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90941" w:rsidRDefault="00E579DB" w:rsidP="00FF08AF">
      <w:pPr>
        <w:pStyle w:val="1"/>
        <w:tabs>
          <w:tab w:val="clear" w:pos="0"/>
          <w:tab w:val="num" w:pos="-284"/>
        </w:tabs>
        <w:ind w:left="0" w:firstLine="0"/>
        <w:jc w:val="center"/>
        <w:rPr>
          <w:rFonts w:ascii="Times New Roman" w:hAnsi="Times New Roman" w:cs="Times New Roman"/>
          <w:b w:val="0"/>
          <w:i/>
          <w:spacing w:val="200"/>
          <w:sz w:val="36"/>
        </w:rPr>
      </w:pPr>
      <w:r>
        <w:rPr>
          <w:noProof/>
          <w:lang w:eastAsia="ru-RU"/>
        </w:rPr>
        <w:drawing>
          <wp:inline distT="0" distB="0" distL="0" distR="0">
            <wp:extent cx="619125" cy="733425"/>
            <wp:effectExtent l="19050" t="0" r="952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6"/>
                    <a:srcRect l="7686" t="13736" r="6271" b="12259"/>
                    <a:stretch>
                      <a:fillRect/>
                    </a:stretch>
                  </pic:blipFill>
                  <pic:spPr bwMode="auto">
                    <a:xfrm>
                      <a:off x="0" y="0"/>
                      <a:ext cx="619125" cy="733425"/>
                    </a:xfrm>
                    <a:prstGeom prst="rect">
                      <a:avLst/>
                    </a:prstGeom>
                    <a:noFill/>
                    <a:ln w="9525">
                      <a:noFill/>
                      <a:miter lim="800000"/>
                      <a:headEnd/>
                      <a:tailEnd/>
                    </a:ln>
                  </pic:spPr>
                </pic:pic>
              </a:graphicData>
            </a:graphic>
          </wp:inline>
        </w:drawing>
      </w:r>
      <w:r w:rsidR="002C5236">
        <w:rPr>
          <w:rFonts w:ascii="Times New Roman" w:hAnsi="Times New Roman" w:cs="Times New Roman"/>
          <w:b w:val="0"/>
          <w:i/>
          <w:spacing w:val="200"/>
          <w:sz w:val="36"/>
        </w:rPr>
        <w:t xml:space="preserve"> </w:t>
      </w:r>
      <w:r w:rsidR="00B94442">
        <w:rPr>
          <w:rFonts w:ascii="Times New Roman" w:hAnsi="Times New Roman" w:cs="Times New Roman"/>
          <w:b w:val="0"/>
          <w:i/>
          <w:spacing w:val="200"/>
          <w:sz w:val="36"/>
        </w:rPr>
        <w:t xml:space="preserve"> проект</w:t>
      </w:r>
    </w:p>
    <w:p w:rsidR="002018E2" w:rsidRDefault="00290941" w:rsidP="00FF08AF">
      <w:pPr>
        <w:numPr>
          <w:ilvl w:val="0"/>
          <w:numId w:val="1"/>
        </w:numPr>
        <w:ind w:firstLine="0"/>
        <w:jc w:val="center"/>
        <w:rPr>
          <w:b/>
          <w:i/>
          <w:sz w:val="36"/>
          <w:szCs w:val="36"/>
        </w:rPr>
      </w:pPr>
      <w:r w:rsidRPr="00AB26E6">
        <w:rPr>
          <w:b/>
          <w:i/>
          <w:sz w:val="36"/>
          <w:szCs w:val="36"/>
        </w:rPr>
        <w:t>Администрация</w:t>
      </w:r>
    </w:p>
    <w:p w:rsidR="00290941" w:rsidRPr="00AB26E6" w:rsidRDefault="00290941" w:rsidP="00FF08AF">
      <w:pPr>
        <w:numPr>
          <w:ilvl w:val="0"/>
          <w:numId w:val="1"/>
        </w:numPr>
        <w:ind w:firstLine="0"/>
        <w:jc w:val="center"/>
        <w:rPr>
          <w:b/>
          <w:i/>
          <w:sz w:val="36"/>
          <w:szCs w:val="36"/>
        </w:rPr>
      </w:pPr>
      <w:r w:rsidRPr="00AB26E6">
        <w:rPr>
          <w:b/>
          <w:i/>
          <w:sz w:val="36"/>
          <w:szCs w:val="36"/>
        </w:rPr>
        <w:t xml:space="preserve"> </w:t>
      </w:r>
      <w:r>
        <w:rPr>
          <w:b/>
          <w:i/>
          <w:sz w:val="36"/>
          <w:szCs w:val="36"/>
        </w:rPr>
        <w:t>Нижнекисляйского город</w:t>
      </w:r>
      <w:r w:rsidRPr="00AB26E6">
        <w:rPr>
          <w:b/>
          <w:i/>
          <w:sz w:val="36"/>
          <w:szCs w:val="36"/>
        </w:rPr>
        <w:t>ского поселения</w:t>
      </w:r>
    </w:p>
    <w:p w:rsidR="00290941" w:rsidRPr="00AB26E6" w:rsidRDefault="00290941" w:rsidP="00FF08AF">
      <w:pPr>
        <w:numPr>
          <w:ilvl w:val="0"/>
          <w:numId w:val="1"/>
        </w:numPr>
        <w:ind w:firstLine="0"/>
        <w:jc w:val="center"/>
        <w:rPr>
          <w:b/>
          <w:i/>
        </w:rPr>
      </w:pPr>
      <w:proofErr w:type="spellStart"/>
      <w:r w:rsidRPr="00AB26E6">
        <w:rPr>
          <w:b/>
          <w:i/>
          <w:sz w:val="36"/>
          <w:szCs w:val="36"/>
        </w:rPr>
        <w:t>Бутурлиновского</w:t>
      </w:r>
      <w:proofErr w:type="spellEnd"/>
      <w:r w:rsidRPr="00AB26E6">
        <w:rPr>
          <w:b/>
          <w:i/>
          <w:sz w:val="36"/>
          <w:szCs w:val="36"/>
        </w:rPr>
        <w:t xml:space="preserve"> муниципального района</w:t>
      </w:r>
    </w:p>
    <w:p w:rsidR="00290941" w:rsidRPr="00FB26D3" w:rsidRDefault="00290941" w:rsidP="00FF08AF">
      <w:pPr>
        <w:numPr>
          <w:ilvl w:val="0"/>
          <w:numId w:val="1"/>
        </w:numPr>
        <w:ind w:firstLine="0"/>
        <w:jc w:val="center"/>
        <w:rPr>
          <w:b/>
          <w:i/>
          <w:sz w:val="36"/>
          <w:szCs w:val="34"/>
        </w:rPr>
      </w:pPr>
      <w:r w:rsidRPr="00FB26D3">
        <w:rPr>
          <w:b/>
          <w:i/>
          <w:sz w:val="36"/>
          <w:szCs w:val="34"/>
        </w:rPr>
        <w:t>Воронежской области</w:t>
      </w:r>
    </w:p>
    <w:p w:rsidR="00290941" w:rsidRDefault="00290941" w:rsidP="00FF08AF">
      <w:pPr>
        <w:numPr>
          <w:ilvl w:val="0"/>
          <w:numId w:val="1"/>
        </w:numPr>
        <w:ind w:firstLine="0"/>
        <w:jc w:val="center"/>
        <w:rPr>
          <w:b/>
          <w:i/>
          <w:sz w:val="32"/>
          <w:szCs w:val="32"/>
        </w:rPr>
      </w:pPr>
    </w:p>
    <w:p w:rsidR="00290941" w:rsidRPr="002633D7" w:rsidRDefault="00290941" w:rsidP="00FF08AF">
      <w:pPr>
        <w:pStyle w:val="ConsTitle"/>
        <w:widowControl/>
        <w:numPr>
          <w:ilvl w:val="0"/>
          <w:numId w:val="1"/>
        </w:numPr>
        <w:tabs>
          <w:tab w:val="left" w:pos="9900"/>
        </w:tabs>
        <w:ind w:right="22" w:firstLine="0"/>
        <w:jc w:val="center"/>
        <w:rPr>
          <w:rFonts w:ascii="Times New Roman" w:hAnsi="Times New Roman" w:cs="Times New Roman"/>
          <w:b w:val="0"/>
          <w:bCs w:val="0"/>
          <w:sz w:val="16"/>
          <w:szCs w:val="16"/>
        </w:rPr>
      </w:pPr>
      <w:r w:rsidRPr="002633D7">
        <w:rPr>
          <w:rFonts w:ascii="Times New Roman" w:hAnsi="Times New Roman" w:cs="Times New Roman"/>
          <w:i/>
          <w:sz w:val="40"/>
          <w:szCs w:val="40"/>
        </w:rPr>
        <w:t>ПОСТАНОВЛЕНИЕ</w:t>
      </w:r>
    </w:p>
    <w:p w:rsidR="005D61C6" w:rsidRDefault="005D61C6" w:rsidP="00FF08AF">
      <w:pPr>
        <w:pStyle w:val="ConsTitle"/>
        <w:widowControl/>
        <w:tabs>
          <w:tab w:val="left" w:pos="9900"/>
        </w:tabs>
        <w:ind w:right="22"/>
        <w:jc w:val="center"/>
        <w:rPr>
          <w:rFonts w:ascii="Times New Roman" w:hAnsi="Times New Roman" w:cs="Times New Roman"/>
          <w:b w:val="0"/>
          <w:bCs w:val="0"/>
          <w:sz w:val="16"/>
          <w:szCs w:val="16"/>
        </w:rPr>
      </w:pPr>
      <w:r>
        <w:rPr>
          <w:rFonts w:ascii="Times New Roman" w:hAnsi="Times New Roman" w:cs="Times New Roman"/>
          <w:b w:val="0"/>
          <w:bCs w:val="0"/>
          <w:sz w:val="16"/>
          <w:szCs w:val="16"/>
        </w:rPr>
        <w:tab/>
      </w:r>
    </w:p>
    <w:p w:rsidR="005D61C6" w:rsidRDefault="005D61C6" w:rsidP="00FF08AF">
      <w:pPr>
        <w:pStyle w:val="ConsTitle"/>
        <w:widowControl/>
        <w:tabs>
          <w:tab w:val="left" w:pos="9900"/>
        </w:tabs>
        <w:ind w:right="22"/>
        <w:jc w:val="both"/>
        <w:rPr>
          <w:rFonts w:ascii="Times New Roman" w:hAnsi="Times New Roman" w:cs="Times New Roman"/>
          <w:b w:val="0"/>
          <w:bCs w:val="0"/>
          <w:sz w:val="28"/>
          <w:szCs w:val="28"/>
        </w:rPr>
      </w:pPr>
      <w:r>
        <w:rPr>
          <w:rFonts w:ascii="Times New Roman" w:hAnsi="Times New Roman" w:cs="Times New Roman"/>
          <w:bCs w:val="0"/>
          <w:i/>
          <w:sz w:val="28"/>
          <w:szCs w:val="28"/>
          <w:u w:val="single"/>
        </w:rPr>
        <w:t>от</w:t>
      </w:r>
      <w:r w:rsidR="00FA3DBE">
        <w:rPr>
          <w:rFonts w:ascii="Times New Roman" w:hAnsi="Times New Roman" w:cs="Times New Roman"/>
          <w:bCs w:val="0"/>
          <w:i/>
          <w:sz w:val="28"/>
          <w:szCs w:val="28"/>
          <w:u w:val="single"/>
        </w:rPr>
        <w:t xml:space="preserve"> </w:t>
      </w:r>
      <w:r w:rsidR="00B94442">
        <w:rPr>
          <w:rFonts w:ascii="Times New Roman" w:hAnsi="Times New Roman" w:cs="Times New Roman"/>
          <w:bCs w:val="0"/>
          <w:i/>
          <w:sz w:val="28"/>
          <w:szCs w:val="28"/>
          <w:u w:val="single"/>
        </w:rPr>
        <w:t>00</w:t>
      </w:r>
      <w:r w:rsidR="002018E2">
        <w:rPr>
          <w:rFonts w:ascii="Times New Roman" w:hAnsi="Times New Roman" w:cs="Times New Roman"/>
          <w:bCs w:val="0"/>
          <w:i/>
          <w:sz w:val="28"/>
          <w:szCs w:val="28"/>
          <w:u w:val="single"/>
        </w:rPr>
        <w:t>.0</w:t>
      </w:r>
      <w:r w:rsidR="00B94442">
        <w:rPr>
          <w:rFonts w:ascii="Times New Roman" w:hAnsi="Times New Roman" w:cs="Times New Roman"/>
          <w:bCs w:val="0"/>
          <w:i/>
          <w:sz w:val="28"/>
          <w:szCs w:val="28"/>
          <w:u w:val="single"/>
        </w:rPr>
        <w:t>0</w:t>
      </w:r>
      <w:r w:rsidR="002C5236">
        <w:rPr>
          <w:rFonts w:ascii="Times New Roman" w:hAnsi="Times New Roman" w:cs="Times New Roman"/>
          <w:bCs w:val="0"/>
          <w:i/>
          <w:sz w:val="28"/>
          <w:szCs w:val="28"/>
          <w:u w:val="single"/>
        </w:rPr>
        <w:t>.</w:t>
      </w:r>
      <w:r w:rsidR="00FA3DBE">
        <w:rPr>
          <w:rFonts w:ascii="Times New Roman" w:hAnsi="Times New Roman" w:cs="Times New Roman"/>
          <w:bCs w:val="0"/>
          <w:i/>
          <w:sz w:val="28"/>
          <w:szCs w:val="28"/>
          <w:u w:val="single"/>
        </w:rPr>
        <w:t xml:space="preserve"> </w:t>
      </w:r>
      <w:r w:rsidR="00B94442">
        <w:rPr>
          <w:rFonts w:ascii="Times New Roman" w:hAnsi="Times New Roman" w:cs="Times New Roman"/>
          <w:bCs w:val="0"/>
          <w:i/>
          <w:sz w:val="28"/>
          <w:szCs w:val="28"/>
          <w:u w:val="single"/>
        </w:rPr>
        <w:t xml:space="preserve">2025 </w:t>
      </w:r>
      <w:r>
        <w:rPr>
          <w:rFonts w:ascii="Times New Roman" w:hAnsi="Times New Roman" w:cs="Times New Roman"/>
          <w:bCs w:val="0"/>
          <w:i/>
          <w:sz w:val="28"/>
          <w:szCs w:val="28"/>
          <w:u w:val="single"/>
        </w:rPr>
        <w:t xml:space="preserve">года </w:t>
      </w:r>
      <w:r>
        <w:rPr>
          <w:rFonts w:ascii="Times New Roman" w:hAnsi="Times New Roman" w:cs="Times New Roman"/>
          <w:bCs w:val="0"/>
          <w:i/>
          <w:sz w:val="28"/>
          <w:szCs w:val="28"/>
        </w:rPr>
        <w:t xml:space="preserve">              </w:t>
      </w:r>
      <w:r>
        <w:rPr>
          <w:rFonts w:ascii="Times New Roman" w:hAnsi="Times New Roman" w:cs="Times New Roman"/>
          <w:bCs w:val="0"/>
          <w:i/>
          <w:sz w:val="28"/>
          <w:szCs w:val="28"/>
          <w:u w:val="single"/>
        </w:rPr>
        <w:t xml:space="preserve">№ </w:t>
      </w:r>
      <w:r w:rsidR="002018E2">
        <w:rPr>
          <w:rFonts w:ascii="Times New Roman" w:hAnsi="Times New Roman" w:cs="Times New Roman"/>
          <w:bCs w:val="0"/>
          <w:i/>
          <w:sz w:val="28"/>
          <w:szCs w:val="28"/>
          <w:u w:val="single"/>
        </w:rPr>
        <w:t>43</w:t>
      </w:r>
    </w:p>
    <w:p w:rsidR="005D61C6" w:rsidRDefault="005D61C6" w:rsidP="00FF08AF">
      <w:pPr>
        <w:pStyle w:val="ConsTitle"/>
        <w:widowControl/>
        <w:tabs>
          <w:tab w:val="left" w:pos="9900"/>
        </w:tabs>
        <w:ind w:right="22"/>
        <w:jc w:val="both"/>
        <w:rPr>
          <w:rFonts w:ascii="Times New Roman" w:hAnsi="Times New Roman" w:cs="Times New Roman"/>
          <w:b w:val="0"/>
          <w:bCs w:val="0"/>
          <w:sz w:val="18"/>
          <w:szCs w:val="18"/>
        </w:rPr>
      </w:pPr>
      <w:r>
        <w:rPr>
          <w:rFonts w:ascii="Times New Roman" w:hAnsi="Times New Roman" w:cs="Times New Roman"/>
          <w:b w:val="0"/>
          <w:bCs w:val="0"/>
          <w:sz w:val="18"/>
          <w:szCs w:val="18"/>
        </w:rPr>
        <w:t xml:space="preserve">              р.п.Нижний Кисляй</w:t>
      </w:r>
    </w:p>
    <w:p w:rsidR="005D61C6" w:rsidRDefault="005D61C6" w:rsidP="00FF08AF">
      <w:pPr>
        <w:pStyle w:val="ConsTitle"/>
        <w:widowControl/>
        <w:tabs>
          <w:tab w:val="left" w:pos="9900"/>
        </w:tabs>
        <w:ind w:right="22"/>
        <w:jc w:val="both"/>
        <w:rPr>
          <w:rFonts w:ascii="Times New Roman" w:hAnsi="Times New Roman" w:cs="Times New Roman"/>
          <w:b w:val="0"/>
          <w:bCs w:val="0"/>
          <w:sz w:val="16"/>
          <w:szCs w:val="16"/>
        </w:rPr>
      </w:pPr>
    </w:p>
    <w:p w:rsidR="005D61C6" w:rsidRDefault="005D61C6" w:rsidP="00FF08AF">
      <w:pPr>
        <w:ind w:right="3530"/>
        <w:jc w:val="both"/>
        <w:rPr>
          <w:b/>
          <w:sz w:val="28"/>
          <w:szCs w:val="28"/>
        </w:rPr>
      </w:pPr>
      <w:r>
        <w:rPr>
          <w:rStyle w:val="a3"/>
          <w:color w:val="000000"/>
          <w:sz w:val="28"/>
          <w:szCs w:val="28"/>
        </w:rPr>
        <w:t>О внесении изменений в постановление администрации Нижнекисляйского городского</w:t>
      </w:r>
      <w:r w:rsidR="00096D85">
        <w:rPr>
          <w:rStyle w:val="a3"/>
          <w:color w:val="000000"/>
          <w:sz w:val="28"/>
          <w:szCs w:val="28"/>
        </w:rPr>
        <w:t xml:space="preserve"> поселения от 14.10.2022 г. № 201</w:t>
      </w:r>
      <w:r>
        <w:rPr>
          <w:rStyle w:val="a3"/>
          <w:color w:val="000000"/>
          <w:sz w:val="28"/>
          <w:szCs w:val="28"/>
        </w:rPr>
        <w:t xml:space="preserve"> «Об утверждении муниципальной программы </w:t>
      </w:r>
      <w:r>
        <w:rPr>
          <w:b/>
          <w:sz w:val="28"/>
          <w:szCs w:val="28"/>
        </w:rPr>
        <w:t xml:space="preserve">«Социальное развитие городского поселения и социальная поддержка граждан </w:t>
      </w:r>
      <w:proofErr w:type="spellStart"/>
      <w:r>
        <w:rPr>
          <w:b/>
          <w:sz w:val="28"/>
          <w:szCs w:val="28"/>
        </w:rPr>
        <w:t>Нижнекисляйского</w:t>
      </w:r>
      <w:proofErr w:type="spellEnd"/>
      <w:r>
        <w:rPr>
          <w:b/>
          <w:sz w:val="28"/>
          <w:szCs w:val="28"/>
        </w:rPr>
        <w:t xml:space="preserve"> городского поселения </w:t>
      </w:r>
      <w:proofErr w:type="spellStart"/>
      <w:r>
        <w:rPr>
          <w:b/>
          <w:sz w:val="28"/>
          <w:szCs w:val="28"/>
        </w:rPr>
        <w:t>Бутурлиновского</w:t>
      </w:r>
      <w:proofErr w:type="spellEnd"/>
      <w:r>
        <w:rPr>
          <w:b/>
          <w:sz w:val="28"/>
          <w:szCs w:val="28"/>
        </w:rPr>
        <w:t xml:space="preserve"> муниципального района Воронежской области»»</w:t>
      </w:r>
    </w:p>
    <w:p w:rsidR="005D61C6" w:rsidRDefault="005D61C6" w:rsidP="00FF08AF">
      <w:pPr>
        <w:keepNext/>
        <w:keepLines/>
        <w:widowControl w:val="0"/>
        <w:suppressLineNumbers/>
        <w:spacing w:line="288" w:lineRule="auto"/>
        <w:rPr>
          <w:sz w:val="16"/>
          <w:szCs w:val="16"/>
        </w:rPr>
      </w:pPr>
    </w:p>
    <w:p w:rsidR="005D61C6" w:rsidRDefault="00766287" w:rsidP="00FF08A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ab/>
      </w:r>
      <w:r w:rsidR="005D61C6">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Нижнекисляйского городского поселения, постановлением администрации Нижнекисляйского городского поселения от 23 октября 2013 г. № 91 «Об утверждении порядка разработки, реализации и оценки эффективности муниципальных программ </w:t>
      </w:r>
      <w:proofErr w:type="spellStart"/>
      <w:r w:rsidR="005D61C6">
        <w:rPr>
          <w:rFonts w:ascii="Times New Roman" w:hAnsi="Times New Roman" w:cs="Times New Roman"/>
          <w:sz w:val="28"/>
          <w:szCs w:val="28"/>
        </w:rPr>
        <w:t>Нижнекисляйского</w:t>
      </w:r>
      <w:proofErr w:type="spellEnd"/>
      <w:r w:rsidR="005D61C6">
        <w:rPr>
          <w:rFonts w:ascii="Times New Roman" w:hAnsi="Times New Roman" w:cs="Times New Roman"/>
          <w:sz w:val="28"/>
          <w:szCs w:val="28"/>
        </w:rPr>
        <w:t xml:space="preserve"> городского поселения </w:t>
      </w:r>
      <w:proofErr w:type="spellStart"/>
      <w:r w:rsidR="005D61C6">
        <w:rPr>
          <w:rFonts w:ascii="Times New Roman" w:hAnsi="Times New Roman" w:cs="Times New Roman"/>
          <w:sz w:val="28"/>
          <w:szCs w:val="28"/>
        </w:rPr>
        <w:t>Бутурлиновского</w:t>
      </w:r>
      <w:proofErr w:type="spellEnd"/>
      <w:r w:rsidR="005D61C6">
        <w:rPr>
          <w:rFonts w:ascii="Times New Roman" w:hAnsi="Times New Roman" w:cs="Times New Roman"/>
          <w:sz w:val="28"/>
          <w:szCs w:val="28"/>
        </w:rPr>
        <w:t xml:space="preserve"> муниципального района Воронежской области»,</w:t>
      </w:r>
      <w:r w:rsidR="005D61C6">
        <w:rPr>
          <w:rFonts w:ascii="Times New Roman" w:hAnsi="Times New Roman" w:cs="Times New Roman"/>
          <w:sz w:val="28"/>
        </w:rPr>
        <w:t xml:space="preserve"> администрация </w:t>
      </w:r>
      <w:proofErr w:type="spellStart"/>
      <w:r w:rsidR="005D61C6">
        <w:rPr>
          <w:rFonts w:ascii="Times New Roman" w:hAnsi="Times New Roman" w:cs="Times New Roman"/>
          <w:sz w:val="28"/>
        </w:rPr>
        <w:t>Нижнекисляйского</w:t>
      </w:r>
      <w:proofErr w:type="spellEnd"/>
      <w:r w:rsidR="005D61C6">
        <w:rPr>
          <w:rFonts w:ascii="Times New Roman" w:hAnsi="Times New Roman" w:cs="Times New Roman"/>
          <w:sz w:val="28"/>
        </w:rPr>
        <w:t xml:space="preserve"> городского поселения</w:t>
      </w:r>
      <w:r w:rsidR="0099061F">
        <w:rPr>
          <w:rFonts w:ascii="Times New Roman" w:hAnsi="Times New Roman" w:cs="Times New Roman"/>
          <w:sz w:val="28"/>
        </w:rPr>
        <w:t xml:space="preserve"> </w:t>
      </w:r>
      <w:proofErr w:type="spellStart"/>
      <w:r w:rsidR="0099061F">
        <w:rPr>
          <w:rFonts w:ascii="Times New Roman" w:hAnsi="Times New Roman" w:cs="Times New Roman"/>
          <w:sz w:val="28"/>
          <w:szCs w:val="28"/>
        </w:rPr>
        <w:t>Бутурлиновского</w:t>
      </w:r>
      <w:proofErr w:type="spellEnd"/>
      <w:r w:rsidR="0099061F">
        <w:rPr>
          <w:rFonts w:ascii="Times New Roman" w:hAnsi="Times New Roman" w:cs="Times New Roman"/>
          <w:sz w:val="28"/>
          <w:szCs w:val="28"/>
        </w:rPr>
        <w:t xml:space="preserve"> муниципального района Воронежской области</w:t>
      </w:r>
    </w:p>
    <w:p w:rsidR="005D61C6" w:rsidRDefault="005D61C6" w:rsidP="00FF08AF">
      <w:pPr>
        <w:pStyle w:val="ConsPlusNonformat"/>
        <w:widowControl/>
        <w:jc w:val="both"/>
        <w:rPr>
          <w:rFonts w:ascii="Times New Roman" w:hAnsi="Times New Roman" w:cs="Times New Roman"/>
          <w:sz w:val="28"/>
          <w:szCs w:val="28"/>
        </w:rPr>
      </w:pPr>
    </w:p>
    <w:p w:rsidR="005D61C6" w:rsidRDefault="005D61C6" w:rsidP="00FF08AF">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5D61C6" w:rsidRDefault="005D61C6" w:rsidP="00FF08AF">
      <w:pPr>
        <w:pStyle w:val="ConsTitle"/>
        <w:widowControl/>
        <w:tabs>
          <w:tab w:val="left" w:pos="9900"/>
        </w:tabs>
        <w:ind w:right="22"/>
        <w:jc w:val="center"/>
        <w:rPr>
          <w:rFonts w:ascii="Times New Roman" w:hAnsi="Times New Roman" w:cs="Times New Roman"/>
          <w:sz w:val="28"/>
          <w:szCs w:val="28"/>
        </w:rPr>
      </w:pPr>
    </w:p>
    <w:p w:rsidR="005D61C6" w:rsidRDefault="005D61C6" w:rsidP="00FF08AF">
      <w:pPr>
        <w:pStyle w:val="ConsTitle"/>
        <w:numPr>
          <w:ilvl w:val="0"/>
          <w:numId w:val="38"/>
        </w:numPr>
        <w:ind w:left="0" w:right="22" w:firstLine="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Внести в постановление администрации </w:t>
      </w:r>
      <w:proofErr w:type="spellStart"/>
      <w:r>
        <w:rPr>
          <w:rFonts w:ascii="Times New Roman" w:hAnsi="Times New Roman" w:cs="Times New Roman"/>
          <w:b w:val="0"/>
          <w:bCs w:val="0"/>
          <w:sz w:val="28"/>
          <w:szCs w:val="28"/>
        </w:rPr>
        <w:t>Нижнекисляйского</w:t>
      </w:r>
      <w:proofErr w:type="spellEnd"/>
      <w:r>
        <w:rPr>
          <w:rFonts w:ascii="Times New Roman" w:hAnsi="Times New Roman" w:cs="Times New Roman"/>
          <w:b w:val="0"/>
          <w:bCs w:val="0"/>
          <w:sz w:val="28"/>
          <w:szCs w:val="28"/>
        </w:rPr>
        <w:t xml:space="preserve"> городского поселения </w:t>
      </w:r>
      <w:proofErr w:type="spellStart"/>
      <w:r>
        <w:rPr>
          <w:rFonts w:ascii="Times New Roman" w:hAnsi="Times New Roman" w:cs="Times New Roman"/>
          <w:b w:val="0"/>
          <w:bCs w:val="0"/>
          <w:sz w:val="28"/>
          <w:szCs w:val="28"/>
        </w:rPr>
        <w:t>Бутурлиновского</w:t>
      </w:r>
      <w:proofErr w:type="spellEnd"/>
      <w:r>
        <w:rPr>
          <w:rFonts w:ascii="Times New Roman" w:hAnsi="Times New Roman" w:cs="Times New Roman"/>
          <w:b w:val="0"/>
          <w:bCs w:val="0"/>
          <w:sz w:val="28"/>
          <w:szCs w:val="28"/>
        </w:rPr>
        <w:t xml:space="preserve"> муниципального района Воронежск</w:t>
      </w:r>
      <w:r w:rsidR="00096D85">
        <w:rPr>
          <w:rFonts w:ascii="Times New Roman" w:hAnsi="Times New Roman" w:cs="Times New Roman"/>
          <w:b w:val="0"/>
          <w:bCs w:val="0"/>
          <w:sz w:val="28"/>
          <w:szCs w:val="28"/>
        </w:rPr>
        <w:t>ой области от 14.10.2022 г. № 201</w:t>
      </w:r>
      <w:r>
        <w:rPr>
          <w:rFonts w:ascii="Times New Roman" w:hAnsi="Times New Roman" w:cs="Times New Roman"/>
          <w:b w:val="0"/>
          <w:bCs w:val="0"/>
          <w:sz w:val="28"/>
          <w:szCs w:val="28"/>
        </w:rPr>
        <w:t xml:space="preserve"> «Об утверждении муниципальной программы «Социальное развитие городского поселения и социальная поддержка граждан </w:t>
      </w:r>
      <w:proofErr w:type="spellStart"/>
      <w:r>
        <w:rPr>
          <w:rFonts w:ascii="Times New Roman" w:hAnsi="Times New Roman" w:cs="Times New Roman"/>
          <w:b w:val="0"/>
          <w:bCs w:val="0"/>
          <w:sz w:val="28"/>
          <w:szCs w:val="28"/>
        </w:rPr>
        <w:t>Нижнекисляйского</w:t>
      </w:r>
      <w:proofErr w:type="spellEnd"/>
      <w:r>
        <w:rPr>
          <w:rFonts w:ascii="Times New Roman" w:hAnsi="Times New Roman" w:cs="Times New Roman"/>
          <w:b w:val="0"/>
          <w:bCs w:val="0"/>
          <w:sz w:val="28"/>
          <w:szCs w:val="28"/>
        </w:rPr>
        <w:t xml:space="preserve"> городского поселения </w:t>
      </w:r>
      <w:proofErr w:type="spellStart"/>
      <w:r>
        <w:rPr>
          <w:rFonts w:ascii="Times New Roman" w:hAnsi="Times New Roman" w:cs="Times New Roman"/>
          <w:b w:val="0"/>
          <w:bCs w:val="0"/>
          <w:sz w:val="28"/>
          <w:szCs w:val="28"/>
        </w:rPr>
        <w:t>Бутурлиновского</w:t>
      </w:r>
      <w:proofErr w:type="spellEnd"/>
      <w:r>
        <w:rPr>
          <w:rFonts w:ascii="Times New Roman" w:hAnsi="Times New Roman" w:cs="Times New Roman"/>
          <w:b w:val="0"/>
          <w:bCs w:val="0"/>
          <w:sz w:val="28"/>
          <w:szCs w:val="28"/>
        </w:rPr>
        <w:t xml:space="preserve"> муниципального района Воронежской области» </w:t>
      </w:r>
      <w:r>
        <w:rPr>
          <w:rFonts w:ascii="Times New Roman" w:hAnsi="Times New Roman" w:cs="Times New Roman"/>
          <w:b w:val="0"/>
          <w:sz w:val="28"/>
          <w:szCs w:val="28"/>
        </w:rPr>
        <w:t xml:space="preserve">изменения, изложив муниципальную программу </w:t>
      </w:r>
      <w:r>
        <w:rPr>
          <w:rFonts w:ascii="Times New Roman" w:hAnsi="Times New Roman" w:cs="Times New Roman"/>
          <w:b w:val="0"/>
          <w:bCs w:val="0"/>
          <w:sz w:val="28"/>
          <w:szCs w:val="28"/>
        </w:rPr>
        <w:t>«</w:t>
      </w:r>
      <w:r>
        <w:rPr>
          <w:rFonts w:ascii="Times New Roman" w:hAnsi="Times New Roman" w:cs="Times New Roman"/>
          <w:b w:val="0"/>
          <w:sz w:val="28"/>
          <w:szCs w:val="28"/>
        </w:rPr>
        <w:t xml:space="preserve">Социальное развитие городского поселения и социальная поддержка граждан </w:t>
      </w:r>
      <w:proofErr w:type="spellStart"/>
      <w:r>
        <w:rPr>
          <w:rFonts w:ascii="Times New Roman" w:hAnsi="Times New Roman" w:cs="Times New Roman"/>
          <w:b w:val="0"/>
          <w:sz w:val="28"/>
          <w:szCs w:val="28"/>
        </w:rPr>
        <w:t>Нижнекисляйского</w:t>
      </w:r>
      <w:proofErr w:type="spellEnd"/>
      <w:r>
        <w:rPr>
          <w:rFonts w:ascii="Times New Roman" w:hAnsi="Times New Roman" w:cs="Times New Roman"/>
          <w:b w:val="0"/>
          <w:sz w:val="28"/>
          <w:szCs w:val="28"/>
        </w:rPr>
        <w:t xml:space="preserve"> городского поселения </w:t>
      </w:r>
      <w:proofErr w:type="spellStart"/>
      <w:r>
        <w:rPr>
          <w:rFonts w:ascii="Times New Roman" w:hAnsi="Times New Roman" w:cs="Times New Roman"/>
          <w:b w:val="0"/>
          <w:sz w:val="28"/>
          <w:szCs w:val="28"/>
        </w:rPr>
        <w:t>Бутурлиновского</w:t>
      </w:r>
      <w:proofErr w:type="spellEnd"/>
      <w:r>
        <w:rPr>
          <w:rFonts w:ascii="Times New Roman" w:hAnsi="Times New Roman" w:cs="Times New Roman"/>
          <w:b w:val="0"/>
          <w:sz w:val="28"/>
          <w:szCs w:val="28"/>
        </w:rPr>
        <w:t xml:space="preserve"> муниципального </w:t>
      </w:r>
      <w:r>
        <w:rPr>
          <w:rFonts w:ascii="Times New Roman" w:hAnsi="Times New Roman" w:cs="Times New Roman"/>
          <w:b w:val="0"/>
          <w:sz w:val="28"/>
          <w:szCs w:val="28"/>
        </w:rPr>
        <w:lastRenderedPageBreak/>
        <w:t>района Воронежской области»</w:t>
      </w:r>
      <w:r>
        <w:rPr>
          <w:rFonts w:ascii="Times New Roman" w:hAnsi="Times New Roman" w:cs="Times New Roman"/>
          <w:b w:val="0"/>
          <w:bCs w:val="0"/>
          <w:sz w:val="28"/>
          <w:szCs w:val="28"/>
        </w:rPr>
        <w:t xml:space="preserve"> </w:t>
      </w:r>
      <w:r>
        <w:rPr>
          <w:rFonts w:ascii="Times New Roman" w:hAnsi="Times New Roman" w:cs="Times New Roman"/>
          <w:b w:val="0"/>
          <w:sz w:val="28"/>
          <w:szCs w:val="28"/>
        </w:rPr>
        <w:t>в редакции согласно приложению к настоящему постановлению.</w:t>
      </w:r>
    </w:p>
    <w:p w:rsidR="005D61C6" w:rsidRDefault="005D61C6" w:rsidP="00FF08AF">
      <w:pPr>
        <w:pStyle w:val="ConsTitle"/>
        <w:tabs>
          <w:tab w:val="left" w:pos="9900"/>
        </w:tabs>
        <w:ind w:left="720" w:right="22"/>
        <w:jc w:val="both"/>
        <w:rPr>
          <w:rFonts w:ascii="Times New Roman" w:hAnsi="Times New Roman" w:cs="Times New Roman"/>
          <w:b w:val="0"/>
          <w:bCs w:val="0"/>
          <w:sz w:val="28"/>
          <w:szCs w:val="28"/>
        </w:rPr>
      </w:pPr>
    </w:p>
    <w:p w:rsidR="005D61C6" w:rsidRDefault="005D61C6" w:rsidP="00FF08AF">
      <w:pPr>
        <w:pStyle w:val="ConsTitle"/>
        <w:numPr>
          <w:ilvl w:val="0"/>
          <w:numId w:val="38"/>
        </w:numPr>
        <w:ind w:left="0" w:right="22" w:firstLine="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FF08AF">
        <w:rPr>
          <w:rFonts w:ascii="Times New Roman" w:hAnsi="Times New Roman" w:cs="Times New Roman"/>
          <w:b w:val="0"/>
          <w:bCs w:val="0"/>
          <w:sz w:val="28"/>
          <w:szCs w:val="28"/>
        </w:rPr>
        <w:t>МКУ «Централизованная бухгалтерия поселений»</w:t>
      </w:r>
      <w:r>
        <w:rPr>
          <w:rFonts w:ascii="Times New Roman" w:hAnsi="Times New Roman" w:cs="Times New Roman"/>
          <w:b w:val="0"/>
          <w:bCs w:val="0"/>
          <w:sz w:val="28"/>
          <w:szCs w:val="28"/>
        </w:rPr>
        <w:t xml:space="preserve"> при исполнении бюджета </w:t>
      </w:r>
      <w:proofErr w:type="spellStart"/>
      <w:r>
        <w:rPr>
          <w:rFonts w:ascii="Times New Roman" w:hAnsi="Times New Roman" w:cs="Times New Roman"/>
          <w:b w:val="0"/>
          <w:bCs w:val="0"/>
          <w:sz w:val="28"/>
          <w:szCs w:val="28"/>
        </w:rPr>
        <w:t>Нижнекисляйского</w:t>
      </w:r>
      <w:proofErr w:type="spellEnd"/>
      <w:r>
        <w:rPr>
          <w:rFonts w:ascii="Times New Roman" w:hAnsi="Times New Roman" w:cs="Times New Roman"/>
          <w:b w:val="0"/>
          <w:bCs w:val="0"/>
          <w:sz w:val="28"/>
          <w:szCs w:val="28"/>
        </w:rPr>
        <w:t xml:space="preserve"> городского поселения </w:t>
      </w:r>
      <w:proofErr w:type="spellStart"/>
      <w:r>
        <w:rPr>
          <w:rFonts w:ascii="Times New Roman" w:hAnsi="Times New Roman" w:cs="Times New Roman"/>
          <w:b w:val="0"/>
          <w:bCs w:val="0"/>
          <w:sz w:val="28"/>
          <w:szCs w:val="28"/>
        </w:rPr>
        <w:t>Бутурлиновского</w:t>
      </w:r>
      <w:proofErr w:type="spellEnd"/>
      <w:r>
        <w:rPr>
          <w:rFonts w:ascii="Times New Roman" w:hAnsi="Times New Roman" w:cs="Times New Roman"/>
          <w:b w:val="0"/>
          <w:bCs w:val="0"/>
          <w:sz w:val="28"/>
          <w:szCs w:val="28"/>
        </w:rPr>
        <w:t xml:space="preserve"> муниципального района Воронежской области на очередной финансовый год и плановый период руководствоваться финансированием мероприятий в объёмах, предусмотренных муниципальной программой.</w:t>
      </w:r>
    </w:p>
    <w:p w:rsidR="005D61C6" w:rsidRDefault="005D61C6" w:rsidP="00FF08AF">
      <w:pPr>
        <w:pStyle w:val="af2"/>
        <w:rPr>
          <w:b/>
          <w:bCs/>
          <w:sz w:val="28"/>
          <w:szCs w:val="28"/>
        </w:rPr>
      </w:pPr>
    </w:p>
    <w:p w:rsidR="005D61C6" w:rsidRDefault="005D61C6" w:rsidP="00FF08AF">
      <w:pPr>
        <w:pStyle w:val="ConsTitle"/>
        <w:numPr>
          <w:ilvl w:val="0"/>
          <w:numId w:val="38"/>
        </w:numPr>
        <w:tabs>
          <w:tab w:val="left" w:pos="0"/>
        </w:tabs>
        <w:ind w:left="0" w:right="22" w:firstLine="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Настоящее постановление опубликовать в официальном периодическом печатном издании «Вестник муниципальных правовых актов </w:t>
      </w:r>
      <w:proofErr w:type="spellStart"/>
      <w:r>
        <w:rPr>
          <w:rFonts w:ascii="Times New Roman" w:hAnsi="Times New Roman" w:cs="Times New Roman"/>
          <w:b w:val="0"/>
          <w:bCs w:val="0"/>
          <w:sz w:val="28"/>
          <w:szCs w:val="28"/>
        </w:rPr>
        <w:t>Нижнекисляйского</w:t>
      </w:r>
      <w:proofErr w:type="spellEnd"/>
      <w:r>
        <w:rPr>
          <w:rFonts w:ascii="Times New Roman" w:hAnsi="Times New Roman" w:cs="Times New Roman"/>
          <w:b w:val="0"/>
          <w:bCs w:val="0"/>
          <w:sz w:val="28"/>
          <w:szCs w:val="28"/>
        </w:rPr>
        <w:t xml:space="preserve"> городского поселения </w:t>
      </w:r>
      <w:proofErr w:type="spellStart"/>
      <w:r>
        <w:rPr>
          <w:rFonts w:ascii="Times New Roman" w:hAnsi="Times New Roman" w:cs="Times New Roman"/>
          <w:b w:val="0"/>
          <w:bCs w:val="0"/>
          <w:sz w:val="28"/>
          <w:szCs w:val="28"/>
        </w:rPr>
        <w:t>Бутурлиновского</w:t>
      </w:r>
      <w:proofErr w:type="spellEnd"/>
      <w:r>
        <w:rPr>
          <w:rFonts w:ascii="Times New Roman" w:hAnsi="Times New Roman" w:cs="Times New Roman"/>
          <w:b w:val="0"/>
          <w:bCs w:val="0"/>
          <w:sz w:val="28"/>
          <w:szCs w:val="28"/>
        </w:rPr>
        <w:t xml:space="preserve"> муниципального района Воронежской области» и разместить в сети Интернет на официальном сайте органов местного самоуправления </w:t>
      </w:r>
      <w:proofErr w:type="spellStart"/>
      <w:r>
        <w:rPr>
          <w:rFonts w:ascii="Times New Roman" w:hAnsi="Times New Roman" w:cs="Times New Roman"/>
          <w:b w:val="0"/>
          <w:bCs w:val="0"/>
          <w:sz w:val="28"/>
          <w:szCs w:val="28"/>
        </w:rPr>
        <w:t>Нижнекисляйского</w:t>
      </w:r>
      <w:proofErr w:type="spellEnd"/>
      <w:r>
        <w:rPr>
          <w:rFonts w:ascii="Times New Roman" w:hAnsi="Times New Roman" w:cs="Times New Roman"/>
          <w:b w:val="0"/>
          <w:bCs w:val="0"/>
          <w:sz w:val="28"/>
          <w:szCs w:val="28"/>
        </w:rPr>
        <w:t xml:space="preserve"> городского поселения </w:t>
      </w:r>
      <w:proofErr w:type="spellStart"/>
      <w:r>
        <w:rPr>
          <w:rFonts w:ascii="Times New Roman" w:hAnsi="Times New Roman" w:cs="Times New Roman"/>
          <w:b w:val="0"/>
          <w:bCs w:val="0"/>
          <w:sz w:val="28"/>
          <w:szCs w:val="28"/>
        </w:rPr>
        <w:t>Бутурлиновского</w:t>
      </w:r>
      <w:proofErr w:type="spellEnd"/>
      <w:r>
        <w:rPr>
          <w:rFonts w:ascii="Times New Roman" w:hAnsi="Times New Roman" w:cs="Times New Roman"/>
          <w:b w:val="0"/>
          <w:bCs w:val="0"/>
          <w:sz w:val="28"/>
          <w:szCs w:val="28"/>
        </w:rPr>
        <w:t xml:space="preserve"> муниципального района Воронежской области.</w:t>
      </w:r>
    </w:p>
    <w:p w:rsidR="005D61C6" w:rsidRDefault="005D61C6" w:rsidP="00FF08AF">
      <w:pPr>
        <w:pStyle w:val="af2"/>
        <w:rPr>
          <w:b/>
          <w:bCs/>
          <w:sz w:val="28"/>
          <w:szCs w:val="28"/>
        </w:rPr>
      </w:pPr>
    </w:p>
    <w:p w:rsidR="005D61C6" w:rsidRDefault="005D61C6" w:rsidP="00FF08AF">
      <w:pPr>
        <w:pStyle w:val="ConsTitle"/>
        <w:numPr>
          <w:ilvl w:val="0"/>
          <w:numId w:val="38"/>
        </w:numPr>
        <w:tabs>
          <w:tab w:val="left" w:pos="0"/>
        </w:tabs>
        <w:ind w:left="0" w:right="22" w:firstLine="0"/>
        <w:jc w:val="both"/>
        <w:rPr>
          <w:rFonts w:ascii="Times New Roman" w:hAnsi="Times New Roman" w:cs="Times New Roman"/>
          <w:b w:val="0"/>
          <w:bCs w:val="0"/>
          <w:sz w:val="28"/>
          <w:szCs w:val="28"/>
        </w:rPr>
      </w:pPr>
      <w:r>
        <w:rPr>
          <w:rFonts w:ascii="Times New Roman" w:hAnsi="Times New Roman" w:cs="Times New Roman"/>
          <w:b w:val="0"/>
          <w:bCs w:val="0"/>
          <w:sz w:val="28"/>
          <w:szCs w:val="28"/>
        </w:rPr>
        <w:t>Настоящее постановление вступает в силу с момента опубликования.</w:t>
      </w:r>
    </w:p>
    <w:p w:rsidR="005D61C6" w:rsidRDefault="005D61C6" w:rsidP="00FF08AF">
      <w:pPr>
        <w:pStyle w:val="af2"/>
        <w:rPr>
          <w:b/>
          <w:bCs/>
          <w:sz w:val="28"/>
          <w:szCs w:val="28"/>
        </w:rPr>
      </w:pPr>
    </w:p>
    <w:p w:rsidR="005D61C6" w:rsidRDefault="005D61C6" w:rsidP="00FF08AF">
      <w:pPr>
        <w:pStyle w:val="ConsTitle"/>
        <w:numPr>
          <w:ilvl w:val="0"/>
          <w:numId w:val="38"/>
        </w:numPr>
        <w:tabs>
          <w:tab w:val="left" w:pos="0"/>
        </w:tabs>
        <w:ind w:left="0" w:right="22" w:firstLine="0"/>
        <w:jc w:val="both"/>
        <w:rPr>
          <w:rFonts w:ascii="Times New Roman" w:hAnsi="Times New Roman" w:cs="Times New Roman"/>
          <w:b w:val="0"/>
          <w:bCs w:val="0"/>
          <w:sz w:val="28"/>
          <w:szCs w:val="28"/>
        </w:rPr>
      </w:pPr>
      <w:r>
        <w:rPr>
          <w:rFonts w:ascii="Times New Roman" w:hAnsi="Times New Roman" w:cs="Times New Roman"/>
          <w:b w:val="0"/>
          <w:bCs w:val="0"/>
          <w:sz w:val="28"/>
          <w:szCs w:val="28"/>
        </w:rPr>
        <w:t>Контроль за исполнением настоящего постановления оставляю за собой.</w:t>
      </w:r>
    </w:p>
    <w:p w:rsidR="005D61C6" w:rsidRDefault="005D61C6" w:rsidP="00FF08AF">
      <w:pPr>
        <w:pStyle w:val="ConsTitle"/>
        <w:tabs>
          <w:tab w:val="left" w:pos="9900"/>
        </w:tabs>
        <w:ind w:right="22"/>
        <w:jc w:val="both"/>
        <w:rPr>
          <w:rFonts w:ascii="Times New Roman" w:hAnsi="Times New Roman" w:cs="Times New Roman"/>
          <w:b w:val="0"/>
          <w:bCs w:val="0"/>
          <w:sz w:val="28"/>
          <w:szCs w:val="28"/>
        </w:rPr>
      </w:pPr>
    </w:p>
    <w:p w:rsidR="005D61C6" w:rsidRDefault="005D61C6" w:rsidP="00FF08AF">
      <w:pPr>
        <w:pStyle w:val="ConsTitle"/>
        <w:tabs>
          <w:tab w:val="left" w:pos="9900"/>
        </w:tabs>
        <w:ind w:right="22"/>
        <w:jc w:val="both"/>
        <w:rPr>
          <w:rFonts w:ascii="Times New Roman" w:hAnsi="Times New Roman" w:cs="Times New Roman"/>
          <w:b w:val="0"/>
          <w:bCs w:val="0"/>
          <w:sz w:val="28"/>
          <w:szCs w:val="28"/>
        </w:rPr>
      </w:pPr>
    </w:p>
    <w:p w:rsidR="005D61C6" w:rsidRDefault="005D61C6" w:rsidP="00FF08AF">
      <w:pPr>
        <w:pStyle w:val="ConsTitle"/>
        <w:tabs>
          <w:tab w:val="left" w:pos="9900"/>
        </w:tabs>
        <w:ind w:right="22"/>
        <w:jc w:val="both"/>
        <w:rPr>
          <w:rFonts w:ascii="Times New Roman" w:hAnsi="Times New Roman" w:cs="Times New Roman"/>
          <w:b w:val="0"/>
          <w:bCs w:val="0"/>
          <w:sz w:val="28"/>
          <w:szCs w:val="28"/>
        </w:rPr>
      </w:pPr>
    </w:p>
    <w:p w:rsidR="005D61C6" w:rsidRDefault="005D61C6" w:rsidP="00FF08AF">
      <w:pPr>
        <w:pStyle w:val="ConsTitle"/>
        <w:tabs>
          <w:tab w:val="left" w:pos="9900"/>
        </w:tabs>
        <w:ind w:right="22"/>
        <w:jc w:val="both"/>
        <w:rPr>
          <w:rFonts w:ascii="Times New Roman" w:hAnsi="Times New Roman" w:cs="Times New Roman"/>
          <w:b w:val="0"/>
          <w:bCs w:val="0"/>
          <w:sz w:val="28"/>
          <w:szCs w:val="28"/>
        </w:rPr>
      </w:pPr>
    </w:p>
    <w:p w:rsidR="005D61C6" w:rsidRDefault="005D61C6" w:rsidP="00FF08AF">
      <w:pPr>
        <w:pStyle w:val="ConsTitle"/>
        <w:tabs>
          <w:tab w:val="left" w:pos="9900"/>
        </w:tabs>
        <w:ind w:right="22"/>
        <w:jc w:val="both"/>
        <w:rPr>
          <w:rFonts w:ascii="Times New Roman" w:hAnsi="Times New Roman" w:cs="Times New Roman"/>
          <w:b w:val="0"/>
          <w:bCs w:val="0"/>
          <w:sz w:val="28"/>
          <w:szCs w:val="28"/>
        </w:rPr>
      </w:pPr>
      <w:r>
        <w:rPr>
          <w:rFonts w:ascii="Times New Roman" w:hAnsi="Times New Roman" w:cs="Times New Roman"/>
          <w:b w:val="0"/>
          <w:bCs w:val="0"/>
          <w:sz w:val="28"/>
          <w:szCs w:val="28"/>
        </w:rPr>
        <w:t>Глава Нижнекисляйского</w:t>
      </w:r>
    </w:p>
    <w:p w:rsidR="005D61C6" w:rsidRDefault="005D61C6" w:rsidP="00FF08AF">
      <w:pPr>
        <w:pStyle w:val="ConsTitle"/>
        <w:tabs>
          <w:tab w:val="left" w:pos="9900"/>
        </w:tabs>
        <w:ind w:right="22"/>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городского поселения                                                              </w:t>
      </w:r>
      <w:r w:rsidR="002018E2">
        <w:rPr>
          <w:rFonts w:ascii="Times New Roman" w:hAnsi="Times New Roman" w:cs="Times New Roman"/>
          <w:b w:val="0"/>
          <w:bCs w:val="0"/>
          <w:sz w:val="28"/>
          <w:szCs w:val="28"/>
        </w:rPr>
        <w:t>А.М. Олейников</w:t>
      </w:r>
    </w:p>
    <w:p w:rsidR="005D61C6" w:rsidRDefault="005D61C6" w:rsidP="00FF08AF">
      <w:pPr>
        <w:pStyle w:val="ConsTitle"/>
        <w:tabs>
          <w:tab w:val="left" w:pos="9900"/>
        </w:tabs>
        <w:ind w:right="22"/>
        <w:jc w:val="both"/>
        <w:rPr>
          <w:rFonts w:ascii="Times New Roman" w:hAnsi="Times New Roman" w:cs="Times New Roman"/>
          <w:b w:val="0"/>
          <w:bCs w:val="0"/>
          <w:sz w:val="28"/>
          <w:szCs w:val="28"/>
        </w:rPr>
      </w:pPr>
    </w:p>
    <w:p w:rsidR="005D61C6" w:rsidRDefault="005D61C6" w:rsidP="005D61C6">
      <w:pPr>
        <w:pStyle w:val="ConsTitle"/>
        <w:widowControl/>
        <w:tabs>
          <w:tab w:val="left" w:pos="9900"/>
        </w:tabs>
        <w:ind w:right="22"/>
        <w:jc w:val="both"/>
        <w:rPr>
          <w:rFonts w:ascii="Times New Roman" w:hAnsi="Times New Roman" w:cs="Times New Roman"/>
          <w:b w:val="0"/>
          <w:bCs w:val="0"/>
          <w:sz w:val="24"/>
          <w:szCs w:val="24"/>
        </w:rPr>
      </w:pPr>
    </w:p>
    <w:p w:rsidR="00290941" w:rsidRDefault="00290941" w:rsidP="005D61C6">
      <w:pPr>
        <w:pStyle w:val="ConsTitle"/>
        <w:widowControl/>
        <w:tabs>
          <w:tab w:val="left" w:pos="720"/>
          <w:tab w:val="left" w:pos="9900"/>
        </w:tabs>
        <w:ind w:right="22"/>
        <w:rPr>
          <w:rFonts w:ascii="Times New Roman" w:hAnsi="Times New Roman" w:cs="Times New Roman"/>
          <w:b w:val="0"/>
          <w:bCs w:val="0"/>
          <w:sz w:val="16"/>
          <w:szCs w:val="16"/>
        </w:rPr>
      </w:pPr>
    </w:p>
    <w:p w:rsidR="00290941" w:rsidRDefault="00290941">
      <w:pPr>
        <w:pStyle w:val="ConsTitle"/>
        <w:widowControl/>
        <w:tabs>
          <w:tab w:val="left" w:pos="9900"/>
        </w:tabs>
        <w:ind w:right="22"/>
        <w:jc w:val="center"/>
        <w:rPr>
          <w:rFonts w:ascii="Times New Roman" w:hAnsi="Times New Roman" w:cs="Times New Roman"/>
          <w:b w:val="0"/>
          <w:bCs w:val="0"/>
          <w:sz w:val="16"/>
          <w:szCs w:val="16"/>
        </w:rPr>
      </w:pPr>
    </w:p>
    <w:p w:rsidR="00290941" w:rsidRDefault="00290941">
      <w:pPr>
        <w:pStyle w:val="ConsTitle"/>
        <w:widowControl/>
        <w:tabs>
          <w:tab w:val="left" w:pos="9900"/>
        </w:tabs>
        <w:ind w:right="22"/>
        <w:jc w:val="both"/>
        <w:rPr>
          <w:rFonts w:ascii="Times New Roman" w:hAnsi="Times New Roman" w:cs="Times New Roman"/>
          <w:bCs w:val="0"/>
          <w:i/>
          <w:sz w:val="28"/>
          <w:szCs w:val="28"/>
          <w:u w:val="single"/>
        </w:rPr>
      </w:pPr>
    </w:p>
    <w:p w:rsidR="005D61C6" w:rsidRDefault="005D61C6">
      <w:pPr>
        <w:pStyle w:val="ConsTitle"/>
        <w:widowControl/>
        <w:tabs>
          <w:tab w:val="left" w:pos="9900"/>
        </w:tabs>
        <w:ind w:right="22"/>
        <w:jc w:val="both"/>
        <w:rPr>
          <w:rFonts w:ascii="Times New Roman" w:hAnsi="Times New Roman" w:cs="Times New Roman"/>
          <w:b w:val="0"/>
          <w:bCs w:val="0"/>
          <w:sz w:val="28"/>
          <w:szCs w:val="28"/>
        </w:rPr>
      </w:pPr>
    </w:p>
    <w:p w:rsidR="00290941" w:rsidRDefault="00290941">
      <w:pPr>
        <w:pStyle w:val="ConsTitle"/>
        <w:widowControl/>
        <w:tabs>
          <w:tab w:val="left" w:pos="9900"/>
        </w:tabs>
        <w:ind w:right="22"/>
        <w:jc w:val="both"/>
        <w:rPr>
          <w:rFonts w:ascii="Times New Roman" w:hAnsi="Times New Roman" w:cs="Times New Roman"/>
          <w:b w:val="0"/>
          <w:bCs w:val="0"/>
          <w:sz w:val="28"/>
          <w:szCs w:val="28"/>
        </w:rPr>
      </w:pPr>
    </w:p>
    <w:p w:rsidR="00290941" w:rsidRDefault="00290941">
      <w:pPr>
        <w:pStyle w:val="ConsTitle"/>
        <w:widowControl/>
        <w:tabs>
          <w:tab w:val="left" w:pos="9900"/>
        </w:tabs>
        <w:ind w:right="22"/>
        <w:jc w:val="both"/>
        <w:rPr>
          <w:rFonts w:ascii="Times New Roman" w:hAnsi="Times New Roman" w:cs="Times New Roman"/>
          <w:b w:val="0"/>
          <w:bCs w:val="0"/>
          <w:sz w:val="28"/>
          <w:szCs w:val="28"/>
        </w:rPr>
      </w:pPr>
    </w:p>
    <w:p w:rsidR="00290941" w:rsidRDefault="00290941">
      <w:pPr>
        <w:pStyle w:val="ConsTitle"/>
        <w:widowControl/>
        <w:tabs>
          <w:tab w:val="left" w:pos="9900"/>
        </w:tabs>
        <w:ind w:right="22"/>
        <w:jc w:val="both"/>
        <w:rPr>
          <w:rFonts w:ascii="Times New Roman" w:hAnsi="Times New Roman" w:cs="Times New Roman"/>
          <w:b w:val="0"/>
          <w:bCs w:val="0"/>
          <w:sz w:val="28"/>
          <w:szCs w:val="28"/>
        </w:rPr>
      </w:pPr>
    </w:p>
    <w:p w:rsidR="00290941" w:rsidRDefault="00290941">
      <w:pPr>
        <w:pStyle w:val="ConsTitle"/>
        <w:widowControl/>
        <w:tabs>
          <w:tab w:val="left" w:pos="9900"/>
        </w:tabs>
        <w:ind w:right="22"/>
        <w:jc w:val="both"/>
        <w:rPr>
          <w:rFonts w:ascii="Times New Roman" w:hAnsi="Times New Roman" w:cs="Times New Roman"/>
          <w:b w:val="0"/>
          <w:bCs w:val="0"/>
          <w:sz w:val="28"/>
          <w:szCs w:val="28"/>
        </w:rPr>
      </w:pPr>
    </w:p>
    <w:p w:rsidR="00290941" w:rsidRDefault="00290941">
      <w:pPr>
        <w:pStyle w:val="ConsTitle"/>
        <w:widowControl/>
        <w:tabs>
          <w:tab w:val="left" w:pos="9900"/>
        </w:tabs>
        <w:ind w:right="22"/>
        <w:jc w:val="both"/>
        <w:rPr>
          <w:rFonts w:ascii="Times New Roman" w:hAnsi="Times New Roman" w:cs="Times New Roman"/>
          <w:b w:val="0"/>
          <w:bCs w:val="0"/>
          <w:sz w:val="28"/>
          <w:szCs w:val="28"/>
        </w:rPr>
      </w:pPr>
    </w:p>
    <w:p w:rsidR="00290941" w:rsidRDefault="00290941">
      <w:pPr>
        <w:pStyle w:val="ConsTitle"/>
        <w:widowControl/>
        <w:tabs>
          <w:tab w:val="left" w:pos="9900"/>
        </w:tabs>
        <w:ind w:right="22"/>
        <w:jc w:val="both"/>
        <w:rPr>
          <w:rFonts w:ascii="Times New Roman" w:hAnsi="Times New Roman" w:cs="Times New Roman"/>
          <w:b w:val="0"/>
          <w:bCs w:val="0"/>
          <w:sz w:val="28"/>
          <w:szCs w:val="28"/>
        </w:rPr>
      </w:pPr>
    </w:p>
    <w:p w:rsidR="00290941" w:rsidRDefault="00290941">
      <w:pPr>
        <w:pStyle w:val="ConsTitle"/>
        <w:widowControl/>
        <w:tabs>
          <w:tab w:val="left" w:pos="9900"/>
        </w:tabs>
        <w:ind w:right="22"/>
        <w:jc w:val="both"/>
        <w:rPr>
          <w:rFonts w:ascii="Times New Roman" w:hAnsi="Times New Roman" w:cs="Times New Roman"/>
          <w:b w:val="0"/>
          <w:bCs w:val="0"/>
          <w:sz w:val="28"/>
          <w:szCs w:val="28"/>
        </w:rPr>
      </w:pPr>
    </w:p>
    <w:p w:rsidR="00290941" w:rsidRDefault="00290941">
      <w:pPr>
        <w:pStyle w:val="ConsTitle"/>
        <w:widowControl/>
        <w:tabs>
          <w:tab w:val="left" w:pos="9900"/>
        </w:tabs>
        <w:ind w:right="22"/>
        <w:jc w:val="both"/>
        <w:rPr>
          <w:rFonts w:ascii="Times New Roman" w:hAnsi="Times New Roman" w:cs="Times New Roman"/>
          <w:b w:val="0"/>
          <w:bCs w:val="0"/>
          <w:sz w:val="28"/>
          <w:szCs w:val="28"/>
        </w:rPr>
      </w:pPr>
    </w:p>
    <w:p w:rsidR="00766287" w:rsidRDefault="00766287">
      <w:pPr>
        <w:pStyle w:val="ConsTitle"/>
        <w:widowControl/>
        <w:tabs>
          <w:tab w:val="left" w:pos="9900"/>
        </w:tabs>
        <w:ind w:right="22"/>
        <w:jc w:val="both"/>
        <w:rPr>
          <w:rFonts w:ascii="Times New Roman" w:hAnsi="Times New Roman" w:cs="Times New Roman"/>
          <w:b w:val="0"/>
          <w:bCs w:val="0"/>
          <w:sz w:val="28"/>
          <w:szCs w:val="28"/>
        </w:rPr>
      </w:pPr>
    </w:p>
    <w:p w:rsidR="00290941" w:rsidRDefault="00290941">
      <w:pPr>
        <w:pStyle w:val="ConsTitle"/>
        <w:widowControl/>
        <w:tabs>
          <w:tab w:val="left" w:pos="9900"/>
        </w:tabs>
        <w:ind w:right="22"/>
        <w:jc w:val="both"/>
        <w:rPr>
          <w:rFonts w:ascii="Times New Roman" w:hAnsi="Times New Roman" w:cs="Times New Roman"/>
          <w:b w:val="0"/>
          <w:bCs w:val="0"/>
          <w:sz w:val="28"/>
          <w:szCs w:val="28"/>
        </w:rPr>
      </w:pPr>
    </w:p>
    <w:p w:rsidR="00290941" w:rsidRDefault="00290941">
      <w:pPr>
        <w:pStyle w:val="ConsTitle"/>
        <w:widowControl/>
        <w:tabs>
          <w:tab w:val="left" w:pos="9900"/>
        </w:tabs>
        <w:ind w:right="22"/>
        <w:jc w:val="both"/>
        <w:rPr>
          <w:rFonts w:ascii="Times New Roman" w:hAnsi="Times New Roman" w:cs="Times New Roman"/>
          <w:b w:val="0"/>
          <w:bCs w:val="0"/>
          <w:sz w:val="28"/>
          <w:szCs w:val="28"/>
        </w:rPr>
      </w:pPr>
    </w:p>
    <w:p w:rsidR="009E407D" w:rsidRDefault="009E407D">
      <w:pPr>
        <w:pStyle w:val="ConsTitle"/>
        <w:widowControl/>
        <w:tabs>
          <w:tab w:val="left" w:pos="9900"/>
        </w:tabs>
        <w:ind w:right="22"/>
        <w:jc w:val="both"/>
        <w:rPr>
          <w:rFonts w:ascii="Times New Roman" w:hAnsi="Times New Roman" w:cs="Times New Roman"/>
          <w:b w:val="0"/>
          <w:bCs w:val="0"/>
          <w:sz w:val="28"/>
          <w:szCs w:val="28"/>
        </w:rPr>
      </w:pPr>
    </w:p>
    <w:p w:rsidR="009E407D" w:rsidRDefault="009E407D">
      <w:pPr>
        <w:pStyle w:val="ConsTitle"/>
        <w:widowControl/>
        <w:tabs>
          <w:tab w:val="left" w:pos="9900"/>
        </w:tabs>
        <w:ind w:right="22"/>
        <w:jc w:val="both"/>
        <w:rPr>
          <w:rFonts w:ascii="Times New Roman" w:hAnsi="Times New Roman" w:cs="Times New Roman"/>
          <w:b w:val="0"/>
          <w:bCs w:val="0"/>
          <w:sz w:val="28"/>
          <w:szCs w:val="28"/>
        </w:rPr>
      </w:pPr>
    </w:p>
    <w:p w:rsidR="00290941" w:rsidRDefault="00290941">
      <w:pPr>
        <w:rPr>
          <w:sz w:val="28"/>
          <w:szCs w:val="28"/>
        </w:rPr>
      </w:pPr>
    </w:p>
    <w:p w:rsidR="00900438" w:rsidRDefault="00900438">
      <w:pPr>
        <w:pStyle w:val="ConsPlusNormal"/>
        <w:widowControl/>
        <w:ind w:firstLine="0"/>
        <w:jc w:val="right"/>
        <w:rPr>
          <w:rFonts w:ascii="Times New Roman" w:hAnsi="Times New Roman" w:cs="Times New Roman"/>
          <w:sz w:val="28"/>
          <w:szCs w:val="28"/>
        </w:rPr>
      </w:pPr>
    </w:p>
    <w:p w:rsidR="00900438" w:rsidRDefault="00900438">
      <w:pPr>
        <w:pStyle w:val="ConsPlusNormal"/>
        <w:widowControl/>
        <w:ind w:firstLine="0"/>
        <w:jc w:val="right"/>
        <w:rPr>
          <w:rFonts w:ascii="Times New Roman" w:hAnsi="Times New Roman" w:cs="Times New Roman"/>
          <w:sz w:val="28"/>
          <w:szCs w:val="28"/>
        </w:rPr>
      </w:pPr>
    </w:p>
    <w:p w:rsidR="00290941" w:rsidRDefault="00900438">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П</w:t>
      </w:r>
      <w:r w:rsidR="00290941">
        <w:rPr>
          <w:rFonts w:ascii="Times New Roman" w:hAnsi="Times New Roman" w:cs="Times New Roman"/>
          <w:sz w:val="28"/>
          <w:szCs w:val="28"/>
        </w:rPr>
        <w:t>риложение к постановлению</w:t>
      </w:r>
    </w:p>
    <w:p w:rsidR="00290941" w:rsidRDefault="00290941">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администрации Нижнекисляйского</w:t>
      </w:r>
    </w:p>
    <w:p w:rsidR="00290941" w:rsidRDefault="00290941">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городского поселения</w:t>
      </w:r>
    </w:p>
    <w:p w:rsidR="00290941" w:rsidRDefault="00900438" w:rsidP="00FA3DBE">
      <w:pPr>
        <w:pStyle w:val="ConsPlusNormal"/>
        <w:widowControl/>
        <w:ind w:firstLine="0"/>
        <w:jc w:val="right"/>
        <w:rPr>
          <w:sz w:val="28"/>
          <w:szCs w:val="28"/>
        </w:rPr>
      </w:pPr>
      <w:r>
        <w:rPr>
          <w:rFonts w:ascii="Times New Roman" w:hAnsi="Times New Roman" w:cs="Times New Roman"/>
          <w:sz w:val="28"/>
          <w:szCs w:val="28"/>
        </w:rPr>
        <w:t xml:space="preserve">от </w:t>
      </w:r>
      <w:r w:rsidR="00B94442">
        <w:rPr>
          <w:rFonts w:ascii="Times New Roman" w:hAnsi="Times New Roman" w:cs="Times New Roman"/>
          <w:sz w:val="28"/>
          <w:szCs w:val="28"/>
        </w:rPr>
        <w:t>00.00</w:t>
      </w:r>
      <w:r w:rsidR="002C5236">
        <w:rPr>
          <w:rFonts w:ascii="Times New Roman" w:hAnsi="Times New Roman" w:cs="Times New Roman"/>
          <w:sz w:val="28"/>
          <w:szCs w:val="28"/>
        </w:rPr>
        <w:t xml:space="preserve">. </w:t>
      </w:r>
      <w:r w:rsidR="00096D85">
        <w:rPr>
          <w:rFonts w:ascii="Times New Roman" w:hAnsi="Times New Roman" w:cs="Times New Roman"/>
          <w:sz w:val="28"/>
          <w:szCs w:val="28"/>
        </w:rPr>
        <w:t>202</w:t>
      </w:r>
      <w:r w:rsidR="00B94442">
        <w:rPr>
          <w:rFonts w:ascii="Times New Roman" w:hAnsi="Times New Roman" w:cs="Times New Roman"/>
          <w:sz w:val="28"/>
          <w:szCs w:val="28"/>
        </w:rPr>
        <w:t>5</w:t>
      </w:r>
      <w:r w:rsidR="00290941">
        <w:rPr>
          <w:rFonts w:ascii="Times New Roman" w:hAnsi="Times New Roman" w:cs="Times New Roman"/>
          <w:sz w:val="28"/>
          <w:szCs w:val="28"/>
        </w:rPr>
        <w:t xml:space="preserve"> г</w:t>
      </w:r>
      <w:r w:rsidR="00766287">
        <w:rPr>
          <w:rFonts w:ascii="Times New Roman" w:hAnsi="Times New Roman" w:cs="Times New Roman"/>
          <w:sz w:val="28"/>
          <w:szCs w:val="28"/>
        </w:rPr>
        <w:t xml:space="preserve">ода </w:t>
      </w:r>
      <w:r w:rsidR="00290941">
        <w:rPr>
          <w:rFonts w:ascii="Times New Roman" w:hAnsi="Times New Roman" w:cs="Times New Roman"/>
          <w:sz w:val="28"/>
          <w:szCs w:val="28"/>
        </w:rPr>
        <w:t xml:space="preserve">№ </w:t>
      </w:r>
      <w:r w:rsidR="00B94442">
        <w:rPr>
          <w:rFonts w:ascii="Times New Roman" w:hAnsi="Times New Roman" w:cs="Times New Roman"/>
          <w:sz w:val="28"/>
          <w:szCs w:val="28"/>
        </w:rPr>
        <w:t>00</w:t>
      </w:r>
    </w:p>
    <w:p w:rsidR="00290941" w:rsidRDefault="00290941">
      <w:pPr>
        <w:jc w:val="right"/>
        <w:rPr>
          <w:sz w:val="28"/>
          <w:szCs w:val="28"/>
        </w:rPr>
      </w:pPr>
    </w:p>
    <w:p w:rsidR="00290941" w:rsidRDefault="00290941">
      <w:pPr>
        <w:jc w:val="right"/>
        <w:rPr>
          <w:sz w:val="28"/>
          <w:szCs w:val="28"/>
        </w:rPr>
      </w:pPr>
    </w:p>
    <w:p w:rsidR="00290941" w:rsidRDefault="00290941">
      <w:pPr>
        <w:jc w:val="right"/>
        <w:rPr>
          <w:sz w:val="28"/>
          <w:szCs w:val="28"/>
        </w:rPr>
      </w:pPr>
    </w:p>
    <w:p w:rsidR="00290941" w:rsidRDefault="00290941">
      <w:pPr>
        <w:jc w:val="right"/>
        <w:rPr>
          <w:sz w:val="28"/>
          <w:szCs w:val="28"/>
        </w:rPr>
      </w:pPr>
    </w:p>
    <w:p w:rsidR="00290941" w:rsidRDefault="00290941" w:rsidP="009E407D">
      <w:pPr>
        <w:pStyle w:val="a7"/>
        <w:jc w:val="center"/>
        <w:rPr>
          <w:b/>
          <w:sz w:val="26"/>
          <w:szCs w:val="26"/>
        </w:rPr>
      </w:pPr>
      <w:proofErr w:type="gramStart"/>
      <w:r>
        <w:rPr>
          <w:b/>
          <w:sz w:val="26"/>
          <w:szCs w:val="26"/>
        </w:rPr>
        <w:t>МУНИЦИПАЛЬНАЯ  ПРОГРАММА</w:t>
      </w:r>
      <w:proofErr w:type="gramEnd"/>
    </w:p>
    <w:p w:rsidR="00290941" w:rsidRDefault="00290941" w:rsidP="009E407D">
      <w:pPr>
        <w:pStyle w:val="ConsPlusNormal"/>
        <w:widowControl/>
        <w:ind w:firstLine="540"/>
        <w:jc w:val="center"/>
        <w:rPr>
          <w:rFonts w:ascii="Times New Roman" w:hAnsi="Times New Roman" w:cs="Times New Roman"/>
          <w:b/>
          <w:bCs/>
          <w:sz w:val="28"/>
          <w:szCs w:val="28"/>
        </w:rPr>
      </w:pPr>
      <w:proofErr w:type="spellStart"/>
      <w:r w:rsidRPr="006A4FD1">
        <w:rPr>
          <w:rFonts w:ascii="Times New Roman" w:hAnsi="Times New Roman" w:cs="Times New Roman"/>
          <w:b/>
          <w:sz w:val="28"/>
          <w:szCs w:val="28"/>
        </w:rPr>
        <w:t>Нижнекисляйского</w:t>
      </w:r>
      <w:proofErr w:type="spellEnd"/>
      <w:r>
        <w:rPr>
          <w:rFonts w:ascii="Times New Roman" w:hAnsi="Times New Roman" w:cs="Times New Roman"/>
          <w:b/>
          <w:bCs/>
          <w:sz w:val="28"/>
          <w:szCs w:val="28"/>
        </w:rPr>
        <w:t xml:space="preserve"> городского поселения </w:t>
      </w:r>
      <w:proofErr w:type="spellStart"/>
      <w:r>
        <w:rPr>
          <w:rFonts w:ascii="Times New Roman" w:hAnsi="Times New Roman" w:cs="Times New Roman"/>
          <w:b/>
          <w:bCs/>
          <w:sz w:val="28"/>
          <w:szCs w:val="28"/>
        </w:rPr>
        <w:t>Бутурлиновского</w:t>
      </w:r>
      <w:proofErr w:type="spellEnd"/>
      <w:r>
        <w:rPr>
          <w:rFonts w:ascii="Times New Roman" w:hAnsi="Times New Roman" w:cs="Times New Roman"/>
          <w:b/>
          <w:bCs/>
          <w:sz w:val="28"/>
          <w:szCs w:val="28"/>
        </w:rPr>
        <w:t xml:space="preserve"> муниципального района Воронежской области</w:t>
      </w:r>
    </w:p>
    <w:p w:rsidR="00290941" w:rsidRDefault="00290941" w:rsidP="009E407D">
      <w:pPr>
        <w:jc w:val="center"/>
        <w:rPr>
          <w:b/>
          <w:sz w:val="28"/>
          <w:szCs w:val="28"/>
        </w:rPr>
      </w:pPr>
      <w:r>
        <w:rPr>
          <w:b/>
          <w:sz w:val="28"/>
          <w:szCs w:val="28"/>
        </w:rPr>
        <w:t xml:space="preserve">«Социальное развитие городского поселения и социальная поддержка граждан </w:t>
      </w:r>
      <w:proofErr w:type="spellStart"/>
      <w:r w:rsidRPr="006A4FD1">
        <w:rPr>
          <w:b/>
          <w:sz w:val="28"/>
          <w:szCs w:val="28"/>
        </w:rPr>
        <w:t>Нижнекисляйского</w:t>
      </w:r>
      <w:proofErr w:type="spellEnd"/>
      <w:r>
        <w:rPr>
          <w:b/>
          <w:bCs/>
          <w:sz w:val="28"/>
          <w:szCs w:val="28"/>
        </w:rPr>
        <w:t xml:space="preserve"> городского поселения </w:t>
      </w:r>
      <w:proofErr w:type="spellStart"/>
      <w:r>
        <w:rPr>
          <w:b/>
          <w:bCs/>
          <w:sz w:val="28"/>
          <w:szCs w:val="28"/>
        </w:rPr>
        <w:t>Бутурлиновского</w:t>
      </w:r>
      <w:proofErr w:type="spellEnd"/>
      <w:r>
        <w:rPr>
          <w:b/>
          <w:bCs/>
          <w:sz w:val="28"/>
          <w:szCs w:val="28"/>
        </w:rPr>
        <w:t xml:space="preserve"> муниципального района Воронежской области</w:t>
      </w:r>
      <w:r>
        <w:rPr>
          <w:b/>
          <w:sz w:val="28"/>
          <w:szCs w:val="28"/>
        </w:rPr>
        <w:t>»</w:t>
      </w:r>
    </w:p>
    <w:p w:rsidR="00290941" w:rsidRDefault="00290941">
      <w:pPr>
        <w:jc w:val="center"/>
        <w:rPr>
          <w:b/>
          <w:sz w:val="28"/>
          <w:szCs w:val="28"/>
        </w:rPr>
      </w:pPr>
    </w:p>
    <w:p w:rsidR="00290941" w:rsidRDefault="00290941">
      <w:pPr>
        <w:jc w:val="center"/>
        <w:rPr>
          <w:b/>
          <w:sz w:val="26"/>
          <w:szCs w:val="26"/>
        </w:rPr>
      </w:pPr>
    </w:p>
    <w:p w:rsidR="00290941" w:rsidRDefault="00290941">
      <w:pPr>
        <w:jc w:val="center"/>
        <w:rPr>
          <w:b/>
          <w:sz w:val="26"/>
          <w:szCs w:val="26"/>
        </w:rPr>
      </w:pPr>
    </w:p>
    <w:p w:rsidR="00290941" w:rsidRDefault="00290941">
      <w:pPr>
        <w:jc w:val="center"/>
        <w:rPr>
          <w:b/>
          <w:sz w:val="26"/>
          <w:szCs w:val="26"/>
        </w:rPr>
      </w:pPr>
    </w:p>
    <w:p w:rsidR="00290941" w:rsidRDefault="00290941">
      <w:pPr>
        <w:jc w:val="center"/>
        <w:rPr>
          <w:b/>
          <w:sz w:val="26"/>
          <w:szCs w:val="26"/>
        </w:rPr>
      </w:pPr>
    </w:p>
    <w:p w:rsidR="00290941" w:rsidRDefault="00290941">
      <w:pPr>
        <w:rPr>
          <w:b/>
          <w:sz w:val="26"/>
          <w:szCs w:val="26"/>
        </w:rPr>
      </w:pPr>
    </w:p>
    <w:p w:rsidR="00290941" w:rsidRDefault="00290941">
      <w:pPr>
        <w:jc w:val="center"/>
        <w:rPr>
          <w:b/>
          <w:sz w:val="26"/>
          <w:szCs w:val="26"/>
        </w:rPr>
      </w:pPr>
    </w:p>
    <w:p w:rsidR="00290941" w:rsidRDefault="00290941">
      <w:pPr>
        <w:jc w:val="center"/>
        <w:rPr>
          <w:b/>
          <w:sz w:val="26"/>
          <w:szCs w:val="26"/>
        </w:rPr>
      </w:pPr>
    </w:p>
    <w:p w:rsidR="00290941" w:rsidRDefault="00290941">
      <w:pPr>
        <w:jc w:val="center"/>
        <w:rPr>
          <w:b/>
          <w:sz w:val="26"/>
          <w:szCs w:val="26"/>
        </w:rPr>
      </w:pPr>
    </w:p>
    <w:p w:rsidR="00290941" w:rsidRDefault="00290941">
      <w:pPr>
        <w:jc w:val="center"/>
        <w:rPr>
          <w:b/>
          <w:sz w:val="26"/>
          <w:szCs w:val="26"/>
        </w:rPr>
      </w:pPr>
    </w:p>
    <w:p w:rsidR="00290941" w:rsidRDefault="00290941">
      <w:pPr>
        <w:jc w:val="center"/>
        <w:rPr>
          <w:b/>
          <w:sz w:val="26"/>
          <w:szCs w:val="26"/>
        </w:rPr>
      </w:pPr>
    </w:p>
    <w:p w:rsidR="00290941" w:rsidRDefault="00290941">
      <w:pPr>
        <w:jc w:val="center"/>
        <w:rPr>
          <w:b/>
          <w:sz w:val="26"/>
          <w:szCs w:val="26"/>
        </w:rPr>
      </w:pPr>
    </w:p>
    <w:p w:rsidR="00290941" w:rsidRDefault="00290941">
      <w:pPr>
        <w:jc w:val="center"/>
        <w:rPr>
          <w:b/>
          <w:sz w:val="26"/>
          <w:szCs w:val="26"/>
        </w:rPr>
      </w:pPr>
    </w:p>
    <w:p w:rsidR="00290941" w:rsidRDefault="00290941">
      <w:pPr>
        <w:jc w:val="center"/>
        <w:rPr>
          <w:b/>
          <w:sz w:val="26"/>
          <w:szCs w:val="26"/>
        </w:rPr>
      </w:pPr>
    </w:p>
    <w:p w:rsidR="00290941" w:rsidRDefault="00290941">
      <w:pPr>
        <w:jc w:val="center"/>
        <w:rPr>
          <w:b/>
          <w:sz w:val="26"/>
          <w:szCs w:val="26"/>
        </w:rPr>
      </w:pPr>
    </w:p>
    <w:p w:rsidR="00290941" w:rsidRDefault="00290941">
      <w:pPr>
        <w:jc w:val="center"/>
        <w:rPr>
          <w:b/>
          <w:sz w:val="26"/>
          <w:szCs w:val="26"/>
        </w:rPr>
      </w:pPr>
    </w:p>
    <w:p w:rsidR="00290941" w:rsidRDefault="00290941">
      <w:pPr>
        <w:jc w:val="center"/>
        <w:rPr>
          <w:b/>
          <w:sz w:val="26"/>
          <w:szCs w:val="26"/>
        </w:rPr>
      </w:pPr>
    </w:p>
    <w:p w:rsidR="00290941" w:rsidRDefault="00290941">
      <w:pPr>
        <w:jc w:val="center"/>
        <w:rPr>
          <w:b/>
          <w:sz w:val="26"/>
          <w:szCs w:val="26"/>
        </w:rPr>
      </w:pPr>
    </w:p>
    <w:p w:rsidR="00290941" w:rsidRDefault="00290941">
      <w:pPr>
        <w:rPr>
          <w:b/>
          <w:sz w:val="26"/>
          <w:szCs w:val="26"/>
        </w:rPr>
      </w:pPr>
    </w:p>
    <w:p w:rsidR="00290941" w:rsidRDefault="00290941">
      <w:pPr>
        <w:rPr>
          <w:b/>
          <w:sz w:val="26"/>
          <w:szCs w:val="26"/>
        </w:rPr>
      </w:pPr>
    </w:p>
    <w:p w:rsidR="00290941" w:rsidRDefault="00290941">
      <w:pPr>
        <w:rPr>
          <w:b/>
          <w:sz w:val="26"/>
          <w:szCs w:val="26"/>
        </w:rPr>
      </w:pPr>
    </w:p>
    <w:p w:rsidR="00290941" w:rsidRDefault="00290941">
      <w:pPr>
        <w:rPr>
          <w:b/>
          <w:sz w:val="26"/>
          <w:szCs w:val="26"/>
        </w:rPr>
      </w:pPr>
    </w:p>
    <w:p w:rsidR="00290941" w:rsidRDefault="00290941">
      <w:pPr>
        <w:rPr>
          <w:b/>
          <w:sz w:val="26"/>
          <w:szCs w:val="26"/>
        </w:rPr>
      </w:pPr>
    </w:p>
    <w:p w:rsidR="002C5236" w:rsidRDefault="002C5236">
      <w:pPr>
        <w:rPr>
          <w:b/>
          <w:sz w:val="26"/>
          <w:szCs w:val="26"/>
        </w:rPr>
      </w:pPr>
    </w:p>
    <w:p w:rsidR="002C5236" w:rsidRDefault="002C5236">
      <w:pPr>
        <w:rPr>
          <w:b/>
          <w:sz w:val="26"/>
          <w:szCs w:val="26"/>
        </w:rPr>
      </w:pPr>
    </w:p>
    <w:p w:rsidR="002C5236" w:rsidRDefault="002C5236">
      <w:pPr>
        <w:rPr>
          <w:b/>
          <w:sz w:val="26"/>
          <w:szCs w:val="26"/>
        </w:rPr>
      </w:pPr>
    </w:p>
    <w:p w:rsidR="002C5236" w:rsidRDefault="002C5236">
      <w:pPr>
        <w:rPr>
          <w:b/>
          <w:sz w:val="26"/>
          <w:szCs w:val="26"/>
        </w:rPr>
      </w:pPr>
    </w:p>
    <w:p w:rsidR="002C5236" w:rsidRDefault="002C5236">
      <w:pPr>
        <w:rPr>
          <w:b/>
          <w:sz w:val="26"/>
          <w:szCs w:val="26"/>
        </w:rPr>
      </w:pPr>
    </w:p>
    <w:p w:rsidR="002C5236" w:rsidRDefault="002C5236">
      <w:pPr>
        <w:rPr>
          <w:b/>
          <w:sz w:val="26"/>
          <w:szCs w:val="26"/>
        </w:rPr>
      </w:pPr>
    </w:p>
    <w:p w:rsidR="002C5236" w:rsidRDefault="002C5236">
      <w:pPr>
        <w:rPr>
          <w:b/>
          <w:sz w:val="26"/>
          <w:szCs w:val="26"/>
        </w:rPr>
      </w:pPr>
    </w:p>
    <w:p w:rsidR="00290941" w:rsidRDefault="00290941">
      <w:pPr>
        <w:rPr>
          <w:b/>
          <w:sz w:val="26"/>
          <w:szCs w:val="26"/>
        </w:rPr>
      </w:pPr>
    </w:p>
    <w:p w:rsidR="00FA3DBE" w:rsidRDefault="00FA3DBE">
      <w:pPr>
        <w:rPr>
          <w:b/>
          <w:sz w:val="26"/>
          <w:szCs w:val="26"/>
        </w:rPr>
      </w:pPr>
    </w:p>
    <w:p w:rsidR="00290941" w:rsidRDefault="00290941">
      <w:pPr>
        <w:rPr>
          <w:b/>
          <w:sz w:val="26"/>
          <w:szCs w:val="26"/>
        </w:rPr>
      </w:pPr>
    </w:p>
    <w:p w:rsidR="00290941" w:rsidRDefault="00290941">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r w:rsidRPr="006A4FD1">
        <w:rPr>
          <w:rFonts w:ascii="Times New Roman" w:hAnsi="Times New Roman" w:cs="Times New Roman"/>
          <w:b/>
          <w:sz w:val="28"/>
          <w:szCs w:val="28"/>
        </w:rPr>
        <w:t>Нижнекисляйского</w:t>
      </w:r>
      <w:r>
        <w:rPr>
          <w:rFonts w:ascii="Times New Roman" w:hAnsi="Times New Roman" w:cs="Times New Roman"/>
          <w:b/>
          <w:sz w:val="28"/>
          <w:szCs w:val="28"/>
        </w:rPr>
        <w:t xml:space="preserve"> городского поселения  </w:t>
      </w:r>
    </w:p>
    <w:p w:rsidR="00290941" w:rsidRDefault="00290941">
      <w:pPr>
        <w:pStyle w:val="ConsPlusNormal"/>
        <w:widowControl/>
        <w:ind w:firstLine="0"/>
        <w:jc w:val="center"/>
        <w:rPr>
          <w:rFonts w:ascii="Times New Roman" w:hAnsi="Times New Roman" w:cs="Times New Roman"/>
          <w:b/>
          <w:sz w:val="28"/>
          <w:szCs w:val="28"/>
        </w:rPr>
      </w:pPr>
      <w:proofErr w:type="spellStart"/>
      <w:r>
        <w:rPr>
          <w:rFonts w:ascii="Times New Roman" w:hAnsi="Times New Roman" w:cs="Times New Roman"/>
          <w:b/>
          <w:sz w:val="28"/>
          <w:szCs w:val="28"/>
        </w:rPr>
        <w:t>Бутурлиновского</w:t>
      </w:r>
      <w:proofErr w:type="spellEnd"/>
      <w:r>
        <w:rPr>
          <w:rFonts w:ascii="Times New Roman" w:hAnsi="Times New Roman" w:cs="Times New Roman"/>
          <w:b/>
          <w:sz w:val="28"/>
          <w:szCs w:val="28"/>
        </w:rPr>
        <w:t xml:space="preserve"> муниципального района Воронежской области</w:t>
      </w:r>
    </w:p>
    <w:p w:rsidR="00290941" w:rsidRDefault="00900438">
      <w:pPr>
        <w:jc w:val="center"/>
        <w:rPr>
          <w:b/>
          <w:sz w:val="26"/>
          <w:szCs w:val="26"/>
        </w:rPr>
      </w:pPr>
      <w:r>
        <w:rPr>
          <w:b/>
          <w:sz w:val="26"/>
          <w:szCs w:val="26"/>
        </w:rPr>
        <w:t xml:space="preserve"> 2023</w:t>
      </w:r>
      <w:r w:rsidR="00290941">
        <w:rPr>
          <w:b/>
          <w:sz w:val="26"/>
          <w:szCs w:val="26"/>
        </w:rPr>
        <w:t xml:space="preserve"> г.</w:t>
      </w:r>
    </w:p>
    <w:p w:rsidR="00290941" w:rsidRDefault="00290941">
      <w:pPr>
        <w:jc w:val="center"/>
        <w:rPr>
          <w:b/>
          <w:sz w:val="26"/>
          <w:szCs w:val="26"/>
        </w:rPr>
      </w:pPr>
    </w:p>
    <w:p w:rsidR="00290941" w:rsidRDefault="00290941">
      <w:pPr>
        <w:jc w:val="center"/>
        <w:rPr>
          <w:b/>
          <w:sz w:val="26"/>
          <w:szCs w:val="26"/>
        </w:rPr>
      </w:pPr>
    </w:p>
    <w:p w:rsidR="00290941" w:rsidRDefault="00290941">
      <w:pPr>
        <w:jc w:val="center"/>
        <w:rPr>
          <w:b/>
          <w:sz w:val="26"/>
          <w:szCs w:val="26"/>
        </w:rPr>
      </w:pPr>
    </w:p>
    <w:p w:rsidR="00290941" w:rsidRDefault="00290941">
      <w:pPr>
        <w:jc w:val="center"/>
        <w:rPr>
          <w:b/>
          <w:sz w:val="26"/>
          <w:szCs w:val="26"/>
        </w:rPr>
      </w:pPr>
    </w:p>
    <w:p w:rsidR="00290941" w:rsidRDefault="00290941">
      <w:pPr>
        <w:jc w:val="center"/>
        <w:rPr>
          <w:smallCaps/>
          <w:sz w:val="28"/>
          <w:szCs w:val="28"/>
        </w:rPr>
      </w:pPr>
      <w:r>
        <w:rPr>
          <w:smallCaps/>
          <w:sz w:val="28"/>
          <w:szCs w:val="28"/>
        </w:rPr>
        <w:t>Содержание</w:t>
      </w:r>
    </w:p>
    <w:p w:rsidR="00290941" w:rsidRDefault="00290941">
      <w:pPr>
        <w:jc w:val="center"/>
        <w:rPr>
          <w:smallCaps/>
          <w:sz w:val="26"/>
          <w:szCs w:val="26"/>
        </w:rPr>
      </w:pPr>
    </w:p>
    <w:p w:rsidR="00FA3DBE" w:rsidRPr="00FA3DBE" w:rsidRDefault="00FA3DBE">
      <w:pPr>
        <w:rPr>
          <w:sz w:val="28"/>
          <w:szCs w:val="24"/>
        </w:rPr>
      </w:pPr>
      <w:r w:rsidRPr="00FA3DBE">
        <w:rPr>
          <w:sz w:val="28"/>
          <w:szCs w:val="24"/>
        </w:rPr>
        <w:t>1. Паспорт муниципальной программы.</w:t>
      </w:r>
    </w:p>
    <w:p w:rsidR="00290941" w:rsidRDefault="00290941">
      <w:pPr>
        <w:rPr>
          <w:sz w:val="28"/>
          <w:szCs w:val="28"/>
        </w:rPr>
      </w:pPr>
      <w:r>
        <w:rPr>
          <w:sz w:val="24"/>
          <w:szCs w:val="24"/>
        </w:rPr>
        <w:t xml:space="preserve">2. </w:t>
      </w:r>
      <w:r>
        <w:rPr>
          <w:sz w:val="28"/>
          <w:szCs w:val="28"/>
        </w:rPr>
        <w:t>Общая характеристика сферы реализации муниципальной программы.</w:t>
      </w:r>
    </w:p>
    <w:p w:rsidR="00290941" w:rsidRDefault="00766287">
      <w:pPr>
        <w:rPr>
          <w:sz w:val="28"/>
          <w:szCs w:val="28"/>
        </w:rPr>
      </w:pPr>
      <w:r>
        <w:rPr>
          <w:sz w:val="28"/>
          <w:szCs w:val="28"/>
        </w:rPr>
        <w:t xml:space="preserve">3. Цели, задачи </w:t>
      </w:r>
      <w:r w:rsidR="00290941">
        <w:rPr>
          <w:sz w:val="28"/>
          <w:szCs w:val="28"/>
        </w:rPr>
        <w:t>и сроки реализации программы.</w:t>
      </w:r>
    </w:p>
    <w:p w:rsidR="00290941" w:rsidRDefault="00290941">
      <w:pPr>
        <w:jc w:val="both"/>
        <w:rPr>
          <w:sz w:val="28"/>
          <w:szCs w:val="28"/>
        </w:rPr>
      </w:pPr>
      <w:r>
        <w:rPr>
          <w:sz w:val="28"/>
          <w:szCs w:val="28"/>
        </w:rPr>
        <w:t>4. Обоснования выделения подпрограмм и обобщенная характеристика основных мероприятий.</w:t>
      </w:r>
    </w:p>
    <w:p w:rsidR="00290941" w:rsidRDefault="00290941">
      <w:pPr>
        <w:rPr>
          <w:sz w:val="28"/>
          <w:szCs w:val="28"/>
        </w:rPr>
      </w:pPr>
      <w:r>
        <w:rPr>
          <w:sz w:val="28"/>
          <w:szCs w:val="28"/>
        </w:rPr>
        <w:t>5. Ресурсное обеспечение муниципальной программы.</w:t>
      </w:r>
    </w:p>
    <w:p w:rsidR="00290941" w:rsidRDefault="00290941">
      <w:pPr>
        <w:jc w:val="both"/>
        <w:rPr>
          <w:sz w:val="28"/>
          <w:szCs w:val="28"/>
        </w:rPr>
      </w:pPr>
      <w:r>
        <w:rPr>
          <w:sz w:val="28"/>
          <w:szCs w:val="28"/>
        </w:rPr>
        <w:t>6. Подпрограммы муниципальной программы.</w:t>
      </w:r>
    </w:p>
    <w:p w:rsidR="00290941" w:rsidRDefault="00290941">
      <w:pPr>
        <w:snapToGrid w:val="0"/>
        <w:jc w:val="both"/>
        <w:rPr>
          <w:sz w:val="28"/>
          <w:szCs w:val="28"/>
        </w:rPr>
      </w:pPr>
      <w:r>
        <w:rPr>
          <w:sz w:val="28"/>
          <w:szCs w:val="28"/>
        </w:rPr>
        <w:t xml:space="preserve">6.1. Подпрограмма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Нижнекисляйского городского поселения, реализация мероприятий по землеустройству и землепользованию в </w:t>
      </w:r>
      <w:proofErr w:type="spellStart"/>
      <w:r>
        <w:rPr>
          <w:sz w:val="28"/>
          <w:szCs w:val="28"/>
        </w:rPr>
        <w:t>Нижнекисляйском</w:t>
      </w:r>
      <w:proofErr w:type="spellEnd"/>
      <w:r>
        <w:rPr>
          <w:sz w:val="28"/>
          <w:szCs w:val="28"/>
        </w:rPr>
        <w:t xml:space="preserve"> городском поселении, реализация мероприятий по санитарно-эпидемиологическому благополучию на территории Нижнекисляйского городского </w:t>
      </w:r>
      <w:proofErr w:type="gramStart"/>
      <w:r>
        <w:rPr>
          <w:sz w:val="28"/>
          <w:szCs w:val="28"/>
        </w:rPr>
        <w:t>поселения »</w:t>
      </w:r>
      <w:proofErr w:type="gramEnd"/>
      <w:r>
        <w:rPr>
          <w:sz w:val="28"/>
          <w:szCs w:val="28"/>
        </w:rPr>
        <w:t>.</w:t>
      </w:r>
    </w:p>
    <w:p w:rsidR="00290941" w:rsidRDefault="00290941">
      <w:pPr>
        <w:snapToGrid w:val="0"/>
        <w:jc w:val="both"/>
        <w:rPr>
          <w:sz w:val="28"/>
          <w:szCs w:val="28"/>
        </w:rPr>
      </w:pPr>
      <w:r>
        <w:rPr>
          <w:sz w:val="28"/>
          <w:szCs w:val="28"/>
        </w:rPr>
        <w:t xml:space="preserve">6.2. Подпрограмма «Формирование дорожного фонда в </w:t>
      </w:r>
      <w:proofErr w:type="spellStart"/>
      <w:r>
        <w:rPr>
          <w:sz w:val="28"/>
          <w:szCs w:val="28"/>
        </w:rPr>
        <w:t>Нижнекисляйском</w:t>
      </w:r>
      <w:proofErr w:type="spellEnd"/>
      <w:r>
        <w:rPr>
          <w:sz w:val="28"/>
          <w:szCs w:val="28"/>
        </w:rPr>
        <w:t xml:space="preserve"> городском поселении».</w:t>
      </w:r>
    </w:p>
    <w:p w:rsidR="00290941" w:rsidRDefault="00290941">
      <w:pPr>
        <w:snapToGrid w:val="0"/>
        <w:jc w:val="both"/>
        <w:rPr>
          <w:sz w:val="28"/>
          <w:szCs w:val="28"/>
        </w:rPr>
      </w:pPr>
      <w:r>
        <w:rPr>
          <w:sz w:val="28"/>
          <w:szCs w:val="28"/>
        </w:rPr>
        <w:t>6.3. Подпрограмма «Организация благоустройства в границах территории Нижнекисляйского городского поселения».</w:t>
      </w:r>
    </w:p>
    <w:p w:rsidR="00290941" w:rsidRDefault="00290941">
      <w:pPr>
        <w:jc w:val="both"/>
        <w:rPr>
          <w:sz w:val="28"/>
          <w:szCs w:val="28"/>
        </w:rPr>
      </w:pPr>
      <w:r>
        <w:rPr>
          <w:sz w:val="28"/>
          <w:szCs w:val="28"/>
        </w:rPr>
        <w:t>6.4. Подпрограмма «Социальная политика Нижнекисляйского городского поселения».</w:t>
      </w:r>
    </w:p>
    <w:p w:rsidR="00290941" w:rsidRDefault="00E579DB" w:rsidP="003E2426">
      <w:pPr>
        <w:jc w:val="both"/>
        <w:rPr>
          <w:sz w:val="28"/>
          <w:szCs w:val="28"/>
        </w:rPr>
      </w:pPr>
      <w:proofErr w:type="gramStart"/>
      <w:r>
        <w:rPr>
          <w:sz w:val="28"/>
          <w:szCs w:val="28"/>
        </w:rPr>
        <w:t>6.5  Подпрограмма</w:t>
      </w:r>
      <w:proofErr w:type="gramEnd"/>
      <w:r>
        <w:rPr>
          <w:sz w:val="28"/>
          <w:szCs w:val="28"/>
        </w:rPr>
        <w:t xml:space="preserve"> </w:t>
      </w:r>
      <w:r w:rsidR="00290941">
        <w:rPr>
          <w:sz w:val="28"/>
          <w:szCs w:val="28"/>
        </w:rPr>
        <w:t>«Капитальный ремонт общего имущества многоквартирных домов на территории Нижнекисляйск</w:t>
      </w:r>
      <w:r w:rsidR="00900438">
        <w:rPr>
          <w:sz w:val="28"/>
          <w:szCs w:val="28"/>
        </w:rPr>
        <w:t>ого городского поселения на 2023-2030</w:t>
      </w:r>
      <w:r w:rsidR="00290941">
        <w:rPr>
          <w:sz w:val="28"/>
          <w:szCs w:val="28"/>
        </w:rPr>
        <w:t xml:space="preserve"> годы»</w:t>
      </w:r>
    </w:p>
    <w:p w:rsidR="00290941" w:rsidRDefault="00290941" w:rsidP="003E2426">
      <w:pPr>
        <w:tabs>
          <w:tab w:val="left" w:pos="420"/>
        </w:tabs>
        <w:jc w:val="center"/>
        <w:rPr>
          <w:smallCaps/>
          <w:sz w:val="26"/>
          <w:szCs w:val="26"/>
        </w:rPr>
      </w:pPr>
    </w:p>
    <w:p w:rsidR="00290941" w:rsidRDefault="00290941">
      <w:pPr>
        <w:tabs>
          <w:tab w:val="left" w:pos="420"/>
        </w:tabs>
        <w:jc w:val="center"/>
        <w:rPr>
          <w:smallCaps/>
          <w:sz w:val="26"/>
          <w:szCs w:val="26"/>
        </w:rPr>
      </w:pPr>
    </w:p>
    <w:p w:rsidR="00290941" w:rsidRDefault="00290941">
      <w:pPr>
        <w:tabs>
          <w:tab w:val="left" w:pos="420"/>
        </w:tabs>
        <w:jc w:val="center"/>
        <w:rPr>
          <w:smallCaps/>
          <w:sz w:val="26"/>
          <w:szCs w:val="26"/>
        </w:rPr>
      </w:pPr>
    </w:p>
    <w:p w:rsidR="00290941" w:rsidRDefault="00290941">
      <w:pPr>
        <w:tabs>
          <w:tab w:val="left" w:pos="420"/>
        </w:tabs>
        <w:jc w:val="center"/>
        <w:rPr>
          <w:smallCaps/>
          <w:sz w:val="26"/>
          <w:szCs w:val="26"/>
        </w:rPr>
      </w:pPr>
    </w:p>
    <w:p w:rsidR="00290941" w:rsidRDefault="00290941">
      <w:pPr>
        <w:tabs>
          <w:tab w:val="left" w:pos="420"/>
        </w:tabs>
        <w:jc w:val="center"/>
        <w:rPr>
          <w:smallCaps/>
          <w:sz w:val="26"/>
          <w:szCs w:val="26"/>
        </w:rPr>
      </w:pPr>
    </w:p>
    <w:p w:rsidR="00290941" w:rsidRDefault="00290941">
      <w:pPr>
        <w:tabs>
          <w:tab w:val="left" w:pos="420"/>
        </w:tabs>
        <w:jc w:val="center"/>
        <w:rPr>
          <w:smallCaps/>
          <w:sz w:val="26"/>
          <w:szCs w:val="26"/>
        </w:rPr>
      </w:pPr>
    </w:p>
    <w:p w:rsidR="00290941" w:rsidRDefault="00290941">
      <w:pPr>
        <w:tabs>
          <w:tab w:val="left" w:pos="420"/>
        </w:tabs>
        <w:jc w:val="center"/>
        <w:rPr>
          <w:smallCaps/>
          <w:sz w:val="26"/>
          <w:szCs w:val="26"/>
        </w:rPr>
      </w:pPr>
    </w:p>
    <w:p w:rsidR="00290941" w:rsidRDefault="00290941">
      <w:pPr>
        <w:tabs>
          <w:tab w:val="left" w:pos="420"/>
        </w:tabs>
        <w:jc w:val="center"/>
        <w:rPr>
          <w:smallCaps/>
          <w:sz w:val="26"/>
          <w:szCs w:val="26"/>
        </w:rPr>
      </w:pPr>
    </w:p>
    <w:p w:rsidR="00290941" w:rsidRDefault="00290941">
      <w:pPr>
        <w:tabs>
          <w:tab w:val="left" w:pos="420"/>
        </w:tabs>
        <w:jc w:val="center"/>
        <w:rPr>
          <w:smallCaps/>
          <w:sz w:val="26"/>
          <w:szCs w:val="26"/>
        </w:rPr>
      </w:pPr>
    </w:p>
    <w:p w:rsidR="00290941" w:rsidRDefault="00290941">
      <w:pPr>
        <w:tabs>
          <w:tab w:val="left" w:pos="420"/>
        </w:tabs>
        <w:jc w:val="center"/>
        <w:rPr>
          <w:smallCaps/>
          <w:sz w:val="26"/>
          <w:szCs w:val="26"/>
        </w:rPr>
      </w:pPr>
    </w:p>
    <w:p w:rsidR="00FA3DBE" w:rsidRDefault="00FA3DBE">
      <w:pPr>
        <w:tabs>
          <w:tab w:val="left" w:pos="420"/>
        </w:tabs>
        <w:jc w:val="center"/>
        <w:rPr>
          <w:smallCaps/>
          <w:sz w:val="26"/>
          <w:szCs w:val="26"/>
        </w:rPr>
      </w:pPr>
    </w:p>
    <w:p w:rsidR="00FA3DBE" w:rsidRDefault="00FA3DBE">
      <w:pPr>
        <w:tabs>
          <w:tab w:val="left" w:pos="420"/>
        </w:tabs>
        <w:jc w:val="center"/>
        <w:rPr>
          <w:smallCaps/>
          <w:sz w:val="26"/>
          <w:szCs w:val="26"/>
        </w:rPr>
      </w:pPr>
    </w:p>
    <w:p w:rsidR="00290941" w:rsidRDefault="00290941">
      <w:pPr>
        <w:tabs>
          <w:tab w:val="left" w:pos="420"/>
        </w:tabs>
        <w:jc w:val="center"/>
        <w:rPr>
          <w:smallCaps/>
          <w:sz w:val="26"/>
          <w:szCs w:val="26"/>
        </w:rPr>
      </w:pPr>
    </w:p>
    <w:p w:rsidR="00290941" w:rsidRDefault="00290941">
      <w:pPr>
        <w:tabs>
          <w:tab w:val="left" w:pos="420"/>
        </w:tabs>
        <w:jc w:val="center"/>
        <w:rPr>
          <w:smallCaps/>
          <w:sz w:val="26"/>
          <w:szCs w:val="26"/>
        </w:rPr>
      </w:pPr>
    </w:p>
    <w:p w:rsidR="00290941" w:rsidRDefault="00290941">
      <w:pPr>
        <w:jc w:val="center"/>
        <w:rPr>
          <w:b/>
          <w:bCs/>
          <w:sz w:val="28"/>
          <w:szCs w:val="28"/>
        </w:rPr>
      </w:pPr>
      <w:r>
        <w:rPr>
          <w:b/>
          <w:bCs/>
          <w:sz w:val="28"/>
          <w:szCs w:val="28"/>
        </w:rPr>
        <w:t>1. ПАСПОРТ</w:t>
      </w:r>
    </w:p>
    <w:p w:rsidR="00290941" w:rsidRDefault="00290941" w:rsidP="00B87525">
      <w:pPr>
        <w:jc w:val="center"/>
        <w:rPr>
          <w:sz w:val="28"/>
          <w:szCs w:val="28"/>
        </w:rPr>
      </w:pPr>
      <w:r>
        <w:rPr>
          <w:sz w:val="28"/>
          <w:szCs w:val="28"/>
        </w:rPr>
        <w:t xml:space="preserve">муниципальной программы </w:t>
      </w:r>
      <w:proofErr w:type="spellStart"/>
      <w:r>
        <w:rPr>
          <w:sz w:val="28"/>
          <w:szCs w:val="28"/>
        </w:rPr>
        <w:t>Нижнекисляйского</w:t>
      </w:r>
      <w:proofErr w:type="spellEnd"/>
      <w:r>
        <w:rPr>
          <w:sz w:val="28"/>
          <w:szCs w:val="28"/>
        </w:rPr>
        <w:t xml:space="preserve"> городского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p>
    <w:p w:rsidR="00290941" w:rsidRDefault="00290941" w:rsidP="00B87525">
      <w:pPr>
        <w:jc w:val="center"/>
        <w:rPr>
          <w:sz w:val="28"/>
          <w:szCs w:val="28"/>
        </w:rPr>
      </w:pPr>
      <w:r>
        <w:rPr>
          <w:sz w:val="28"/>
          <w:szCs w:val="28"/>
        </w:rPr>
        <w:t xml:space="preserve">«Социальное развитие городского поселения и социальная </w:t>
      </w:r>
    </w:p>
    <w:p w:rsidR="00290941" w:rsidRDefault="00290941" w:rsidP="00B87525">
      <w:pPr>
        <w:jc w:val="center"/>
        <w:rPr>
          <w:sz w:val="28"/>
          <w:szCs w:val="28"/>
        </w:rPr>
      </w:pPr>
      <w:r>
        <w:rPr>
          <w:sz w:val="28"/>
          <w:szCs w:val="28"/>
        </w:rPr>
        <w:t xml:space="preserve">поддержка граждан Нижнекисляйского городского поселения </w:t>
      </w:r>
    </w:p>
    <w:p w:rsidR="00290941" w:rsidRDefault="00290941" w:rsidP="00B87525">
      <w:pPr>
        <w:jc w:val="center"/>
        <w:rPr>
          <w:sz w:val="28"/>
          <w:szCs w:val="28"/>
        </w:rPr>
      </w:pPr>
      <w:proofErr w:type="spellStart"/>
      <w:r>
        <w:rPr>
          <w:sz w:val="28"/>
          <w:szCs w:val="28"/>
        </w:rPr>
        <w:t>Бутурлиновского</w:t>
      </w:r>
      <w:proofErr w:type="spellEnd"/>
      <w:r>
        <w:rPr>
          <w:sz w:val="28"/>
          <w:szCs w:val="28"/>
        </w:rPr>
        <w:t xml:space="preserve"> муниципального района Воронежской области»</w:t>
      </w:r>
    </w:p>
    <w:p w:rsidR="00477A96" w:rsidRDefault="00477A96" w:rsidP="00B87525">
      <w:pPr>
        <w:jc w:val="center"/>
        <w:rPr>
          <w:sz w:val="28"/>
          <w:szCs w:val="28"/>
        </w:rPr>
      </w:pPr>
    </w:p>
    <w:tbl>
      <w:tblPr>
        <w:tblW w:w="5000" w:type="pct"/>
        <w:tblLook w:val="0000" w:firstRow="0" w:lastRow="0" w:firstColumn="0" w:lastColumn="0" w:noHBand="0" w:noVBand="0"/>
      </w:tblPr>
      <w:tblGrid>
        <w:gridCol w:w="2844"/>
        <w:gridCol w:w="7010"/>
      </w:tblGrid>
      <w:tr w:rsidR="00290941" w:rsidTr="001D5170">
        <w:tc>
          <w:tcPr>
            <w:tcW w:w="1443" w:type="pct"/>
            <w:tcBorders>
              <w:top w:val="single" w:sz="4" w:space="0" w:color="000000"/>
              <w:left w:val="single" w:sz="4" w:space="0" w:color="000000"/>
              <w:bottom w:val="single" w:sz="4" w:space="0" w:color="000000"/>
            </w:tcBorders>
          </w:tcPr>
          <w:p w:rsidR="00290941" w:rsidRDefault="00290941">
            <w:pPr>
              <w:snapToGrid w:val="0"/>
              <w:rPr>
                <w:sz w:val="28"/>
                <w:szCs w:val="28"/>
              </w:rPr>
            </w:pPr>
            <w:proofErr w:type="gramStart"/>
            <w:r>
              <w:rPr>
                <w:sz w:val="28"/>
                <w:szCs w:val="28"/>
              </w:rPr>
              <w:t>Ответственный  ис</w:t>
            </w:r>
            <w:r>
              <w:rPr>
                <w:sz w:val="28"/>
                <w:szCs w:val="28"/>
              </w:rPr>
              <w:softHyphen/>
              <w:t>полнитель</w:t>
            </w:r>
            <w:proofErr w:type="gramEnd"/>
            <w:r>
              <w:rPr>
                <w:sz w:val="28"/>
                <w:szCs w:val="28"/>
              </w:rPr>
              <w:t xml:space="preserve"> муници</w:t>
            </w:r>
            <w:r>
              <w:rPr>
                <w:sz w:val="28"/>
                <w:szCs w:val="28"/>
              </w:rPr>
              <w:softHyphen/>
              <w:t>пальной программы</w:t>
            </w:r>
          </w:p>
        </w:tc>
        <w:tc>
          <w:tcPr>
            <w:tcW w:w="3557" w:type="pct"/>
            <w:tcBorders>
              <w:top w:val="single" w:sz="4" w:space="0" w:color="000000"/>
              <w:left w:val="single" w:sz="4" w:space="0" w:color="000000"/>
              <w:bottom w:val="single" w:sz="4" w:space="0" w:color="000000"/>
              <w:right w:val="single" w:sz="4" w:space="0" w:color="000000"/>
            </w:tcBorders>
          </w:tcPr>
          <w:p w:rsidR="00290941" w:rsidRDefault="00290941">
            <w:pPr>
              <w:snapToGrid w:val="0"/>
              <w:rPr>
                <w:sz w:val="28"/>
                <w:szCs w:val="28"/>
              </w:rPr>
            </w:pPr>
            <w:r>
              <w:rPr>
                <w:sz w:val="28"/>
                <w:szCs w:val="28"/>
              </w:rPr>
              <w:t xml:space="preserve">Администрация </w:t>
            </w:r>
            <w:proofErr w:type="spellStart"/>
            <w:r>
              <w:rPr>
                <w:sz w:val="28"/>
                <w:szCs w:val="28"/>
              </w:rPr>
              <w:t>Нижнекисляйского</w:t>
            </w:r>
            <w:proofErr w:type="spellEnd"/>
            <w:r>
              <w:rPr>
                <w:sz w:val="28"/>
                <w:szCs w:val="28"/>
              </w:rPr>
              <w:t xml:space="preserve"> городского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p>
        </w:tc>
      </w:tr>
      <w:tr w:rsidR="00290941" w:rsidTr="001D5170">
        <w:tc>
          <w:tcPr>
            <w:tcW w:w="1443" w:type="pct"/>
            <w:tcBorders>
              <w:top w:val="single" w:sz="4" w:space="0" w:color="000000"/>
              <w:left w:val="single" w:sz="4" w:space="0" w:color="000000"/>
              <w:bottom w:val="single" w:sz="4" w:space="0" w:color="000000"/>
            </w:tcBorders>
          </w:tcPr>
          <w:p w:rsidR="00290941" w:rsidRDefault="00290941">
            <w:pPr>
              <w:snapToGrid w:val="0"/>
              <w:rPr>
                <w:sz w:val="28"/>
                <w:szCs w:val="28"/>
              </w:rPr>
            </w:pPr>
            <w:r>
              <w:rPr>
                <w:sz w:val="28"/>
                <w:szCs w:val="28"/>
              </w:rPr>
              <w:t>Исполнители муници</w:t>
            </w:r>
            <w:r>
              <w:rPr>
                <w:sz w:val="28"/>
                <w:szCs w:val="28"/>
              </w:rPr>
              <w:softHyphen/>
              <w:t>пальной программы</w:t>
            </w:r>
          </w:p>
        </w:tc>
        <w:tc>
          <w:tcPr>
            <w:tcW w:w="3557" w:type="pct"/>
            <w:tcBorders>
              <w:top w:val="single" w:sz="4" w:space="0" w:color="000000"/>
              <w:left w:val="single" w:sz="4" w:space="0" w:color="000000"/>
              <w:bottom w:val="single" w:sz="4" w:space="0" w:color="000000"/>
              <w:right w:val="single" w:sz="4" w:space="0" w:color="000000"/>
            </w:tcBorders>
          </w:tcPr>
          <w:p w:rsidR="00290941" w:rsidRDefault="00290941">
            <w:pPr>
              <w:snapToGrid w:val="0"/>
              <w:jc w:val="both"/>
              <w:rPr>
                <w:sz w:val="28"/>
                <w:szCs w:val="28"/>
              </w:rPr>
            </w:pPr>
            <w:r>
              <w:rPr>
                <w:sz w:val="28"/>
                <w:szCs w:val="28"/>
              </w:rPr>
              <w:t xml:space="preserve">Администрация </w:t>
            </w:r>
            <w:proofErr w:type="spellStart"/>
            <w:r>
              <w:rPr>
                <w:sz w:val="28"/>
                <w:szCs w:val="28"/>
              </w:rPr>
              <w:t>Нижнекисляйского</w:t>
            </w:r>
            <w:proofErr w:type="spellEnd"/>
            <w:r>
              <w:rPr>
                <w:sz w:val="28"/>
                <w:szCs w:val="28"/>
              </w:rPr>
              <w:t xml:space="preserve"> городского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p>
        </w:tc>
      </w:tr>
      <w:tr w:rsidR="00290941" w:rsidTr="001D5170">
        <w:trPr>
          <w:trHeight w:val="982"/>
        </w:trPr>
        <w:tc>
          <w:tcPr>
            <w:tcW w:w="1443" w:type="pct"/>
            <w:tcBorders>
              <w:top w:val="single" w:sz="4" w:space="0" w:color="000000"/>
              <w:left w:val="single" w:sz="4" w:space="0" w:color="000000"/>
              <w:bottom w:val="single" w:sz="4" w:space="0" w:color="000000"/>
            </w:tcBorders>
          </w:tcPr>
          <w:p w:rsidR="00290941" w:rsidRDefault="00290941" w:rsidP="002A1539">
            <w:pPr>
              <w:snapToGrid w:val="0"/>
              <w:rPr>
                <w:sz w:val="28"/>
                <w:szCs w:val="28"/>
              </w:rPr>
            </w:pPr>
            <w:r>
              <w:rPr>
                <w:sz w:val="28"/>
                <w:szCs w:val="28"/>
              </w:rPr>
              <w:t>Основные разработ</w:t>
            </w:r>
            <w:r>
              <w:rPr>
                <w:sz w:val="28"/>
                <w:szCs w:val="28"/>
              </w:rPr>
              <w:softHyphen/>
              <w:t xml:space="preserve">чики муниципальной программы </w:t>
            </w:r>
          </w:p>
        </w:tc>
        <w:tc>
          <w:tcPr>
            <w:tcW w:w="3557" w:type="pct"/>
            <w:tcBorders>
              <w:top w:val="single" w:sz="4" w:space="0" w:color="000000"/>
              <w:left w:val="single" w:sz="4" w:space="0" w:color="000000"/>
              <w:bottom w:val="single" w:sz="4" w:space="0" w:color="000000"/>
              <w:right w:val="single" w:sz="4" w:space="0" w:color="000000"/>
            </w:tcBorders>
          </w:tcPr>
          <w:p w:rsidR="00290941" w:rsidRDefault="00290941">
            <w:pPr>
              <w:pStyle w:val="ConsPlusNormal"/>
              <w:widowControl/>
              <w:snapToGrid w:val="0"/>
              <w:ind w:firstLine="0"/>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Нижнекисляйского</w:t>
            </w:r>
            <w:proofErr w:type="spellEnd"/>
            <w:r>
              <w:rPr>
                <w:rFonts w:ascii="Times New Roman" w:hAnsi="Times New Roman" w:cs="Times New Roman"/>
                <w:sz w:val="28"/>
                <w:szCs w:val="28"/>
              </w:rPr>
              <w:t xml:space="preserve"> городского поселения </w:t>
            </w:r>
            <w:proofErr w:type="spellStart"/>
            <w:r>
              <w:rPr>
                <w:rFonts w:ascii="Times New Roman" w:hAnsi="Times New Roman" w:cs="Times New Roman"/>
                <w:sz w:val="28"/>
                <w:szCs w:val="28"/>
              </w:rPr>
              <w:t>Бутурлиновского</w:t>
            </w:r>
            <w:proofErr w:type="spellEnd"/>
            <w:r>
              <w:rPr>
                <w:rFonts w:ascii="Times New Roman" w:hAnsi="Times New Roman" w:cs="Times New Roman"/>
                <w:sz w:val="28"/>
                <w:szCs w:val="28"/>
              </w:rPr>
              <w:t xml:space="preserve"> муниципального района Воронежской области.</w:t>
            </w:r>
          </w:p>
        </w:tc>
      </w:tr>
      <w:tr w:rsidR="00290941" w:rsidTr="003E2426">
        <w:trPr>
          <w:trHeight w:val="839"/>
        </w:trPr>
        <w:tc>
          <w:tcPr>
            <w:tcW w:w="1443" w:type="pct"/>
            <w:tcBorders>
              <w:top w:val="single" w:sz="4" w:space="0" w:color="000000"/>
              <w:left w:val="single" w:sz="4" w:space="0" w:color="000000"/>
              <w:bottom w:val="single" w:sz="4" w:space="0" w:color="000000"/>
            </w:tcBorders>
          </w:tcPr>
          <w:p w:rsidR="00290941" w:rsidRDefault="00290941">
            <w:pPr>
              <w:snapToGrid w:val="0"/>
              <w:rPr>
                <w:sz w:val="28"/>
                <w:szCs w:val="28"/>
              </w:rPr>
            </w:pPr>
            <w:r>
              <w:rPr>
                <w:sz w:val="28"/>
                <w:szCs w:val="28"/>
              </w:rPr>
              <w:t>Подпрограммы муни</w:t>
            </w:r>
            <w:r>
              <w:rPr>
                <w:sz w:val="28"/>
                <w:szCs w:val="28"/>
              </w:rPr>
              <w:softHyphen/>
              <w:t>ципальной програм</w:t>
            </w:r>
            <w:r>
              <w:rPr>
                <w:sz w:val="28"/>
                <w:szCs w:val="28"/>
              </w:rPr>
              <w:softHyphen/>
              <w:t xml:space="preserve">мы </w:t>
            </w:r>
          </w:p>
        </w:tc>
        <w:tc>
          <w:tcPr>
            <w:tcW w:w="3557" w:type="pct"/>
            <w:tcBorders>
              <w:top w:val="single" w:sz="4" w:space="0" w:color="000000"/>
              <w:left w:val="single" w:sz="4" w:space="0" w:color="000000"/>
              <w:bottom w:val="single" w:sz="4" w:space="0" w:color="000000"/>
              <w:right w:val="single" w:sz="4" w:space="0" w:color="000000"/>
            </w:tcBorders>
          </w:tcPr>
          <w:p w:rsidR="00290941" w:rsidRDefault="00290941" w:rsidP="003E2426">
            <w:pPr>
              <w:snapToGrid w:val="0"/>
              <w:jc w:val="both"/>
              <w:rPr>
                <w:sz w:val="28"/>
                <w:szCs w:val="28"/>
              </w:rPr>
            </w:pPr>
            <w:r>
              <w:rPr>
                <w:sz w:val="28"/>
                <w:szCs w:val="28"/>
              </w:rPr>
              <w:t xml:space="preserve">1.Подпрограмма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Нижнекисляйского городского поселения, реализация мероприятий по землеустройству и землепользованию в </w:t>
            </w:r>
            <w:proofErr w:type="spellStart"/>
            <w:r>
              <w:rPr>
                <w:sz w:val="28"/>
                <w:szCs w:val="28"/>
              </w:rPr>
              <w:t>Нижнекисляйском</w:t>
            </w:r>
            <w:proofErr w:type="spellEnd"/>
            <w:r>
              <w:rPr>
                <w:sz w:val="28"/>
                <w:szCs w:val="28"/>
              </w:rPr>
              <w:t xml:space="preserve"> городском поселении, реализация мероприятий по санитарно-эпидемиологическому благополучию на территории Нижнек</w:t>
            </w:r>
            <w:r w:rsidR="00E579DB">
              <w:rPr>
                <w:sz w:val="28"/>
                <w:szCs w:val="28"/>
              </w:rPr>
              <w:t>исляйского городского поселения</w:t>
            </w:r>
            <w:r>
              <w:rPr>
                <w:sz w:val="28"/>
                <w:szCs w:val="28"/>
              </w:rPr>
              <w:t>».</w:t>
            </w:r>
          </w:p>
          <w:p w:rsidR="00290941" w:rsidRDefault="00290941" w:rsidP="003E2426">
            <w:pPr>
              <w:snapToGrid w:val="0"/>
              <w:jc w:val="both"/>
              <w:rPr>
                <w:sz w:val="28"/>
                <w:szCs w:val="28"/>
              </w:rPr>
            </w:pPr>
            <w:r>
              <w:rPr>
                <w:sz w:val="28"/>
                <w:szCs w:val="28"/>
              </w:rPr>
              <w:t xml:space="preserve">2. Подпрограмма «Формирование дорожного фонда в </w:t>
            </w:r>
            <w:proofErr w:type="spellStart"/>
            <w:r>
              <w:rPr>
                <w:sz w:val="28"/>
                <w:szCs w:val="28"/>
              </w:rPr>
              <w:t>Нижнекисляйском</w:t>
            </w:r>
            <w:proofErr w:type="spellEnd"/>
            <w:r>
              <w:rPr>
                <w:sz w:val="28"/>
                <w:szCs w:val="28"/>
              </w:rPr>
              <w:t xml:space="preserve"> городском поселении».</w:t>
            </w:r>
          </w:p>
          <w:p w:rsidR="00290941" w:rsidRDefault="00290941" w:rsidP="003E2426">
            <w:pPr>
              <w:snapToGrid w:val="0"/>
              <w:jc w:val="both"/>
              <w:rPr>
                <w:sz w:val="28"/>
                <w:szCs w:val="28"/>
              </w:rPr>
            </w:pPr>
            <w:r>
              <w:rPr>
                <w:sz w:val="28"/>
                <w:szCs w:val="28"/>
              </w:rPr>
              <w:t>3. Подпрограмма «Организация благоустройства в границах территории Нижнекисляйского городского поселения».</w:t>
            </w:r>
          </w:p>
          <w:p w:rsidR="00290941" w:rsidRDefault="00B94442" w:rsidP="003E2426">
            <w:pPr>
              <w:jc w:val="both"/>
              <w:rPr>
                <w:sz w:val="28"/>
                <w:szCs w:val="28"/>
              </w:rPr>
            </w:pPr>
            <w:r>
              <w:rPr>
                <w:sz w:val="28"/>
                <w:szCs w:val="28"/>
              </w:rPr>
              <w:t xml:space="preserve">4. </w:t>
            </w:r>
            <w:r w:rsidR="00290941">
              <w:rPr>
                <w:sz w:val="28"/>
                <w:szCs w:val="28"/>
              </w:rPr>
              <w:t xml:space="preserve">Подпрограмма «Социальная политика </w:t>
            </w:r>
            <w:proofErr w:type="spellStart"/>
            <w:r w:rsidR="00290941">
              <w:rPr>
                <w:sz w:val="28"/>
                <w:szCs w:val="28"/>
              </w:rPr>
              <w:t>Нижнекисляйского</w:t>
            </w:r>
            <w:proofErr w:type="spellEnd"/>
            <w:r w:rsidR="00290941">
              <w:rPr>
                <w:sz w:val="28"/>
                <w:szCs w:val="28"/>
              </w:rPr>
              <w:t xml:space="preserve"> городского поселения».</w:t>
            </w:r>
          </w:p>
          <w:p w:rsidR="00290941" w:rsidRDefault="00290941" w:rsidP="00477A96">
            <w:pPr>
              <w:jc w:val="both"/>
              <w:rPr>
                <w:sz w:val="28"/>
                <w:szCs w:val="28"/>
              </w:rPr>
            </w:pPr>
            <w:r>
              <w:rPr>
                <w:sz w:val="28"/>
                <w:szCs w:val="28"/>
              </w:rPr>
              <w:t>5. Подпрограмма «Капитальный ремонт общего имущества многоквартирных домов на территории Нижнекисляйск</w:t>
            </w:r>
            <w:r w:rsidR="00064593">
              <w:rPr>
                <w:sz w:val="28"/>
                <w:szCs w:val="28"/>
              </w:rPr>
              <w:t>ого городского поселения на 2023-2030</w:t>
            </w:r>
            <w:r>
              <w:rPr>
                <w:sz w:val="28"/>
                <w:szCs w:val="28"/>
              </w:rPr>
              <w:t xml:space="preserve"> годы»</w:t>
            </w:r>
          </w:p>
        </w:tc>
      </w:tr>
      <w:tr w:rsidR="00290941" w:rsidTr="001D5170">
        <w:tc>
          <w:tcPr>
            <w:tcW w:w="1443" w:type="pct"/>
            <w:tcBorders>
              <w:left w:val="single" w:sz="4" w:space="0" w:color="000000"/>
              <w:bottom w:val="single" w:sz="4" w:space="0" w:color="000000"/>
            </w:tcBorders>
          </w:tcPr>
          <w:p w:rsidR="00290941" w:rsidRDefault="00290941">
            <w:pPr>
              <w:snapToGrid w:val="0"/>
              <w:rPr>
                <w:sz w:val="28"/>
                <w:szCs w:val="28"/>
              </w:rPr>
            </w:pPr>
            <w:r>
              <w:rPr>
                <w:sz w:val="28"/>
                <w:szCs w:val="28"/>
              </w:rPr>
              <w:t>Цель муниципальной программы</w:t>
            </w:r>
          </w:p>
        </w:tc>
        <w:tc>
          <w:tcPr>
            <w:tcW w:w="3557" w:type="pct"/>
            <w:tcBorders>
              <w:left w:val="single" w:sz="4" w:space="0" w:color="000000"/>
              <w:bottom w:val="single" w:sz="4" w:space="0" w:color="000000"/>
              <w:right w:val="single" w:sz="4" w:space="0" w:color="000000"/>
            </w:tcBorders>
          </w:tcPr>
          <w:p w:rsidR="00380838" w:rsidRDefault="00380838" w:rsidP="00380838">
            <w:pPr>
              <w:pStyle w:val="ConsPlusNonformat"/>
              <w:rPr>
                <w:rFonts w:ascii="Times New Roman" w:hAnsi="Times New Roman" w:cs="Times New Roman"/>
                <w:sz w:val="28"/>
                <w:szCs w:val="28"/>
              </w:rPr>
            </w:pPr>
            <w:r>
              <w:rPr>
                <w:sz w:val="28"/>
                <w:szCs w:val="28"/>
              </w:rPr>
              <w:t>-</w:t>
            </w:r>
            <w:r w:rsidR="00E52B09">
              <w:rPr>
                <w:rFonts w:ascii="Times New Roman" w:hAnsi="Times New Roman" w:cs="Times New Roman"/>
                <w:sz w:val="28"/>
                <w:szCs w:val="28"/>
              </w:rPr>
              <w:t xml:space="preserve">  </w:t>
            </w:r>
            <w:proofErr w:type="gramStart"/>
            <w:r w:rsidR="00E52B09">
              <w:rPr>
                <w:rFonts w:ascii="Times New Roman" w:hAnsi="Times New Roman" w:cs="Times New Roman"/>
                <w:sz w:val="28"/>
                <w:szCs w:val="28"/>
              </w:rPr>
              <w:t>Р</w:t>
            </w:r>
            <w:r w:rsidR="00290941" w:rsidRPr="00380838">
              <w:rPr>
                <w:rFonts w:ascii="Times New Roman" w:hAnsi="Times New Roman" w:cs="Times New Roman"/>
                <w:sz w:val="28"/>
                <w:szCs w:val="28"/>
              </w:rPr>
              <w:t>азвитие  Нижнекисляйского</w:t>
            </w:r>
            <w:proofErr w:type="gramEnd"/>
            <w:r w:rsidR="00290941" w:rsidRPr="00380838">
              <w:rPr>
                <w:rFonts w:ascii="Times New Roman" w:hAnsi="Times New Roman" w:cs="Times New Roman"/>
                <w:sz w:val="28"/>
                <w:szCs w:val="28"/>
              </w:rPr>
              <w:t xml:space="preserve"> городского поселения, обеспечивающее необходимые условия для реализации прав гр</w:t>
            </w:r>
            <w:r>
              <w:rPr>
                <w:rFonts w:ascii="Times New Roman" w:hAnsi="Times New Roman" w:cs="Times New Roman"/>
                <w:sz w:val="28"/>
                <w:szCs w:val="28"/>
              </w:rPr>
              <w:t>аждан городского поселения;</w:t>
            </w:r>
          </w:p>
          <w:p w:rsidR="00380838" w:rsidRPr="00C97E31" w:rsidRDefault="00380838" w:rsidP="00380838">
            <w:pPr>
              <w:pStyle w:val="ConsPlusNonformat"/>
              <w:rPr>
                <w:rFonts w:ascii="Times New Roman" w:hAnsi="Times New Roman" w:cs="Times New Roman"/>
                <w:sz w:val="28"/>
                <w:szCs w:val="28"/>
              </w:rPr>
            </w:pPr>
            <w:r>
              <w:rPr>
                <w:rFonts w:ascii="Times New Roman" w:hAnsi="Times New Roman" w:cs="Times New Roman"/>
                <w:sz w:val="28"/>
                <w:szCs w:val="28"/>
              </w:rPr>
              <w:t>-</w:t>
            </w:r>
            <w:r w:rsidRPr="00380838">
              <w:rPr>
                <w:rFonts w:ascii="Times New Roman" w:hAnsi="Times New Roman" w:cs="Times New Roman"/>
                <w:sz w:val="28"/>
                <w:szCs w:val="28"/>
              </w:rPr>
              <w:t xml:space="preserve"> </w:t>
            </w:r>
            <w:r>
              <w:rPr>
                <w:rFonts w:ascii="Times New Roman" w:hAnsi="Times New Roman" w:cs="Times New Roman"/>
                <w:sz w:val="28"/>
                <w:szCs w:val="28"/>
              </w:rPr>
              <w:t xml:space="preserve">стабильное </w:t>
            </w:r>
            <w:r w:rsidRPr="00C97E31">
              <w:rPr>
                <w:rFonts w:ascii="Times New Roman" w:hAnsi="Times New Roman" w:cs="Times New Roman"/>
                <w:sz w:val="28"/>
                <w:szCs w:val="28"/>
              </w:rPr>
              <w:t>повышение уровня жизни населения, в том числе на основе развития социальной инфраструктуры, создание условий для развития экономического потенциала поселения.</w:t>
            </w:r>
          </w:p>
          <w:p w:rsidR="00290941" w:rsidRDefault="00380838" w:rsidP="00380838">
            <w:pPr>
              <w:snapToGrid w:val="0"/>
              <w:rPr>
                <w:sz w:val="28"/>
                <w:szCs w:val="28"/>
              </w:rPr>
            </w:pPr>
            <w:r w:rsidRPr="00C97E31">
              <w:rPr>
                <w:sz w:val="28"/>
                <w:szCs w:val="28"/>
              </w:rPr>
              <w:lastRenderedPageBreak/>
              <w:t xml:space="preserve">- улучшение   </w:t>
            </w:r>
            <w:proofErr w:type="gramStart"/>
            <w:r w:rsidRPr="00C97E31">
              <w:rPr>
                <w:sz w:val="28"/>
                <w:szCs w:val="28"/>
              </w:rPr>
              <w:t>санитарного  состояния</w:t>
            </w:r>
            <w:proofErr w:type="gramEnd"/>
            <w:r w:rsidRPr="00C97E31">
              <w:rPr>
                <w:sz w:val="28"/>
                <w:szCs w:val="28"/>
              </w:rPr>
              <w:t>, создание  комфортных  условий для жителей поселения</w:t>
            </w:r>
            <w:r>
              <w:rPr>
                <w:sz w:val="28"/>
                <w:szCs w:val="28"/>
              </w:rPr>
              <w:t>.</w:t>
            </w:r>
          </w:p>
        </w:tc>
      </w:tr>
      <w:tr w:rsidR="00290941" w:rsidTr="001D5170">
        <w:tc>
          <w:tcPr>
            <w:tcW w:w="1443" w:type="pct"/>
            <w:tcBorders>
              <w:top w:val="single" w:sz="4" w:space="0" w:color="000000"/>
              <w:left w:val="single" w:sz="4" w:space="0" w:color="000000"/>
              <w:bottom w:val="single" w:sz="4" w:space="0" w:color="000000"/>
            </w:tcBorders>
          </w:tcPr>
          <w:p w:rsidR="00290941" w:rsidRDefault="00290941">
            <w:pPr>
              <w:snapToGrid w:val="0"/>
              <w:rPr>
                <w:sz w:val="28"/>
                <w:szCs w:val="28"/>
              </w:rPr>
            </w:pPr>
            <w:r>
              <w:rPr>
                <w:sz w:val="28"/>
                <w:szCs w:val="28"/>
              </w:rPr>
              <w:lastRenderedPageBreak/>
              <w:t>Задачи муниципаль</w:t>
            </w:r>
            <w:r>
              <w:rPr>
                <w:sz w:val="28"/>
                <w:szCs w:val="28"/>
              </w:rPr>
              <w:softHyphen/>
              <w:t>ной программы</w:t>
            </w:r>
          </w:p>
        </w:tc>
        <w:tc>
          <w:tcPr>
            <w:tcW w:w="3557" w:type="pct"/>
            <w:tcBorders>
              <w:top w:val="single" w:sz="4" w:space="0" w:color="000000"/>
              <w:left w:val="single" w:sz="4" w:space="0" w:color="000000"/>
              <w:bottom w:val="single" w:sz="4" w:space="0" w:color="000000"/>
              <w:right w:val="single" w:sz="4" w:space="0" w:color="000000"/>
            </w:tcBorders>
          </w:tcPr>
          <w:p w:rsidR="00290941" w:rsidRDefault="00290941">
            <w:pPr>
              <w:snapToGrid w:val="0"/>
              <w:rPr>
                <w:sz w:val="28"/>
                <w:szCs w:val="28"/>
              </w:rPr>
            </w:pPr>
            <w:r>
              <w:rPr>
                <w:sz w:val="28"/>
                <w:szCs w:val="28"/>
              </w:rPr>
              <w:t>Реализация программы позволит решить следующие задачи:</w:t>
            </w:r>
          </w:p>
          <w:p w:rsidR="00290941" w:rsidRDefault="00290941">
            <w:pPr>
              <w:ind w:right="-43"/>
              <w:rPr>
                <w:sz w:val="28"/>
                <w:szCs w:val="28"/>
              </w:rPr>
            </w:pPr>
            <w:r>
              <w:rPr>
                <w:sz w:val="28"/>
                <w:szCs w:val="28"/>
              </w:rPr>
              <w:t>- защита населения от чрезвычайных ситуаций и стихий</w:t>
            </w:r>
            <w:r>
              <w:rPr>
                <w:sz w:val="28"/>
                <w:szCs w:val="28"/>
              </w:rPr>
              <w:softHyphen/>
              <w:t>ных бедствий;</w:t>
            </w:r>
          </w:p>
          <w:p w:rsidR="00290941" w:rsidRDefault="0029094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-обеспечение санитарно-эпидемиологического благополучия на территории поселения, борьбы с эпидемиями;</w:t>
            </w:r>
          </w:p>
          <w:p w:rsidR="00290941" w:rsidRDefault="0029094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модернизация объектов коммунальной инфраструкту</w:t>
            </w:r>
            <w:r>
              <w:rPr>
                <w:rFonts w:ascii="Times New Roman" w:hAnsi="Times New Roman" w:cs="Times New Roman"/>
                <w:sz w:val="28"/>
                <w:szCs w:val="28"/>
              </w:rPr>
              <w:softHyphen/>
              <w:t xml:space="preserve">ры;      </w:t>
            </w:r>
          </w:p>
          <w:p w:rsidR="00380838" w:rsidRDefault="00290941" w:rsidP="00380838">
            <w:pPr>
              <w:snapToGrid w:val="0"/>
              <w:rPr>
                <w:sz w:val="28"/>
                <w:szCs w:val="28"/>
              </w:rPr>
            </w:pPr>
            <w:r>
              <w:rPr>
                <w:sz w:val="28"/>
                <w:szCs w:val="28"/>
              </w:rPr>
              <w:t>- повышение уровня благоустройства территории го</w:t>
            </w:r>
            <w:r>
              <w:rPr>
                <w:sz w:val="28"/>
                <w:szCs w:val="28"/>
              </w:rPr>
              <w:softHyphen/>
              <w:t>родского поселения;</w:t>
            </w:r>
            <w:r w:rsidR="00380838" w:rsidRPr="006C27CD">
              <w:rPr>
                <w:sz w:val="28"/>
                <w:szCs w:val="28"/>
              </w:rPr>
              <w:t xml:space="preserve"> </w:t>
            </w:r>
          </w:p>
          <w:p w:rsidR="00380838" w:rsidRDefault="00380838" w:rsidP="00380838">
            <w:pPr>
              <w:snapToGrid w:val="0"/>
              <w:rPr>
                <w:sz w:val="28"/>
                <w:szCs w:val="28"/>
              </w:rPr>
            </w:pPr>
            <w:r>
              <w:rPr>
                <w:sz w:val="28"/>
                <w:szCs w:val="28"/>
              </w:rPr>
              <w:t>-</w:t>
            </w:r>
            <w:r w:rsidRPr="006C27CD">
              <w:rPr>
                <w:sz w:val="28"/>
                <w:szCs w:val="28"/>
              </w:rPr>
              <w:t>развитие жилищно-коммунального хозяйства, повышение уровня благ</w:t>
            </w:r>
            <w:r>
              <w:rPr>
                <w:sz w:val="28"/>
                <w:szCs w:val="28"/>
              </w:rPr>
              <w:t xml:space="preserve">оустройства территории </w:t>
            </w:r>
            <w:proofErr w:type="gramStart"/>
            <w:r>
              <w:rPr>
                <w:sz w:val="28"/>
                <w:szCs w:val="28"/>
              </w:rPr>
              <w:t xml:space="preserve">городского </w:t>
            </w:r>
            <w:r w:rsidRPr="006C27CD">
              <w:rPr>
                <w:sz w:val="28"/>
                <w:szCs w:val="28"/>
              </w:rPr>
              <w:t xml:space="preserve"> поселения</w:t>
            </w:r>
            <w:proofErr w:type="gramEnd"/>
            <w:r w:rsidRPr="006C27CD">
              <w:rPr>
                <w:sz w:val="28"/>
                <w:szCs w:val="28"/>
              </w:rPr>
              <w:t>;</w:t>
            </w:r>
            <w:r w:rsidRPr="00121C1B">
              <w:rPr>
                <w:sz w:val="28"/>
                <w:szCs w:val="28"/>
              </w:rPr>
              <w:t xml:space="preserve"> </w:t>
            </w:r>
          </w:p>
          <w:p w:rsidR="00380838" w:rsidRDefault="00380838" w:rsidP="00380838">
            <w:pPr>
              <w:snapToGrid w:val="0"/>
              <w:rPr>
                <w:sz w:val="28"/>
                <w:szCs w:val="28"/>
              </w:rPr>
            </w:pPr>
            <w:r>
              <w:rPr>
                <w:sz w:val="28"/>
                <w:szCs w:val="28"/>
              </w:rPr>
              <w:t>-</w:t>
            </w:r>
            <w:r w:rsidRPr="00121C1B">
              <w:rPr>
                <w:sz w:val="28"/>
                <w:szCs w:val="28"/>
              </w:rPr>
              <w:t>формирование условий для повышения инвестиционной привлекательности территории и активизации деловой активности</w:t>
            </w:r>
            <w:r>
              <w:rPr>
                <w:sz w:val="28"/>
                <w:szCs w:val="28"/>
              </w:rPr>
              <w:t>;</w:t>
            </w:r>
          </w:p>
          <w:p w:rsidR="00290941" w:rsidRDefault="00380838" w:rsidP="00380838">
            <w:pPr>
              <w:snapToGrid w:val="0"/>
              <w:rPr>
                <w:sz w:val="28"/>
                <w:szCs w:val="28"/>
              </w:rPr>
            </w:pPr>
            <w:r>
              <w:rPr>
                <w:sz w:val="28"/>
                <w:szCs w:val="28"/>
              </w:rPr>
              <w:t>- п</w:t>
            </w:r>
            <w:r w:rsidRPr="00A73D9B">
              <w:rPr>
                <w:sz w:val="28"/>
                <w:szCs w:val="28"/>
              </w:rPr>
              <w:t>роведение мероприяти</w:t>
            </w:r>
            <w:r>
              <w:rPr>
                <w:sz w:val="28"/>
                <w:szCs w:val="28"/>
              </w:rPr>
              <w:t>й по благоустройству зон отдыха;</w:t>
            </w:r>
          </w:p>
          <w:p w:rsidR="00290941" w:rsidRDefault="0029094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исполнение обязательств поселения по оказанию мер социальной поддержки отдельным категориям граждан городского поселения;</w:t>
            </w:r>
          </w:p>
          <w:p w:rsidR="00380838" w:rsidRDefault="00290941" w:rsidP="00380838">
            <w:pPr>
              <w:autoSpaceDE w:val="0"/>
              <w:rPr>
                <w:sz w:val="28"/>
                <w:szCs w:val="28"/>
              </w:rPr>
            </w:pPr>
            <w:r>
              <w:rPr>
                <w:sz w:val="28"/>
                <w:szCs w:val="28"/>
              </w:rPr>
              <w:t xml:space="preserve">- повышение безопасности дорожного движения, </w:t>
            </w:r>
            <w:r w:rsidR="00380838" w:rsidRPr="005F5C27">
              <w:rPr>
                <w:sz w:val="28"/>
                <w:szCs w:val="28"/>
              </w:rPr>
              <w:t xml:space="preserve">поддержание автодорог местного значения поселения </w:t>
            </w:r>
            <w:proofErr w:type="gramStart"/>
            <w:r w:rsidR="00380838" w:rsidRPr="005F5C27">
              <w:rPr>
                <w:sz w:val="28"/>
                <w:szCs w:val="28"/>
              </w:rPr>
              <w:t>и  искусственных</w:t>
            </w:r>
            <w:proofErr w:type="gramEnd"/>
            <w:r w:rsidR="00380838" w:rsidRPr="005F5C27">
              <w:rPr>
                <w:sz w:val="28"/>
                <w:szCs w:val="28"/>
              </w:rPr>
              <w:t xml:space="preserve"> сооружений на них на уровне, соответствующем категории дороги. Увеличение протяженности соответствующих нормативным   требованиям автодорог </w:t>
            </w:r>
            <w:r w:rsidR="00380838">
              <w:rPr>
                <w:sz w:val="28"/>
                <w:szCs w:val="28"/>
              </w:rPr>
              <w:t>городского</w:t>
            </w:r>
            <w:r w:rsidR="00380838" w:rsidRPr="005F5C27">
              <w:rPr>
                <w:sz w:val="28"/>
                <w:szCs w:val="28"/>
              </w:rPr>
              <w:t xml:space="preserve"> поселения за счет их </w:t>
            </w:r>
            <w:r w:rsidR="00380838">
              <w:rPr>
                <w:sz w:val="28"/>
                <w:szCs w:val="28"/>
              </w:rPr>
              <w:t xml:space="preserve">ремонта; </w:t>
            </w:r>
          </w:p>
          <w:p w:rsidR="00290941" w:rsidRDefault="00380838" w:rsidP="00477A96">
            <w:pPr>
              <w:autoSpaceDE w:val="0"/>
              <w:rPr>
                <w:sz w:val="28"/>
                <w:szCs w:val="28"/>
              </w:rPr>
            </w:pPr>
            <w:r>
              <w:rPr>
                <w:sz w:val="28"/>
                <w:szCs w:val="28"/>
              </w:rPr>
              <w:t>-капитальный ремонт, текущий ремонт и содержание автомобильных дорог общего пользования местного значения.</w:t>
            </w:r>
          </w:p>
          <w:p w:rsidR="007A0341" w:rsidRDefault="007A0341" w:rsidP="00477A96">
            <w:pPr>
              <w:autoSpaceDE w:val="0"/>
              <w:rPr>
                <w:sz w:val="28"/>
                <w:szCs w:val="28"/>
              </w:rPr>
            </w:pPr>
            <w:r>
              <w:rPr>
                <w:sz w:val="28"/>
                <w:szCs w:val="28"/>
              </w:rPr>
              <w:t>-реализация комплекса мероприятий, направленных на обеспечение и повышение комфортных условий проживания граждан.</w:t>
            </w:r>
          </w:p>
        </w:tc>
      </w:tr>
      <w:tr w:rsidR="00380838" w:rsidTr="001D5170">
        <w:tc>
          <w:tcPr>
            <w:tcW w:w="1443" w:type="pct"/>
            <w:tcBorders>
              <w:top w:val="single" w:sz="4" w:space="0" w:color="000000"/>
              <w:left w:val="single" w:sz="4" w:space="0" w:color="000000"/>
              <w:bottom w:val="single" w:sz="4" w:space="0" w:color="000000"/>
            </w:tcBorders>
          </w:tcPr>
          <w:p w:rsidR="00380838" w:rsidRDefault="00380838">
            <w:pPr>
              <w:snapToGrid w:val="0"/>
              <w:rPr>
                <w:sz w:val="28"/>
                <w:szCs w:val="28"/>
              </w:rPr>
            </w:pPr>
            <w:r w:rsidRPr="006C27CD">
              <w:rPr>
                <w:bCs/>
                <w:sz w:val="28"/>
                <w:szCs w:val="28"/>
                <w:lang w:eastAsia="ru-RU"/>
              </w:rPr>
              <w:t xml:space="preserve">Целевые </w:t>
            </w:r>
            <w:r w:rsidRPr="006C27CD">
              <w:rPr>
                <w:bCs/>
                <w:spacing w:val="-2"/>
                <w:sz w:val="28"/>
                <w:szCs w:val="28"/>
                <w:lang w:eastAsia="ru-RU"/>
              </w:rPr>
              <w:t xml:space="preserve">индикаторы и </w:t>
            </w:r>
            <w:r w:rsidRPr="006C27CD">
              <w:rPr>
                <w:bCs/>
                <w:sz w:val="28"/>
                <w:szCs w:val="28"/>
                <w:lang w:eastAsia="ru-RU"/>
              </w:rPr>
              <w:t>показатели муниципальной программы</w:t>
            </w:r>
          </w:p>
        </w:tc>
        <w:tc>
          <w:tcPr>
            <w:tcW w:w="3557" w:type="pct"/>
            <w:tcBorders>
              <w:top w:val="single" w:sz="4" w:space="0" w:color="000000"/>
              <w:left w:val="single" w:sz="4" w:space="0" w:color="000000"/>
              <w:bottom w:val="single" w:sz="4" w:space="0" w:color="000000"/>
              <w:right w:val="single" w:sz="4" w:space="0" w:color="000000"/>
            </w:tcBorders>
          </w:tcPr>
          <w:p w:rsidR="00380838" w:rsidRDefault="00380838" w:rsidP="00380838">
            <w:pPr>
              <w:snapToGrid w:val="0"/>
              <w:rPr>
                <w:sz w:val="28"/>
                <w:szCs w:val="28"/>
              </w:rPr>
            </w:pPr>
            <w:r>
              <w:rPr>
                <w:sz w:val="28"/>
                <w:szCs w:val="28"/>
              </w:rPr>
              <w:t xml:space="preserve">1. </w:t>
            </w:r>
            <w:r w:rsidRPr="006C27CD">
              <w:rPr>
                <w:sz w:val="28"/>
                <w:szCs w:val="28"/>
              </w:rPr>
              <w:t xml:space="preserve">Выполнение органами местного самоуправления полномочий по </w:t>
            </w:r>
            <w:r>
              <w:rPr>
                <w:sz w:val="28"/>
                <w:szCs w:val="28"/>
              </w:rPr>
              <w:t>обеспечению первичных мер пожарной безопасности.</w:t>
            </w:r>
          </w:p>
          <w:p w:rsidR="00F32C93" w:rsidRDefault="00380838" w:rsidP="00380838">
            <w:pPr>
              <w:snapToGrid w:val="0"/>
              <w:rPr>
                <w:sz w:val="28"/>
                <w:szCs w:val="28"/>
              </w:rPr>
            </w:pPr>
            <w:r w:rsidRPr="006C27CD">
              <w:rPr>
                <w:sz w:val="28"/>
                <w:szCs w:val="28"/>
              </w:rPr>
              <w:t>2.Содержание дорог, в отношении которых осуществляется обслуживание;</w:t>
            </w:r>
          </w:p>
          <w:p w:rsidR="00380838" w:rsidRPr="006C27CD" w:rsidRDefault="00F32C93" w:rsidP="00380838">
            <w:pPr>
              <w:snapToGrid w:val="0"/>
              <w:rPr>
                <w:sz w:val="28"/>
                <w:szCs w:val="28"/>
              </w:rPr>
            </w:pPr>
            <w:r>
              <w:rPr>
                <w:sz w:val="28"/>
                <w:szCs w:val="28"/>
              </w:rPr>
              <w:t>3.</w:t>
            </w:r>
            <w:r w:rsidRPr="005F5C27">
              <w:rPr>
                <w:sz w:val="28"/>
                <w:szCs w:val="28"/>
              </w:rPr>
              <w:t xml:space="preserve"> Увеличение протяженности соответствующих нормативным   требованиям автодорог </w:t>
            </w:r>
            <w:r>
              <w:rPr>
                <w:sz w:val="28"/>
                <w:szCs w:val="28"/>
              </w:rPr>
              <w:t>городского</w:t>
            </w:r>
            <w:r w:rsidRPr="005F5C27">
              <w:rPr>
                <w:sz w:val="28"/>
                <w:szCs w:val="28"/>
              </w:rPr>
              <w:t xml:space="preserve"> поселения</w:t>
            </w:r>
          </w:p>
          <w:p w:rsidR="00380838" w:rsidRPr="006C27CD" w:rsidRDefault="00F32C93" w:rsidP="00380838">
            <w:pPr>
              <w:snapToGrid w:val="0"/>
              <w:rPr>
                <w:sz w:val="28"/>
                <w:szCs w:val="28"/>
              </w:rPr>
            </w:pPr>
            <w:r>
              <w:rPr>
                <w:sz w:val="28"/>
                <w:szCs w:val="28"/>
              </w:rPr>
              <w:lastRenderedPageBreak/>
              <w:t>4</w:t>
            </w:r>
            <w:r w:rsidR="00380838" w:rsidRPr="006C27CD">
              <w:rPr>
                <w:sz w:val="28"/>
                <w:szCs w:val="28"/>
              </w:rPr>
              <w:t>.Процент освещенности улиц;</w:t>
            </w:r>
          </w:p>
          <w:p w:rsidR="00380838" w:rsidRPr="006C27CD" w:rsidRDefault="00F32C93" w:rsidP="00380838">
            <w:pPr>
              <w:snapToGrid w:val="0"/>
              <w:rPr>
                <w:bCs/>
                <w:sz w:val="28"/>
                <w:szCs w:val="28"/>
              </w:rPr>
            </w:pPr>
            <w:r>
              <w:rPr>
                <w:sz w:val="28"/>
                <w:szCs w:val="28"/>
              </w:rPr>
              <w:t>5</w:t>
            </w:r>
            <w:r w:rsidR="00380838" w:rsidRPr="006C27CD">
              <w:rPr>
                <w:sz w:val="28"/>
                <w:szCs w:val="28"/>
              </w:rPr>
              <w:t>.</w:t>
            </w:r>
            <w:r w:rsidR="00380838" w:rsidRPr="006C27CD">
              <w:rPr>
                <w:bCs/>
                <w:sz w:val="28"/>
                <w:szCs w:val="28"/>
              </w:rPr>
              <w:t>Площадь территории, в отношении которой осуществляется содержание.</w:t>
            </w:r>
          </w:p>
          <w:p w:rsidR="00380838" w:rsidRDefault="00F32C93" w:rsidP="00380838">
            <w:pPr>
              <w:snapToGrid w:val="0"/>
              <w:rPr>
                <w:sz w:val="28"/>
                <w:szCs w:val="28"/>
              </w:rPr>
            </w:pPr>
            <w:r>
              <w:rPr>
                <w:bCs/>
                <w:sz w:val="28"/>
                <w:szCs w:val="28"/>
              </w:rPr>
              <w:t>6</w:t>
            </w:r>
            <w:r w:rsidR="00380838" w:rsidRPr="006C27CD">
              <w:rPr>
                <w:bCs/>
                <w:sz w:val="28"/>
                <w:szCs w:val="28"/>
              </w:rPr>
              <w:t>.</w:t>
            </w:r>
            <w:r w:rsidR="00380838">
              <w:rPr>
                <w:bCs/>
                <w:sz w:val="28"/>
                <w:szCs w:val="28"/>
              </w:rPr>
              <w:t>Своевременная в</w:t>
            </w:r>
            <w:r w:rsidR="00380838" w:rsidRPr="006C27CD">
              <w:rPr>
                <w:bCs/>
                <w:sz w:val="28"/>
                <w:szCs w:val="28"/>
              </w:rPr>
              <w:t>ыплата дополнительной муниципальной пенсии.</w:t>
            </w:r>
          </w:p>
        </w:tc>
      </w:tr>
      <w:tr w:rsidR="00290941" w:rsidTr="001D5170">
        <w:tc>
          <w:tcPr>
            <w:tcW w:w="1443" w:type="pct"/>
            <w:tcBorders>
              <w:top w:val="single" w:sz="4" w:space="0" w:color="000000"/>
              <w:left w:val="single" w:sz="4" w:space="0" w:color="000000"/>
              <w:bottom w:val="single" w:sz="4" w:space="0" w:color="000000"/>
            </w:tcBorders>
          </w:tcPr>
          <w:p w:rsidR="00290941" w:rsidRDefault="00290941">
            <w:pPr>
              <w:snapToGrid w:val="0"/>
              <w:rPr>
                <w:sz w:val="28"/>
                <w:szCs w:val="28"/>
              </w:rPr>
            </w:pPr>
            <w:r>
              <w:rPr>
                <w:sz w:val="28"/>
                <w:szCs w:val="28"/>
              </w:rPr>
              <w:lastRenderedPageBreak/>
              <w:t>Сроки реализации муниципальной про</w:t>
            </w:r>
            <w:r>
              <w:rPr>
                <w:sz w:val="28"/>
                <w:szCs w:val="28"/>
              </w:rPr>
              <w:softHyphen/>
              <w:t>граммы</w:t>
            </w:r>
          </w:p>
        </w:tc>
        <w:tc>
          <w:tcPr>
            <w:tcW w:w="3557" w:type="pct"/>
            <w:tcBorders>
              <w:top w:val="single" w:sz="4" w:space="0" w:color="000000"/>
              <w:left w:val="single" w:sz="4" w:space="0" w:color="000000"/>
              <w:bottom w:val="single" w:sz="4" w:space="0" w:color="000000"/>
              <w:right w:val="single" w:sz="4" w:space="0" w:color="000000"/>
            </w:tcBorders>
          </w:tcPr>
          <w:p w:rsidR="00290941" w:rsidRDefault="00290941">
            <w:pPr>
              <w:rPr>
                <w:sz w:val="28"/>
                <w:szCs w:val="28"/>
              </w:rPr>
            </w:pPr>
            <w:r>
              <w:rPr>
                <w:sz w:val="28"/>
                <w:szCs w:val="28"/>
              </w:rPr>
              <w:t xml:space="preserve"> </w:t>
            </w:r>
            <w:r w:rsidR="00F32C93" w:rsidRPr="006C27CD">
              <w:rPr>
                <w:sz w:val="28"/>
                <w:szCs w:val="28"/>
                <w:lang w:eastAsia="ru-RU"/>
              </w:rPr>
              <w:t>На постоянной основе 01.01.20</w:t>
            </w:r>
            <w:r w:rsidR="00F32C93">
              <w:rPr>
                <w:sz w:val="28"/>
                <w:szCs w:val="28"/>
                <w:lang w:eastAsia="ru-RU"/>
              </w:rPr>
              <w:t>23</w:t>
            </w:r>
            <w:r w:rsidR="00F32C93" w:rsidRPr="006C27CD">
              <w:rPr>
                <w:sz w:val="28"/>
                <w:szCs w:val="28"/>
                <w:lang w:eastAsia="ru-RU"/>
              </w:rPr>
              <w:t xml:space="preserve"> — 31.12.20</w:t>
            </w:r>
            <w:r w:rsidR="00F32C93">
              <w:rPr>
                <w:sz w:val="28"/>
                <w:szCs w:val="28"/>
                <w:lang w:eastAsia="ru-RU"/>
              </w:rPr>
              <w:t>30 года</w:t>
            </w:r>
            <w:r w:rsidR="00F32C93">
              <w:rPr>
                <w:sz w:val="28"/>
                <w:szCs w:val="28"/>
              </w:rPr>
              <w:t xml:space="preserve"> </w:t>
            </w:r>
          </w:p>
        </w:tc>
      </w:tr>
      <w:tr w:rsidR="00290941" w:rsidTr="001D5170">
        <w:tc>
          <w:tcPr>
            <w:tcW w:w="1443" w:type="pct"/>
            <w:tcBorders>
              <w:top w:val="single" w:sz="4" w:space="0" w:color="000000"/>
              <w:left w:val="single" w:sz="4" w:space="0" w:color="000000"/>
              <w:bottom w:val="single" w:sz="4" w:space="0" w:color="000000"/>
            </w:tcBorders>
          </w:tcPr>
          <w:p w:rsidR="00290941" w:rsidRDefault="00290941">
            <w:pPr>
              <w:snapToGrid w:val="0"/>
              <w:rPr>
                <w:sz w:val="28"/>
                <w:szCs w:val="28"/>
              </w:rPr>
            </w:pPr>
            <w:r>
              <w:rPr>
                <w:sz w:val="28"/>
                <w:szCs w:val="28"/>
              </w:rPr>
              <w:t xml:space="preserve">Объемы и источники </w:t>
            </w:r>
            <w:proofErr w:type="gramStart"/>
            <w:r>
              <w:rPr>
                <w:sz w:val="28"/>
                <w:szCs w:val="28"/>
              </w:rPr>
              <w:t>финансирования  му</w:t>
            </w:r>
            <w:r>
              <w:rPr>
                <w:sz w:val="28"/>
                <w:szCs w:val="28"/>
              </w:rPr>
              <w:softHyphen/>
              <w:t>ниципальной</w:t>
            </w:r>
            <w:proofErr w:type="gramEnd"/>
            <w:r>
              <w:rPr>
                <w:sz w:val="28"/>
                <w:szCs w:val="28"/>
              </w:rPr>
              <w:t xml:space="preserve"> про</w:t>
            </w:r>
            <w:r>
              <w:rPr>
                <w:sz w:val="28"/>
                <w:szCs w:val="28"/>
              </w:rPr>
              <w:softHyphen/>
              <w:t>граммы</w:t>
            </w:r>
          </w:p>
        </w:tc>
        <w:tc>
          <w:tcPr>
            <w:tcW w:w="3557" w:type="pct"/>
            <w:tcBorders>
              <w:top w:val="single" w:sz="4" w:space="0" w:color="000000"/>
              <w:left w:val="single" w:sz="4" w:space="0" w:color="000000"/>
              <w:bottom w:val="single" w:sz="4" w:space="0" w:color="000000"/>
              <w:right w:val="single" w:sz="4" w:space="0" w:color="000000"/>
            </w:tcBorders>
          </w:tcPr>
          <w:p w:rsidR="00FD01C8" w:rsidRDefault="00FD01C8" w:rsidP="00FD01C8">
            <w:pPr>
              <w:widowControl w:val="0"/>
              <w:shd w:val="clear" w:color="auto" w:fill="FFFFFF"/>
              <w:autoSpaceDE w:val="0"/>
              <w:autoSpaceDN w:val="0"/>
              <w:adjustRightInd w:val="0"/>
              <w:ind w:right="23"/>
              <w:rPr>
                <w:sz w:val="28"/>
                <w:szCs w:val="28"/>
              </w:rPr>
            </w:pPr>
            <w:r w:rsidRPr="0017568E">
              <w:rPr>
                <w:sz w:val="28"/>
                <w:szCs w:val="28"/>
              </w:rPr>
              <w:t xml:space="preserve">Объем бюджетных ассигнований на реализацию муниципальной программы составляет </w:t>
            </w:r>
            <w:r>
              <w:rPr>
                <w:sz w:val="28"/>
                <w:szCs w:val="28"/>
              </w:rPr>
              <w:t xml:space="preserve">в 2023-2030 г.г. </w:t>
            </w:r>
            <w:r w:rsidRPr="00EE1C07">
              <w:rPr>
                <w:sz w:val="28"/>
                <w:szCs w:val="28"/>
              </w:rPr>
              <w:t xml:space="preserve"> </w:t>
            </w:r>
            <w:proofErr w:type="gramStart"/>
            <w:r w:rsidRPr="00EE1C07">
              <w:rPr>
                <w:sz w:val="28"/>
                <w:szCs w:val="28"/>
              </w:rPr>
              <w:t xml:space="preserve">сумму </w:t>
            </w:r>
            <w:r w:rsidR="00DE68E3">
              <w:rPr>
                <w:sz w:val="28"/>
                <w:szCs w:val="28"/>
              </w:rPr>
              <w:t xml:space="preserve"> </w:t>
            </w:r>
            <w:r w:rsidR="00E52B09">
              <w:rPr>
                <w:sz w:val="28"/>
                <w:szCs w:val="28"/>
              </w:rPr>
              <w:t>288</w:t>
            </w:r>
            <w:proofErr w:type="gramEnd"/>
            <w:r w:rsidR="00E52B09">
              <w:rPr>
                <w:sz w:val="28"/>
                <w:szCs w:val="28"/>
              </w:rPr>
              <w:t> 303,02</w:t>
            </w:r>
            <w:r>
              <w:rPr>
                <w:sz w:val="28"/>
                <w:szCs w:val="28"/>
              </w:rPr>
              <w:t xml:space="preserve">  </w:t>
            </w:r>
            <w:r w:rsidRPr="00EE1C07">
              <w:rPr>
                <w:sz w:val="28"/>
                <w:szCs w:val="28"/>
              </w:rPr>
              <w:t xml:space="preserve"> тыс. рублей, в том числе:</w:t>
            </w:r>
          </w:p>
          <w:p w:rsidR="00FD01C8" w:rsidRPr="003A720B" w:rsidRDefault="00FD01C8" w:rsidP="00FD01C8">
            <w:pPr>
              <w:widowControl w:val="0"/>
              <w:shd w:val="clear" w:color="auto" w:fill="FFFFFF"/>
              <w:autoSpaceDE w:val="0"/>
              <w:autoSpaceDN w:val="0"/>
              <w:adjustRightInd w:val="0"/>
              <w:ind w:right="23"/>
              <w:rPr>
                <w:sz w:val="28"/>
                <w:szCs w:val="28"/>
              </w:rPr>
            </w:pPr>
            <w:r>
              <w:rPr>
                <w:sz w:val="28"/>
                <w:szCs w:val="28"/>
              </w:rPr>
              <w:t>-</w:t>
            </w:r>
            <w:r>
              <w:rPr>
                <w:color w:val="000000" w:themeColor="text1"/>
                <w:sz w:val="28"/>
                <w:szCs w:val="28"/>
              </w:rPr>
              <w:t xml:space="preserve"> </w:t>
            </w:r>
            <w:proofErr w:type="gramStart"/>
            <w:r>
              <w:rPr>
                <w:color w:val="000000" w:themeColor="text1"/>
                <w:sz w:val="28"/>
                <w:szCs w:val="28"/>
              </w:rPr>
              <w:t>местного</w:t>
            </w:r>
            <w:r w:rsidRPr="0017568E">
              <w:rPr>
                <w:color w:val="000000" w:themeColor="text1"/>
                <w:sz w:val="28"/>
                <w:szCs w:val="28"/>
              </w:rPr>
              <w:t xml:space="preserve">  бюджета</w:t>
            </w:r>
            <w:proofErr w:type="gramEnd"/>
            <w:r w:rsidR="00191348">
              <w:rPr>
                <w:color w:val="000000" w:themeColor="text1"/>
                <w:sz w:val="28"/>
                <w:szCs w:val="28"/>
              </w:rPr>
              <w:t xml:space="preserve"> </w:t>
            </w:r>
            <w:r w:rsidRPr="007B4154">
              <w:rPr>
                <w:color w:val="000000" w:themeColor="text1"/>
                <w:sz w:val="28"/>
                <w:szCs w:val="28"/>
              </w:rPr>
              <w:t>–</w:t>
            </w:r>
            <w:r w:rsidR="00191348">
              <w:rPr>
                <w:color w:val="000000" w:themeColor="text1"/>
                <w:sz w:val="28"/>
                <w:szCs w:val="28"/>
              </w:rPr>
              <w:t xml:space="preserve"> </w:t>
            </w:r>
            <w:r w:rsidR="00E52B09">
              <w:rPr>
                <w:color w:val="000000" w:themeColor="text1"/>
                <w:sz w:val="28"/>
                <w:szCs w:val="28"/>
              </w:rPr>
              <w:t>57 292,12</w:t>
            </w:r>
            <w:r w:rsidRPr="003A720B">
              <w:rPr>
                <w:color w:val="000000" w:themeColor="text1"/>
                <w:sz w:val="28"/>
                <w:szCs w:val="28"/>
              </w:rPr>
              <w:t xml:space="preserve"> </w:t>
            </w:r>
            <w:proofErr w:type="spellStart"/>
            <w:r w:rsidRPr="003A720B">
              <w:rPr>
                <w:color w:val="000000" w:themeColor="text1"/>
                <w:sz w:val="28"/>
                <w:szCs w:val="28"/>
              </w:rPr>
              <w:t>тыс.рублей</w:t>
            </w:r>
            <w:proofErr w:type="spellEnd"/>
          </w:p>
          <w:p w:rsidR="00FD01C8" w:rsidRDefault="00FD01C8" w:rsidP="00FD01C8">
            <w:pPr>
              <w:widowControl w:val="0"/>
              <w:shd w:val="clear" w:color="auto" w:fill="FFFFFF"/>
              <w:autoSpaceDE w:val="0"/>
              <w:autoSpaceDN w:val="0"/>
              <w:adjustRightInd w:val="0"/>
              <w:ind w:right="23"/>
              <w:rPr>
                <w:sz w:val="28"/>
                <w:szCs w:val="28"/>
              </w:rPr>
            </w:pPr>
            <w:r w:rsidRPr="003A720B">
              <w:rPr>
                <w:sz w:val="28"/>
                <w:szCs w:val="28"/>
              </w:rPr>
              <w:t>-областного бюджет</w:t>
            </w:r>
            <w:r w:rsidR="00191348" w:rsidRPr="003A720B">
              <w:rPr>
                <w:sz w:val="28"/>
                <w:szCs w:val="28"/>
              </w:rPr>
              <w:t>а</w:t>
            </w:r>
            <w:r w:rsidR="00DE68E3">
              <w:rPr>
                <w:sz w:val="28"/>
                <w:szCs w:val="28"/>
              </w:rPr>
              <w:t xml:space="preserve"> –</w:t>
            </w:r>
            <w:r w:rsidR="00E52B09">
              <w:rPr>
                <w:sz w:val="28"/>
                <w:szCs w:val="28"/>
              </w:rPr>
              <w:t>230 140,86</w:t>
            </w:r>
            <w:r w:rsidR="00590E6C" w:rsidRPr="003A720B">
              <w:rPr>
                <w:sz w:val="28"/>
                <w:szCs w:val="28"/>
              </w:rPr>
              <w:t xml:space="preserve"> </w:t>
            </w:r>
            <w:proofErr w:type="spellStart"/>
            <w:r w:rsidR="00590E6C" w:rsidRPr="003A720B">
              <w:rPr>
                <w:sz w:val="28"/>
                <w:szCs w:val="28"/>
              </w:rPr>
              <w:t>тыс.рублей</w:t>
            </w:r>
            <w:proofErr w:type="spellEnd"/>
          </w:p>
          <w:p w:rsidR="001C75DE" w:rsidRDefault="001C75DE" w:rsidP="00FD01C8">
            <w:pPr>
              <w:widowControl w:val="0"/>
              <w:shd w:val="clear" w:color="auto" w:fill="FFFFFF"/>
              <w:autoSpaceDE w:val="0"/>
              <w:autoSpaceDN w:val="0"/>
              <w:adjustRightInd w:val="0"/>
              <w:ind w:right="23"/>
              <w:rPr>
                <w:sz w:val="28"/>
                <w:szCs w:val="28"/>
              </w:rPr>
            </w:pPr>
            <w:r>
              <w:rPr>
                <w:sz w:val="28"/>
                <w:szCs w:val="28"/>
              </w:rPr>
              <w:t>-федеральный бюджет – 870,04 тыс. рублей.</w:t>
            </w:r>
          </w:p>
          <w:p w:rsidR="00FD01C8" w:rsidRPr="00EE1C07" w:rsidRDefault="00FD01C8" w:rsidP="00FD01C8">
            <w:pPr>
              <w:pStyle w:val="ad"/>
              <w:snapToGrid w:val="0"/>
              <w:ind w:firstLine="708"/>
              <w:jc w:val="both"/>
              <w:rPr>
                <w:rFonts w:ascii="Times New Roman" w:hAnsi="Times New Roman"/>
                <w:sz w:val="28"/>
                <w:szCs w:val="28"/>
              </w:rPr>
            </w:pPr>
          </w:p>
          <w:p w:rsidR="00FD01C8" w:rsidRPr="00EE1C07" w:rsidRDefault="00096D85" w:rsidP="00FD01C8">
            <w:pPr>
              <w:pStyle w:val="ad"/>
              <w:snapToGrid w:val="0"/>
              <w:ind w:firstLine="708"/>
              <w:jc w:val="both"/>
              <w:rPr>
                <w:rFonts w:ascii="Times New Roman" w:hAnsi="Times New Roman"/>
                <w:sz w:val="28"/>
                <w:szCs w:val="28"/>
              </w:rPr>
            </w:pPr>
            <w:r>
              <w:rPr>
                <w:rFonts w:ascii="Times New Roman" w:hAnsi="Times New Roman"/>
                <w:sz w:val="28"/>
                <w:szCs w:val="28"/>
              </w:rPr>
              <w:t xml:space="preserve">2023 </w:t>
            </w:r>
            <w:proofErr w:type="gramStart"/>
            <w:r>
              <w:rPr>
                <w:rFonts w:ascii="Times New Roman" w:hAnsi="Times New Roman"/>
                <w:sz w:val="28"/>
                <w:szCs w:val="28"/>
              </w:rPr>
              <w:t>год</w:t>
            </w:r>
            <w:r w:rsidR="00622EA9">
              <w:rPr>
                <w:rFonts w:ascii="Times New Roman" w:hAnsi="Times New Roman"/>
                <w:sz w:val="28"/>
                <w:szCs w:val="28"/>
              </w:rPr>
              <w:t xml:space="preserve"> </w:t>
            </w:r>
            <w:r w:rsidR="00DE68E3">
              <w:rPr>
                <w:rFonts w:ascii="Times New Roman" w:hAnsi="Times New Roman"/>
                <w:sz w:val="28"/>
                <w:szCs w:val="28"/>
              </w:rPr>
              <w:t xml:space="preserve"> –</w:t>
            </w:r>
            <w:proofErr w:type="gramEnd"/>
            <w:r w:rsidR="00DE68E3">
              <w:rPr>
                <w:rFonts w:ascii="Times New Roman" w:hAnsi="Times New Roman"/>
                <w:sz w:val="28"/>
                <w:szCs w:val="28"/>
              </w:rPr>
              <w:t xml:space="preserve">   </w:t>
            </w:r>
            <w:r w:rsidR="00EE03BD">
              <w:rPr>
                <w:rFonts w:ascii="Times New Roman" w:hAnsi="Times New Roman"/>
                <w:sz w:val="28"/>
                <w:szCs w:val="28"/>
              </w:rPr>
              <w:t>41</w:t>
            </w:r>
            <w:r w:rsidR="00D00166">
              <w:rPr>
                <w:rFonts w:ascii="Times New Roman" w:hAnsi="Times New Roman"/>
                <w:sz w:val="28"/>
                <w:szCs w:val="28"/>
              </w:rPr>
              <w:t xml:space="preserve"> </w:t>
            </w:r>
            <w:r w:rsidR="00EE03BD">
              <w:rPr>
                <w:rFonts w:ascii="Times New Roman" w:hAnsi="Times New Roman"/>
                <w:sz w:val="28"/>
                <w:szCs w:val="28"/>
              </w:rPr>
              <w:t>864,17</w:t>
            </w:r>
            <w:r w:rsidR="00FD01C8" w:rsidRPr="00EE1C07">
              <w:rPr>
                <w:rFonts w:ascii="Times New Roman" w:hAnsi="Times New Roman"/>
                <w:sz w:val="28"/>
                <w:szCs w:val="28"/>
              </w:rPr>
              <w:t xml:space="preserve"> тыс. рублей</w:t>
            </w:r>
          </w:p>
          <w:p w:rsidR="00FD01C8" w:rsidRPr="00EE1C07" w:rsidRDefault="00FD01C8" w:rsidP="00FD01C8">
            <w:pPr>
              <w:pStyle w:val="ad"/>
              <w:snapToGrid w:val="0"/>
              <w:ind w:firstLine="708"/>
              <w:jc w:val="both"/>
              <w:rPr>
                <w:rFonts w:ascii="Times New Roman" w:hAnsi="Times New Roman"/>
                <w:sz w:val="28"/>
                <w:szCs w:val="28"/>
              </w:rPr>
            </w:pPr>
            <w:r>
              <w:rPr>
                <w:rFonts w:ascii="Times New Roman" w:hAnsi="Times New Roman"/>
                <w:sz w:val="28"/>
                <w:szCs w:val="28"/>
              </w:rPr>
              <w:t>2024</w:t>
            </w:r>
            <w:r w:rsidRPr="00EE1C07">
              <w:rPr>
                <w:rFonts w:ascii="Times New Roman" w:hAnsi="Times New Roman"/>
                <w:sz w:val="28"/>
                <w:szCs w:val="28"/>
              </w:rPr>
              <w:t xml:space="preserve"> </w:t>
            </w:r>
            <w:proofErr w:type="gramStart"/>
            <w:r w:rsidRPr="00EE1C07">
              <w:rPr>
                <w:rFonts w:ascii="Times New Roman" w:hAnsi="Times New Roman"/>
                <w:sz w:val="28"/>
                <w:szCs w:val="28"/>
              </w:rPr>
              <w:t xml:space="preserve">год </w:t>
            </w:r>
            <w:r w:rsidR="00622EA9">
              <w:rPr>
                <w:rFonts w:ascii="Times New Roman" w:hAnsi="Times New Roman"/>
                <w:sz w:val="28"/>
                <w:szCs w:val="28"/>
              </w:rPr>
              <w:t xml:space="preserve"> </w:t>
            </w:r>
            <w:r w:rsidRPr="00EE1C07">
              <w:rPr>
                <w:rFonts w:ascii="Times New Roman" w:hAnsi="Times New Roman"/>
                <w:sz w:val="28"/>
                <w:szCs w:val="28"/>
              </w:rPr>
              <w:t>–</w:t>
            </w:r>
            <w:proofErr w:type="gramEnd"/>
            <w:r w:rsidR="00096D85">
              <w:rPr>
                <w:rFonts w:ascii="Times New Roman" w:hAnsi="Times New Roman"/>
                <w:sz w:val="28"/>
                <w:szCs w:val="28"/>
              </w:rPr>
              <w:t xml:space="preserve">   </w:t>
            </w:r>
            <w:r w:rsidR="00D00166">
              <w:rPr>
                <w:rFonts w:ascii="Times New Roman" w:hAnsi="Times New Roman"/>
                <w:sz w:val="28"/>
                <w:szCs w:val="28"/>
              </w:rPr>
              <w:t>66 653,65</w:t>
            </w:r>
            <w:r w:rsidRPr="00EE1C07">
              <w:rPr>
                <w:rFonts w:ascii="Times New Roman" w:hAnsi="Times New Roman"/>
                <w:sz w:val="28"/>
                <w:szCs w:val="28"/>
              </w:rPr>
              <w:t xml:space="preserve"> тыс. рублей</w:t>
            </w:r>
          </w:p>
          <w:p w:rsidR="00FD01C8" w:rsidRPr="00EE1C07" w:rsidRDefault="00FD01C8" w:rsidP="00FD01C8">
            <w:pPr>
              <w:pStyle w:val="ad"/>
              <w:snapToGrid w:val="0"/>
              <w:ind w:firstLine="708"/>
              <w:jc w:val="both"/>
              <w:rPr>
                <w:rFonts w:ascii="Times New Roman" w:hAnsi="Times New Roman"/>
                <w:sz w:val="28"/>
                <w:szCs w:val="28"/>
              </w:rPr>
            </w:pPr>
            <w:r>
              <w:rPr>
                <w:rFonts w:ascii="Times New Roman" w:hAnsi="Times New Roman"/>
                <w:sz w:val="28"/>
                <w:szCs w:val="28"/>
              </w:rPr>
              <w:t>2025</w:t>
            </w:r>
            <w:r w:rsidRPr="00EE1C07">
              <w:rPr>
                <w:rFonts w:ascii="Times New Roman" w:hAnsi="Times New Roman"/>
                <w:sz w:val="28"/>
                <w:szCs w:val="28"/>
              </w:rPr>
              <w:t xml:space="preserve"> </w:t>
            </w:r>
            <w:proofErr w:type="gramStart"/>
            <w:r w:rsidRPr="00EE1C07">
              <w:rPr>
                <w:rFonts w:ascii="Times New Roman" w:hAnsi="Times New Roman"/>
                <w:sz w:val="28"/>
                <w:szCs w:val="28"/>
              </w:rPr>
              <w:t>год</w:t>
            </w:r>
            <w:r w:rsidR="00622EA9">
              <w:rPr>
                <w:rFonts w:ascii="Times New Roman" w:hAnsi="Times New Roman"/>
                <w:sz w:val="28"/>
                <w:szCs w:val="28"/>
              </w:rPr>
              <w:t xml:space="preserve"> </w:t>
            </w:r>
            <w:r w:rsidRPr="00EE1C07">
              <w:rPr>
                <w:rFonts w:ascii="Times New Roman" w:hAnsi="Times New Roman"/>
                <w:sz w:val="28"/>
                <w:szCs w:val="28"/>
              </w:rPr>
              <w:t xml:space="preserve"> –</w:t>
            </w:r>
            <w:proofErr w:type="gramEnd"/>
            <w:r w:rsidR="00096D85">
              <w:rPr>
                <w:rFonts w:ascii="Times New Roman" w:hAnsi="Times New Roman"/>
                <w:sz w:val="28"/>
                <w:szCs w:val="28"/>
              </w:rPr>
              <w:t xml:space="preserve">   </w:t>
            </w:r>
            <w:r w:rsidR="00D00166">
              <w:rPr>
                <w:rFonts w:ascii="Times New Roman" w:hAnsi="Times New Roman"/>
                <w:sz w:val="28"/>
                <w:szCs w:val="28"/>
              </w:rPr>
              <w:t>50 537,10</w:t>
            </w:r>
            <w:r w:rsidRPr="00EE1C07">
              <w:rPr>
                <w:rFonts w:ascii="Times New Roman" w:hAnsi="Times New Roman"/>
                <w:sz w:val="28"/>
                <w:szCs w:val="28"/>
              </w:rPr>
              <w:t xml:space="preserve"> тыс. рублей</w:t>
            </w:r>
          </w:p>
          <w:p w:rsidR="00FD01C8" w:rsidRPr="00EE1C07" w:rsidRDefault="00FD01C8" w:rsidP="00FD01C8">
            <w:pPr>
              <w:pStyle w:val="ad"/>
              <w:snapToGrid w:val="0"/>
              <w:ind w:firstLine="708"/>
              <w:jc w:val="both"/>
              <w:rPr>
                <w:rFonts w:ascii="Times New Roman" w:hAnsi="Times New Roman"/>
                <w:sz w:val="28"/>
                <w:szCs w:val="28"/>
              </w:rPr>
            </w:pPr>
            <w:r>
              <w:rPr>
                <w:rFonts w:ascii="Times New Roman" w:hAnsi="Times New Roman"/>
                <w:sz w:val="28"/>
                <w:szCs w:val="28"/>
              </w:rPr>
              <w:t>2026</w:t>
            </w:r>
            <w:r w:rsidRPr="00EE1C07">
              <w:rPr>
                <w:rFonts w:ascii="Times New Roman" w:hAnsi="Times New Roman"/>
                <w:sz w:val="28"/>
                <w:szCs w:val="28"/>
              </w:rPr>
              <w:t xml:space="preserve"> </w:t>
            </w:r>
            <w:proofErr w:type="gramStart"/>
            <w:r w:rsidRPr="00EE1C07">
              <w:rPr>
                <w:rFonts w:ascii="Times New Roman" w:hAnsi="Times New Roman"/>
                <w:sz w:val="28"/>
                <w:szCs w:val="28"/>
              </w:rPr>
              <w:t>год</w:t>
            </w:r>
            <w:r w:rsidR="00622EA9">
              <w:rPr>
                <w:rFonts w:ascii="Times New Roman" w:hAnsi="Times New Roman"/>
                <w:sz w:val="28"/>
                <w:szCs w:val="28"/>
              </w:rPr>
              <w:t xml:space="preserve"> </w:t>
            </w:r>
            <w:r>
              <w:rPr>
                <w:rFonts w:ascii="Times New Roman" w:hAnsi="Times New Roman"/>
                <w:sz w:val="28"/>
                <w:szCs w:val="28"/>
              </w:rPr>
              <w:t xml:space="preserve"> -</w:t>
            </w:r>
            <w:proofErr w:type="gramEnd"/>
            <w:r>
              <w:rPr>
                <w:rFonts w:ascii="Times New Roman" w:hAnsi="Times New Roman"/>
                <w:sz w:val="28"/>
                <w:szCs w:val="28"/>
              </w:rPr>
              <w:t xml:space="preserve">   </w:t>
            </w:r>
            <w:r w:rsidR="001C75DE">
              <w:rPr>
                <w:rFonts w:ascii="Times New Roman" w:hAnsi="Times New Roman"/>
                <w:sz w:val="28"/>
                <w:szCs w:val="28"/>
              </w:rPr>
              <w:t xml:space="preserve"> </w:t>
            </w:r>
            <w:r w:rsidR="00D00166">
              <w:rPr>
                <w:rFonts w:ascii="Times New Roman" w:hAnsi="Times New Roman"/>
                <w:sz w:val="28"/>
                <w:szCs w:val="28"/>
              </w:rPr>
              <w:t>54 403,90</w:t>
            </w:r>
            <w:r w:rsidRPr="00EE1C07">
              <w:rPr>
                <w:rFonts w:ascii="Times New Roman" w:hAnsi="Times New Roman"/>
                <w:sz w:val="28"/>
                <w:szCs w:val="28"/>
              </w:rPr>
              <w:t xml:space="preserve"> тыс. рублей</w:t>
            </w:r>
          </w:p>
          <w:p w:rsidR="00FD01C8" w:rsidRPr="00EE1C07" w:rsidRDefault="00FD01C8" w:rsidP="00FD01C8">
            <w:pPr>
              <w:pStyle w:val="ad"/>
              <w:snapToGrid w:val="0"/>
              <w:ind w:firstLine="708"/>
              <w:jc w:val="both"/>
              <w:rPr>
                <w:rFonts w:ascii="Times New Roman" w:hAnsi="Times New Roman"/>
                <w:sz w:val="28"/>
                <w:szCs w:val="28"/>
              </w:rPr>
            </w:pPr>
            <w:r>
              <w:rPr>
                <w:rFonts w:ascii="Times New Roman" w:hAnsi="Times New Roman"/>
                <w:sz w:val="28"/>
                <w:szCs w:val="28"/>
              </w:rPr>
              <w:t>2027</w:t>
            </w:r>
            <w:r w:rsidRPr="00EE1C07">
              <w:rPr>
                <w:rFonts w:ascii="Times New Roman" w:hAnsi="Times New Roman"/>
                <w:sz w:val="28"/>
                <w:szCs w:val="28"/>
              </w:rPr>
              <w:t xml:space="preserve"> </w:t>
            </w:r>
            <w:proofErr w:type="gramStart"/>
            <w:r w:rsidRPr="00EE1C07">
              <w:rPr>
                <w:rFonts w:ascii="Times New Roman" w:hAnsi="Times New Roman"/>
                <w:sz w:val="28"/>
                <w:szCs w:val="28"/>
              </w:rPr>
              <w:t>год</w:t>
            </w:r>
            <w:r w:rsidR="00622EA9">
              <w:rPr>
                <w:rFonts w:ascii="Times New Roman" w:hAnsi="Times New Roman"/>
                <w:sz w:val="28"/>
                <w:szCs w:val="28"/>
              </w:rPr>
              <w:t xml:space="preserve"> </w:t>
            </w:r>
            <w:r w:rsidRPr="00EE1C07">
              <w:rPr>
                <w:rFonts w:ascii="Times New Roman" w:hAnsi="Times New Roman"/>
                <w:sz w:val="28"/>
                <w:szCs w:val="28"/>
              </w:rPr>
              <w:t xml:space="preserve"> –</w:t>
            </w:r>
            <w:proofErr w:type="gramEnd"/>
            <w:r w:rsidR="001C75DE">
              <w:rPr>
                <w:rFonts w:ascii="Times New Roman" w:hAnsi="Times New Roman"/>
                <w:sz w:val="28"/>
                <w:szCs w:val="28"/>
              </w:rPr>
              <w:t xml:space="preserve">    </w:t>
            </w:r>
            <w:r w:rsidR="00D00166">
              <w:rPr>
                <w:rFonts w:ascii="Times New Roman" w:hAnsi="Times New Roman"/>
                <w:sz w:val="28"/>
                <w:szCs w:val="28"/>
              </w:rPr>
              <w:t>54 822,20</w:t>
            </w:r>
            <w:r w:rsidRPr="00EE1C07">
              <w:rPr>
                <w:rFonts w:ascii="Times New Roman" w:hAnsi="Times New Roman"/>
                <w:sz w:val="28"/>
                <w:szCs w:val="28"/>
              </w:rPr>
              <w:t xml:space="preserve"> тыс. рублей</w:t>
            </w:r>
          </w:p>
          <w:p w:rsidR="00FD01C8" w:rsidRPr="00EE1C07" w:rsidRDefault="00FD01C8" w:rsidP="00FD01C8">
            <w:pPr>
              <w:pStyle w:val="ad"/>
              <w:snapToGrid w:val="0"/>
              <w:ind w:firstLine="708"/>
              <w:jc w:val="both"/>
              <w:rPr>
                <w:rFonts w:ascii="Times New Roman" w:hAnsi="Times New Roman"/>
                <w:sz w:val="28"/>
                <w:szCs w:val="28"/>
              </w:rPr>
            </w:pPr>
            <w:r>
              <w:rPr>
                <w:rFonts w:ascii="Times New Roman" w:hAnsi="Times New Roman"/>
                <w:sz w:val="28"/>
                <w:szCs w:val="28"/>
              </w:rPr>
              <w:t>2028</w:t>
            </w:r>
            <w:r w:rsidRPr="00EE1C07">
              <w:rPr>
                <w:rFonts w:ascii="Times New Roman" w:hAnsi="Times New Roman"/>
                <w:sz w:val="28"/>
                <w:szCs w:val="28"/>
              </w:rPr>
              <w:t xml:space="preserve"> год</w:t>
            </w:r>
            <w:r w:rsidR="00622EA9">
              <w:rPr>
                <w:rFonts w:ascii="Times New Roman" w:hAnsi="Times New Roman"/>
                <w:sz w:val="28"/>
                <w:szCs w:val="28"/>
              </w:rPr>
              <w:t xml:space="preserve"> </w:t>
            </w:r>
            <w:r w:rsidRPr="00EE1C07">
              <w:rPr>
                <w:rFonts w:ascii="Times New Roman" w:hAnsi="Times New Roman"/>
                <w:sz w:val="28"/>
                <w:szCs w:val="28"/>
              </w:rPr>
              <w:t>–</w:t>
            </w:r>
            <w:r>
              <w:rPr>
                <w:rFonts w:ascii="Times New Roman" w:hAnsi="Times New Roman"/>
                <w:sz w:val="28"/>
                <w:szCs w:val="28"/>
              </w:rPr>
              <w:t xml:space="preserve"> </w:t>
            </w:r>
            <w:r w:rsidR="001C75DE">
              <w:rPr>
                <w:rFonts w:ascii="Times New Roman" w:hAnsi="Times New Roman"/>
                <w:sz w:val="28"/>
                <w:szCs w:val="28"/>
              </w:rPr>
              <w:t xml:space="preserve">   </w:t>
            </w:r>
            <w:r w:rsidR="00622EA9">
              <w:rPr>
                <w:rFonts w:ascii="Times New Roman" w:hAnsi="Times New Roman"/>
                <w:sz w:val="28"/>
                <w:szCs w:val="28"/>
              </w:rPr>
              <w:t xml:space="preserve"> </w:t>
            </w:r>
            <w:r w:rsidR="00D00166">
              <w:rPr>
                <w:rFonts w:ascii="Times New Roman" w:hAnsi="Times New Roman"/>
                <w:sz w:val="28"/>
                <w:szCs w:val="28"/>
              </w:rPr>
              <w:t>6 674</w:t>
            </w:r>
            <w:r w:rsidR="00EE03BD">
              <w:rPr>
                <w:rFonts w:ascii="Times New Roman" w:hAnsi="Times New Roman"/>
                <w:sz w:val="28"/>
                <w:szCs w:val="28"/>
              </w:rPr>
              <w:t>,00</w:t>
            </w:r>
            <w:r w:rsidRPr="00EE1C07">
              <w:rPr>
                <w:rFonts w:ascii="Times New Roman" w:hAnsi="Times New Roman"/>
                <w:sz w:val="28"/>
                <w:szCs w:val="28"/>
              </w:rPr>
              <w:t xml:space="preserve"> тыс. рублей</w:t>
            </w:r>
          </w:p>
          <w:p w:rsidR="00FD01C8" w:rsidRPr="00EE1C07" w:rsidRDefault="00FD01C8" w:rsidP="00FD01C8">
            <w:pPr>
              <w:pStyle w:val="ad"/>
              <w:snapToGrid w:val="0"/>
              <w:ind w:firstLine="708"/>
              <w:jc w:val="both"/>
              <w:rPr>
                <w:rFonts w:ascii="Times New Roman" w:hAnsi="Times New Roman"/>
                <w:sz w:val="28"/>
                <w:szCs w:val="28"/>
              </w:rPr>
            </w:pPr>
            <w:r>
              <w:rPr>
                <w:rFonts w:ascii="Times New Roman" w:hAnsi="Times New Roman"/>
                <w:sz w:val="28"/>
                <w:szCs w:val="28"/>
              </w:rPr>
              <w:t xml:space="preserve">2029 </w:t>
            </w:r>
            <w:proofErr w:type="gramStart"/>
            <w:r>
              <w:rPr>
                <w:rFonts w:ascii="Times New Roman" w:hAnsi="Times New Roman"/>
                <w:sz w:val="28"/>
                <w:szCs w:val="28"/>
              </w:rPr>
              <w:t xml:space="preserve">год </w:t>
            </w:r>
            <w:r w:rsidR="00622EA9">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w:t>
            </w:r>
            <w:r w:rsidR="001C75DE">
              <w:rPr>
                <w:rFonts w:ascii="Times New Roman" w:hAnsi="Times New Roman"/>
                <w:sz w:val="28"/>
                <w:szCs w:val="28"/>
              </w:rPr>
              <w:t xml:space="preserve"> </w:t>
            </w:r>
            <w:r w:rsidR="00622EA9">
              <w:rPr>
                <w:rFonts w:ascii="Times New Roman" w:hAnsi="Times New Roman"/>
                <w:sz w:val="28"/>
                <w:szCs w:val="28"/>
              </w:rPr>
              <w:t xml:space="preserve">  </w:t>
            </w:r>
            <w:r w:rsidR="00D00166">
              <w:rPr>
                <w:rFonts w:ascii="Times New Roman" w:hAnsi="Times New Roman"/>
                <w:sz w:val="28"/>
                <w:szCs w:val="28"/>
              </w:rPr>
              <w:t>6 674</w:t>
            </w:r>
            <w:r w:rsidR="00EE03BD">
              <w:rPr>
                <w:rFonts w:ascii="Times New Roman" w:hAnsi="Times New Roman"/>
                <w:sz w:val="28"/>
                <w:szCs w:val="28"/>
              </w:rPr>
              <w:t>,00</w:t>
            </w:r>
            <w:r>
              <w:rPr>
                <w:rFonts w:ascii="Times New Roman" w:hAnsi="Times New Roman"/>
                <w:sz w:val="28"/>
                <w:szCs w:val="28"/>
              </w:rPr>
              <w:t xml:space="preserve"> </w:t>
            </w:r>
            <w:r w:rsidRPr="00EE1C07">
              <w:rPr>
                <w:rFonts w:ascii="Times New Roman" w:hAnsi="Times New Roman"/>
                <w:sz w:val="28"/>
                <w:szCs w:val="28"/>
              </w:rPr>
              <w:t>тыс. рублей</w:t>
            </w:r>
          </w:p>
          <w:p w:rsidR="00FD01C8" w:rsidRPr="00EE1C07" w:rsidRDefault="00FD01C8" w:rsidP="00FD01C8">
            <w:pPr>
              <w:pStyle w:val="ad"/>
              <w:snapToGrid w:val="0"/>
              <w:ind w:firstLine="708"/>
              <w:jc w:val="both"/>
              <w:rPr>
                <w:rFonts w:ascii="Times New Roman" w:hAnsi="Times New Roman"/>
                <w:sz w:val="28"/>
                <w:szCs w:val="28"/>
              </w:rPr>
            </w:pPr>
            <w:r>
              <w:rPr>
                <w:rFonts w:ascii="Times New Roman" w:hAnsi="Times New Roman"/>
                <w:sz w:val="28"/>
                <w:szCs w:val="28"/>
              </w:rPr>
              <w:t>2030 год</w:t>
            </w:r>
            <w:r w:rsidR="00622EA9">
              <w:rPr>
                <w:rFonts w:ascii="Times New Roman" w:hAnsi="Times New Roman"/>
                <w:sz w:val="28"/>
                <w:szCs w:val="28"/>
              </w:rPr>
              <w:t xml:space="preserve"> </w:t>
            </w:r>
            <w:r>
              <w:rPr>
                <w:rFonts w:ascii="Times New Roman" w:hAnsi="Times New Roman"/>
                <w:sz w:val="28"/>
                <w:szCs w:val="28"/>
              </w:rPr>
              <w:t xml:space="preserve"> – </w:t>
            </w:r>
            <w:r w:rsidR="001C75DE">
              <w:rPr>
                <w:rFonts w:ascii="Times New Roman" w:hAnsi="Times New Roman"/>
                <w:sz w:val="28"/>
                <w:szCs w:val="28"/>
              </w:rPr>
              <w:t xml:space="preserve">  </w:t>
            </w:r>
            <w:r w:rsidR="00622EA9">
              <w:rPr>
                <w:rFonts w:ascii="Times New Roman" w:hAnsi="Times New Roman"/>
                <w:sz w:val="28"/>
                <w:szCs w:val="28"/>
              </w:rPr>
              <w:t xml:space="preserve"> </w:t>
            </w:r>
            <w:r w:rsidR="00D00166">
              <w:rPr>
                <w:rFonts w:ascii="Times New Roman" w:hAnsi="Times New Roman"/>
                <w:sz w:val="28"/>
                <w:szCs w:val="28"/>
              </w:rPr>
              <w:t>6 674</w:t>
            </w:r>
            <w:bookmarkStart w:id="0" w:name="_GoBack"/>
            <w:bookmarkEnd w:id="0"/>
            <w:r w:rsidR="00EE03BD">
              <w:rPr>
                <w:rFonts w:ascii="Times New Roman" w:hAnsi="Times New Roman"/>
                <w:sz w:val="28"/>
                <w:szCs w:val="28"/>
              </w:rPr>
              <w:t>,00</w:t>
            </w:r>
            <w:r>
              <w:rPr>
                <w:rFonts w:ascii="Times New Roman" w:hAnsi="Times New Roman"/>
                <w:sz w:val="28"/>
                <w:szCs w:val="28"/>
              </w:rPr>
              <w:t xml:space="preserve"> </w:t>
            </w:r>
            <w:r w:rsidRPr="00EE1C07">
              <w:rPr>
                <w:rFonts w:ascii="Times New Roman" w:hAnsi="Times New Roman"/>
                <w:sz w:val="28"/>
                <w:szCs w:val="28"/>
              </w:rPr>
              <w:t>тыс. рублей</w:t>
            </w:r>
          </w:p>
          <w:p w:rsidR="00290941" w:rsidRPr="00EE1C07" w:rsidRDefault="00290941" w:rsidP="00EE1C07">
            <w:pPr>
              <w:pStyle w:val="ad"/>
              <w:snapToGrid w:val="0"/>
              <w:ind w:firstLine="708"/>
              <w:jc w:val="both"/>
              <w:rPr>
                <w:rFonts w:ascii="Times New Roman" w:hAnsi="Times New Roman"/>
                <w:sz w:val="28"/>
                <w:szCs w:val="28"/>
              </w:rPr>
            </w:pPr>
          </w:p>
          <w:p w:rsidR="002A5AD3" w:rsidRPr="00010C79" w:rsidRDefault="002A5AD3" w:rsidP="002A5AD3">
            <w:pPr>
              <w:widowControl w:val="0"/>
              <w:shd w:val="clear" w:color="auto" w:fill="FFFFFF"/>
              <w:autoSpaceDE w:val="0"/>
              <w:autoSpaceDN w:val="0"/>
              <w:adjustRightInd w:val="0"/>
              <w:ind w:left="337" w:right="23"/>
              <w:rPr>
                <w:sz w:val="28"/>
                <w:szCs w:val="28"/>
                <w:lang w:eastAsia="ru-RU"/>
              </w:rPr>
            </w:pPr>
            <w:r w:rsidRPr="00010C79">
              <w:rPr>
                <w:spacing w:val="-8"/>
                <w:sz w:val="28"/>
                <w:szCs w:val="28"/>
                <w:lang w:eastAsia="ru-RU"/>
              </w:rPr>
              <w:t xml:space="preserve">Объем бюджетных ассигнований на реализацию </w:t>
            </w:r>
            <w:proofErr w:type="gramStart"/>
            <w:r w:rsidRPr="00010C79">
              <w:rPr>
                <w:spacing w:val="-8"/>
                <w:sz w:val="28"/>
                <w:szCs w:val="28"/>
                <w:lang w:eastAsia="ru-RU"/>
              </w:rPr>
              <w:t xml:space="preserve">подпрограмм </w:t>
            </w:r>
            <w:r w:rsidRPr="00010C79">
              <w:rPr>
                <w:sz w:val="28"/>
                <w:szCs w:val="28"/>
                <w:lang w:eastAsia="ru-RU"/>
              </w:rPr>
              <w:t xml:space="preserve"> составляет</w:t>
            </w:r>
            <w:proofErr w:type="gramEnd"/>
            <w:r w:rsidRPr="00010C79">
              <w:rPr>
                <w:sz w:val="28"/>
                <w:szCs w:val="28"/>
                <w:lang w:eastAsia="ru-RU"/>
              </w:rPr>
              <w:t>:</w:t>
            </w:r>
          </w:p>
          <w:p w:rsidR="002A5AD3" w:rsidRPr="00010C79" w:rsidRDefault="002A5AD3" w:rsidP="002A5AD3">
            <w:pPr>
              <w:snapToGrid w:val="0"/>
              <w:jc w:val="both"/>
              <w:rPr>
                <w:color w:val="000000" w:themeColor="text1"/>
                <w:sz w:val="28"/>
                <w:szCs w:val="28"/>
              </w:rPr>
            </w:pPr>
            <w:r w:rsidRPr="00A01107">
              <w:rPr>
                <w:i/>
                <w:sz w:val="28"/>
                <w:szCs w:val="28"/>
              </w:rPr>
              <w:t>Подпрограмма 1</w:t>
            </w:r>
            <w:r w:rsidRPr="00010C79">
              <w:rPr>
                <w:sz w:val="28"/>
                <w:szCs w:val="28"/>
              </w:rPr>
              <w:t xml:space="preserve">. </w:t>
            </w:r>
            <w:bookmarkStart w:id="1" w:name="_Hlk115075885"/>
            <w:r w:rsidRPr="00010C79">
              <w:rPr>
                <w:sz w:val="28"/>
                <w:szCs w:val="28"/>
              </w:rPr>
              <w:t>«</w:t>
            </w:r>
            <w:r>
              <w:rPr>
                <w:sz w:val="28"/>
                <w:szCs w:val="28"/>
              </w:rPr>
              <w:t xml:space="preserve">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Нижнекисляйского городского поселения, реализация мероприятий по землеустройству и землепользованию в </w:t>
            </w:r>
            <w:proofErr w:type="spellStart"/>
            <w:r>
              <w:rPr>
                <w:sz w:val="28"/>
                <w:szCs w:val="28"/>
              </w:rPr>
              <w:t>Нижнекисляйском</w:t>
            </w:r>
            <w:proofErr w:type="spellEnd"/>
            <w:r>
              <w:rPr>
                <w:sz w:val="28"/>
                <w:szCs w:val="28"/>
              </w:rPr>
              <w:t xml:space="preserve"> городском поселении, реализация мероприятий по санитарно-эпидемиологическому благополучию на территории </w:t>
            </w:r>
            <w:proofErr w:type="spellStart"/>
            <w:r>
              <w:rPr>
                <w:sz w:val="28"/>
                <w:szCs w:val="28"/>
              </w:rPr>
              <w:t>Нижнекисляйского</w:t>
            </w:r>
            <w:proofErr w:type="spellEnd"/>
            <w:r>
              <w:rPr>
                <w:sz w:val="28"/>
                <w:szCs w:val="28"/>
              </w:rPr>
              <w:t xml:space="preserve"> городского поселения»</w:t>
            </w:r>
            <w:bookmarkEnd w:id="1"/>
            <w:r w:rsidRPr="00010C79">
              <w:rPr>
                <w:sz w:val="28"/>
                <w:szCs w:val="28"/>
              </w:rPr>
              <w:t xml:space="preserve">– </w:t>
            </w:r>
            <w:r w:rsidR="00424D77">
              <w:rPr>
                <w:sz w:val="28"/>
                <w:szCs w:val="28"/>
              </w:rPr>
              <w:t>512,16</w:t>
            </w:r>
            <w:r w:rsidRPr="00010C79">
              <w:rPr>
                <w:color w:val="000000" w:themeColor="text1"/>
                <w:sz w:val="28"/>
                <w:szCs w:val="28"/>
              </w:rPr>
              <w:t xml:space="preserve"> тыс. рублей, в том числе средства местного бюджета – </w:t>
            </w:r>
            <w:r w:rsidR="00424D77">
              <w:rPr>
                <w:sz w:val="28"/>
                <w:szCs w:val="28"/>
              </w:rPr>
              <w:t>500,06</w:t>
            </w:r>
            <w:r w:rsidRPr="00010C79">
              <w:rPr>
                <w:color w:val="000000" w:themeColor="text1"/>
                <w:sz w:val="28"/>
                <w:szCs w:val="28"/>
              </w:rPr>
              <w:t xml:space="preserve"> тыс.</w:t>
            </w:r>
            <w:r w:rsidR="00424D77">
              <w:rPr>
                <w:color w:val="000000" w:themeColor="text1"/>
                <w:sz w:val="28"/>
                <w:szCs w:val="28"/>
              </w:rPr>
              <w:t xml:space="preserve"> </w:t>
            </w:r>
            <w:r w:rsidRPr="00010C79">
              <w:rPr>
                <w:color w:val="000000" w:themeColor="text1"/>
                <w:sz w:val="28"/>
                <w:szCs w:val="28"/>
              </w:rPr>
              <w:t>рублей,</w:t>
            </w:r>
          </w:p>
          <w:p w:rsidR="002A5AD3" w:rsidRPr="00010C79" w:rsidRDefault="002A5AD3" w:rsidP="002A5AD3">
            <w:pPr>
              <w:widowControl w:val="0"/>
              <w:shd w:val="clear" w:color="auto" w:fill="FFFFFF"/>
              <w:autoSpaceDE w:val="0"/>
              <w:autoSpaceDN w:val="0"/>
              <w:adjustRightInd w:val="0"/>
              <w:ind w:right="23"/>
              <w:rPr>
                <w:color w:val="000000" w:themeColor="text1"/>
                <w:sz w:val="28"/>
                <w:szCs w:val="28"/>
              </w:rPr>
            </w:pPr>
            <w:r w:rsidRPr="00010C79">
              <w:rPr>
                <w:color w:val="000000" w:themeColor="text1"/>
                <w:sz w:val="28"/>
                <w:szCs w:val="28"/>
              </w:rPr>
              <w:t xml:space="preserve">средства областного бюджета – </w:t>
            </w:r>
            <w:r w:rsidR="00AD5C97">
              <w:rPr>
                <w:color w:val="000000" w:themeColor="text1"/>
                <w:sz w:val="28"/>
                <w:szCs w:val="28"/>
              </w:rPr>
              <w:t>12,</w:t>
            </w:r>
            <w:r w:rsidR="00424D77">
              <w:rPr>
                <w:color w:val="000000" w:themeColor="text1"/>
                <w:sz w:val="28"/>
                <w:szCs w:val="28"/>
              </w:rPr>
              <w:t>10</w:t>
            </w:r>
            <w:r w:rsidRPr="00010C79">
              <w:rPr>
                <w:color w:val="000000" w:themeColor="text1"/>
                <w:sz w:val="28"/>
                <w:szCs w:val="28"/>
              </w:rPr>
              <w:t xml:space="preserve"> тыс.</w:t>
            </w:r>
            <w:r w:rsidR="00424D77">
              <w:rPr>
                <w:color w:val="000000" w:themeColor="text1"/>
                <w:sz w:val="28"/>
                <w:szCs w:val="28"/>
              </w:rPr>
              <w:t xml:space="preserve"> </w:t>
            </w:r>
            <w:r w:rsidRPr="00010C79">
              <w:rPr>
                <w:color w:val="000000" w:themeColor="text1"/>
                <w:sz w:val="28"/>
                <w:szCs w:val="28"/>
              </w:rPr>
              <w:t>рублей.</w:t>
            </w:r>
          </w:p>
          <w:p w:rsidR="002A5AD3" w:rsidRPr="00B70012" w:rsidRDefault="002A5AD3" w:rsidP="002A5AD3">
            <w:pPr>
              <w:widowControl w:val="0"/>
              <w:shd w:val="clear" w:color="auto" w:fill="FFFFFF"/>
              <w:autoSpaceDE w:val="0"/>
              <w:autoSpaceDN w:val="0"/>
              <w:adjustRightInd w:val="0"/>
              <w:ind w:right="23"/>
              <w:rPr>
                <w:color w:val="000000" w:themeColor="text1"/>
                <w:sz w:val="28"/>
                <w:szCs w:val="28"/>
              </w:rPr>
            </w:pPr>
            <w:r w:rsidRPr="00A01107">
              <w:rPr>
                <w:i/>
                <w:color w:val="000000" w:themeColor="text1"/>
                <w:sz w:val="28"/>
                <w:szCs w:val="28"/>
              </w:rPr>
              <w:t>Подпрограмма 2</w:t>
            </w:r>
            <w:r w:rsidRPr="00B70012">
              <w:rPr>
                <w:color w:val="000000" w:themeColor="text1"/>
                <w:sz w:val="28"/>
                <w:szCs w:val="28"/>
              </w:rPr>
              <w:t xml:space="preserve">. </w:t>
            </w:r>
            <w:r>
              <w:rPr>
                <w:sz w:val="28"/>
                <w:szCs w:val="28"/>
              </w:rPr>
              <w:t xml:space="preserve">«Формирование дорожного фонда в </w:t>
            </w:r>
            <w:proofErr w:type="spellStart"/>
            <w:r>
              <w:rPr>
                <w:sz w:val="28"/>
                <w:szCs w:val="28"/>
              </w:rPr>
              <w:t>Нижнекисляйском</w:t>
            </w:r>
            <w:proofErr w:type="spellEnd"/>
            <w:r>
              <w:rPr>
                <w:sz w:val="28"/>
                <w:szCs w:val="28"/>
              </w:rPr>
              <w:t xml:space="preserve"> городском поселении» </w:t>
            </w:r>
            <w:r w:rsidRPr="00B70012">
              <w:rPr>
                <w:color w:val="000000" w:themeColor="text1"/>
                <w:sz w:val="28"/>
                <w:szCs w:val="28"/>
              </w:rPr>
              <w:t>-</w:t>
            </w:r>
            <w:r>
              <w:rPr>
                <w:color w:val="000000" w:themeColor="text1"/>
                <w:sz w:val="28"/>
                <w:szCs w:val="28"/>
              </w:rPr>
              <w:t xml:space="preserve"> </w:t>
            </w:r>
            <w:r w:rsidR="00AD5C97">
              <w:rPr>
                <w:color w:val="000000" w:themeColor="text1"/>
                <w:sz w:val="28"/>
                <w:szCs w:val="28"/>
              </w:rPr>
              <w:t>237 304,69</w:t>
            </w:r>
            <w:r w:rsidR="00CF3F86">
              <w:rPr>
                <w:color w:val="000000" w:themeColor="text1"/>
                <w:sz w:val="28"/>
                <w:szCs w:val="28"/>
              </w:rPr>
              <w:t xml:space="preserve"> </w:t>
            </w:r>
            <w:proofErr w:type="spellStart"/>
            <w:r w:rsidRPr="00B70012">
              <w:rPr>
                <w:color w:val="000000" w:themeColor="text1"/>
                <w:sz w:val="28"/>
                <w:szCs w:val="28"/>
              </w:rPr>
              <w:t>тыс.рублей</w:t>
            </w:r>
            <w:proofErr w:type="spellEnd"/>
            <w:r w:rsidRPr="00B70012">
              <w:rPr>
                <w:color w:val="000000" w:themeColor="text1"/>
                <w:sz w:val="28"/>
                <w:szCs w:val="28"/>
              </w:rPr>
              <w:t xml:space="preserve">, в том числе </w:t>
            </w:r>
          </w:p>
          <w:p w:rsidR="002A5AD3" w:rsidRPr="003A720B" w:rsidRDefault="002A5AD3" w:rsidP="002A5AD3">
            <w:pPr>
              <w:widowControl w:val="0"/>
              <w:shd w:val="clear" w:color="auto" w:fill="FFFFFF"/>
              <w:autoSpaceDE w:val="0"/>
              <w:autoSpaceDN w:val="0"/>
              <w:adjustRightInd w:val="0"/>
              <w:ind w:right="23"/>
              <w:rPr>
                <w:color w:val="000000" w:themeColor="text1"/>
                <w:sz w:val="28"/>
                <w:szCs w:val="28"/>
              </w:rPr>
            </w:pPr>
            <w:r w:rsidRPr="00B70012">
              <w:rPr>
                <w:color w:val="000000" w:themeColor="text1"/>
                <w:sz w:val="28"/>
                <w:szCs w:val="28"/>
              </w:rPr>
              <w:t xml:space="preserve">средства местного бюджета   </w:t>
            </w:r>
            <w:r w:rsidRPr="003A720B">
              <w:rPr>
                <w:color w:val="000000" w:themeColor="text1"/>
                <w:sz w:val="28"/>
                <w:szCs w:val="28"/>
              </w:rPr>
              <w:t xml:space="preserve">-  </w:t>
            </w:r>
            <w:r w:rsidR="00AD5C97">
              <w:rPr>
                <w:color w:val="000000" w:themeColor="text1"/>
                <w:sz w:val="28"/>
                <w:szCs w:val="28"/>
              </w:rPr>
              <w:t>33 685,54</w:t>
            </w:r>
            <w:r w:rsidR="00191348" w:rsidRPr="003A720B">
              <w:rPr>
                <w:color w:val="000000" w:themeColor="text1"/>
                <w:sz w:val="28"/>
                <w:szCs w:val="28"/>
              </w:rPr>
              <w:t xml:space="preserve"> </w:t>
            </w:r>
            <w:r w:rsidRPr="003A720B">
              <w:rPr>
                <w:color w:val="000000" w:themeColor="text1"/>
                <w:sz w:val="28"/>
                <w:szCs w:val="28"/>
              </w:rPr>
              <w:t>тыс.</w:t>
            </w:r>
            <w:r w:rsidR="00AD5C97">
              <w:rPr>
                <w:color w:val="000000" w:themeColor="text1"/>
                <w:sz w:val="28"/>
                <w:szCs w:val="28"/>
              </w:rPr>
              <w:t xml:space="preserve"> </w:t>
            </w:r>
            <w:r w:rsidRPr="003A720B">
              <w:rPr>
                <w:color w:val="000000" w:themeColor="text1"/>
                <w:sz w:val="28"/>
                <w:szCs w:val="28"/>
              </w:rPr>
              <w:t>рублей,</w:t>
            </w:r>
          </w:p>
          <w:p w:rsidR="002A5AD3" w:rsidRPr="00B70012" w:rsidRDefault="002A5AD3" w:rsidP="002A5AD3">
            <w:pPr>
              <w:widowControl w:val="0"/>
              <w:shd w:val="clear" w:color="auto" w:fill="FFFFFF"/>
              <w:autoSpaceDE w:val="0"/>
              <w:autoSpaceDN w:val="0"/>
              <w:adjustRightInd w:val="0"/>
              <w:ind w:right="23"/>
              <w:rPr>
                <w:color w:val="000000" w:themeColor="text1"/>
                <w:sz w:val="28"/>
                <w:szCs w:val="28"/>
              </w:rPr>
            </w:pPr>
            <w:r w:rsidRPr="003A720B">
              <w:rPr>
                <w:color w:val="000000" w:themeColor="text1"/>
                <w:sz w:val="28"/>
                <w:szCs w:val="28"/>
              </w:rPr>
              <w:t xml:space="preserve">областного бюджета – </w:t>
            </w:r>
            <w:r w:rsidR="00AD5C97">
              <w:rPr>
                <w:color w:val="000000" w:themeColor="text1"/>
                <w:sz w:val="28"/>
                <w:szCs w:val="28"/>
              </w:rPr>
              <w:t>203 619,</w:t>
            </w:r>
            <w:proofErr w:type="gramStart"/>
            <w:r w:rsidR="00AD5C97">
              <w:rPr>
                <w:color w:val="000000" w:themeColor="text1"/>
                <w:sz w:val="28"/>
                <w:szCs w:val="28"/>
              </w:rPr>
              <w:t>15</w:t>
            </w:r>
            <w:r w:rsidR="00191348" w:rsidRPr="003A720B">
              <w:rPr>
                <w:color w:val="000000" w:themeColor="text1"/>
                <w:sz w:val="28"/>
                <w:szCs w:val="28"/>
              </w:rPr>
              <w:t xml:space="preserve"> </w:t>
            </w:r>
            <w:r w:rsidR="002B2961" w:rsidRPr="003A720B">
              <w:rPr>
                <w:color w:val="000000" w:themeColor="text1"/>
                <w:sz w:val="28"/>
                <w:szCs w:val="28"/>
              </w:rPr>
              <w:t xml:space="preserve"> </w:t>
            </w:r>
            <w:r w:rsidRPr="003A720B">
              <w:rPr>
                <w:color w:val="000000" w:themeColor="text1"/>
                <w:sz w:val="28"/>
                <w:szCs w:val="28"/>
              </w:rPr>
              <w:t>тыс</w:t>
            </w:r>
            <w:r w:rsidRPr="00B70012">
              <w:rPr>
                <w:color w:val="000000" w:themeColor="text1"/>
                <w:sz w:val="28"/>
                <w:szCs w:val="28"/>
              </w:rPr>
              <w:t>.</w:t>
            </w:r>
            <w:proofErr w:type="gramEnd"/>
            <w:r w:rsidR="00424D77">
              <w:rPr>
                <w:color w:val="000000" w:themeColor="text1"/>
                <w:sz w:val="28"/>
                <w:szCs w:val="28"/>
              </w:rPr>
              <w:t xml:space="preserve"> </w:t>
            </w:r>
            <w:r w:rsidRPr="00B70012">
              <w:rPr>
                <w:color w:val="000000" w:themeColor="text1"/>
                <w:sz w:val="28"/>
                <w:szCs w:val="28"/>
              </w:rPr>
              <w:t>рублей.</w:t>
            </w:r>
          </w:p>
          <w:p w:rsidR="002A5AD3" w:rsidRPr="001D50CA" w:rsidRDefault="00A01107" w:rsidP="00A01107">
            <w:pPr>
              <w:snapToGrid w:val="0"/>
              <w:jc w:val="both"/>
              <w:rPr>
                <w:color w:val="000000" w:themeColor="text1"/>
                <w:sz w:val="28"/>
                <w:szCs w:val="28"/>
              </w:rPr>
            </w:pPr>
            <w:r>
              <w:rPr>
                <w:i/>
                <w:color w:val="000000" w:themeColor="text1"/>
                <w:spacing w:val="-9"/>
                <w:sz w:val="28"/>
                <w:szCs w:val="28"/>
              </w:rPr>
              <w:t xml:space="preserve">Подпрограмма </w:t>
            </w:r>
            <w:r w:rsidR="002A5AD3" w:rsidRPr="00A01107">
              <w:rPr>
                <w:i/>
                <w:color w:val="000000" w:themeColor="text1"/>
                <w:spacing w:val="-9"/>
                <w:sz w:val="28"/>
                <w:szCs w:val="28"/>
              </w:rPr>
              <w:t>3</w:t>
            </w:r>
            <w:r w:rsidR="002A5AD3" w:rsidRPr="001D50CA">
              <w:rPr>
                <w:color w:val="000000" w:themeColor="text1"/>
                <w:spacing w:val="-9"/>
                <w:sz w:val="28"/>
                <w:szCs w:val="28"/>
              </w:rPr>
              <w:t xml:space="preserve">. </w:t>
            </w:r>
            <w:r>
              <w:rPr>
                <w:sz w:val="28"/>
                <w:szCs w:val="28"/>
              </w:rPr>
              <w:t xml:space="preserve">«Организация благоустройства в границах территории </w:t>
            </w:r>
            <w:proofErr w:type="spellStart"/>
            <w:r>
              <w:rPr>
                <w:sz w:val="28"/>
                <w:szCs w:val="28"/>
              </w:rPr>
              <w:t>Нижнекисляйского</w:t>
            </w:r>
            <w:proofErr w:type="spellEnd"/>
            <w:r>
              <w:rPr>
                <w:sz w:val="28"/>
                <w:szCs w:val="28"/>
              </w:rPr>
              <w:t xml:space="preserve"> городского </w:t>
            </w:r>
            <w:proofErr w:type="gramStart"/>
            <w:r>
              <w:rPr>
                <w:sz w:val="28"/>
                <w:szCs w:val="28"/>
              </w:rPr>
              <w:lastRenderedPageBreak/>
              <w:t>поселения»</w:t>
            </w:r>
            <w:r w:rsidR="002A5AD3" w:rsidRPr="001D50CA">
              <w:rPr>
                <w:color w:val="000000" w:themeColor="text1"/>
                <w:spacing w:val="-10"/>
                <w:sz w:val="28"/>
                <w:szCs w:val="28"/>
              </w:rPr>
              <w:t>–</w:t>
            </w:r>
            <w:proofErr w:type="gramEnd"/>
            <w:r w:rsidR="002A5AD3" w:rsidRPr="001D50CA">
              <w:rPr>
                <w:color w:val="000000" w:themeColor="text1"/>
                <w:spacing w:val="-10"/>
                <w:sz w:val="28"/>
                <w:szCs w:val="28"/>
              </w:rPr>
              <w:t xml:space="preserve"> </w:t>
            </w:r>
            <w:r w:rsidR="00AD5C97">
              <w:rPr>
                <w:color w:val="000000" w:themeColor="text1"/>
                <w:spacing w:val="-10"/>
                <w:sz w:val="28"/>
                <w:szCs w:val="28"/>
              </w:rPr>
              <w:t>48 564,66</w:t>
            </w:r>
            <w:r w:rsidR="00191348">
              <w:rPr>
                <w:color w:val="000000" w:themeColor="text1"/>
                <w:spacing w:val="-10"/>
                <w:sz w:val="28"/>
                <w:szCs w:val="28"/>
              </w:rPr>
              <w:t xml:space="preserve"> </w:t>
            </w:r>
            <w:r w:rsidR="002A5AD3" w:rsidRPr="001D50CA">
              <w:rPr>
                <w:color w:val="000000" w:themeColor="text1"/>
                <w:spacing w:val="-10"/>
                <w:sz w:val="28"/>
                <w:szCs w:val="28"/>
              </w:rPr>
              <w:t xml:space="preserve"> тыс. рублей,</w:t>
            </w:r>
            <w:r>
              <w:rPr>
                <w:color w:val="000000" w:themeColor="text1"/>
                <w:spacing w:val="-10"/>
                <w:sz w:val="28"/>
                <w:szCs w:val="28"/>
              </w:rPr>
              <w:t xml:space="preserve"> </w:t>
            </w:r>
            <w:r w:rsidR="002A5AD3" w:rsidRPr="001D50CA">
              <w:rPr>
                <w:color w:val="000000" w:themeColor="text1"/>
                <w:sz w:val="28"/>
                <w:szCs w:val="28"/>
              </w:rPr>
              <w:t>в том числе</w:t>
            </w:r>
          </w:p>
          <w:p w:rsidR="002A5AD3" w:rsidRPr="001D50CA" w:rsidRDefault="002A5AD3" w:rsidP="002A5AD3">
            <w:pPr>
              <w:widowControl w:val="0"/>
              <w:shd w:val="clear" w:color="auto" w:fill="FFFFFF"/>
              <w:autoSpaceDE w:val="0"/>
              <w:autoSpaceDN w:val="0"/>
              <w:adjustRightInd w:val="0"/>
              <w:ind w:right="23"/>
              <w:rPr>
                <w:color w:val="000000" w:themeColor="text1"/>
                <w:sz w:val="28"/>
                <w:szCs w:val="28"/>
              </w:rPr>
            </w:pPr>
            <w:r w:rsidRPr="001D50CA">
              <w:rPr>
                <w:color w:val="000000" w:themeColor="text1"/>
                <w:sz w:val="28"/>
                <w:szCs w:val="28"/>
              </w:rPr>
              <w:t>средства местного бюджета –</w:t>
            </w:r>
            <w:r w:rsidR="00A01107">
              <w:rPr>
                <w:color w:val="000000" w:themeColor="text1"/>
                <w:sz w:val="28"/>
                <w:szCs w:val="28"/>
              </w:rPr>
              <w:t xml:space="preserve"> </w:t>
            </w:r>
            <w:r w:rsidR="00AD5C97">
              <w:rPr>
                <w:color w:val="000000" w:themeColor="text1"/>
                <w:sz w:val="28"/>
                <w:szCs w:val="28"/>
              </w:rPr>
              <w:t>21 202,92</w:t>
            </w:r>
            <w:r w:rsidR="00191348">
              <w:rPr>
                <w:color w:val="000000" w:themeColor="text1"/>
                <w:sz w:val="28"/>
                <w:szCs w:val="28"/>
              </w:rPr>
              <w:t xml:space="preserve"> </w:t>
            </w:r>
            <w:r w:rsidRPr="001D50CA">
              <w:rPr>
                <w:color w:val="000000" w:themeColor="text1"/>
                <w:sz w:val="28"/>
                <w:szCs w:val="28"/>
              </w:rPr>
              <w:t>тыс. рублей,</w:t>
            </w:r>
          </w:p>
          <w:p w:rsidR="001C75DE" w:rsidRDefault="00A01107" w:rsidP="002A5AD3">
            <w:pPr>
              <w:widowControl w:val="0"/>
              <w:shd w:val="clear" w:color="auto" w:fill="FFFFFF"/>
              <w:autoSpaceDE w:val="0"/>
              <w:autoSpaceDN w:val="0"/>
              <w:adjustRightInd w:val="0"/>
              <w:ind w:right="23"/>
              <w:rPr>
                <w:color w:val="000000" w:themeColor="text1"/>
                <w:sz w:val="28"/>
                <w:szCs w:val="28"/>
              </w:rPr>
            </w:pPr>
            <w:r>
              <w:rPr>
                <w:color w:val="000000" w:themeColor="text1"/>
                <w:sz w:val="28"/>
                <w:szCs w:val="28"/>
              </w:rPr>
              <w:t xml:space="preserve">  </w:t>
            </w:r>
            <w:r w:rsidR="002A5AD3" w:rsidRPr="001D50CA">
              <w:rPr>
                <w:color w:val="000000" w:themeColor="text1"/>
                <w:sz w:val="28"/>
                <w:szCs w:val="28"/>
              </w:rPr>
              <w:t xml:space="preserve">средства областного бюджета-  </w:t>
            </w:r>
            <w:r w:rsidR="00AD5C97">
              <w:rPr>
                <w:color w:val="000000" w:themeColor="text1"/>
                <w:sz w:val="28"/>
                <w:szCs w:val="28"/>
              </w:rPr>
              <w:t>26 491,70</w:t>
            </w:r>
            <w:r w:rsidR="002A5AD3" w:rsidRPr="001D50CA">
              <w:rPr>
                <w:color w:val="000000" w:themeColor="text1"/>
                <w:sz w:val="28"/>
                <w:szCs w:val="28"/>
              </w:rPr>
              <w:t xml:space="preserve"> </w:t>
            </w:r>
            <w:r w:rsidRPr="001D50CA">
              <w:rPr>
                <w:color w:val="000000" w:themeColor="text1"/>
                <w:sz w:val="28"/>
                <w:szCs w:val="28"/>
              </w:rPr>
              <w:t>тыс.</w:t>
            </w:r>
            <w:r w:rsidR="00AD5C97">
              <w:rPr>
                <w:color w:val="000000" w:themeColor="text1"/>
                <w:sz w:val="28"/>
                <w:szCs w:val="28"/>
              </w:rPr>
              <w:t xml:space="preserve"> </w:t>
            </w:r>
            <w:r w:rsidRPr="001D50CA">
              <w:rPr>
                <w:color w:val="000000" w:themeColor="text1"/>
                <w:sz w:val="28"/>
                <w:szCs w:val="28"/>
              </w:rPr>
              <w:t>рублей</w:t>
            </w:r>
            <w:r w:rsidR="00AD5C97">
              <w:rPr>
                <w:color w:val="000000" w:themeColor="text1"/>
                <w:sz w:val="28"/>
                <w:szCs w:val="28"/>
              </w:rPr>
              <w:t>,</w:t>
            </w:r>
            <w:r>
              <w:rPr>
                <w:color w:val="000000" w:themeColor="text1"/>
                <w:sz w:val="28"/>
                <w:szCs w:val="28"/>
              </w:rPr>
              <w:t xml:space="preserve">  </w:t>
            </w:r>
          </w:p>
          <w:p w:rsidR="002A5AD3" w:rsidRPr="001D50CA" w:rsidRDefault="001C75DE" w:rsidP="002A5AD3">
            <w:pPr>
              <w:widowControl w:val="0"/>
              <w:shd w:val="clear" w:color="auto" w:fill="FFFFFF"/>
              <w:autoSpaceDE w:val="0"/>
              <w:autoSpaceDN w:val="0"/>
              <w:adjustRightInd w:val="0"/>
              <w:ind w:right="23"/>
              <w:rPr>
                <w:color w:val="000000" w:themeColor="text1"/>
                <w:sz w:val="28"/>
                <w:szCs w:val="28"/>
              </w:rPr>
            </w:pPr>
            <w:r>
              <w:rPr>
                <w:color w:val="000000" w:themeColor="text1"/>
                <w:sz w:val="28"/>
                <w:szCs w:val="28"/>
              </w:rPr>
              <w:t>федеральный бюджет -870,04 тыс. рублей;</w:t>
            </w:r>
            <w:r w:rsidR="00A01107">
              <w:rPr>
                <w:color w:val="000000" w:themeColor="text1"/>
                <w:sz w:val="28"/>
                <w:szCs w:val="28"/>
              </w:rPr>
              <w:t xml:space="preserve">       </w:t>
            </w:r>
          </w:p>
          <w:p w:rsidR="002A5AD3" w:rsidRPr="005730C1" w:rsidRDefault="002A5AD3" w:rsidP="00A01107">
            <w:pPr>
              <w:widowControl w:val="0"/>
              <w:shd w:val="clear" w:color="auto" w:fill="FFFFFF"/>
              <w:autoSpaceDE w:val="0"/>
              <w:autoSpaceDN w:val="0"/>
              <w:adjustRightInd w:val="0"/>
              <w:ind w:right="23"/>
              <w:rPr>
                <w:color w:val="000000" w:themeColor="text1"/>
                <w:sz w:val="28"/>
                <w:szCs w:val="28"/>
              </w:rPr>
            </w:pPr>
            <w:r w:rsidRPr="00A01107">
              <w:rPr>
                <w:i/>
                <w:color w:val="000000" w:themeColor="text1"/>
                <w:sz w:val="28"/>
                <w:szCs w:val="28"/>
              </w:rPr>
              <w:t>Подпрограмма 4.</w:t>
            </w:r>
            <w:r w:rsidRPr="005730C1">
              <w:rPr>
                <w:color w:val="000000" w:themeColor="text1"/>
                <w:sz w:val="28"/>
                <w:szCs w:val="28"/>
              </w:rPr>
              <w:t xml:space="preserve"> </w:t>
            </w:r>
            <w:r w:rsidR="00A01107">
              <w:rPr>
                <w:sz w:val="28"/>
                <w:szCs w:val="28"/>
              </w:rPr>
              <w:t>«Социальная политика Нижнекисляйского городского поселения» -</w:t>
            </w:r>
            <w:r w:rsidR="00A01107">
              <w:rPr>
                <w:color w:val="000000" w:themeColor="text1"/>
                <w:sz w:val="28"/>
                <w:szCs w:val="28"/>
              </w:rPr>
              <w:t xml:space="preserve"> </w:t>
            </w:r>
            <w:r w:rsidR="00AD5C97">
              <w:rPr>
                <w:color w:val="000000" w:themeColor="text1"/>
                <w:sz w:val="28"/>
                <w:szCs w:val="28"/>
              </w:rPr>
              <w:t>1 675,51</w:t>
            </w:r>
            <w:r w:rsidR="00191348">
              <w:rPr>
                <w:color w:val="000000" w:themeColor="text1"/>
                <w:sz w:val="28"/>
                <w:szCs w:val="28"/>
              </w:rPr>
              <w:t xml:space="preserve"> </w:t>
            </w:r>
            <w:r w:rsidRPr="005730C1">
              <w:rPr>
                <w:color w:val="000000" w:themeColor="text1"/>
                <w:sz w:val="28"/>
                <w:szCs w:val="28"/>
              </w:rPr>
              <w:t>тыс.</w:t>
            </w:r>
            <w:r w:rsidR="00AD5C97">
              <w:rPr>
                <w:color w:val="000000" w:themeColor="text1"/>
                <w:sz w:val="28"/>
                <w:szCs w:val="28"/>
              </w:rPr>
              <w:t xml:space="preserve"> </w:t>
            </w:r>
            <w:r w:rsidRPr="005730C1">
              <w:rPr>
                <w:color w:val="000000" w:themeColor="text1"/>
                <w:sz w:val="28"/>
                <w:szCs w:val="28"/>
              </w:rPr>
              <w:t>рублей, в том числе</w:t>
            </w:r>
          </w:p>
          <w:p w:rsidR="002A5AD3" w:rsidRPr="005730C1" w:rsidRDefault="002A5AD3" w:rsidP="002A5AD3">
            <w:pPr>
              <w:widowControl w:val="0"/>
              <w:shd w:val="clear" w:color="auto" w:fill="FFFFFF"/>
              <w:autoSpaceDE w:val="0"/>
              <w:autoSpaceDN w:val="0"/>
              <w:adjustRightInd w:val="0"/>
              <w:ind w:right="23"/>
              <w:rPr>
                <w:color w:val="000000" w:themeColor="text1"/>
                <w:sz w:val="28"/>
                <w:szCs w:val="28"/>
              </w:rPr>
            </w:pPr>
            <w:r w:rsidRPr="005730C1">
              <w:rPr>
                <w:color w:val="000000" w:themeColor="text1"/>
                <w:sz w:val="28"/>
                <w:szCs w:val="28"/>
              </w:rPr>
              <w:t>с</w:t>
            </w:r>
            <w:r w:rsidR="00064593">
              <w:rPr>
                <w:color w:val="000000" w:themeColor="text1"/>
                <w:sz w:val="28"/>
                <w:szCs w:val="28"/>
              </w:rPr>
              <w:t>ре</w:t>
            </w:r>
            <w:r w:rsidR="00191348">
              <w:rPr>
                <w:color w:val="000000" w:themeColor="text1"/>
                <w:sz w:val="28"/>
                <w:szCs w:val="28"/>
              </w:rPr>
              <w:t xml:space="preserve">дства местного бюджета – </w:t>
            </w:r>
            <w:r w:rsidR="00AD5C97">
              <w:rPr>
                <w:color w:val="000000" w:themeColor="text1"/>
                <w:sz w:val="28"/>
                <w:szCs w:val="28"/>
              </w:rPr>
              <w:t>1 657,60</w:t>
            </w:r>
            <w:r w:rsidR="00191348">
              <w:rPr>
                <w:color w:val="000000" w:themeColor="text1"/>
                <w:sz w:val="28"/>
                <w:szCs w:val="28"/>
              </w:rPr>
              <w:t xml:space="preserve"> </w:t>
            </w:r>
            <w:proofErr w:type="spellStart"/>
            <w:proofErr w:type="gramStart"/>
            <w:r w:rsidRPr="005730C1">
              <w:rPr>
                <w:color w:val="000000" w:themeColor="text1"/>
                <w:sz w:val="28"/>
                <w:szCs w:val="28"/>
              </w:rPr>
              <w:t>тыс</w:t>
            </w:r>
            <w:proofErr w:type="spellEnd"/>
            <w:r w:rsidR="00AD5C97">
              <w:rPr>
                <w:color w:val="000000" w:themeColor="text1"/>
                <w:sz w:val="28"/>
                <w:szCs w:val="28"/>
              </w:rPr>
              <w:t xml:space="preserve"> </w:t>
            </w:r>
            <w:r w:rsidRPr="005730C1">
              <w:rPr>
                <w:color w:val="000000" w:themeColor="text1"/>
                <w:sz w:val="28"/>
                <w:szCs w:val="28"/>
              </w:rPr>
              <w:t>.рублей</w:t>
            </w:r>
            <w:proofErr w:type="gramEnd"/>
            <w:r w:rsidRPr="005730C1">
              <w:rPr>
                <w:color w:val="000000" w:themeColor="text1"/>
                <w:sz w:val="28"/>
                <w:szCs w:val="28"/>
              </w:rPr>
              <w:t xml:space="preserve">, </w:t>
            </w:r>
          </w:p>
          <w:p w:rsidR="002A5AD3" w:rsidRPr="005730C1" w:rsidRDefault="00064593" w:rsidP="002A5AD3">
            <w:pPr>
              <w:widowControl w:val="0"/>
              <w:shd w:val="clear" w:color="auto" w:fill="FFFFFF"/>
              <w:autoSpaceDE w:val="0"/>
              <w:autoSpaceDN w:val="0"/>
              <w:adjustRightInd w:val="0"/>
              <w:ind w:right="23"/>
              <w:rPr>
                <w:color w:val="000000" w:themeColor="text1"/>
                <w:sz w:val="28"/>
                <w:szCs w:val="28"/>
              </w:rPr>
            </w:pPr>
            <w:r>
              <w:rPr>
                <w:color w:val="000000" w:themeColor="text1"/>
                <w:sz w:val="28"/>
                <w:szCs w:val="28"/>
              </w:rPr>
              <w:t xml:space="preserve"> </w:t>
            </w:r>
            <w:r w:rsidR="002A5AD3" w:rsidRPr="005730C1">
              <w:rPr>
                <w:color w:val="000000" w:themeColor="text1"/>
                <w:sz w:val="28"/>
                <w:szCs w:val="28"/>
              </w:rPr>
              <w:t xml:space="preserve">средства областного бюджета – </w:t>
            </w:r>
            <w:r w:rsidR="00AD5C97">
              <w:rPr>
                <w:color w:val="000000" w:themeColor="text1"/>
                <w:sz w:val="28"/>
                <w:szCs w:val="28"/>
              </w:rPr>
              <w:t>17,91</w:t>
            </w:r>
            <w:r w:rsidR="00191348">
              <w:rPr>
                <w:color w:val="000000" w:themeColor="text1"/>
                <w:sz w:val="28"/>
                <w:szCs w:val="28"/>
              </w:rPr>
              <w:t xml:space="preserve"> </w:t>
            </w:r>
            <w:proofErr w:type="spellStart"/>
            <w:r w:rsidR="002A5AD3" w:rsidRPr="005730C1">
              <w:rPr>
                <w:color w:val="000000" w:themeColor="text1"/>
                <w:sz w:val="28"/>
                <w:szCs w:val="28"/>
              </w:rPr>
              <w:t>тыс.рублей</w:t>
            </w:r>
            <w:proofErr w:type="spellEnd"/>
            <w:r w:rsidR="002A5AD3" w:rsidRPr="005730C1">
              <w:rPr>
                <w:color w:val="000000" w:themeColor="text1"/>
                <w:sz w:val="28"/>
                <w:szCs w:val="28"/>
              </w:rPr>
              <w:t>.</w:t>
            </w:r>
          </w:p>
          <w:p w:rsidR="002A5AD3" w:rsidRPr="00432915" w:rsidRDefault="002A5AD3" w:rsidP="00064593">
            <w:pPr>
              <w:jc w:val="both"/>
              <w:rPr>
                <w:color w:val="000000" w:themeColor="text1"/>
                <w:sz w:val="28"/>
                <w:szCs w:val="28"/>
              </w:rPr>
            </w:pPr>
            <w:r w:rsidRPr="00064593">
              <w:rPr>
                <w:i/>
                <w:color w:val="000000" w:themeColor="text1"/>
                <w:sz w:val="28"/>
                <w:szCs w:val="28"/>
              </w:rPr>
              <w:t>Подпрограмма 5</w:t>
            </w:r>
            <w:r w:rsidRPr="00432915">
              <w:rPr>
                <w:color w:val="000000" w:themeColor="text1"/>
                <w:sz w:val="28"/>
                <w:szCs w:val="28"/>
              </w:rPr>
              <w:t xml:space="preserve">. </w:t>
            </w:r>
            <w:r w:rsidR="00064593">
              <w:rPr>
                <w:sz w:val="28"/>
                <w:szCs w:val="28"/>
              </w:rPr>
              <w:t xml:space="preserve">«Капитальный ремонт общего имущества многоквартирных домов на территории Нижнекисляйского городского поселения на 2023-2030 </w:t>
            </w:r>
            <w:proofErr w:type="gramStart"/>
            <w:r w:rsidR="00064593">
              <w:rPr>
                <w:sz w:val="28"/>
                <w:szCs w:val="28"/>
              </w:rPr>
              <w:t>годы»-</w:t>
            </w:r>
            <w:proofErr w:type="gramEnd"/>
            <w:r w:rsidR="00064593">
              <w:rPr>
                <w:sz w:val="28"/>
                <w:szCs w:val="28"/>
              </w:rPr>
              <w:t xml:space="preserve"> </w:t>
            </w:r>
            <w:r w:rsidR="00AD5C97">
              <w:rPr>
                <w:color w:val="000000" w:themeColor="text1"/>
                <w:sz w:val="28"/>
                <w:szCs w:val="28"/>
              </w:rPr>
              <w:t>246,00</w:t>
            </w:r>
            <w:r w:rsidR="00191348">
              <w:rPr>
                <w:color w:val="000000" w:themeColor="text1"/>
                <w:sz w:val="28"/>
                <w:szCs w:val="28"/>
              </w:rPr>
              <w:t xml:space="preserve"> </w:t>
            </w:r>
            <w:proofErr w:type="spellStart"/>
            <w:r w:rsidRPr="00432915">
              <w:rPr>
                <w:color w:val="000000" w:themeColor="text1"/>
                <w:sz w:val="28"/>
                <w:szCs w:val="28"/>
              </w:rPr>
              <w:t>тыс.рублей</w:t>
            </w:r>
            <w:proofErr w:type="spellEnd"/>
            <w:r w:rsidRPr="00432915">
              <w:rPr>
                <w:color w:val="000000" w:themeColor="text1"/>
                <w:sz w:val="28"/>
                <w:szCs w:val="28"/>
              </w:rPr>
              <w:t xml:space="preserve">, в том числе </w:t>
            </w:r>
          </w:p>
          <w:p w:rsidR="002A5AD3" w:rsidRPr="00432915" w:rsidRDefault="002A5AD3" w:rsidP="00064593">
            <w:pPr>
              <w:widowControl w:val="0"/>
              <w:shd w:val="clear" w:color="auto" w:fill="FFFFFF"/>
              <w:autoSpaceDE w:val="0"/>
              <w:autoSpaceDN w:val="0"/>
              <w:adjustRightInd w:val="0"/>
              <w:ind w:right="23"/>
              <w:rPr>
                <w:color w:val="000000" w:themeColor="text1"/>
                <w:sz w:val="28"/>
                <w:szCs w:val="28"/>
              </w:rPr>
            </w:pPr>
            <w:r w:rsidRPr="00432915">
              <w:rPr>
                <w:color w:val="000000" w:themeColor="text1"/>
                <w:sz w:val="28"/>
                <w:szCs w:val="28"/>
              </w:rPr>
              <w:t xml:space="preserve">средства местного бюджета   - </w:t>
            </w:r>
            <w:r w:rsidR="00AD5C97">
              <w:rPr>
                <w:color w:val="000000" w:themeColor="text1"/>
                <w:sz w:val="28"/>
                <w:szCs w:val="28"/>
              </w:rPr>
              <w:t>246</w:t>
            </w:r>
            <w:r w:rsidR="001C75DE">
              <w:rPr>
                <w:color w:val="000000" w:themeColor="text1"/>
                <w:sz w:val="28"/>
                <w:szCs w:val="28"/>
              </w:rPr>
              <w:t>,00</w:t>
            </w:r>
            <w:r w:rsidRPr="00432915">
              <w:rPr>
                <w:color w:val="000000" w:themeColor="text1"/>
                <w:sz w:val="28"/>
                <w:szCs w:val="28"/>
              </w:rPr>
              <w:t xml:space="preserve">   </w:t>
            </w:r>
            <w:proofErr w:type="spellStart"/>
            <w:r w:rsidRPr="00432915">
              <w:rPr>
                <w:color w:val="000000" w:themeColor="text1"/>
                <w:sz w:val="28"/>
                <w:szCs w:val="28"/>
              </w:rPr>
              <w:t>тыс.рублей</w:t>
            </w:r>
            <w:proofErr w:type="spellEnd"/>
            <w:r w:rsidRPr="00432915">
              <w:rPr>
                <w:color w:val="000000" w:themeColor="text1"/>
                <w:sz w:val="28"/>
                <w:szCs w:val="28"/>
              </w:rPr>
              <w:t>,</w:t>
            </w:r>
          </w:p>
          <w:p w:rsidR="002A5AD3" w:rsidRDefault="002A5AD3" w:rsidP="00064593">
            <w:pPr>
              <w:widowControl w:val="0"/>
              <w:shd w:val="clear" w:color="auto" w:fill="FFFFFF"/>
              <w:autoSpaceDE w:val="0"/>
              <w:autoSpaceDN w:val="0"/>
              <w:adjustRightInd w:val="0"/>
              <w:ind w:right="23"/>
              <w:rPr>
                <w:color w:val="000000" w:themeColor="text1"/>
                <w:sz w:val="28"/>
                <w:szCs w:val="28"/>
              </w:rPr>
            </w:pPr>
            <w:r w:rsidRPr="00432915">
              <w:rPr>
                <w:color w:val="000000" w:themeColor="text1"/>
                <w:sz w:val="28"/>
                <w:szCs w:val="28"/>
              </w:rPr>
              <w:t>областного бюджета – 0,00 тыс.рублей.</w:t>
            </w:r>
          </w:p>
          <w:p w:rsidR="00290941" w:rsidRDefault="00290941" w:rsidP="009D64D1">
            <w:pPr>
              <w:pStyle w:val="ad"/>
              <w:ind w:firstLine="708"/>
              <w:jc w:val="both"/>
              <w:rPr>
                <w:rFonts w:ascii="Times New Roman" w:hAnsi="Times New Roman"/>
                <w:sz w:val="28"/>
                <w:szCs w:val="28"/>
              </w:rPr>
            </w:pPr>
            <w:r w:rsidRPr="00064593">
              <w:rPr>
                <w:rFonts w:ascii="Times New Roman" w:hAnsi="Times New Roman"/>
                <w:sz w:val="28"/>
                <w:szCs w:val="28"/>
              </w:rPr>
              <w:t>Для</w:t>
            </w:r>
            <w:r w:rsidRPr="00EE1C07">
              <w:rPr>
                <w:rFonts w:ascii="Times New Roman" w:hAnsi="Times New Roman"/>
                <w:sz w:val="28"/>
                <w:szCs w:val="28"/>
              </w:rPr>
              <w:t xml:space="preserve"> реализации мероприятий программы</w:t>
            </w:r>
            <w:r w:rsidR="00064593">
              <w:rPr>
                <w:rFonts w:ascii="Times New Roman" w:hAnsi="Times New Roman"/>
                <w:sz w:val="28"/>
                <w:szCs w:val="28"/>
              </w:rPr>
              <w:t xml:space="preserve"> могут</w:t>
            </w:r>
            <w:r w:rsidRPr="00EE1C07">
              <w:rPr>
                <w:rFonts w:ascii="Times New Roman" w:hAnsi="Times New Roman"/>
                <w:sz w:val="28"/>
                <w:szCs w:val="28"/>
              </w:rPr>
              <w:t xml:space="preserve"> </w:t>
            </w:r>
            <w:r w:rsidR="00064593">
              <w:rPr>
                <w:rFonts w:ascii="Times New Roman" w:hAnsi="Times New Roman"/>
                <w:sz w:val="28"/>
                <w:szCs w:val="28"/>
              </w:rPr>
              <w:t>привлека</w:t>
            </w:r>
            <w:r>
              <w:rPr>
                <w:rFonts w:ascii="Times New Roman" w:hAnsi="Times New Roman"/>
                <w:sz w:val="28"/>
                <w:szCs w:val="28"/>
              </w:rPr>
              <w:t>т</w:t>
            </w:r>
            <w:r w:rsidR="00064593">
              <w:rPr>
                <w:rFonts w:ascii="Times New Roman" w:hAnsi="Times New Roman"/>
                <w:sz w:val="28"/>
                <w:szCs w:val="28"/>
              </w:rPr>
              <w:t>ь</w:t>
            </w:r>
            <w:r>
              <w:rPr>
                <w:rFonts w:ascii="Times New Roman" w:hAnsi="Times New Roman"/>
                <w:sz w:val="28"/>
                <w:szCs w:val="28"/>
              </w:rPr>
              <w:t>ся финансовые</w:t>
            </w:r>
            <w:r w:rsidRPr="00EE1C07">
              <w:rPr>
                <w:rFonts w:ascii="Times New Roman" w:hAnsi="Times New Roman"/>
                <w:sz w:val="28"/>
                <w:szCs w:val="28"/>
              </w:rPr>
              <w:t xml:space="preserve"> средств</w:t>
            </w:r>
            <w:r>
              <w:rPr>
                <w:rFonts w:ascii="Times New Roman" w:hAnsi="Times New Roman"/>
                <w:sz w:val="28"/>
                <w:szCs w:val="28"/>
              </w:rPr>
              <w:t>а</w:t>
            </w:r>
            <w:r w:rsidRPr="00EE1C07">
              <w:rPr>
                <w:rFonts w:ascii="Times New Roman" w:hAnsi="Times New Roman"/>
                <w:sz w:val="28"/>
                <w:szCs w:val="28"/>
              </w:rPr>
              <w:t xml:space="preserve"> из </w:t>
            </w:r>
            <w:r>
              <w:rPr>
                <w:rFonts w:ascii="Times New Roman" w:hAnsi="Times New Roman"/>
                <w:sz w:val="28"/>
                <w:szCs w:val="28"/>
              </w:rPr>
              <w:t xml:space="preserve">федерального, областного </w:t>
            </w:r>
            <w:r w:rsidRPr="00EE1C07">
              <w:rPr>
                <w:rFonts w:ascii="Times New Roman" w:hAnsi="Times New Roman"/>
                <w:sz w:val="28"/>
                <w:szCs w:val="28"/>
              </w:rPr>
              <w:t>бюджетов и внебюджетных источников.</w:t>
            </w:r>
          </w:p>
        </w:tc>
      </w:tr>
      <w:tr w:rsidR="00290941" w:rsidTr="001D5170">
        <w:tc>
          <w:tcPr>
            <w:tcW w:w="1443" w:type="pct"/>
            <w:tcBorders>
              <w:top w:val="single" w:sz="4" w:space="0" w:color="000000"/>
              <w:left w:val="single" w:sz="4" w:space="0" w:color="000000"/>
              <w:bottom w:val="single" w:sz="4" w:space="0" w:color="000000"/>
            </w:tcBorders>
          </w:tcPr>
          <w:p w:rsidR="00290941" w:rsidRDefault="00290941">
            <w:pPr>
              <w:snapToGrid w:val="0"/>
              <w:rPr>
                <w:sz w:val="28"/>
                <w:szCs w:val="28"/>
              </w:rPr>
            </w:pPr>
            <w:r>
              <w:rPr>
                <w:sz w:val="28"/>
                <w:szCs w:val="28"/>
              </w:rPr>
              <w:lastRenderedPageBreak/>
              <w:t xml:space="preserve">Ожидаемые </w:t>
            </w:r>
            <w:proofErr w:type="gramStart"/>
            <w:r>
              <w:rPr>
                <w:sz w:val="28"/>
                <w:szCs w:val="28"/>
              </w:rPr>
              <w:t>конечные  результаты</w:t>
            </w:r>
            <w:proofErr w:type="gramEnd"/>
            <w:r>
              <w:rPr>
                <w:sz w:val="28"/>
                <w:szCs w:val="28"/>
              </w:rPr>
              <w:t xml:space="preserve"> реализа</w:t>
            </w:r>
            <w:r>
              <w:rPr>
                <w:sz w:val="28"/>
                <w:szCs w:val="28"/>
              </w:rPr>
              <w:softHyphen/>
              <w:t>ции  муниципальной программы</w:t>
            </w:r>
          </w:p>
        </w:tc>
        <w:tc>
          <w:tcPr>
            <w:tcW w:w="3557" w:type="pct"/>
            <w:tcBorders>
              <w:top w:val="single" w:sz="4" w:space="0" w:color="000000"/>
              <w:left w:val="single" w:sz="4" w:space="0" w:color="000000"/>
              <w:bottom w:val="single" w:sz="4" w:space="0" w:color="000000"/>
              <w:right w:val="single" w:sz="4" w:space="0" w:color="000000"/>
            </w:tcBorders>
          </w:tcPr>
          <w:p w:rsidR="00290941" w:rsidRDefault="00290941">
            <w:pPr>
              <w:pStyle w:val="ad"/>
              <w:snapToGrid w:val="0"/>
              <w:jc w:val="both"/>
              <w:rPr>
                <w:rFonts w:ascii="Times New Roman" w:hAnsi="Times New Roman"/>
                <w:sz w:val="28"/>
                <w:szCs w:val="28"/>
              </w:rPr>
            </w:pPr>
            <w:r>
              <w:rPr>
                <w:rFonts w:ascii="Times New Roman" w:hAnsi="Times New Roman"/>
                <w:sz w:val="28"/>
                <w:szCs w:val="28"/>
              </w:rPr>
              <w:t>Улучшение условий проживания граждан, снижение социальной напряженности, повышение качества и доступности коммунальных услуг населению, улучшение экологической обстановки на территории Нижнекисляйского городского поселения</w:t>
            </w:r>
          </w:p>
        </w:tc>
      </w:tr>
    </w:tbl>
    <w:p w:rsidR="00E579DB" w:rsidRDefault="00E579DB"/>
    <w:p w:rsidR="00E579DB" w:rsidRDefault="00E579DB"/>
    <w:p w:rsidR="00290941" w:rsidRDefault="00290941">
      <w:pPr>
        <w:numPr>
          <w:ilvl w:val="0"/>
          <w:numId w:val="2"/>
        </w:numPr>
        <w:jc w:val="center"/>
        <w:rPr>
          <w:b/>
          <w:sz w:val="28"/>
          <w:szCs w:val="28"/>
        </w:rPr>
      </w:pPr>
      <w:r>
        <w:rPr>
          <w:b/>
          <w:sz w:val="28"/>
          <w:szCs w:val="28"/>
        </w:rPr>
        <w:t>Общая характеристика сферы реализации муниципальной программы.</w:t>
      </w:r>
    </w:p>
    <w:p w:rsidR="00E579DB" w:rsidRDefault="00E579DB" w:rsidP="00E579DB">
      <w:pPr>
        <w:ind w:left="720"/>
        <w:jc w:val="center"/>
        <w:rPr>
          <w:b/>
          <w:sz w:val="28"/>
          <w:szCs w:val="28"/>
        </w:rPr>
      </w:pPr>
    </w:p>
    <w:p w:rsidR="00290941" w:rsidRPr="00771D76" w:rsidRDefault="00290941" w:rsidP="00771D76">
      <w:pPr>
        <w:pStyle w:val="0"/>
        <w:rPr>
          <w:sz w:val="28"/>
          <w:szCs w:val="28"/>
        </w:rPr>
      </w:pPr>
      <w:r w:rsidRPr="00771D76">
        <w:rPr>
          <w:sz w:val="28"/>
          <w:szCs w:val="28"/>
        </w:rPr>
        <w:t xml:space="preserve">Нижнекисляйское городское поселение входит в состав </w:t>
      </w:r>
      <w:proofErr w:type="spellStart"/>
      <w:r w:rsidRPr="00771D76">
        <w:rPr>
          <w:sz w:val="28"/>
          <w:szCs w:val="28"/>
        </w:rPr>
        <w:t>Бутурлиновского</w:t>
      </w:r>
      <w:proofErr w:type="spellEnd"/>
      <w:r w:rsidRPr="00771D76">
        <w:rPr>
          <w:sz w:val="28"/>
          <w:szCs w:val="28"/>
        </w:rPr>
        <w:t xml:space="preserve"> муниципального района Воронежской области, находящегося на юго-востоке Воронежской области в водоразделе рек Дон и Волга на северо-западе </w:t>
      </w:r>
      <w:proofErr w:type="spellStart"/>
      <w:r w:rsidRPr="00771D76">
        <w:rPr>
          <w:sz w:val="28"/>
          <w:szCs w:val="28"/>
        </w:rPr>
        <w:t>Калачеевской</w:t>
      </w:r>
      <w:proofErr w:type="spellEnd"/>
      <w:r w:rsidRPr="00771D76">
        <w:rPr>
          <w:sz w:val="28"/>
          <w:szCs w:val="28"/>
        </w:rPr>
        <w:t xml:space="preserve"> возвышенности, и расположено в западной части </w:t>
      </w:r>
      <w:proofErr w:type="spellStart"/>
      <w:r w:rsidRPr="00771D76">
        <w:rPr>
          <w:sz w:val="28"/>
          <w:szCs w:val="28"/>
        </w:rPr>
        <w:t>Бутурлиновского</w:t>
      </w:r>
      <w:proofErr w:type="spellEnd"/>
      <w:r w:rsidRPr="00771D76">
        <w:rPr>
          <w:sz w:val="28"/>
          <w:szCs w:val="28"/>
        </w:rPr>
        <w:t xml:space="preserve"> района, граничит с Павловским и Бобровским районами. Административным центром поселения является р.п. Нижний </w:t>
      </w:r>
      <w:proofErr w:type="gramStart"/>
      <w:r w:rsidRPr="00771D76">
        <w:rPr>
          <w:sz w:val="28"/>
          <w:szCs w:val="28"/>
        </w:rPr>
        <w:t>Кисляй  -</w:t>
      </w:r>
      <w:proofErr w:type="gramEnd"/>
      <w:r w:rsidRPr="00771D76">
        <w:rPr>
          <w:sz w:val="28"/>
          <w:szCs w:val="28"/>
        </w:rPr>
        <w:t xml:space="preserve"> расположен  в 35 км от центра муниципального района.  </w:t>
      </w:r>
    </w:p>
    <w:p w:rsidR="00290941" w:rsidRPr="00EF21B0" w:rsidRDefault="00290941" w:rsidP="00771D76">
      <w:pPr>
        <w:pStyle w:val="0"/>
      </w:pPr>
      <w:r w:rsidRPr="00771D76">
        <w:rPr>
          <w:sz w:val="28"/>
          <w:szCs w:val="28"/>
        </w:rPr>
        <w:t>В состав городского поселения входят 4 населенных пункта: рабочий поселок Нижний Кисляй, поселок Комсомольский, поселок Малый Кисляй, хутор Рахмановка</w:t>
      </w:r>
      <w:r w:rsidRPr="00EF21B0">
        <w:t>.</w:t>
      </w:r>
    </w:p>
    <w:p w:rsidR="00290941" w:rsidRDefault="00290941">
      <w:pPr>
        <w:pStyle w:val="a7"/>
        <w:spacing w:after="0"/>
        <w:ind w:left="40"/>
        <w:jc w:val="both"/>
        <w:rPr>
          <w:rStyle w:val="12"/>
          <w:color w:val="000000"/>
          <w:sz w:val="28"/>
          <w:szCs w:val="28"/>
        </w:rPr>
      </w:pPr>
      <w:r>
        <w:rPr>
          <w:rStyle w:val="12"/>
          <w:color w:val="000000"/>
          <w:sz w:val="28"/>
          <w:szCs w:val="28"/>
        </w:rPr>
        <w:t>Площад</w:t>
      </w:r>
      <w:r w:rsidR="00741FA0">
        <w:rPr>
          <w:rStyle w:val="12"/>
          <w:color w:val="000000"/>
          <w:sz w:val="28"/>
          <w:szCs w:val="28"/>
        </w:rPr>
        <w:t>ь территории составляет – 135,30</w:t>
      </w:r>
      <w:r>
        <w:rPr>
          <w:rStyle w:val="12"/>
          <w:color w:val="000000"/>
          <w:sz w:val="28"/>
          <w:szCs w:val="28"/>
        </w:rPr>
        <w:t xml:space="preserve"> кв.км.</w:t>
      </w:r>
    </w:p>
    <w:p w:rsidR="00290941" w:rsidRPr="007F2538" w:rsidRDefault="00290941" w:rsidP="007F2538">
      <w:pPr>
        <w:pStyle w:val="af3"/>
        <w:spacing w:before="0" w:after="0"/>
        <w:ind w:firstLine="567"/>
        <w:rPr>
          <w:sz w:val="28"/>
        </w:rPr>
      </w:pPr>
      <w:r w:rsidRPr="007F2538">
        <w:rPr>
          <w:sz w:val="28"/>
        </w:rPr>
        <w:t xml:space="preserve">В начале 18 века по Битюгу и его притокам устраивались дворцовые села. Их крестьяне собирали урожай, выкармливали скот и птицу, ловили рыбу и готовили ремесленные поделки для царского двора. К 40-вым годам 18 века в </w:t>
      </w:r>
      <w:proofErr w:type="spellStart"/>
      <w:r w:rsidRPr="007F2538">
        <w:rPr>
          <w:sz w:val="28"/>
        </w:rPr>
        <w:t>битюгской</w:t>
      </w:r>
      <w:proofErr w:type="spellEnd"/>
      <w:r w:rsidRPr="007F2538">
        <w:rPr>
          <w:sz w:val="28"/>
        </w:rPr>
        <w:t xml:space="preserve"> дворовой волости оставалась незаселенной только речка Кисляй, и вот в 1744 году на </w:t>
      </w:r>
      <w:proofErr w:type="gramStart"/>
      <w:r w:rsidRPr="007F2538">
        <w:rPr>
          <w:sz w:val="28"/>
        </w:rPr>
        <w:t>нее  была</w:t>
      </w:r>
      <w:proofErr w:type="gramEnd"/>
      <w:r w:rsidRPr="007F2538">
        <w:rPr>
          <w:sz w:val="28"/>
        </w:rPr>
        <w:t xml:space="preserve"> переведена из Смоленской губернии большая группа крестьян – 127 семей, свыше тысячи человек. </w:t>
      </w:r>
    </w:p>
    <w:p w:rsidR="00290941" w:rsidRPr="007F2538" w:rsidRDefault="00290941" w:rsidP="007F2538">
      <w:pPr>
        <w:pStyle w:val="af3"/>
        <w:spacing w:before="0" w:after="0"/>
        <w:ind w:firstLine="567"/>
        <w:rPr>
          <w:sz w:val="28"/>
        </w:rPr>
      </w:pPr>
      <w:r w:rsidRPr="007F2538">
        <w:rPr>
          <w:sz w:val="28"/>
        </w:rPr>
        <w:lastRenderedPageBreak/>
        <w:t>Новый поселок получил название по речке, которая так именовалась, вероятно, за медленное течение и застойные разводья, где вода, находясь без движения, как бы «кисла».</w:t>
      </w:r>
    </w:p>
    <w:p w:rsidR="00290941" w:rsidRPr="007F2538" w:rsidRDefault="00290941" w:rsidP="007F2538">
      <w:pPr>
        <w:pStyle w:val="af3"/>
        <w:spacing w:before="0" w:after="0"/>
        <w:ind w:firstLine="567"/>
        <w:rPr>
          <w:sz w:val="28"/>
        </w:rPr>
      </w:pPr>
      <w:r w:rsidRPr="007F2538">
        <w:rPr>
          <w:sz w:val="28"/>
        </w:rPr>
        <w:t>В первой половине прошлого века многие помещики начали строить промышленные предприятия. В 1835 году владелец села Нижний Кисляй генерал Лужин приступил к сооружению</w:t>
      </w:r>
      <w:r w:rsidR="002C5236">
        <w:rPr>
          <w:sz w:val="28"/>
        </w:rPr>
        <w:t xml:space="preserve"> сахарного завода. Строили его </w:t>
      </w:r>
      <w:proofErr w:type="spellStart"/>
      <w:r w:rsidR="002C5236">
        <w:rPr>
          <w:sz w:val="28"/>
        </w:rPr>
        <w:t>Н</w:t>
      </w:r>
      <w:r w:rsidRPr="007F2538">
        <w:rPr>
          <w:sz w:val="28"/>
        </w:rPr>
        <w:t>ижнекисляйцы</w:t>
      </w:r>
      <w:proofErr w:type="spellEnd"/>
      <w:r w:rsidRPr="007F2538">
        <w:rPr>
          <w:sz w:val="28"/>
        </w:rPr>
        <w:t xml:space="preserve">, а </w:t>
      </w:r>
      <w:proofErr w:type="gramStart"/>
      <w:r w:rsidRPr="007F2538">
        <w:rPr>
          <w:sz w:val="28"/>
        </w:rPr>
        <w:t>так же</w:t>
      </w:r>
      <w:proofErr w:type="gramEnd"/>
      <w:r w:rsidRPr="007F2538">
        <w:rPr>
          <w:sz w:val="28"/>
        </w:rPr>
        <w:t xml:space="preserve"> н</w:t>
      </w:r>
      <w:r w:rsidR="00590E6C">
        <w:rPr>
          <w:sz w:val="28"/>
        </w:rPr>
        <w:t xml:space="preserve">аемные крестьяне из сел </w:t>
      </w:r>
      <w:proofErr w:type="spellStart"/>
      <w:r w:rsidR="00590E6C">
        <w:rPr>
          <w:sz w:val="28"/>
        </w:rPr>
        <w:t>Козловка</w:t>
      </w:r>
      <w:proofErr w:type="spellEnd"/>
      <w:r w:rsidR="00590E6C">
        <w:rPr>
          <w:sz w:val="28"/>
        </w:rPr>
        <w:t xml:space="preserve">, Ливенка, </w:t>
      </w:r>
      <w:proofErr w:type="spellStart"/>
      <w:r w:rsidR="00590E6C">
        <w:rPr>
          <w:sz w:val="28"/>
        </w:rPr>
        <w:t>Мечетка</w:t>
      </w:r>
      <w:proofErr w:type="spellEnd"/>
      <w:r w:rsidRPr="007F2538">
        <w:rPr>
          <w:sz w:val="28"/>
        </w:rPr>
        <w:t xml:space="preserve">, Шестаково. Строители жили в бараках, работали по 14-16 часов. Завод в то время сооружался сравнительно быстро, и в 1837 состоялся его торжественный пуск. </w:t>
      </w:r>
      <w:proofErr w:type="spellStart"/>
      <w:r w:rsidRPr="007F2538">
        <w:rPr>
          <w:sz w:val="28"/>
        </w:rPr>
        <w:t>Нижнекисляйский</w:t>
      </w:r>
      <w:proofErr w:type="spellEnd"/>
      <w:r w:rsidRPr="007F2538">
        <w:rPr>
          <w:sz w:val="28"/>
        </w:rPr>
        <w:t xml:space="preserve"> завод – один из старейших в Воронежской области. </w:t>
      </w:r>
    </w:p>
    <w:p w:rsidR="00290941" w:rsidRDefault="00290941" w:rsidP="007F2538">
      <w:pPr>
        <w:pStyle w:val="af3"/>
        <w:spacing w:before="0" w:after="0"/>
        <w:ind w:firstLine="567"/>
        <w:rPr>
          <w:sz w:val="28"/>
        </w:rPr>
      </w:pPr>
      <w:r w:rsidRPr="007F2538">
        <w:rPr>
          <w:sz w:val="28"/>
        </w:rPr>
        <w:t>Жители Нижнего Кисляя были в крепостной зависимости больше 60 лет.  В 1861 году в церкви села зачитался манифест об освобождении крестьян.</w:t>
      </w:r>
      <w:r w:rsidR="00590E6C">
        <w:rPr>
          <w:sz w:val="28"/>
        </w:rPr>
        <w:t xml:space="preserve"> </w:t>
      </w:r>
      <w:r w:rsidRPr="007F2538">
        <w:rPr>
          <w:sz w:val="28"/>
        </w:rPr>
        <w:t xml:space="preserve">О том, каким был Кисляй в начале 20 века, можно узнать из книги «Россия», том второй, изданной в 1902 году. Там о селе сказано: «В </w:t>
      </w:r>
      <w:proofErr w:type="spellStart"/>
      <w:r w:rsidRPr="007F2538">
        <w:rPr>
          <w:sz w:val="28"/>
        </w:rPr>
        <w:t>Ливенской</w:t>
      </w:r>
      <w:proofErr w:type="spellEnd"/>
      <w:r w:rsidRPr="007F2538">
        <w:rPr>
          <w:sz w:val="28"/>
        </w:rPr>
        <w:t xml:space="preserve"> волости, в 12 верстах от волостного селения находится село Нижний Кисляй, имеющее до 2500 жителей, 2 школы, больницу, лавки, 14 ветряных мельниц, сахарный завод и </w:t>
      </w:r>
      <w:proofErr w:type="spellStart"/>
      <w:r w:rsidRPr="007F2538">
        <w:rPr>
          <w:sz w:val="28"/>
        </w:rPr>
        <w:t>торжки</w:t>
      </w:r>
      <w:proofErr w:type="spellEnd"/>
      <w:r w:rsidRPr="007F2538">
        <w:rPr>
          <w:sz w:val="28"/>
        </w:rPr>
        <w:t xml:space="preserve">. Село это в эпоху освобождения крестьян принадлежало малолетним Лужиным, владевшим здесь до 9 тыс. десятин земли. Ныне это имение принадлежит князю Борису Алексеевичу Васильчикову, имеющему здесь более 6600 десятин земли и весьма усовершенствованное сельское хозяйство. Полеводство многопольное, с большими посевами свекловицы (1000 десятин) и пшеницы (1350 десятин), хорошим скотом и откармливанием волов (ежегодно 85 голов) диффузионными остатками свеклосахарного завода, производящего до </w:t>
      </w:r>
      <w:proofErr w:type="gramStart"/>
      <w:r w:rsidRPr="007F2538">
        <w:rPr>
          <w:sz w:val="28"/>
        </w:rPr>
        <w:t>125  тыс.</w:t>
      </w:r>
      <w:proofErr w:type="gramEnd"/>
      <w:r w:rsidRPr="007F2538">
        <w:rPr>
          <w:sz w:val="28"/>
        </w:rPr>
        <w:t xml:space="preserve"> пудов сахарного песку  и 24 тыс. пудов патоки при 240 рабочих. На заводе перерабатывается 150 тыс. берковцев свекловицы, из которых 100 тыс. от собственных посевов; площадь фруктового сада занимает 10 десятин. На охрану лесов обращено большое внимание. Ежегодно засевается лесными породами 35 десятин. В имении есть метеорологическая станция». </w:t>
      </w:r>
    </w:p>
    <w:p w:rsidR="00290941" w:rsidRPr="007F2538" w:rsidRDefault="00290941" w:rsidP="007F2538">
      <w:pPr>
        <w:pStyle w:val="af3"/>
        <w:spacing w:before="0" w:after="0"/>
        <w:ind w:firstLine="567"/>
        <w:rPr>
          <w:sz w:val="28"/>
        </w:rPr>
      </w:pPr>
      <w:r w:rsidRPr="007F2538">
        <w:rPr>
          <w:sz w:val="28"/>
        </w:rPr>
        <w:t xml:space="preserve">Приусадебное хозяйство сахарного завода – экономия князя Васильчикова стала </w:t>
      </w:r>
      <w:proofErr w:type="gramStart"/>
      <w:r w:rsidRPr="007F2538">
        <w:rPr>
          <w:sz w:val="28"/>
        </w:rPr>
        <w:t>базой  совхоза</w:t>
      </w:r>
      <w:proofErr w:type="gramEnd"/>
      <w:r w:rsidRPr="007F2538">
        <w:rPr>
          <w:sz w:val="28"/>
        </w:rPr>
        <w:t xml:space="preserve"> «</w:t>
      </w:r>
      <w:proofErr w:type="spellStart"/>
      <w:r w:rsidRPr="007F2538">
        <w:rPr>
          <w:sz w:val="28"/>
        </w:rPr>
        <w:t>Нижнекисляйский</w:t>
      </w:r>
      <w:proofErr w:type="spellEnd"/>
      <w:r w:rsidRPr="007F2538">
        <w:rPr>
          <w:sz w:val="28"/>
        </w:rPr>
        <w:t>». В 60</w:t>
      </w:r>
      <w:r w:rsidR="00187281">
        <w:rPr>
          <w:sz w:val="28"/>
        </w:rPr>
        <w:t xml:space="preserve"> </w:t>
      </w:r>
      <w:r w:rsidRPr="007F2538">
        <w:rPr>
          <w:sz w:val="28"/>
        </w:rPr>
        <w:t>- 90 годы это было одно из самых крупных хозяйств района. В результате реформ и реорганизаций это хозяйство получило статус ООО «</w:t>
      </w:r>
      <w:proofErr w:type="spellStart"/>
      <w:r w:rsidRPr="007F2538">
        <w:rPr>
          <w:sz w:val="28"/>
        </w:rPr>
        <w:t>Нижнекисляйские</w:t>
      </w:r>
      <w:proofErr w:type="spellEnd"/>
      <w:r w:rsidRPr="007F2538">
        <w:rPr>
          <w:sz w:val="28"/>
        </w:rPr>
        <w:t xml:space="preserve"> </w:t>
      </w:r>
      <w:proofErr w:type="spellStart"/>
      <w:r w:rsidRPr="007F2538">
        <w:rPr>
          <w:sz w:val="28"/>
        </w:rPr>
        <w:t>свеклосемена</w:t>
      </w:r>
      <w:proofErr w:type="spellEnd"/>
      <w:r w:rsidRPr="007F2538">
        <w:rPr>
          <w:sz w:val="28"/>
        </w:rPr>
        <w:t>».</w:t>
      </w:r>
    </w:p>
    <w:p w:rsidR="00290941" w:rsidRPr="007F2538" w:rsidRDefault="00290941" w:rsidP="007F2538">
      <w:pPr>
        <w:pStyle w:val="af3"/>
        <w:spacing w:before="0" w:after="0"/>
        <w:ind w:firstLine="567"/>
        <w:rPr>
          <w:sz w:val="28"/>
        </w:rPr>
      </w:pPr>
      <w:r w:rsidRPr="007F2538">
        <w:rPr>
          <w:sz w:val="28"/>
        </w:rPr>
        <w:t xml:space="preserve">В 1951 году был построен </w:t>
      </w:r>
      <w:proofErr w:type="spellStart"/>
      <w:r w:rsidRPr="007F2538">
        <w:rPr>
          <w:sz w:val="28"/>
        </w:rPr>
        <w:t>Нижнекисляйский</w:t>
      </w:r>
      <w:proofErr w:type="spellEnd"/>
      <w:r w:rsidRPr="007F2538">
        <w:rPr>
          <w:sz w:val="28"/>
        </w:rPr>
        <w:t xml:space="preserve"> молочно-консервный комбинат, вырабатывающий высококачественные молочные консервы. </w:t>
      </w:r>
    </w:p>
    <w:p w:rsidR="00290941" w:rsidRPr="007F2538" w:rsidRDefault="00290941" w:rsidP="007F2538">
      <w:pPr>
        <w:pStyle w:val="af3"/>
        <w:spacing w:before="0" w:after="0"/>
        <w:ind w:firstLine="567"/>
        <w:rPr>
          <w:sz w:val="28"/>
        </w:rPr>
      </w:pPr>
      <w:r w:rsidRPr="007F2538">
        <w:rPr>
          <w:sz w:val="28"/>
        </w:rPr>
        <w:t xml:space="preserve">В 60-х годах в районе проводилась специализация отрасли животноводства. В Нижнем Кисляе был построен крупный межхозяйственный </w:t>
      </w:r>
      <w:proofErr w:type="spellStart"/>
      <w:r w:rsidRPr="007F2538">
        <w:rPr>
          <w:sz w:val="28"/>
        </w:rPr>
        <w:t>спецхоз</w:t>
      </w:r>
      <w:proofErr w:type="spellEnd"/>
      <w:r w:rsidRPr="007F2538">
        <w:rPr>
          <w:sz w:val="28"/>
        </w:rPr>
        <w:t xml:space="preserve"> по откорму крупного рогатого скота, который прекратил своё существование в 90-е годы.</w:t>
      </w:r>
    </w:p>
    <w:p w:rsidR="00290941" w:rsidRPr="007F2538" w:rsidRDefault="00290941" w:rsidP="007F2538">
      <w:pPr>
        <w:pStyle w:val="af3"/>
        <w:spacing w:before="0" w:after="0"/>
        <w:ind w:firstLine="567"/>
        <w:rPr>
          <w:sz w:val="28"/>
        </w:rPr>
      </w:pPr>
      <w:r w:rsidRPr="007F2538">
        <w:rPr>
          <w:sz w:val="28"/>
        </w:rPr>
        <w:t xml:space="preserve">В настоящее время в связи с утратой основных градообразующих предприятий экономика Нижнекисляйского поселения длительный период находится в депрессивном состоянии, что сказалось и на состоянии </w:t>
      </w:r>
      <w:proofErr w:type="gramStart"/>
      <w:r w:rsidRPr="007F2538">
        <w:rPr>
          <w:sz w:val="28"/>
        </w:rPr>
        <w:t>всей  инфраструктуры</w:t>
      </w:r>
      <w:proofErr w:type="gramEnd"/>
      <w:r w:rsidRPr="007F2538">
        <w:rPr>
          <w:sz w:val="28"/>
        </w:rPr>
        <w:t xml:space="preserve"> поселения.</w:t>
      </w:r>
    </w:p>
    <w:p w:rsidR="00064593" w:rsidRDefault="00290941" w:rsidP="00064593">
      <w:pPr>
        <w:ind w:firstLine="567"/>
        <w:jc w:val="both"/>
        <w:rPr>
          <w:sz w:val="28"/>
          <w:szCs w:val="28"/>
        </w:rPr>
      </w:pPr>
      <w:r>
        <w:rPr>
          <w:sz w:val="28"/>
          <w:szCs w:val="28"/>
        </w:rPr>
        <w:t xml:space="preserve">В настоящее время местной властью при поддержке на уровне региона и Федерации, при активном участии жителей городского поселения, </w:t>
      </w:r>
      <w:r>
        <w:rPr>
          <w:sz w:val="28"/>
          <w:szCs w:val="28"/>
        </w:rPr>
        <w:lastRenderedPageBreak/>
        <w:t>предпринимаются все меры для дальнейшего социального развития Нижнекисляйского городского поселения.</w:t>
      </w:r>
    </w:p>
    <w:p w:rsidR="00064593" w:rsidRPr="00C26AEA" w:rsidRDefault="00064593" w:rsidP="00064593">
      <w:pPr>
        <w:ind w:firstLine="567"/>
        <w:jc w:val="both"/>
        <w:rPr>
          <w:sz w:val="28"/>
          <w:szCs w:val="28"/>
        </w:rPr>
      </w:pPr>
      <w:r w:rsidRPr="00A157D1">
        <w:rPr>
          <w:sz w:val="28"/>
          <w:szCs w:val="28"/>
        </w:rPr>
        <w:t xml:space="preserve"> Увеличение уровня благоустройства территории будет </w:t>
      </w:r>
      <w:proofErr w:type="gramStart"/>
      <w:r w:rsidRPr="00A157D1">
        <w:rPr>
          <w:sz w:val="28"/>
          <w:szCs w:val="28"/>
        </w:rPr>
        <w:t>способствовать  позитивным</w:t>
      </w:r>
      <w:proofErr w:type="gramEnd"/>
      <w:r w:rsidRPr="00A157D1">
        <w:rPr>
          <w:sz w:val="28"/>
          <w:szCs w:val="28"/>
        </w:rPr>
        <w:t xml:space="preserve"> тенденциям в социально-экономическом развитии </w:t>
      </w:r>
      <w:r>
        <w:rPr>
          <w:sz w:val="28"/>
          <w:szCs w:val="28"/>
        </w:rPr>
        <w:t>Нижнекисляйского городского</w:t>
      </w:r>
      <w:r w:rsidRPr="00A157D1">
        <w:rPr>
          <w:sz w:val="28"/>
          <w:szCs w:val="28"/>
        </w:rPr>
        <w:t xml:space="preserve"> поселения и, как следствие, повышению качества жизни населения. </w:t>
      </w:r>
      <w:r w:rsidRPr="00A157D1">
        <w:rPr>
          <w:color w:val="000000"/>
          <w:sz w:val="28"/>
          <w:szCs w:val="28"/>
        </w:rPr>
        <w:t xml:space="preserve">Программный подход к решению проблем социального развития населенного пункта необходим, так как без стройной комплексной системы </w:t>
      </w:r>
      <w:proofErr w:type="gramStart"/>
      <w:r w:rsidRPr="00A157D1">
        <w:rPr>
          <w:color w:val="000000"/>
          <w:sz w:val="28"/>
          <w:szCs w:val="28"/>
        </w:rPr>
        <w:t xml:space="preserve">развития  </w:t>
      </w:r>
      <w:r>
        <w:rPr>
          <w:sz w:val="28"/>
          <w:szCs w:val="28"/>
        </w:rPr>
        <w:t>Нижнекисляйского</w:t>
      </w:r>
      <w:proofErr w:type="gramEnd"/>
      <w:r>
        <w:rPr>
          <w:sz w:val="28"/>
          <w:szCs w:val="28"/>
        </w:rPr>
        <w:t xml:space="preserve"> городского</w:t>
      </w:r>
      <w:r w:rsidRPr="00A157D1">
        <w:rPr>
          <w:sz w:val="28"/>
          <w:szCs w:val="28"/>
        </w:rPr>
        <w:t xml:space="preserve"> </w:t>
      </w:r>
      <w:r w:rsidRPr="00A157D1">
        <w:rPr>
          <w:color w:val="000000"/>
          <w:sz w:val="28"/>
          <w:szCs w:val="28"/>
        </w:rPr>
        <w:t>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w:t>
      </w:r>
      <w:r>
        <w:rPr>
          <w:color w:val="000000"/>
          <w:sz w:val="28"/>
          <w:szCs w:val="28"/>
        </w:rPr>
        <w:t>ющихся социальным развитием поселка</w:t>
      </w:r>
      <w:r w:rsidRPr="00A157D1">
        <w:rPr>
          <w:color w:val="000000"/>
          <w:sz w:val="28"/>
          <w:szCs w:val="28"/>
        </w:rPr>
        <w:t xml:space="preserve">. </w:t>
      </w:r>
      <w:r w:rsidRPr="00C26AEA">
        <w:rPr>
          <w:sz w:val="28"/>
          <w:szCs w:val="28"/>
        </w:rPr>
        <w:t>Без реализации неотложных мер по повышению 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rsidR="00064593" w:rsidRPr="00C26AEA" w:rsidRDefault="00064593" w:rsidP="00064593">
      <w:pPr>
        <w:ind w:firstLine="567"/>
        <w:jc w:val="both"/>
        <w:rPr>
          <w:sz w:val="28"/>
          <w:szCs w:val="28"/>
          <w:lang w:eastAsia="ru-RU"/>
        </w:rPr>
      </w:pPr>
      <w:r w:rsidRPr="00C26AEA">
        <w:rPr>
          <w:sz w:val="28"/>
          <w:szCs w:val="28"/>
          <w:lang w:eastAsia="ru-RU"/>
        </w:rPr>
        <w:t xml:space="preserve">Реализация программы позволит сформировать на </w:t>
      </w:r>
      <w:r>
        <w:rPr>
          <w:sz w:val="28"/>
          <w:szCs w:val="28"/>
          <w:lang w:eastAsia="ru-RU"/>
        </w:rPr>
        <w:t>территории поселения</w:t>
      </w:r>
      <w:r w:rsidRPr="00C26AEA">
        <w:rPr>
          <w:sz w:val="28"/>
          <w:szCs w:val="28"/>
          <w:lang w:eastAsia="ru-RU"/>
        </w:rPr>
        <w:t xml:space="preserve"> условия, благоприятно влияющие на психологическое состояние граждан, повысить комфортность проживания, сформировать активную гражданскую позицию жителей села путем вовлечения граждан в обсуждение и участие в решении вопросов развития территорий.</w:t>
      </w:r>
    </w:p>
    <w:p w:rsidR="00064593" w:rsidRPr="00C26AEA" w:rsidRDefault="00064593" w:rsidP="00064593">
      <w:pPr>
        <w:ind w:firstLine="709"/>
        <w:jc w:val="both"/>
        <w:rPr>
          <w:sz w:val="28"/>
          <w:szCs w:val="28"/>
          <w:lang w:eastAsia="ru-RU"/>
        </w:rPr>
      </w:pPr>
      <w:r w:rsidRPr="00C26AEA">
        <w:rPr>
          <w:sz w:val="28"/>
          <w:szCs w:val="28"/>
          <w:lang w:eastAsia="ru-RU"/>
        </w:rPr>
        <w:t xml:space="preserve">Программа предусматривает улучшение внешнего облика общественных территорий </w:t>
      </w:r>
      <w:r>
        <w:rPr>
          <w:sz w:val="28"/>
          <w:szCs w:val="28"/>
        </w:rPr>
        <w:t>Нижнекисляйского городского</w:t>
      </w:r>
      <w:r w:rsidRPr="00A157D1">
        <w:rPr>
          <w:sz w:val="28"/>
          <w:szCs w:val="28"/>
        </w:rPr>
        <w:t xml:space="preserve"> </w:t>
      </w:r>
      <w:r w:rsidRPr="00C26AEA">
        <w:rPr>
          <w:sz w:val="28"/>
          <w:szCs w:val="28"/>
          <w:lang w:eastAsia="ru-RU"/>
        </w:rPr>
        <w:t>поселения.</w:t>
      </w:r>
    </w:p>
    <w:p w:rsidR="00064593" w:rsidRPr="00C26AEA" w:rsidRDefault="00064593" w:rsidP="00064593">
      <w:pPr>
        <w:ind w:firstLine="709"/>
        <w:jc w:val="both"/>
        <w:rPr>
          <w:sz w:val="28"/>
          <w:szCs w:val="28"/>
          <w:lang w:eastAsia="ru-RU"/>
        </w:rPr>
      </w:pPr>
      <w:r w:rsidRPr="00C26AEA">
        <w:rPr>
          <w:sz w:val="28"/>
          <w:szCs w:val="28"/>
          <w:lang w:eastAsia="ru-RU"/>
        </w:rPr>
        <w:t>Реализация мероприятия позволит:</w:t>
      </w:r>
    </w:p>
    <w:p w:rsidR="00064593" w:rsidRPr="00C26AEA" w:rsidRDefault="00064593" w:rsidP="00064593">
      <w:pPr>
        <w:ind w:firstLine="709"/>
        <w:jc w:val="both"/>
        <w:rPr>
          <w:sz w:val="28"/>
          <w:szCs w:val="28"/>
          <w:lang w:eastAsia="ru-RU"/>
        </w:rPr>
      </w:pPr>
      <w:r w:rsidRPr="00C26AEA">
        <w:rPr>
          <w:sz w:val="28"/>
          <w:szCs w:val="28"/>
          <w:lang w:eastAsia="ru-RU"/>
        </w:rPr>
        <w:t xml:space="preserve">- повысить уровень технического и эксплуатационного </w:t>
      </w:r>
      <w:proofErr w:type="gramStart"/>
      <w:r w:rsidRPr="00C26AEA">
        <w:rPr>
          <w:sz w:val="28"/>
          <w:szCs w:val="28"/>
          <w:lang w:eastAsia="ru-RU"/>
        </w:rPr>
        <w:t>состояния  территории</w:t>
      </w:r>
      <w:proofErr w:type="gramEnd"/>
      <w:r w:rsidRPr="00C26AEA">
        <w:rPr>
          <w:sz w:val="28"/>
          <w:szCs w:val="28"/>
          <w:lang w:eastAsia="ru-RU"/>
        </w:rPr>
        <w:t>;</w:t>
      </w:r>
    </w:p>
    <w:p w:rsidR="00064593" w:rsidRPr="00C26AEA" w:rsidRDefault="00064593" w:rsidP="00064593">
      <w:pPr>
        <w:ind w:firstLine="709"/>
        <w:jc w:val="both"/>
        <w:rPr>
          <w:sz w:val="28"/>
          <w:szCs w:val="28"/>
          <w:lang w:eastAsia="ru-RU"/>
        </w:rPr>
      </w:pPr>
      <w:r w:rsidRPr="00C26AEA">
        <w:rPr>
          <w:sz w:val="28"/>
          <w:szCs w:val="28"/>
          <w:lang w:eastAsia="ru-RU"/>
        </w:rPr>
        <w:t xml:space="preserve">- сформировать современные </w:t>
      </w:r>
      <w:proofErr w:type="gramStart"/>
      <w:r w:rsidRPr="00C26AEA">
        <w:rPr>
          <w:sz w:val="28"/>
          <w:szCs w:val="28"/>
          <w:lang w:eastAsia="ru-RU"/>
        </w:rPr>
        <w:t>зоны  для</w:t>
      </w:r>
      <w:proofErr w:type="gramEnd"/>
      <w:r w:rsidRPr="00C26AEA">
        <w:rPr>
          <w:sz w:val="28"/>
          <w:szCs w:val="28"/>
          <w:lang w:eastAsia="ru-RU"/>
        </w:rPr>
        <w:t xml:space="preserve"> активной культурной жизни граждан;</w:t>
      </w:r>
    </w:p>
    <w:p w:rsidR="00064593" w:rsidRPr="00C26AEA" w:rsidRDefault="00064593" w:rsidP="00064593">
      <w:pPr>
        <w:ind w:firstLine="709"/>
        <w:jc w:val="both"/>
        <w:rPr>
          <w:sz w:val="28"/>
          <w:szCs w:val="28"/>
          <w:lang w:eastAsia="ru-RU"/>
        </w:rPr>
      </w:pPr>
      <w:r w:rsidRPr="00C26AEA">
        <w:rPr>
          <w:sz w:val="28"/>
          <w:szCs w:val="28"/>
          <w:lang w:eastAsia="ru-RU"/>
        </w:rPr>
        <w:t>- обеспечить общественное участие в процессе принятия решений и в реализации проектов комплексного благоустройства территорий;</w:t>
      </w:r>
    </w:p>
    <w:p w:rsidR="00064593" w:rsidRPr="00C26AEA" w:rsidRDefault="00064593" w:rsidP="00064593">
      <w:pPr>
        <w:jc w:val="both"/>
        <w:rPr>
          <w:sz w:val="28"/>
          <w:szCs w:val="28"/>
        </w:rPr>
      </w:pPr>
      <w:r w:rsidRPr="00C26AEA">
        <w:rPr>
          <w:sz w:val="28"/>
          <w:szCs w:val="28"/>
        </w:rPr>
        <w:t xml:space="preserve">   Программа направлена на: </w:t>
      </w:r>
    </w:p>
    <w:p w:rsidR="006D26AC" w:rsidRDefault="00064593" w:rsidP="00064593">
      <w:pPr>
        <w:jc w:val="both"/>
        <w:rPr>
          <w:sz w:val="28"/>
          <w:szCs w:val="28"/>
        </w:rPr>
      </w:pPr>
      <w:r w:rsidRPr="00C26AEA">
        <w:rPr>
          <w:sz w:val="28"/>
          <w:szCs w:val="28"/>
        </w:rPr>
        <w:t xml:space="preserve"> - создание благоприятного внешнего облика </w:t>
      </w:r>
      <w:r>
        <w:rPr>
          <w:sz w:val="28"/>
          <w:szCs w:val="28"/>
        </w:rPr>
        <w:t xml:space="preserve">Нижнекисляйского городского </w:t>
      </w:r>
      <w:proofErr w:type="gramStart"/>
      <w:r>
        <w:rPr>
          <w:sz w:val="28"/>
          <w:szCs w:val="28"/>
        </w:rPr>
        <w:t>поселения;</w:t>
      </w:r>
      <w:r w:rsidRPr="00C26AEA">
        <w:rPr>
          <w:sz w:val="28"/>
          <w:szCs w:val="28"/>
        </w:rPr>
        <w:br/>
      </w:r>
      <w:r w:rsidRPr="00A157D1">
        <w:rPr>
          <w:sz w:val="28"/>
          <w:szCs w:val="28"/>
        </w:rPr>
        <w:t>-</w:t>
      </w:r>
      <w:proofErr w:type="gramEnd"/>
      <w:r w:rsidRPr="00A157D1">
        <w:rPr>
          <w:sz w:val="28"/>
          <w:szCs w:val="28"/>
        </w:rPr>
        <w:t xml:space="preserve"> создание условий для улучшения качества жизни населения, обеспечение безопасной, комфортной и эстетически привлекательной среды проживания;</w:t>
      </w:r>
      <w:r w:rsidRPr="00A157D1">
        <w:rPr>
          <w:sz w:val="28"/>
          <w:szCs w:val="28"/>
        </w:rPr>
        <w:br/>
        <w:t>- осуществление мероприятий по обеспечению б</w:t>
      </w:r>
      <w:r>
        <w:rPr>
          <w:sz w:val="28"/>
          <w:szCs w:val="28"/>
        </w:rPr>
        <w:t xml:space="preserve">езопасности жизнедеятельности и </w:t>
      </w:r>
      <w:r w:rsidRPr="00A157D1">
        <w:rPr>
          <w:sz w:val="28"/>
          <w:szCs w:val="28"/>
        </w:rPr>
        <w:t>сохранения окружающей с</w:t>
      </w:r>
      <w:r>
        <w:rPr>
          <w:sz w:val="28"/>
          <w:szCs w:val="28"/>
        </w:rPr>
        <w:t>реды;</w:t>
      </w:r>
    </w:p>
    <w:p w:rsidR="00064593" w:rsidRPr="00A157D1" w:rsidRDefault="00766287" w:rsidP="00064593">
      <w:pPr>
        <w:jc w:val="both"/>
        <w:rPr>
          <w:sz w:val="28"/>
          <w:szCs w:val="28"/>
        </w:rPr>
      </w:pPr>
      <w:r>
        <w:rPr>
          <w:color w:val="000000"/>
          <w:sz w:val="28"/>
          <w:szCs w:val="28"/>
        </w:rPr>
        <w:tab/>
      </w:r>
      <w:r w:rsidR="00064593" w:rsidRPr="00A157D1">
        <w:rPr>
          <w:color w:val="000000"/>
          <w:sz w:val="28"/>
          <w:szCs w:val="28"/>
        </w:rPr>
        <w:t>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w:t>
      </w:r>
      <w:r w:rsidR="006D26AC">
        <w:rPr>
          <w:color w:val="000000"/>
          <w:sz w:val="28"/>
          <w:szCs w:val="28"/>
        </w:rPr>
        <w:t>ва.</w:t>
      </w:r>
    </w:p>
    <w:p w:rsidR="00064593" w:rsidRPr="008F25E4" w:rsidRDefault="00064593" w:rsidP="00064593">
      <w:pPr>
        <w:rPr>
          <w:sz w:val="28"/>
          <w:szCs w:val="28"/>
        </w:rPr>
      </w:pPr>
    </w:p>
    <w:p w:rsidR="008E009C" w:rsidRPr="008F25E4" w:rsidRDefault="008E009C" w:rsidP="008E009C">
      <w:pPr>
        <w:jc w:val="center"/>
        <w:rPr>
          <w:b/>
          <w:bCs/>
          <w:sz w:val="28"/>
          <w:szCs w:val="28"/>
        </w:rPr>
      </w:pPr>
      <w:r w:rsidRPr="00D76DA3">
        <w:rPr>
          <w:b/>
          <w:bCs/>
          <w:sz w:val="28"/>
          <w:szCs w:val="28"/>
        </w:rPr>
        <w:t xml:space="preserve">3. </w:t>
      </w:r>
      <w:r w:rsidRPr="00D76DA3">
        <w:rPr>
          <w:b/>
          <w:bCs/>
          <w:sz w:val="28"/>
          <w:szCs w:val="28"/>
          <w:lang w:eastAsia="ru-RU"/>
        </w:rPr>
        <w:t>Приоритеты</w:t>
      </w:r>
      <w:r w:rsidRPr="00C57625">
        <w:rPr>
          <w:b/>
          <w:bCs/>
          <w:sz w:val="28"/>
          <w:szCs w:val="28"/>
          <w:lang w:eastAsia="ru-RU"/>
        </w:rPr>
        <w:t xml:space="preserve">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w:t>
      </w:r>
      <w:r w:rsidRPr="00C57625">
        <w:rPr>
          <w:b/>
          <w:bCs/>
          <w:sz w:val="28"/>
          <w:szCs w:val="28"/>
          <w:lang w:eastAsia="ru-RU"/>
        </w:rPr>
        <w:lastRenderedPageBreak/>
        <w:t>конечных результатов муниципальной программы, сроков и этапов реа</w:t>
      </w:r>
      <w:r>
        <w:rPr>
          <w:b/>
          <w:bCs/>
          <w:sz w:val="28"/>
          <w:szCs w:val="28"/>
          <w:lang w:eastAsia="ru-RU"/>
        </w:rPr>
        <w:t>лизации муниципальной программы</w:t>
      </w:r>
    </w:p>
    <w:p w:rsidR="00E579DB" w:rsidRDefault="00E579DB">
      <w:pPr>
        <w:jc w:val="center"/>
        <w:rPr>
          <w:b/>
          <w:bCs/>
          <w:sz w:val="28"/>
          <w:szCs w:val="28"/>
        </w:rPr>
      </w:pPr>
    </w:p>
    <w:p w:rsidR="00290941" w:rsidRDefault="00290941">
      <w:pPr>
        <w:jc w:val="both"/>
        <w:rPr>
          <w:sz w:val="28"/>
          <w:szCs w:val="28"/>
        </w:rPr>
      </w:pPr>
      <w:r>
        <w:rPr>
          <w:sz w:val="28"/>
          <w:szCs w:val="28"/>
        </w:rPr>
        <w:tab/>
        <w:t>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 осуществляемых органами местного самоуправления.</w:t>
      </w:r>
    </w:p>
    <w:p w:rsidR="00290941" w:rsidRDefault="00290941">
      <w:pPr>
        <w:pStyle w:val="Report"/>
        <w:spacing w:line="100" w:lineRule="atLeast"/>
        <w:ind w:firstLine="709"/>
        <w:rPr>
          <w:sz w:val="28"/>
          <w:szCs w:val="28"/>
        </w:rPr>
      </w:pPr>
      <w:r>
        <w:rPr>
          <w:sz w:val="28"/>
          <w:szCs w:val="28"/>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rsidR="00290941" w:rsidRDefault="00290941">
      <w:pPr>
        <w:pStyle w:val="Report"/>
        <w:spacing w:line="100" w:lineRule="atLeast"/>
        <w:rPr>
          <w:sz w:val="28"/>
          <w:szCs w:val="28"/>
        </w:rPr>
      </w:pPr>
      <w:r>
        <w:rPr>
          <w:sz w:val="28"/>
          <w:szCs w:val="28"/>
        </w:rPr>
        <w:t>Разработанная Программа представляет собой систему целевых ориентиров социального развития Нижнекисляйского городского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городского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rsidR="00290941" w:rsidRDefault="00290941">
      <w:pPr>
        <w:pStyle w:val="Report"/>
        <w:spacing w:line="100" w:lineRule="atLeast"/>
        <w:ind w:firstLine="540"/>
        <w:rPr>
          <w:sz w:val="28"/>
          <w:szCs w:val="28"/>
        </w:rPr>
      </w:pPr>
      <w:r>
        <w:rPr>
          <w:sz w:val="28"/>
          <w:szCs w:val="28"/>
        </w:rPr>
        <w:t xml:space="preserve">Основной целью программы </w:t>
      </w:r>
      <w:proofErr w:type="gramStart"/>
      <w:r>
        <w:rPr>
          <w:sz w:val="28"/>
          <w:szCs w:val="28"/>
        </w:rPr>
        <w:t>является  развитие</w:t>
      </w:r>
      <w:proofErr w:type="gramEnd"/>
      <w:r>
        <w:rPr>
          <w:sz w:val="28"/>
          <w:szCs w:val="28"/>
        </w:rPr>
        <w:t xml:space="preserve"> Нижнекисляйского городского поселения, обеспечивающее необходимые условия для реализации прав граждан городского поселения, стабильное повышение качества жизни.</w:t>
      </w:r>
    </w:p>
    <w:p w:rsidR="00290941" w:rsidRDefault="00290941">
      <w:pPr>
        <w:snapToGrid w:val="0"/>
        <w:rPr>
          <w:sz w:val="28"/>
          <w:szCs w:val="28"/>
        </w:rPr>
      </w:pPr>
      <w:r>
        <w:rPr>
          <w:sz w:val="28"/>
          <w:szCs w:val="28"/>
        </w:rPr>
        <w:tab/>
        <w:t>Реализация программы позволит решить следующие основные задачи:</w:t>
      </w:r>
    </w:p>
    <w:p w:rsidR="00290941" w:rsidRDefault="00290941" w:rsidP="002E68AD">
      <w:pPr>
        <w:ind w:right="-43"/>
        <w:rPr>
          <w:sz w:val="28"/>
          <w:szCs w:val="28"/>
        </w:rPr>
      </w:pPr>
      <w:r>
        <w:rPr>
          <w:sz w:val="28"/>
          <w:szCs w:val="28"/>
        </w:rPr>
        <w:t>- защита населения от чрезвычайных ситуаций и стихий</w:t>
      </w:r>
      <w:r>
        <w:rPr>
          <w:sz w:val="28"/>
          <w:szCs w:val="28"/>
        </w:rPr>
        <w:softHyphen/>
        <w:t>ных бедствий;</w:t>
      </w:r>
    </w:p>
    <w:p w:rsidR="00290941" w:rsidRDefault="00290941" w:rsidP="002E68A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-обеспечение санитарно-эпидемиологического благополучия на </w:t>
      </w:r>
      <w:proofErr w:type="gramStart"/>
      <w:r>
        <w:rPr>
          <w:rFonts w:ascii="Times New Roman" w:hAnsi="Times New Roman" w:cs="Times New Roman"/>
          <w:sz w:val="28"/>
          <w:szCs w:val="28"/>
        </w:rPr>
        <w:t>территории  поселения</w:t>
      </w:r>
      <w:proofErr w:type="gramEnd"/>
      <w:r>
        <w:rPr>
          <w:rFonts w:ascii="Times New Roman" w:hAnsi="Times New Roman" w:cs="Times New Roman"/>
          <w:sz w:val="28"/>
          <w:szCs w:val="28"/>
        </w:rPr>
        <w:t xml:space="preserve">, борьба с эпидемиями;     </w:t>
      </w:r>
    </w:p>
    <w:p w:rsidR="00290941" w:rsidRDefault="00290941" w:rsidP="002E68A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модернизация объектов коммунальной инфраструкту</w:t>
      </w:r>
      <w:r>
        <w:rPr>
          <w:rFonts w:ascii="Times New Roman" w:hAnsi="Times New Roman" w:cs="Times New Roman"/>
          <w:sz w:val="28"/>
          <w:szCs w:val="28"/>
        </w:rPr>
        <w:softHyphen/>
        <w:t xml:space="preserve">ры;      </w:t>
      </w:r>
    </w:p>
    <w:p w:rsidR="00290941" w:rsidRDefault="00290941" w:rsidP="002E68A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повышение уровня благоустройства территории го</w:t>
      </w:r>
      <w:r>
        <w:rPr>
          <w:rFonts w:ascii="Times New Roman" w:hAnsi="Times New Roman" w:cs="Times New Roman"/>
          <w:sz w:val="28"/>
          <w:szCs w:val="28"/>
        </w:rPr>
        <w:softHyphen/>
        <w:t>родского поселения;</w:t>
      </w:r>
    </w:p>
    <w:p w:rsidR="00290941" w:rsidRDefault="00290941" w:rsidP="002E68A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исполнение обязательств поселения по оказанию мер социальной поддержки отдельным категориям граждан городского поселения;</w:t>
      </w:r>
    </w:p>
    <w:p w:rsidR="00290941" w:rsidRDefault="00290941" w:rsidP="002E68AD">
      <w:pPr>
        <w:pStyle w:val="Report"/>
        <w:spacing w:line="100" w:lineRule="atLeast"/>
        <w:ind w:firstLine="0"/>
        <w:rPr>
          <w:sz w:val="28"/>
          <w:szCs w:val="28"/>
        </w:rPr>
      </w:pPr>
      <w:r>
        <w:rPr>
          <w:sz w:val="28"/>
          <w:szCs w:val="28"/>
        </w:rPr>
        <w:t>- повышение безопасности дорожного движения, поддержание в надлежащем состоянии автомобильных дорог общего пользования муниципального значения.</w:t>
      </w:r>
    </w:p>
    <w:p w:rsidR="008E009C" w:rsidRDefault="008E009C" w:rsidP="008E009C">
      <w:pPr>
        <w:snapToGrid w:val="0"/>
        <w:jc w:val="both"/>
        <w:rPr>
          <w:sz w:val="28"/>
          <w:szCs w:val="28"/>
        </w:rPr>
      </w:pP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w:t>
      </w:r>
      <w:r w:rsidRPr="0074726B">
        <w:rPr>
          <w:sz w:val="28"/>
          <w:szCs w:val="28"/>
        </w:rPr>
        <w:lastRenderedPageBreak/>
        <w:t xml:space="preserve">уточнения степени решения задач и выполнения программных мероприятий. </w:t>
      </w:r>
      <w:r>
        <w:rPr>
          <w:sz w:val="28"/>
          <w:szCs w:val="28"/>
        </w:rPr>
        <w:t>По программе определены следующие целевые показатели и индикаторы:</w:t>
      </w:r>
    </w:p>
    <w:p w:rsidR="008E009C" w:rsidRDefault="008E009C" w:rsidP="008E009C">
      <w:pPr>
        <w:snapToGrid w:val="0"/>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E009C" w:rsidRPr="00FE3B2E" w:rsidRDefault="008E009C" w:rsidP="008E009C">
      <w:pPr>
        <w:snapToGrid w:val="0"/>
        <w:jc w:val="both"/>
        <w:rPr>
          <w:sz w:val="28"/>
          <w:szCs w:val="28"/>
        </w:rPr>
      </w:pPr>
      <w:r>
        <w:rPr>
          <w:sz w:val="28"/>
          <w:szCs w:val="28"/>
        </w:rPr>
        <w:t>- с</w:t>
      </w:r>
      <w:r w:rsidRPr="00FE3B2E">
        <w:rPr>
          <w:sz w:val="28"/>
          <w:szCs w:val="28"/>
        </w:rPr>
        <w:t>одержание дорог, в отношении которых осуществляется обслуживание;</w:t>
      </w:r>
    </w:p>
    <w:p w:rsidR="008E009C" w:rsidRPr="00FE3B2E" w:rsidRDefault="008E009C" w:rsidP="008E009C">
      <w:pPr>
        <w:snapToGrid w:val="0"/>
        <w:jc w:val="both"/>
        <w:rPr>
          <w:sz w:val="28"/>
          <w:szCs w:val="28"/>
        </w:rPr>
      </w:pPr>
      <w:r>
        <w:rPr>
          <w:sz w:val="28"/>
          <w:szCs w:val="28"/>
        </w:rPr>
        <w:t>- п</w:t>
      </w:r>
      <w:r w:rsidRPr="00FE3B2E">
        <w:rPr>
          <w:sz w:val="28"/>
          <w:szCs w:val="28"/>
        </w:rPr>
        <w:t>роцент освещенности улиц;</w:t>
      </w:r>
    </w:p>
    <w:p w:rsidR="008E009C" w:rsidRDefault="008E009C" w:rsidP="008E009C">
      <w:pPr>
        <w:snapToGrid w:val="0"/>
        <w:jc w:val="both"/>
        <w:rPr>
          <w:bCs/>
          <w:sz w:val="28"/>
          <w:szCs w:val="28"/>
        </w:rPr>
      </w:pPr>
      <w:r>
        <w:rPr>
          <w:sz w:val="28"/>
          <w:szCs w:val="28"/>
        </w:rPr>
        <w:t>- п</w:t>
      </w:r>
      <w:r w:rsidRPr="00FE3B2E">
        <w:rPr>
          <w:bCs/>
          <w:sz w:val="28"/>
          <w:szCs w:val="28"/>
        </w:rPr>
        <w:t>лощадь территории, в отношении ко</w:t>
      </w:r>
      <w:r>
        <w:rPr>
          <w:bCs/>
          <w:sz w:val="28"/>
          <w:szCs w:val="28"/>
        </w:rPr>
        <w:t>торой осуществляется содержание;</w:t>
      </w:r>
    </w:p>
    <w:p w:rsidR="008E009C" w:rsidRDefault="008E009C" w:rsidP="008E009C">
      <w:pPr>
        <w:autoSpaceDE w:val="0"/>
        <w:jc w:val="both"/>
        <w:rPr>
          <w:bCs/>
          <w:sz w:val="28"/>
          <w:szCs w:val="28"/>
        </w:rPr>
      </w:pPr>
      <w:r>
        <w:rPr>
          <w:bCs/>
          <w:sz w:val="28"/>
          <w:szCs w:val="28"/>
        </w:rPr>
        <w:t>- своевременная выплата дополнительной муниципальной пенсии.</w:t>
      </w:r>
    </w:p>
    <w:p w:rsidR="008E009C" w:rsidRPr="0074726B" w:rsidRDefault="008E009C" w:rsidP="008E009C">
      <w:pPr>
        <w:autoSpaceDE w:val="0"/>
        <w:jc w:val="both"/>
        <w:rPr>
          <w:sz w:val="28"/>
          <w:szCs w:val="28"/>
        </w:rPr>
      </w:pPr>
      <w:r w:rsidRPr="0074726B">
        <w:rPr>
          <w:sz w:val="28"/>
          <w:szCs w:val="28"/>
        </w:rPr>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rsidR="008E009C" w:rsidRPr="0074726B" w:rsidRDefault="008E009C" w:rsidP="008E009C">
      <w:pPr>
        <w:autoSpaceDE w:val="0"/>
        <w:jc w:val="both"/>
        <w:rPr>
          <w:sz w:val="28"/>
          <w:szCs w:val="28"/>
        </w:rPr>
      </w:pPr>
      <w:proofErr w:type="spellStart"/>
      <w:r w:rsidRPr="0074726B">
        <w:rPr>
          <w:sz w:val="28"/>
          <w:szCs w:val="28"/>
        </w:rPr>
        <w:t>Э</w:t>
      </w:r>
      <w:r w:rsidRPr="0074726B">
        <w:rPr>
          <w:sz w:val="28"/>
          <w:szCs w:val="28"/>
          <w:vertAlign w:val="subscript"/>
        </w:rPr>
        <w:t>п</w:t>
      </w:r>
      <w:proofErr w:type="spellEnd"/>
      <w:r w:rsidRPr="0074726B">
        <w:rPr>
          <w:sz w:val="28"/>
          <w:szCs w:val="28"/>
        </w:rPr>
        <w:t xml:space="preserve">= </w:t>
      </w:r>
      <w:proofErr w:type="spellStart"/>
      <w:r w:rsidRPr="0074726B">
        <w:rPr>
          <w:sz w:val="28"/>
          <w:szCs w:val="28"/>
        </w:rPr>
        <w:t>И</w:t>
      </w:r>
      <w:r w:rsidRPr="0074726B">
        <w:rPr>
          <w:sz w:val="28"/>
          <w:szCs w:val="28"/>
          <w:vertAlign w:val="subscript"/>
        </w:rPr>
        <w:t>ф</w:t>
      </w:r>
      <w:proofErr w:type="spellEnd"/>
      <w:r w:rsidRPr="0074726B">
        <w:rPr>
          <w:sz w:val="28"/>
          <w:szCs w:val="28"/>
        </w:rPr>
        <w:t xml:space="preserve">* 100 % </w:t>
      </w:r>
      <w:r w:rsidRPr="0074726B">
        <w:rPr>
          <w:b/>
          <w:sz w:val="28"/>
          <w:szCs w:val="28"/>
        </w:rPr>
        <w:t>/</w:t>
      </w:r>
      <w:r w:rsidRPr="0074726B">
        <w:rPr>
          <w:sz w:val="28"/>
          <w:szCs w:val="28"/>
        </w:rPr>
        <w:t xml:space="preserve"> И</w:t>
      </w:r>
      <w:r w:rsidRPr="0074726B">
        <w:rPr>
          <w:sz w:val="28"/>
          <w:szCs w:val="28"/>
          <w:vertAlign w:val="subscript"/>
        </w:rPr>
        <w:t>н</w:t>
      </w:r>
      <w:r w:rsidRPr="0074726B">
        <w:rPr>
          <w:sz w:val="28"/>
          <w:szCs w:val="28"/>
        </w:rPr>
        <w:t>, где</w:t>
      </w:r>
    </w:p>
    <w:p w:rsidR="008E009C" w:rsidRPr="0074726B" w:rsidRDefault="008E009C" w:rsidP="008E009C">
      <w:pPr>
        <w:autoSpaceDE w:val="0"/>
        <w:jc w:val="both"/>
        <w:rPr>
          <w:sz w:val="28"/>
          <w:szCs w:val="28"/>
        </w:rPr>
      </w:pPr>
      <w:proofErr w:type="spellStart"/>
      <w:r w:rsidRPr="0074726B">
        <w:rPr>
          <w:sz w:val="28"/>
          <w:szCs w:val="28"/>
        </w:rPr>
        <w:t>Э</w:t>
      </w:r>
      <w:r w:rsidRPr="0074726B">
        <w:rPr>
          <w:sz w:val="28"/>
          <w:szCs w:val="28"/>
          <w:vertAlign w:val="subscript"/>
        </w:rPr>
        <w:t>п</w:t>
      </w:r>
      <w:proofErr w:type="spellEnd"/>
      <w:r w:rsidRPr="0074726B">
        <w:rPr>
          <w:sz w:val="28"/>
          <w:szCs w:val="28"/>
        </w:rPr>
        <w:t>- эффективность реализации Программы по каждому показателю (индикатору);</w:t>
      </w:r>
    </w:p>
    <w:p w:rsidR="008E009C" w:rsidRPr="0074726B" w:rsidRDefault="008E009C" w:rsidP="008E009C">
      <w:pPr>
        <w:autoSpaceDE w:val="0"/>
        <w:jc w:val="both"/>
        <w:rPr>
          <w:sz w:val="28"/>
          <w:szCs w:val="28"/>
        </w:rPr>
      </w:pPr>
      <w:proofErr w:type="spellStart"/>
      <w:r w:rsidRPr="0074726B">
        <w:rPr>
          <w:sz w:val="28"/>
          <w:szCs w:val="28"/>
        </w:rPr>
        <w:t>И</w:t>
      </w:r>
      <w:r w:rsidRPr="0074726B">
        <w:rPr>
          <w:sz w:val="28"/>
          <w:szCs w:val="28"/>
          <w:vertAlign w:val="subscript"/>
        </w:rPr>
        <w:t>ф</w:t>
      </w:r>
      <w:proofErr w:type="spellEnd"/>
      <w:r w:rsidRPr="0074726B">
        <w:rPr>
          <w:sz w:val="28"/>
          <w:szCs w:val="28"/>
        </w:rPr>
        <w:t xml:space="preserve"> – фактически достигнутое значение показателя (индикатора);</w:t>
      </w:r>
    </w:p>
    <w:p w:rsidR="008E009C" w:rsidRDefault="008E009C" w:rsidP="008E009C">
      <w:pPr>
        <w:autoSpaceDE w:val="0"/>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нормативное значение показателя (индикатора), утвержденного Программой.</w:t>
      </w:r>
    </w:p>
    <w:p w:rsidR="008E009C" w:rsidRDefault="008E009C" w:rsidP="002E68AD">
      <w:pPr>
        <w:pStyle w:val="Report"/>
        <w:spacing w:line="100" w:lineRule="atLeast"/>
        <w:ind w:firstLine="0"/>
        <w:rPr>
          <w:sz w:val="28"/>
          <w:szCs w:val="28"/>
        </w:rPr>
      </w:pPr>
      <w:r>
        <w:rPr>
          <w:sz w:val="28"/>
          <w:szCs w:val="28"/>
        </w:rPr>
        <w:t>Основными ожидаемыми результатами исполнения программы являются с</w:t>
      </w:r>
      <w:r w:rsidRPr="00D93B8A">
        <w:rPr>
          <w:sz w:val="28"/>
          <w:szCs w:val="28"/>
        </w:rPr>
        <w:t xml:space="preserve">нижение социальной напряженности, улучшение экологической обстановки на территории </w:t>
      </w:r>
      <w:r>
        <w:rPr>
          <w:sz w:val="28"/>
          <w:szCs w:val="28"/>
        </w:rPr>
        <w:t>Нижнекисляйского городского</w:t>
      </w:r>
      <w:r w:rsidRPr="00D93B8A">
        <w:rPr>
          <w:sz w:val="28"/>
          <w:szCs w:val="28"/>
        </w:rPr>
        <w:t xml:space="preserve"> поселения, повышение качества жизни населения </w:t>
      </w:r>
      <w:r w:rsidR="00E01226">
        <w:rPr>
          <w:sz w:val="28"/>
          <w:szCs w:val="28"/>
        </w:rPr>
        <w:t>р.п. Нижний Кисляй, п. Малый Кисляй, п. Комсомольский, х.Рахмановка.</w:t>
      </w:r>
    </w:p>
    <w:p w:rsidR="00290941" w:rsidRDefault="00290941" w:rsidP="002E68AD">
      <w:pPr>
        <w:pStyle w:val="Report"/>
        <w:spacing w:line="100" w:lineRule="atLeast"/>
        <w:ind w:firstLine="0"/>
        <w:rPr>
          <w:sz w:val="28"/>
          <w:szCs w:val="28"/>
        </w:rPr>
      </w:pPr>
      <w:r w:rsidRPr="00E01226">
        <w:rPr>
          <w:sz w:val="28"/>
          <w:szCs w:val="28"/>
        </w:rPr>
        <w:t>Срок реализаци</w:t>
      </w:r>
      <w:r w:rsidR="00716474">
        <w:rPr>
          <w:sz w:val="28"/>
          <w:szCs w:val="28"/>
        </w:rPr>
        <w:t>и муниципальной программы</w:t>
      </w:r>
      <w:r w:rsidR="00E01226">
        <w:rPr>
          <w:sz w:val="28"/>
          <w:szCs w:val="28"/>
        </w:rPr>
        <w:t>: 2023-2030</w:t>
      </w:r>
      <w:r w:rsidRPr="00E01226">
        <w:rPr>
          <w:sz w:val="28"/>
          <w:szCs w:val="28"/>
        </w:rPr>
        <w:t xml:space="preserve"> годы</w:t>
      </w:r>
      <w:r>
        <w:rPr>
          <w:sz w:val="28"/>
          <w:szCs w:val="28"/>
        </w:rPr>
        <w:t>.</w:t>
      </w:r>
    </w:p>
    <w:p w:rsidR="00290941" w:rsidRDefault="00290941">
      <w:pPr>
        <w:pStyle w:val="Report"/>
        <w:spacing w:line="100" w:lineRule="atLeast"/>
        <w:ind w:firstLine="540"/>
        <w:rPr>
          <w:sz w:val="28"/>
          <w:szCs w:val="28"/>
        </w:rPr>
      </w:pPr>
      <w:r>
        <w:rPr>
          <w:sz w:val="28"/>
          <w:szCs w:val="28"/>
        </w:rPr>
        <w:t xml:space="preserve">Перспективы развития поселения во многом зависят от процессов, происходящих на федеральном и региональном уровнях. В этой связи приоритетные направления развития поселения согласуются со стратегическими целями района </w:t>
      </w:r>
      <w:proofErr w:type="gramStart"/>
      <w:r>
        <w:rPr>
          <w:sz w:val="28"/>
          <w:szCs w:val="28"/>
        </w:rPr>
        <w:t>и  региона</w:t>
      </w:r>
      <w:proofErr w:type="gramEnd"/>
      <w:r>
        <w:rPr>
          <w:sz w:val="28"/>
          <w:szCs w:val="28"/>
        </w:rPr>
        <w:t xml:space="preserve">. </w:t>
      </w:r>
    </w:p>
    <w:p w:rsidR="00290941" w:rsidRDefault="00290941">
      <w:pPr>
        <w:pStyle w:val="Report"/>
        <w:spacing w:line="100" w:lineRule="atLeast"/>
        <w:ind w:firstLine="540"/>
        <w:rPr>
          <w:sz w:val="28"/>
          <w:szCs w:val="28"/>
        </w:rPr>
      </w:pPr>
    </w:p>
    <w:p w:rsidR="00290941" w:rsidRDefault="00290941">
      <w:pPr>
        <w:pStyle w:val="Report"/>
        <w:spacing w:line="100" w:lineRule="atLeast"/>
        <w:ind w:firstLine="540"/>
        <w:jc w:val="center"/>
        <w:rPr>
          <w:b/>
          <w:bCs/>
          <w:sz w:val="28"/>
          <w:szCs w:val="28"/>
        </w:rPr>
      </w:pPr>
      <w:r>
        <w:rPr>
          <w:b/>
          <w:bCs/>
          <w:sz w:val="28"/>
          <w:szCs w:val="28"/>
        </w:rPr>
        <w:t>4. Обоснования выделения подпрограмм и обобщенная характеристика основных мероприятий.</w:t>
      </w:r>
    </w:p>
    <w:p w:rsidR="00E579DB" w:rsidRDefault="00E579DB">
      <w:pPr>
        <w:pStyle w:val="Report"/>
        <w:spacing w:line="100" w:lineRule="atLeast"/>
        <w:ind w:firstLine="540"/>
        <w:jc w:val="center"/>
        <w:rPr>
          <w:b/>
          <w:bCs/>
          <w:sz w:val="28"/>
          <w:szCs w:val="28"/>
        </w:rPr>
      </w:pPr>
    </w:p>
    <w:p w:rsidR="00290941" w:rsidRPr="00312567" w:rsidRDefault="00290941" w:rsidP="00312567">
      <w:pPr>
        <w:pStyle w:val="Report"/>
        <w:spacing w:line="100" w:lineRule="atLeast"/>
        <w:ind w:firstLine="540"/>
        <w:rPr>
          <w:sz w:val="28"/>
          <w:szCs w:val="28"/>
        </w:rPr>
      </w:pPr>
      <w:r w:rsidRPr="00312567">
        <w:rPr>
          <w:sz w:val="28"/>
          <w:szCs w:val="28"/>
        </w:rPr>
        <w:t xml:space="preserve">Исходя из вышеизложенных целей и задач, а также в связи с обособленностью частей сферы реализации </w:t>
      </w:r>
      <w:proofErr w:type="gramStart"/>
      <w:r w:rsidRPr="00312567">
        <w:rPr>
          <w:sz w:val="28"/>
          <w:szCs w:val="28"/>
        </w:rPr>
        <w:t>программы  сформированы</w:t>
      </w:r>
      <w:proofErr w:type="gramEnd"/>
      <w:r w:rsidRPr="00312567">
        <w:rPr>
          <w:sz w:val="28"/>
          <w:szCs w:val="28"/>
        </w:rPr>
        <w:t xml:space="preserve"> </w:t>
      </w:r>
      <w:r w:rsidR="00BB77D9">
        <w:rPr>
          <w:sz w:val="28"/>
          <w:szCs w:val="28"/>
        </w:rPr>
        <w:t xml:space="preserve">5 </w:t>
      </w:r>
      <w:r w:rsidRPr="00312567">
        <w:rPr>
          <w:sz w:val="28"/>
          <w:szCs w:val="28"/>
        </w:rPr>
        <w:t>подпрограмм:</w:t>
      </w:r>
    </w:p>
    <w:p w:rsidR="00290941" w:rsidRDefault="00290941">
      <w:pPr>
        <w:snapToGrid w:val="0"/>
        <w:jc w:val="both"/>
        <w:rPr>
          <w:sz w:val="28"/>
          <w:szCs w:val="28"/>
        </w:rPr>
      </w:pPr>
      <w:r>
        <w:rPr>
          <w:sz w:val="28"/>
          <w:szCs w:val="28"/>
        </w:rPr>
        <w:tab/>
      </w:r>
      <w:r w:rsidRPr="00BB77D9">
        <w:rPr>
          <w:i/>
          <w:sz w:val="28"/>
          <w:szCs w:val="28"/>
        </w:rPr>
        <w:t>1.Подпрограмма</w:t>
      </w:r>
      <w:r>
        <w:rPr>
          <w:sz w:val="28"/>
          <w:szCs w:val="28"/>
        </w:rPr>
        <w:t xml:space="preserve">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Нижнекисляйского городского поселения, реализация мероприятий по землеустройству и землепользованию в </w:t>
      </w:r>
      <w:proofErr w:type="spellStart"/>
      <w:r>
        <w:rPr>
          <w:sz w:val="28"/>
          <w:szCs w:val="28"/>
        </w:rPr>
        <w:t>Нижнекисляйском</w:t>
      </w:r>
      <w:proofErr w:type="spellEnd"/>
      <w:r>
        <w:rPr>
          <w:sz w:val="28"/>
          <w:szCs w:val="28"/>
        </w:rPr>
        <w:t xml:space="preserve"> городском поселении, реализация мероприятий по санитарно-эпидемиологическому благополучию на территории Нижнекисляйского городского поселения».</w:t>
      </w:r>
      <w:r w:rsidR="00BB77D9">
        <w:rPr>
          <w:sz w:val="28"/>
          <w:szCs w:val="28"/>
        </w:rPr>
        <w:t xml:space="preserve"> </w:t>
      </w:r>
      <w:r>
        <w:rPr>
          <w:sz w:val="28"/>
          <w:szCs w:val="28"/>
        </w:rPr>
        <w:t xml:space="preserve">Подпрограмма направлена на предотвращение чрезвычайных ситуаций и ликвидацию их негативных последствий, проведение мероприятий по гражданской обороне, обеспечение первичных </w:t>
      </w:r>
      <w:proofErr w:type="gramStart"/>
      <w:r>
        <w:rPr>
          <w:sz w:val="28"/>
          <w:szCs w:val="28"/>
        </w:rPr>
        <w:t>мер  пожарной</w:t>
      </w:r>
      <w:proofErr w:type="gramEnd"/>
      <w:r>
        <w:rPr>
          <w:sz w:val="28"/>
          <w:szCs w:val="28"/>
        </w:rPr>
        <w:t xml:space="preserve"> безопасности.</w:t>
      </w:r>
      <w:r w:rsidR="00BB77D9">
        <w:rPr>
          <w:sz w:val="28"/>
          <w:szCs w:val="28"/>
        </w:rPr>
        <w:t xml:space="preserve"> </w:t>
      </w:r>
      <w:r>
        <w:rPr>
          <w:sz w:val="28"/>
          <w:szCs w:val="28"/>
        </w:rPr>
        <w:lastRenderedPageBreak/>
        <w:t>Проведение мероприятий по внесению изменений и дополнений в генеральный план и правила землепользования и застройки</w:t>
      </w:r>
      <w:r w:rsidR="00BB77D9">
        <w:rPr>
          <w:sz w:val="28"/>
          <w:szCs w:val="28"/>
        </w:rPr>
        <w:t xml:space="preserve"> </w:t>
      </w:r>
      <w:r>
        <w:rPr>
          <w:sz w:val="28"/>
          <w:szCs w:val="28"/>
        </w:rPr>
        <w:t>поселения, по уточнению границ населенных пунктов и поселения, по оформлению прав на земельные участки, проведение мероприятий по предотвращению и борьбе с эпидемиями природного характера.</w:t>
      </w:r>
    </w:p>
    <w:p w:rsidR="00290941" w:rsidRDefault="00290941">
      <w:pPr>
        <w:snapToGrid w:val="0"/>
        <w:jc w:val="both"/>
        <w:rPr>
          <w:sz w:val="28"/>
          <w:szCs w:val="28"/>
        </w:rPr>
      </w:pPr>
      <w:r>
        <w:rPr>
          <w:sz w:val="28"/>
          <w:szCs w:val="28"/>
        </w:rPr>
        <w:tab/>
      </w:r>
      <w:r w:rsidRPr="00BB77D9">
        <w:rPr>
          <w:i/>
          <w:sz w:val="28"/>
          <w:szCs w:val="28"/>
        </w:rPr>
        <w:t>2. Подпрограмма</w:t>
      </w:r>
      <w:r>
        <w:rPr>
          <w:sz w:val="28"/>
          <w:szCs w:val="28"/>
        </w:rPr>
        <w:t xml:space="preserve"> «Формирование дорожного фонда в </w:t>
      </w:r>
      <w:proofErr w:type="spellStart"/>
      <w:r>
        <w:rPr>
          <w:sz w:val="28"/>
          <w:szCs w:val="28"/>
        </w:rPr>
        <w:t>Нижнекисляйском</w:t>
      </w:r>
      <w:proofErr w:type="spellEnd"/>
      <w:r>
        <w:rPr>
          <w:sz w:val="28"/>
          <w:szCs w:val="28"/>
        </w:rPr>
        <w:t xml:space="preserve"> городском поселении».  Подпрограмма направлена на</w:t>
      </w:r>
      <w:r w:rsidR="00BB77D9">
        <w:rPr>
          <w:sz w:val="28"/>
          <w:szCs w:val="28"/>
        </w:rPr>
        <w:t xml:space="preserve"> </w:t>
      </w:r>
      <w:r>
        <w:rPr>
          <w:sz w:val="28"/>
          <w:szCs w:val="28"/>
        </w:rPr>
        <w:t>проведение мероприятий по реконструкции, ремонту и содержанию сети автомо</w:t>
      </w:r>
      <w:r w:rsidR="00BB77D9">
        <w:rPr>
          <w:sz w:val="28"/>
          <w:szCs w:val="28"/>
        </w:rPr>
        <w:t>бильных дорог местного значения,</w:t>
      </w:r>
      <w:r w:rsidR="00BB77D9" w:rsidRPr="00BB77D9">
        <w:rPr>
          <w:sz w:val="28"/>
          <w:szCs w:val="28"/>
        </w:rPr>
        <w:t xml:space="preserve"> </w:t>
      </w:r>
      <w:r w:rsidR="00BB77D9">
        <w:rPr>
          <w:sz w:val="28"/>
          <w:szCs w:val="28"/>
        </w:rPr>
        <w:t>обеспечение безопасности дорожного движения.</w:t>
      </w:r>
    </w:p>
    <w:p w:rsidR="00290941" w:rsidRDefault="00290941">
      <w:pPr>
        <w:snapToGrid w:val="0"/>
        <w:jc w:val="both"/>
        <w:rPr>
          <w:sz w:val="28"/>
          <w:szCs w:val="28"/>
        </w:rPr>
      </w:pPr>
      <w:r>
        <w:rPr>
          <w:sz w:val="28"/>
          <w:szCs w:val="28"/>
        </w:rPr>
        <w:tab/>
      </w:r>
      <w:r w:rsidRPr="00BB77D9">
        <w:rPr>
          <w:i/>
          <w:sz w:val="28"/>
          <w:szCs w:val="28"/>
        </w:rPr>
        <w:t>3. Подпрограмма</w:t>
      </w:r>
      <w:r>
        <w:rPr>
          <w:sz w:val="28"/>
          <w:szCs w:val="28"/>
        </w:rPr>
        <w:t xml:space="preserve"> </w:t>
      </w:r>
      <w:r w:rsidR="00BB77D9">
        <w:rPr>
          <w:sz w:val="28"/>
          <w:szCs w:val="28"/>
        </w:rPr>
        <w:t xml:space="preserve">«Организация благоустройства в границах территории Нижнекисляйского городского поселения». </w:t>
      </w:r>
      <w:r>
        <w:rPr>
          <w:sz w:val="28"/>
          <w:szCs w:val="28"/>
        </w:rPr>
        <w:t xml:space="preserve">Подпрограмма направлена на проведение мероприятий по созданию благоприятных, комфортных и безопасных условий для проживания и отдыха жителей городского поселения. </w:t>
      </w:r>
    </w:p>
    <w:p w:rsidR="00290941" w:rsidRDefault="00290941">
      <w:pPr>
        <w:spacing w:line="100" w:lineRule="atLeast"/>
        <w:jc w:val="both"/>
        <w:rPr>
          <w:sz w:val="28"/>
          <w:szCs w:val="28"/>
        </w:rPr>
      </w:pPr>
      <w:r>
        <w:rPr>
          <w:sz w:val="28"/>
          <w:szCs w:val="28"/>
        </w:rPr>
        <w:tab/>
      </w:r>
      <w:r w:rsidRPr="00BB77D9">
        <w:rPr>
          <w:i/>
          <w:sz w:val="28"/>
          <w:szCs w:val="28"/>
        </w:rPr>
        <w:t>4. Подпрограмма</w:t>
      </w:r>
      <w:r>
        <w:rPr>
          <w:sz w:val="28"/>
          <w:szCs w:val="28"/>
        </w:rPr>
        <w:t xml:space="preserve"> «Социальная политика Нижнекисляйского городского поселения». Подпрограмма направлена на проведение мероприятий по повышению качества жизни отдельных категорий </w:t>
      </w:r>
      <w:proofErr w:type="gramStart"/>
      <w:r>
        <w:rPr>
          <w:sz w:val="28"/>
          <w:szCs w:val="28"/>
        </w:rPr>
        <w:t>граждан  Нижнекисляйского</w:t>
      </w:r>
      <w:proofErr w:type="gramEnd"/>
      <w:r>
        <w:rPr>
          <w:sz w:val="28"/>
          <w:szCs w:val="28"/>
        </w:rPr>
        <w:t xml:space="preserve"> городского поселения.</w:t>
      </w:r>
    </w:p>
    <w:p w:rsidR="00290941" w:rsidRDefault="00766287">
      <w:pPr>
        <w:spacing w:line="100" w:lineRule="atLeast"/>
        <w:jc w:val="both"/>
        <w:rPr>
          <w:sz w:val="28"/>
          <w:szCs w:val="28"/>
        </w:rPr>
      </w:pPr>
      <w:r>
        <w:rPr>
          <w:i/>
          <w:sz w:val="28"/>
          <w:szCs w:val="28"/>
        </w:rPr>
        <w:tab/>
      </w:r>
      <w:r w:rsidR="00290941" w:rsidRPr="00BB77D9">
        <w:rPr>
          <w:i/>
          <w:sz w:val="28"/>
          <w:szCs w:val="28"/>
        </w:rPr>
        <w:t>5.</w:t>
      </w:r>
      <w:r>
        <w:rPr>
          <w:i/>
          <w:sz w:val="28"/>
          <w:szCs w:val="28"/>
        </w:rPr>
        <w:t xml:space="preserve"> </w:t>
      </w:r>
      <w:r w:rsidR="00290941" w:rsidRPr="00BB77D9">
        <w:rPr>
          <w:i/>
          <w:sz w:val="28"/>
          <w:szCs w:val="28"/>
        </w:rPr>
        <w:t>Подпрограмма</w:t>
      </w:r>
      <w:r w:rsidR="00290941">
        <w:rPr>
          <w:sz w:val="28"/>
          <w:szCs w:val="28"/>
        </w:rPr>
        <w:t xml:space="preserve"> «Капитальный ремонт общего имущества многоквартирных домов на территории Нижнекисляйск</w:t>
      </w:r>
      <w:r w:rsidR="009A6991">
        <w:rPr>
          <w:sz w:val="28"/>
          <w:szCs w:val="28"/>
        </w:rPr>
        <w:t>ого городского поселения на 2023-2030</w:t>
      </w:r>
      <w:r w:rsidR="00290941">
        <w:rPr>
          <w:sz w:val="28"/>
          <w:szCs w:val="28"/>
        </w:rPr>
        <w:t xml:space="preserve"> годы»</w:t>
      </w:r>
      <w:r w:rsidR="009A6991">
        <w:rPr>
          <w:sz w:val="28"/>
          <w:szCs w:val="28"/>
        </w:rPr>
        <w:t>. Подпрограмма направлена на содержание муниципального имущества, находящегося в многоквартирных домах Нижнекисляйского городского поселения.</w:t>
      </w:r>
    </w:p>
    <w:p w:rsidR="00CF5FA8" w:rsidRPr="00C97E31" w:rsidRDefault="00CF5FA8" w:rsidP="00CF5FA8">
      <w:pPr>
        <w:pStyle w:val="af2"/>
        <w:widowControl w:val="0"/>
        <w:numPr>
          <w:ilvl w:val="1"/>
          <w:numId w:val="35"/>
        </w:numPr>
        <w:shd w:val="clear" w:color="auto" w:fill="FFFFFF"/>
        <w:suppressAutoHyphens w:val="0"/>
        <w:autoSpaceDE w:val="0"/>
        <w:autoSpaceDN w:val="0"/>
        <w:adjustRightInd w:val="0"/>
        <w:spacing w:before="278"/>
        <w:ind w:left="993" w:hanging="1080"/>
        <w:contextualSpacing/>
        <w:jc w:val="center"/>
        <w:rPr>
          <w:b/>
          <w:bCs/>
          <w:sz w:val="28"/>
          <w:szCs w:val="28"/>
          <w:lang w:eastAsia="ru-RU"/>
        </w:rPr>
      </w:pPr>
      <w:r w:rsidRPr="00C97E31">
        <w:rPr>
          <w:b/>
          <w:bCs/>
          <w:sz w:val="28"/>
          <w:szCs w:val="28"/>
          <w:lang w:eastAsia="ru-RU"/>
        </w:rPr>
        <w:t>Финансовое обеспечение реализации муниципальной программы</w:t>
      </w:r>
    </w:p>
    <w:p w:rsidR="00290941" w:rsidRDefault="00290941">
      <w:pPr>
        <w:spacing w:line="100" w:lineRule="atLeast"/>
        <w:jc w:val="center"/>
        <w:rPr>
          <w:b/>
          <w:bCs/>
          <w:sz w:val="28"/>
          <w:szCs w:val="28"/>
        </w:rPr>
      </w:pPr>
    </w:p>
    <w:p w:rsidR="00CF5FA8" w:rsidRDefault="00CF5FA8" w:rsidP="00CF5FA8">
      <w:pPr>
        <w:widowControl w:val="0"/>
        <w:autoSpaceDE w:val="0"/>
        <w:autoSpaceDN w:val="0"/>
        <w:adjustRightInd w:val="0"/>
        <w:ind w:firstLine="567"/>
        <w:jc w:val="both"/>
        <w:rPr>
          <w:sz w:val="28"/>
          <w:szCs w:val="28"/>
          <w:lang w:eastAsia="ru-RU"/>
        </w:rPr>
      </w:pPr>
      <w:r w:rsidRPr="00C57625">
        <w:rPr>
          <w:sz w:val="28"/>
          <w:szCs w:val="28"/>
          <w:lang w:eastAsia="ru-RU"/>
        </w:rPr>
        <w:t>Финансовые ресурсы</w:t>
      </w:r>
      <w:r>
        <w:rPr>
          <w:sz w:val="28"/>
          <w:szCs w:val="28"/>
          <w:lang w:eastAsia="ru-RU"/>
        </w:rPr>
        <w:t xml:space="preserve">, необходимые для реализации </w:t>
      </w:r>
      <w:r w:rsidRPr="00C57625">
        <w:rPr>
          <w:sz w:val="28"/>
          <w:szCs w:val="28"/>
          <w:lang w:eastAsia="ru-RU"/>
        </w:rPr>
        <w:t>программы в 20</w:t>
      </w:r>
      <w:r>
        <w:rPr>
          <w:sz w:val="28"/>
          <w:szCs w:val="28"/>
          <w:lang w:eastAsia="ru-RU"/>
        </w:rPr>
        <w:t>23</w:t>
      </w:r>
      <w:r w:rsidRPr="00C57625">
        <w:rPr>
          <w:sz w:val="28"/>
          <w:szCs w:val="28"/>
          <w:lang w:eastAsia="ru-RU"/>
        </w:rPr>
        <w:t>-20</w:t>
      </w:r>
      <w:r>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 xml:space="preserve">ом </w:t>
      </w:r>
      <w:proofErr w:type="spellStart"/>
      <w:r>
        <w:rPr>
          <w:sz w:val="28"/>
          <w:szCs w:val="28"/>
        </w:rPr>
        <w:t>Нижнекисляйского</w:t>
      </w:r>
      <w:proofErr w:type="spellEnd"/>
      <w:r>
        <w:rPr>
          <w:sz w:val="28"/>
          <w:szCs w:val="28"/>
        </w:rPr>
        <w:t xml:space="preserve"> городского </w:t>
      </w:r>
      <w:r w:rsidRPr="00C57625">
        <w:rPr>
          <w:sz w:val="28"/>
          <w:szCs w:val="28"/>
          <w:lang w:eastAsia="ru-RU"/>
        </w:rPr>
        <w:t xml:space="preserve">поселения </w:t>
      </w:r>
      <w:proofErr w:type="spellStart"/>
      <w:r w:rsidRPr="00C57625">
        <w:rPr>
          <w:sz w:val="28"/>
          <w:szCs w:val="28"/>
          <w:lang w:eastAsia="ru-RU"/>
        </w:rPr>
        <w:t>Бутурлиновского</w:t>
      </w:r>
      <w:proofErr w:type="spellEnd"/>
      <w:r w:rsidRPr="00C57625">
        <w:rPr>
          <w:sz w:val="28"/>
          <w:szCs w:val="28"/>
          <w:lang w:eastAsia="ru-RU"/>
        </w:rPr>
        <w:t xml:space="preserve"> муниципального района </w:t>
      </w:r>
      <w:r>
        <w:rPr>
          <w:sz w:val="28"/>
          <w:szCs w:val="28"/>
          <w:lang w:eastAsia="ru-RU"/>
        </w:rPr>
        <w:t>Воронежской области на соответствующий период.</w:t>
      </w:r>
    </w:p>
    <w:p w:rsidR="00CF5FA8" w:rsidRDefault="00CF5FA8" w:rsidP="00CF5FA8">
      <w:pPr>
        <w:widowControl w:val="0"/>
        <w:autoSpaceDE w:val="0"/>
        <w:autoSpaceDN w:val="0"/>
        <w:adjustRightInd w:val="0"/>
        <w:ind w:firstLine="567"/>
        <w:jc w:val="both"/>
        <w:rPr>
          <w:sz w:val="28"/>
          <w:szCs w:val="28"/>
          <w:lang w:eastAsia="ru-RU"/>
        </w:rPr>
      </w:pPr>
      <w:r>
        <w:rPr>
          <w:sz w:val="28"/>
          <w:szCs w:val="28"/>
          <w:lang w:eastAsia="ru-RU"/>
        </w:rPr>
        <w:t xml:space="preserve">Программа финансируется за счет бюджета </w:t>
      </w:r>
      <w:r>
        <w:rPr>
          <w:sz w:val="28"/>
          <w:szCs w:val="28"/>
        </w:rPr>
        <w:t xml:space="preserve">Нижнекисляйского городского </w:t>
      </w:r>
      <w:r>
        <w:rPr>
          <w:sz w:val="28"/>
          <w:szCs w:val="28"/>
          <w:lang w:eastAsia="ru-RU"/>
        </w:rPr>
        <w:t>поселения и средств областного бюджета.</w:t>
      </w:r>
    </w:p>
    <w:p w:rsidR="00CF5FA8" w:rsidRPr="00630545" w:rsidRDefault="00CF5FA8" w:rsidP="00CF5FA8">
      <w:pPr>
        <w:framePr w:hSpace="180" w:wrap="around" w:vAnchor="text" w:hAnchor="text" w:xAlign="center" w:y="1"/>
        <w:widowControl w:val="0"/>
        <w:autoSpaceDE w:val="0"/>
        <w:autoSpaceDN w:val="0"/>
        <w:adjustRightInd w:val="0"/>
        <w:suppressOverlap/>
        <w:jc w:val="both"/>
        <w:rPr>
          <w:sz w:val="28"/>
          <w:szCs w:val="28"/>
          <w:lang w:eastAsia="ru-RU"/>
        </w:rPr>
      </w:pPr>
      <w:r w:rsidRPr="00630545">
        <w:rPr>
          <w:sz w:val="28"/>
          <w:szCs w:val="28"/>
          <w:lang w:eastAsia="ru-RU"/>
        </w:rPr>
        <w:t>Объем бюджетных ассигнований на реализацию программы из средств бюдж</w:t>
      </w:r>
      <w:r>
        <w:rPr>
          <w:sz w:val="28"/>
          <w:szCs w:val="28"/>
          <w:lang w:eastAsia="ru-RU"/>
        </w:rPr>
        <w:t>ета поселения составляет –</w:t>
      </w:r>
      <w:r w:rsidR="00AD5C97">
        <w:rPr>
          <w:color w:val="000000" w:themeColor="text1"/>
          <w:sz w:val="28"/>
          <w:szCs w:val="28"/>
        </w:rPr>
        <w:t xml:space="preserve"> 57 292,12</w:t>
      </w:r>
      <w:r w:rsidR="00DF7C2C" w:rsidRPr="000C152B">
        <w:rPr>
          <w:color w:val="000000" w:themeColor="text1"/>
          <w:sz w:val="28"/>
          <w:szCs w:val="28"/>
        </w:rPr>
        <w:t xml:space="preserve"> </w:t>
      </w:r>
      <w:r w:rsidRPr="000C152B">
        <w:rPr>
          <w:sz w:val="28"/>
          <w:szCs w:val="28"/>
          <w:lang w:eastAsia="ru-RU"/>
        </w:rPr>
        <w:t xml:space="preserve">тыс. рублей, средства областного бюджета – </w:t>
      </w:r>
      <w:r w:rsidR="00AD5C97">
        <w:rPr>
          <w:sz w:val="28"/>
          <w:szCs w:val="28"/>
        </w:rPr>
        <w:t>230 140,86</w:t>
      </w:r>
      <w:r w:rsidR="00DF7C2C" w:rsidRPr="000C152B">
        <w:rPr>
          <w:sz w:val="28"/>
          <w:szCs w:val="28"/>
        </w:rPr>
        <w:t xml:space="preserve"> </w:t>
      </w:r>
      <w:r w:rsidRPr="000C152B">
        <w:rPr>
          <w:sz w:val="28"/>
          <w:szCs w:val="28"/>
          <w:lang w:eastAsia="ru-RU"/>
        </w:rPr>
        <w:t xml:space="preserve">тыс. рублей, федерального бюджета-  </w:t>
      </w:r>
      <w:r w:rsidR="00E76539">
        <w:rPr>
          <w:sz w:val="28"/>
          <w:szCs w:val="28"/>
          <w:lang w:eastAsia="ru-RU"/>
        </w:rPr>
        <w:t xml:space="preserve">870,04 </w:t>
      </w:r>
      <w:r w:rsidRPr="000C152B">
        <w:rPr>
          <w:sz w:val="28"/>
          <w:szCs w:val="28"/>
          <w:lang w:eastAsia="ru-RU"/>
        </w:rPr>
        <w:t>тыс.рублей.</w:t>
      </w:r>
    </w:p>
    <w:p w:rsidR="00934F87" w:rsidRDefault="00934F87" w:rsidP="00934F87">
      <w:pPr>
        <w:widowControl w:val="0"/>
        <w:autoSpaceDE w:val="0"/>
        <w:autoSpaceDN w:val="0"/>
        <w:adjustRightInd w:val="0"/>
        <w:jc w:val="center"/>
        <w:rPr>
          <w:sz w:val="28"/>
          <w:szCs w:val="28"/>
          <w:lang w:eastAsia="ru-RU"/>
        </w:rPr>
      </w:pPr>
    </w:p>
    <w:p w:rsidR="00934F87" w:rsidRDefault="00934F87" w:rsidP="00934F87">
      <w:pPr>
        <w:widowControl w:val="0"/>
        <w:autoSpaceDE w:val="0"/>
        <w:autoSpaceDN w:val="0"/>
        <w:adjustRightInd w:val="0"/>
        <w:jc w:val="center"/>
        <w:rPr>
          <w:sz w:val="28"/>
          <w:szCs w:val="28"/>
          <w:lang w:eastAsia="ru-RU"/>
        </w:rPr>
      </w:pPr>
      <w:r w:rsidRPr="00630545">
        <w:rPr>
          <w:sz w:val="28"/>
          <w:szCs w:val="28"/>
          <w:lang w:eastAsia="ru-RU"/>
        </w:rPr>
        <w:t xml:space="preserve">Объем бюджетных ассигнований на реализацию </w:t>
      </w:r>
      <w:proofErr w:type="gramStart"/>
      <w:r w:rsidRPr="00630545">
        <w:rPr>
          <w:sz w:val="28"/>
          <w:szCs w:val="28"/>
          <w:lang w:eastAsia="ru-RU"/>
        </w:rPr>
        <w:t>муниципальной  программы</w:t>
      </w:r>
      <w:proofErr w:type="gramEnd"/>
      <w:r w:rsidRPr="00630545">
        <w:rPr>
          <w:sz w:val="28"/>
          <w:szCs w:val="28"/>
          <w:lang w:eastAsia="ru-RU"/>
        </w:rPr>
        <w:t xml:space="preserve"> по годам составляет (тыс. руб.):</w:t>
      </w:r>
    </w:p>
    <w:tbl>
      <w:tblPr>
        <w:tblpPr w:leftFromText="180" w:rightFromText="180" w:vertAnchor="text" w:tblpXSpec="center" w:tblpY="1"/>
        <w:tblOverlap w:val="never"/>
        <w:tblW w:w="5000" w:type="pct"/>
        <w:tblCellMar>
          <w:left w:w="40" w:type="dxa"/>
          <w:right w:w="40" w:type="dxa"/>
        </w:tblCellMar>
        <w:tblLook w:val="00A0" w:firstRow="1" w:lastRow="0" w:firstColumn="1" w:lastColumn="0" w:noHBand="0" w:noVBand="0"/>
      </w:tblPr>
      <w:tblGrid>
        <w:gridCol w:w="1702"/>
        <w:gridCol w:w="1929"/>
        <w:gridCol w:w="1953"/>
        <w:gridCol w:w="1953"/>
        <w:gridCol w:w="2181"/>
      </w:tblGrid>
      <w:tr w:rsidR="00934F87" w:rsidRPr="00630545" w:rsidTr="00766287">
        <w:tc>
          <w:tcPr>
            <w:tcW w:w="875" w:type="pct"/>
            <w:tcBorders>
              <w:top w:val="single" w:sz="6" w:space="0" w:color="auto"/>
              <w:left w:val="single" w:sz="6" w:space="0" w:color="auto"/>
              <w:bottom w:val="single" w:sz="6" w:space="0" w:color="auto"/>
              <w:right w:val="single" w:sz="6" w:space="0" w:color="auto"/>
            </w:tcBorders>
            <w:shd w:val="clear" w:color="auto" w:fill="FFFFFF"/>
          </w:tcPr>
          <w:p w:rsidR="00934F87" w:rsidRPr="00FE3B2E" w:rsidRDefault="00934F87" w:rsidP="00EC5D97">
            <w:pPr>
              <w:widowControl w:val="0"/>
              <w:shd w:val="clear" w:color="auto" w:fill="FFFFFF"/>
              <w:autoSpaceDE w:val="0"/>
              <w:autoSpaceDN w:val="0"/>
              <w:adjustRightInd w:val="0"/>
              <w:rPr>
                <w:sz w:val="28"/>
                <w:szCs w:val="28"/>
                <w:lang w:eastAsia="ru-RU"/>
              </w:rPr>
            </w:pPr>
            <w:r w:rsidRPr="00FE3B2E">
              <w:rPr>
                <w:sz w:val="28"/>
                <w:szCs w:val="28"/>
                <w:lang w:eastAsia="ru-RU"/>
              </w:rPr>
              <w:t>Год</w:t>
            </w:r>
          </w:p>
        </w:tc>
        <w:tc>
          <w:tcPr>
            <w:tcW w:w="992" w:type="pct"/>
            <w:tcBorders>
              <w:top w:val="single" w:sz="6" w:space="0" w:color="auto"/>
              <w:left w:val="single" w:sz="6" w:space="0" w:color="auto"/>
              <w:bottom w:val="single" w:sz="6" w:space="0" w:color="auto"/>
              <w:right w:val="single" w:sz="6" w:space="0" w:color="auto"/>
            </w:tcBorders>
            <w:shd w:val="clear" w:color="auto" w:fill="FFFFFF"/>
          </w:tcPr>
          <w:p w:rsidR="00934F87" w:rsidRPr="00FE3B2E" w:rsidRDefault="00934F87" w:rsidP="00EC5D97">
            <w:pPr>
              <w:widowControl w:val="0"/>
              <w:shd w:val="clear" w:color="auto" w:fill="FFFFFF"/>
              <w:autoSpaceDE w:val="0"/>
              <w:autoSpaceDN w:val="0"/>
              <w:adjustRightInd w:val="0"/>
              <w:rPr>
                <w:sz w:val="28"/>
                <w:szCs w:val="28"/>
                <w:lang w:eastAsia="ru-RU"/>
              </w:rPr>
            </w:pPr>
            <w:r w:rsidRPr="00FE3B2E">
              <w:rPr>
                <w:sz w:val="28"/>
                <w:szCs w:val="28"/>
                <w:lang w:eastAsia="ru-RU"/>
              </w:rPr>
              <w:t>Всего</w:t>
            </w:r>
          </w:p>
        </w:tc>
        <w:tc>
          <w:tcPr>
            <w:tcW w:w="1005" w:type="pct"/>
            <w:tcBorders>
              <w:top w:val="single" w:sz="6" w:space="0" w:color="auto"/>
              <w:left w:val="single" w:sz="6" w:space="0" w:color="auto"/>
              <w:bottom w:val="single" w:sz="6" w:space="0" w:color="auto"/>
              <w:right w:val="single" w:sz="6" w:space="0" w:color="auto"/>
            </w:tcBorders>
            <w:shd w:val="clear" w:color="auto" w:fill="FFFFFF"/>
          </w:tcPr>
          <w:p w:rsidR="00934F87" w:rsidRDefault="00934F87" w:rsidP="00EC5D97">
            <w:pPr>
              <w:widowControl w:val="0"/>
              <w:shd w:val="clear" w:color="auto" w:fill="FFFFFF"/>
              <w:autoSpaceDE w:val="0"/>
              <w:autoSpaceDN w:val="0"/>
              <w:adjustRightInd w:val="0"/>
              <w:rPr>
                <w:spacing w:val="-2"/>
                <w:sz w:val="28"/>
                <w:szCs w:val="28"/>
                <w:lang w:eastAsia="ru-RU"/>
              </w:rPr>
            </w:pPr>
            <w:r w:rsidRPr="00FE3B2E">
              <w:rPr>
                <w:spacing w:val="-2"/>
                <w:sz w:val="28"/>
                <w:szCs w:val="28"/>
                <w:lang w:eastAsia="ru-RU"/>
              </w:rPr>
              <w:t>Бюджет</w:t>
            </w:r>
          </w:p>
          <w:p w:rsidR="00934F87" w:rsidRPr="00FE3B2E" w:rsidRDefault="00934F87" w:rsidP="00EC5D97">
            <w:pPr>
              <w:widowControl w:val="0"/>
              <w:shd w:val="clear" w:color="auto" w:fill="FFFFFF"/>
              <w:autoSpaceDE w:val="0"/>
              <w:autoSpaceDN w:val="0"/>
              <w:adjustRightInd w:val="0"/>
              <w:rPr>
                <w:spacing w:val="-2"/>
                <w:sz w:val="28"/>
                <w:szCs w:val="28"/>
                <w:lang w:eastAsia="ru-RU"/>
              </w:rPr>
            </w:pPr>
            <w:r>
              <w:rPr>
                <w:spacing w:val="-2"/>
                <w:sz w:val="28"/>
                <w:szCs w:val="28"/>
                <w:lang w:eastAsia="ru-RU"/>
              </w:rPr>
              <w:t>поселения</w:t>
            </w:r>
          </w:p>
        </w:tc>
        <w:tc>
          <w:tcPr>
            <w:tcW w:w="1005" w:type="pct"/>
            <w:tcBorders>
              <w:top w:val="single" w:sz="6" w:space="0" w:color="auto"/>
              <w:left w:val="single" w:sz="6" w:space="0" w:color="auto"/>
              <w:bottom w:val="single" w:sz="6" w:space="0" w:color="auto"/>
              <w:right w:val="single" w:sz="4" w:space="0" w:color="auto"/>
            </w:tcBorders>
            <w:shd w:val="clear" w:color="auto" w:fill="FFFFFF"/>
          </w:tcPr>
          <w:p w:rsidR="00934F87" w:rsidRPr="00FE3B2E" w:rsidRDefault="00934F87" w:rsidP="00EC5D97">
            <w:pPr>
              <w:widowControl w:val="0"/>
              <w:shd w:val="clear" w:color="auto" w:fill="FFFFFF"/>
              <w:autoSpaceDE w:val="0"/>
              <w:autoSpaceDN w:val="0"/>
              <w:adjustRightInd w:val="0"/>
              <w:jc w:val="center"/>
              <w:rPr>
                <w:sz w:val="28"/>
                <w:szCs w:val="28"/>
                <w:lang w:eastAsia="ru-RU"/>
              </w:rPr>
            </w:pPr>
            <w:r>
              <w:rPr>
                <w:sz w:val="28"/>
                <w:szCs w:val="28"/>
                <w:lang w:eastAsia="ru-RU"/>
              </w:rPr>
              <w:t>Областной бюджет</w:t>
            </w:r>
          </w:p>
        </w:tc>
        <w:tc>
          <w:tcPr>
            <w:tcW w:w="1122" w:type="pct"/>
            <w:tcBorders>
              <w:top w:val="single" w:sz="6" w:space="0" w:color="auto"/>
              <w:left w:val="single" w:sz="4" w:space="0" w:color="auto"/>
              <w:bottom w:val="single" w:sz="6" w:space="0" w:color="auto"/>
              <w:right w:val="single" w:sz="6" w:space="0" w:color="auto"/>
            </w:tcBorders>
            <w:shd w:val="clear" w:color="auto" w:fill="FFFFFF"/>
          </w:tcPr>
          <w:p w:rsidR="00934F87" w:rsidRPr="00FE3B2E" w:rsidRDefault="00934F87" w:rsidP="00EC5D97">
            <w:pPr>
              <w:widowControl w:val="0"/>
              <w:shd w:val="clear" w:color="auto" w:fill="FFFFFF"/>
              <w:autoSpaceDE w:val="0"/>
              <w:autoSpaceDN w:val="0"/>
              <w:adjustRightInd w:val="0"/>
              <w:jc w:val="center"/>
              <w:rPr>
                <w:sz w:val="28"/>
                <w:szCs w:val="28"/>
                <w:lang w:eastAsia="ru-RU"/>
              </w:rPr>
            </w:pPr>
            <w:r>
              <w:rPr>
                <w:sz w:val="28"/>
                <w:szCs w:val="28"/>
                <w:lang w:eastAsia="ru-RU"/>
              </w:rPr>
              <w:t>Федеральный бюджет</w:t>
            </w:r>
          </w:p>
        </w:tc>
      </w:tr>
      <w:tr w:rsidR="00934F87" w:rsidRPr="00630545" w:rsidTr="00766287">
        <w:trPr>
          <w:trHeight w:val="316"/>
        </w:trPr>
        <w:tc>
          <w:tcPr>
            <w:tcW w:w="875" w:type="pct"/>
            <w:tcBorders>
              <w:top w:val="single" w:sz="6" w:space="0" w:color="auto"/>
              <w:left w:val="single" w:sz="6" w:space="0" w:color="auto"/>
              <w:bottom w:val="single" w:sz="6" w:space="0" w:color="auto"/>
              <w:right w:val="single" w:sz="6" w:space="0" w:color="auto"/>
            </w:tcBorders>
            <w:shd w:val="clear" w:color="auto" w:fill="FFFFFF"/>
          </w:tcPr>
          <w:p w:rsidR="00934F87" w:rsidRPr="00FE3B2E" w:rsidRDefault="00934F87" w:rsidP="00EC5D97">
            <w:pPr>
              <w:widowControl w:val="0"/>
              <w:shd w:val="clear" w:color="auto" w:fill="FFFFFF"/>
              <w:autoSpaceDE w:val="0"/>
              <w:autoSpaceDN w:val="0"/>
              <w:adjustRightInd w:val="0"/>
              <w:jc w:val="center"/>
              <w:rPr>
                <w:sz w:val="28"/>
                <w:szCs w:val="28"/>
                <w:lang w:eastAsia="ru-RU"/>
              </w:rPr>
            </w:pPr>
            <w:r w:rsidRPr="00FE3B2E">
              <w:rPr>
                <w:sz w:val="28"/>
                <w:szCs w:val="28"/>
                <w:lang w:eastAsia="ru-RU"/>
              </w:rPr>
              <w:t>20</w:t>
            </w:r>
            <w:r>
              <w:rPr>
                <w:sz w:val="28"/>
                <w:szCs w:val="28"/>
                <w:lang w:eastAsia="ru-RU"/>
              </w:rPr>
              <w:t>23</w:t>
            </w:r>
          </w:p>
        </w:tc>
        <w:tc>
          <w:tcPr>
            <w:tcW w:w="992" w:type="pct"/>
            <w:tcBorders>
              <w:top w:val="single" w:sz="6" w:space="0" w:color="auto"/>
              <w:left w:val="single" w:sz="6" w:space="0" w:color="auto"/>
              <w:bottom w:val="single" w:sz="6" w:space="0" w:color="auto"/>
              <w:right w:val="single" w:sz="6" w:space="0" w:color="auto"/>
            </w:tcBorders>
            <w:shd w:val="clear" w:color="auto" w:fill="FFFFFF"/>
          </w:tcPr>
          <w:p w:rsidR="00934F87" w:rsidRPr="00BC2561" w:rsidRDefault="00E76539" w:rsidP="00EC5D97">
            <w:pPr>
              <w:jc w:val="center"/>
              <w:rPr>
                <w:color w:val="000000"/>
                <w:sz w:val="28"/>
                <w:szCs w:val="28"/>
              </w:rPr>
            </w:pPr>
            <w:r>
              <w:rPr>
                <w:color w:val="000000"/>
                <w:sz w:val="28"/>
                <w:szCs w:val="28"/>
              </w:rPr>
              <w:t>41 864,17</w:t>
            </w:r>
          </w:p>
        </w:tc>
        <w:tc>
          <w:tcPr>
            <w:tcW w:w="1005" w:type="pct"/>
            <w:tcBorders>
              <w:top w:val="single" w:sz="6" w:space="0" w:color="auto"/>
              <w:left w:val="single" w:sz="6" w:space="0" w:color="auto"/>
              <w:bottom w:val="single" w:sz="6" w:space="0" w:color="auto"/>
              <w:right w:val="single" w:sz="6" w:space="0" w:color="auto"/>
            </w:tcBorders>
            <w:shd w:val="clear" w:color="auto" w:fill="FFFFFF"/>
          </w:tcPr>
          <w:p w:rsidR="00934F87" w:rsidRPr="00622EA9" w:rsidRDefault="00E76539" w:rsidP="00156156">
            <w:pPr>
              <w:rPr>
                <w:color w:val="000000"/>
                <w:sz w:val="28"/>
                <w:szCs w:val="28"/>
              </w:rPr>
            </w:pPr>
            <w:r>
              <w:rPr>
                <w:color w:val="000000"/>
                <w:sz w:val="28"/>
                <w:szCs w:val="28"/>
              </w:rPr>
              <w:t>7 803,03</w:t>
            </w:r>
          </w:p>
        </w:tc>
        <w:tc>
          <w:tcPr>
            <w:tcW w:w="1005" w:type="pct"/>
            <w:tcBorders>
              <w:top w:val="single" w:sz="6" w:space="0" w:color="auto"/>
              <w:left w:val="single" w:sz="6" w:space="0" w:color="auto"/>
              <w:bottom w:val="single" w:sz="6" w:space="0" w:color="auto"/>
              <w:right w:val="single" w:sz="4" w:space="0" w:color="auto"/>
            </w:tcBorders>
            <w:shd w:val="clear" w:color="auto" w:fill="FFFFFF"/>
          </w:tcPr>
          <w:p w:rsidR="00934F87" w:rsidRPr="00B47F54" w:rsidRDefault="00E76539" w:rsidP="00156156">
            <w:pPr>
              <w:rPr>
                <w:color w:val="000000"/>
                <w:sz w:val="28"/>
                <w:szCs w:val="28"/>
              </w:rPr>
            </w:pPr>
            <w:r>
              <w:rPr>
                <w:color w:val="000000"/>
                <w:sz w:val="28"/>
                <w:szCs w:val="28"/>
              </w:rPr>
              <w:t>34 061,14</w:t>
            </w:r>
          </w:p>
        </w:tc>
        <w:tc>
          <w:tcPr>
            <w:tcW w:w="1122" w:type="pct"/>
            <w:tcBorders>
              <w:top w:val="single" w:sz="6" w:space="0" w:color="auto"/>
              <w:left w:val="single" w:sz="4" w:space="0" w:color="auto"/>
              <w:bottom w:val="single" w:sz="6" w:space="0" w:color="auto"/>
              <w:right w:val="single" w:sz="6" w:space="0" w:color="auto"/>
            </w:tcBorders>
            <w:shd w:val="clear" w:color="auto" w:fill="FFFFFF"/>
          </w:tcPr>
          <w:p w:rsidR="00934F87" w:rsidRPr="00BC2561" w:rsidRDefault="00934F87" w:rsidP="00EC5D97">
            <w:pPr>
              <w:jc w:val="center"/>
              <w:rPr>
                <w:color w:val="000000"/>
                <w:sz w:val="28"/>
                <w:szCs w:val="28"/>
              </w:rPr>
            </w:pPr>
            <w:r>
              <w:rPr>
                <w:color w:val="000000"/>
                <w:sz w:val="28"/>
                <w:szCs w:val="28"/>
              </w:rPr>
              <w:t>0,00</w:t>
            </w:r>
          </w:p>
        </w:tc>
      </w:tr>
      <w:tr w:rsidR="00934F87" w:rsidRPr="00630545" w:rsidTr="00766287">
        <w:trPr>
          <w:trHeight w:val="20"/>
        </w:trPr>
        <w:tc>
          <w:tcPr>
            <w:tcW w:w="875" w:type="pct"/>
            <w:tcBorders>
              <w:top w:val="single" w:sz="6" w:space="0" w:color="auto"/>
              <w:left w:val="single" w:sz="6" w:space="0" w:color="auto"/>
              <w:bottom w:val="single" w:sz="6" w:space="0" w:color="auto"/>
              <w:right w:val="single" w:sz="6" w:space="0" w:color="auto"/>
            </w:tcBorders>
            <w:shd w:val="clear" w:color="auto" w:fill="FFFFFF"/>
          </w:tcPr>
          <w:p w:rsidR="00934F87" w:rsidRPr="00FE3B2E" w:rsidRDefault="00934F87" w:rsidP="00EC5D97">
            <w:pPr>
              <w:widowControl w:val="0"/>
              <w:shd w:val="clear" w:color="auto" w:fill="FFFFFF"/>
              <w:autoSpaceDE w:val="0"/>
              <w:autoSpaceDN w:val="0"/>
              <w:adjustRightInd w:val="0"/>
              <w:jc w:val="center"/>
              <w:rPr>
                <w:sz w:val="28"/>
                <w:szCs w:val="28"/>
                <w:lang w:eastAsia="ru-RU"/>
              </w:rPr>
            </w:pPr>
            <w:r w:rsidRPr="00FE3B2E">
              <w:rPr>
                <w:sz w:val="28"/>
                <w:szCs w:val="28"/>
                <w:lang w:eastAsia="ru-RU"/>
              </w:rPr>
              <w:t>20</w:t>
            </w:r>
            <w:r>
              <w:rPr>
                <w:sz w:val="28"/>
                <w:szCs w:val="28"/>
                <w:lang w:eastAsia="ru-RU"/>
              </w:rPr>
              <w:t>24</w:t>
            </w:r>
          </w:p>
        </w:tc>
        <w:tc>
          <w:tcPr>
            <w:tcW w:w="992" w:type="pct"/>
            <w:tcBorders>
              <w:top w:val="single" w:sz="6" w:space="0" w:color="auto"/>
              <w:left w:val="single" w:sz="6" w:space="0" w:color="auto"/>
              <w:bottom w:val="single" w:sz="6" w:space="0" w:color="auto"/>
              <w:right w:val="single" w:sz="6" w:space="0" w:color="auto"/>
            </w:tcBorders>
            <w:shd w:val="clear" w:color="auto" w:fill="FFFFFF"/>
          </w:tcPr>
          <w:p w:rsidR="00934F87" w:rsidRPr="00BC2561" w:rsidRDefault="006545B7" w:rsidP="00EC5D97">
            <w:pPr>
              <w:jc w:val="center"/>
              <w:rPr>
                <w:color w:val="000000"/>
                <w:sz w:val="28"/>
                <w:szCs w:val="28"/>
              </w:rPr>
            </w:pPr>
            <w:r>
              <w:rPr>
                <w:sz w:val="28"/>
                <w:szCs w:val="28"/>
              </w:rPr>
              <w:t>66 653,65</w:t>
            </w:r>
          </w:p>
        </w:tc>
        <w:tc>
          <w:tcPr>
            <w:tcW w:w="1005" w:type="pct"/>
            <w:tcBorders>
              <w:top w:val="single" w:sz="6" w:space="0" w:color="auto"/>
              <w:left w:val="single" w:sz="6" w:space="0" w:color="auto"/>
              <w:bottom w:val="single" w:sz="6" w:space="0" w:color="auto"/>
              <w:right w:val="single" w:sz="6" w:space="0" w:color="auto"/>
            </w:tcBorders>
            <w:shd w:val="clear" w:color="auto" w:fill="FFFFFF"/>
          </w:tcPr>
          <w:p w:rsidR="00934F87" w:rsidRPr="00622EA9" w:rsidRDefault="00AD5C97" w:rsidP="00156156">
            <w:pPr>
              <w:rPr>
                <w:color w:val="000000"/>
                <w:sz w:val="28"/>
                <w:szCs w:val="28"/>
              </w:rPr>
            </w:pPr>
            <w:r>
              <w:rPr>
                <w:color w:val="000000"/>
                <w:sz w:val="28"/>
                <w:szCs w:val="28"/>
              </w:rPr>
              <w:t>10 143,29</w:t>
            </w:r>
          </w:p>
        </w:tc>
        <w:tc>
          <w:tcPr>
            <w:tcW w:w="1005" w:type="pct"/>
            <w:tcBorders>
              <w:top w:val="single" w:sz="6" w:space="0" w:color="auto"/>
              <w:left w:val="single" w:sz="6" w:space="0" w:color="auto"/>
              <w:bottom w:val="single" w:sz="6" w:space="0" w:color="auto"/>
              <w:right w:val="single" w:sz="4" w:space="0" w:color="auto"/>
            </w:tcBorders>
            <w:shd w:val="clear" w:color="auto" w:fill="FFFFFF"/>
          </w:tcPr>
          <w:p w:rsidR="00934F87" w:rsidRPr="00B47F54" w:rsidRDefault="00AD5C97" w:rsidP="00156156">
            <w:pPr>
              <w:rPr>
                <w:color w:val="000000"/>
                <w:sz w:val="28"/>
                <w:szCs w:val="28"/>
              </w:rPr>
            </w:pPr>
            <w:r>
              <w:rPr>
                <w:color w:val="000000"/>
                <w:sz w:val="28"/>
                <w:szCs w:val="28"/>
              </w:rPr>
              <w:t>55 640,32</w:t>
            </w:r>
          </w:p>
        </w:tc>
        <w:tc>
          <w:tcPr>
            <w:tcW w:w="1122" w:type="pct"/>
            <w:tcBorders>
              <w:top w:val="single" w:sz="6" w:space="0" w:color="auto"/>
              <w:left w:val="single" w:sz="4" w:space="0" w:color="auto"/>
              <w:bottom w:val="single" w:sz="6" w:space="0" w:color="auto"/>
              <w:right w:val="single" w:sz="6" w:space="0" w:color="auto"/>
            </w:tcBorders>
            <w:shd w:val="clear" w:color="auto" w:fill="FFFFFF"/>
          </w:tcPr>
          <w:p w:rsidR="00934F87" w:rsidRPr="00BC2561" w:rsidRDefault="00E76539" w:rsidP="00EC5D97">
            <w:pPr>
              <w:jc w:val="center"/>
              <w:rPr>
                <w:color w:val="000000"/>
                <w:sz w:val="28"/>
                <w:szCs w:val="28"/>
              </w:rPr>
            </w:pPr>
            <w:r>
              <w:rPr>
                <w:color w:val="000000"/>
                <w:sz w:val="28"/>
                <w:szCs w:val="28"/>
              </w:rPr>
              <w:t>870,04</w:t>
            </w:r>
          </w:p>
        </w:tc>
      </w:tr>
      <w:tr w:rsidR="00934F87" w:rsidRPr="00630545" w:rsidTr="00766287">
        <w:trPr>
          <w:trHeight w:val="20"/>
        </w:trPr>
        <w:tc>
          <w:tcPr>
            <w:tcW w:w="875" w:type="pct"/>
            <w:tcBorders>
              <w:top w:val="single" w:sz="6" w:space="0" w:color="auto"/>
              <w:left w:val="single" w:sz="6" w:space="0" w:color="auto"/>
              <w:bottom w:val="single" w:sz="6" w:space="0" w:color="auto"/>
              <w:right w:val="single" w:sz="6" w:space="0" w:color="auto"/>
            </w:tcBorders>
            <w:shd w:val="clear" w:color="auto" w:fill="FFFFFF"/>
          </w:tcPr>
          <w:p w:rsidR="00934F87" w:rsidRPr="00FE3B2E" w:rsidRDefault="00934F87" w:rsidP="00EC5D97">
            <w:pPr>
              <w:widowControl w:val="0"/>
              <w:shd w:val="clear" w:color="auto" w:fill="FFFFFF"/>
              <w:autoSpaceDE w:val="0"/>
              <w:autoSpaceDN w:val="0"/>
              <w:adjustRightInd w:val="0"/>
              <w:jc w:val="center"/>
              <w:rPr>
                <w:sz w:val="28"/>
                <w:szCs w:val="28"/>
                <w:lang w:eastAsia="ru-RU"/>
              </w:rPr>
            </w:pPr>
            <w:r>
              <w:rPr>
                <w:sz w:val="28"/>
                <w:szCs w:val="28"/>
                <w:lang w:eastAsia="ru-RU"/>
              </w:rPr>
              <w:t>2025</w:t>
            </w:r>
          </w:p>
        </w:tc>
        <w:tc>
          <w:tcPr>
            <w:tcW w:w="992" w:type="pct"/>
            <w:tcBorders>
              <w:top w:val="single" w:sz="6" w:space="0" w:color="auto"/>
              <w:left w:val="single" w:sz="6" w:space="0" w:color="auto"/>
              <w:bottom w:val="single" w:sz="6" w:space="0" w:color="auto"/>
              <w:right w:val="single" w:sz="6" w:space="0" w:color="auto"/>
            </w:tcBorders>
            <w:shd w:val="clear" w:color="auto" w:fill="FFFFFF"/>
          </w:tcPr>
          <w:p w:rsidR="00934F87" w:rsidRPr="00BC2561" w:rsidRDefault="006545B7" w:rsidP="00EC5D97">
            <w:pPr>
              <w:jc w:val="center"/>
              <w:rPr>
                <w:color w:val="000000"/>
                <w:sz w:val="28"/>
                <w:szCs w:val="28"/>
              </w:rPr>
            </w:pPr>
            <w:r>
              <w:rPr>
                <w:sz w:val="28"/>
                <w:szCs w:val="28"/>
              </w:rPr>
              <w:t>50 537,10</w:t>
            </w:r>
          </w:p>
        </w:tc>
        <w:tc>
          <w:tcPr>
            <w:tcW w:w="1005" w:type="pct"/>
            <w:tcBorders>
              <w:top w:val="single" w:sz="6" w:space="0" w:color="auto"/>
              <w:left w:val="single" w:sz="6" w:space="0" w:color="auto"/>
              <w:bottom w:val="single" w:sz="6" w:space="0" w:color="auto"/>
              <w:right w:val="single" w:sz="6" w:space="0" w:color="auto"/>
            </w:tcBorders>
            <w:shd w:val="clear" w:color="auto" w:fill="FFFFFF"/>
          </w:tcPr>
          <w:p w:rsidR="00934F87" w:rsidRPr="00622EA9" w:rsidRDefault="00AD5C97" w:rsidP="00156156">
            <w:pPr>
              <w:rPr>
                <w:color w:val="000000"/>
                <w:sz w:val="28"/>
                <w:szCs w:val="28"/>
              </w:rPr>
            </w:pPr>
            <w:r>
              <w:rPr>
                <w:color w:val="000000"/>
                <w:sz w:val="28"/>
                <w:szCs w:val="28"/>
              </w:rPr>
              <w:t>7 020,80</w:t>
            </w:r>
          </w:p>
        </w:tc>
        <w:tc>
          <w:tcPr>
            <w:tcW w:w="1005" w:type="pct"/>
            <w:tcBorders>
              <w:top w:val="single" w:sz="6" w:space="0" w:color="auto"/>
              <w:left w:val="single" w:sz="6" w:space="0" w:color="auto"/>
              <w:bottom w:val="single" w:sz="6" w:space="0" w:color="auto"/>
              <w:right w:val="single" w:sz="4" w:space="0" w:color="auto"/>
            </w:tcBorders>
            <w:shd w:val="clear" w:color="auto" w:fill="FFFFFF"/>
          </w:tcPr>
          <w:p w:rsidR="00934F87" w:rsidRPr="00B47F54" w:rsidRDefault="00AD5C97" w:rsidP="00156156">
            <w:pPr>
              <w:rPr>
                <w:color w:val="000000"/>
                <w:sz w:val="28"/>
                <w:szCs w:val="28"/>
              </w:rPr>
            </w:pPr>
            <w:r>
              <w:rPr>
                <w:color w:val="000000"/>
                <w:sz w:val="28"/>
                <w:szCs w:val="28"/>
              </w:rPr>
              <w:t>43 516,30</w:t>
            </w:r>
          </w:p>
        </w:tc>
        <w:tc>
          <w:tcPr>
            <w:tcW w:w="1122" w:type="pct"/>
            <w:tcBorders>
              <w:top w:val="single" w:sz="6" w:space="0" w:color="auto"/>
              <w:left w:val="single" w:sz="4" w:space="0" w:color="auto"/>
              <w:bottom w:val="single" w:sz="6" w:space="0" w:color="auto"/>
              <w:right w:val="single" w:sz="6" w:space="0" w:color="auto"/>
            </w:tcBorders>
            <w:shd w:val="clear" w:color="auto" w:fill="FFFFFF"/>
          </w:tcPr>
          <w:p w:rsidR="00934F87" w:rsidRPr="00BC2561" w:rsidRDefault="00934F87" w:rsidP="00EC5D97">
            <w:pPr>
              <w:jc w:val="center"/>
              <w:rPr>
                <w:color w:val="000000"/>
                <w:sz w:val="28"/>
                <w:szCs w:val="28"/>
              </w:rPr>
            </w:pPr>
            <w:r>
              <w:rPr>
                <w:color w:val="000000"/>
                <w:sz w:val="28"/>
                <w:szCs w:val="28"/>
              </w:rPr>
              <w:t>0,00</w:t>
            </w:r>
          </w:p>
        </w:tc>
      </w:tr>
      <w:tr w:rsidR="00934F87" w:rsidRPr="00630545" w:rsidTr="00766287">
        <w:trPr>
          <w:trHeight w:val="20"/>
        </w:trPr>
        <w:tc>
          <w:tcPr>
            <w:tcW w:w="875" w:type="pct"/>
            <w:tcBorders>
              <w:top w:val="single" w:sz="6" w:space="0" w:color="auto"/>
              <w:left w:val="single" w:sz="6" w:space="0" w:color="auto"/>
              <w:bottom w:val="single" w:sz="6" w:space="0" w:color="auto"/>
              <w:right w:val="single" w:sz="6" w:space="0" w:color="auto"/>
            </w:tcBorders>
            <w:shd w:val="clear" w:color="auto" w:fill="FFFFFF"/>
          </w:tcPr>
          <w:p w:rsidR="00934F87" w:rsidRPr="00FE3B2E" w:rsidRDefault="00934F87" w:rsidP="00EC5D97">
            <w:pPr>
              <w:widowControl w:val="0"/>
              <w:shd w:val="clear" w:color="auto" w:fill="FFFFFF"/>
              <w:autoSpaceDE w:val="0"/>
              <w:autoSpaceDN w:val="0"/>
              <w:adjustRightInd w:val="0"/>
              <w:jc w:val="center"/>
              <w:rPr>
                <w:sz w:val="28"/>
                <w:szCs w:val="28"/>
                <w:lang w:eastAsia="ru-RU"/>
              </w:rPr>
            </w:pPr>
            <w:r>
              <w:rPr>
                <w:sz w:val="28"/>
                <w:szCs w:val="28"/>
                <w:lang w:eastAsia="ru-RU"/>
              </w:rPr>
              <w:t>2026</w:t>
            </w:r>
          </w:p>
        </w:tc>
        <w:tc>
          <w:tcPr>
            <w:tcW w:w="992" w:type="pct"/>
            <w:tcBorders>
              <w:top w:val="single" w:sz="6" w:space="0" w:color="auto"/>
              <w:left w:val="single" w:sz="6" w:space="0" w:color="auto"/>
              <w:bottom w:val="single" w:sz="6" w:space="0" w:color="auto"/>
              <w:right w:val="single" w:sz="6" w:space="0" w:color="auto"/>
            </w:tcBorders>
            <w:shd w:val="clear" w:color="auto" w:fill="FFFFFF"/>
          </w:tcPr>
          <w:p w:rsidR="00934F87" w:rsidRPr="00BC2561" w:rsidRDefault="006545B7" w:rsidP="00EC5D97">
            <w:pPr>
              <w:jc w:val="center"/>
              <w:rPr>
                <w:color w:val="000000"/>
                <w:sz w:val="28"/>
                <w:szCs w:val="28"/>
              </w:rPr>
            </w:pPr>
            <w:r>
              <w:rPr>
                <w:sz w:val="28"/>
                <w:szCs w:val="28"/>
              </w:rPr>
              <w:t>54 403,90</w:t>
            </w:r>
          </w:p>
        </w:tc>
        <w:tc>
          <w:tcPr>
            <w:tcW w:w="1005" w:type="pct"/>
            <w:tcBorders>
              <w:top w:val="single" w:sz="6" w:space="0" w:color="auto"/>
              <w:left w:val="single" w:sz="6" w:space="0" w:color="auto"/>
              <w:bottom w:val="single" w:sz="6" w:space="0" w:color="auto"/>
              <w:right w:val="single" w:sz="6" w:space="0" w:color="auto"/>
            </w:tcBorders>
            <w:shd w:val="clear" w:color="auto" w:fill="FFFFFF"/>
          </w:tcPr>
          <w:p w:rsidR="00934F87" w:rsidRPr="00622EA9" w:rsidRDefault="00AD5C97" w:rsidP="00E76539">
            <w:pPr>
              <w:rPr>
                <w:color w:val="000000"/>
                <w:sz w:val="28"/>
                <w:szCs w:val="28"/>
              </w:rPr>
            </w:pPr>
            <w:r>
              <w:rPr>
                <w:sz w:val="28"/>
                <w:szCs w:val="28"/>
              </w:rPr>
              <w:t>5 629,00</w:t>
            </w:r>
          </w:p>
        </w:tc>
        <w:tc>
          <w:tcPr>
            <w:tcW w:w="1005" w:type="pct"/>
            <w:tcBorders>
              <w:top w:val="single" w:sz="6" w:space="0" w:color="auto"/>
              <w:left w:val="single" w:sz="6" w:space="0" w:color="auto"/>
              <w:bottom w:val="single" w:sz="6" w:space="0" w:color="auto"/>
              <w:right w:val="single" w:sz="4" w:space="0" w:color="auto"/>
            </w:tcBorders>
            <w:shd w:val="clear" w:color="auto" w:fill="FFFFFF"/>
          </w:tcPr>
          <w:p w:rsidR="00934F87" w:rsidRPr="00156156" w:rsidRDefault="00AD5C97" w:rsidP="00156156">
            <w:pPr>
              <w:rPr>
                <w:color w:val="000000"/>
                <w:sz w:val="28"/>
                <w:szCs w:val="28"/>
              </w:rPr>
            </w:pPr>
            <w:r>
              <w:rPr>
                <w:color w:val="000000"/>
                <w:sz w:val="28"/>
                <w:szCs w:val="28"/>
              </w:rPr>
              <w:t>48 774,90</w:t>
            </w:r>
          </w:p>
        </w:tc>
        <w:tc>
          <w:tcPr>
            <w:tcW w:w="1122" w:type="pct"/>
            <w:tcBorders>
              <w:top w:val="single" w:sz="6" w:space="0" w:color="auto"/>
              <w:left w:val="single" w:sz="4" w:space="0" w:color="auto"/>
              <w:bottom w:val="single" w:sz="6" w:space="0" w:color="auto"/>
              <w:right w:val="single" w:sz="6" w:space="0" w:color="auto"/>
            </w:tcBorders>
            <w:shd w:val="clear" w:color="auto" w:fill="FFFFFF"/>
          </w:tcPr>
          <w:p w:rsidR="00934F87" w:rsidRPr="00BC2561" w:rsidRDefault="00934F87" w:rsidP="00EC5D97">
            <w:pPr>
              <w:jc w:val="center"/>
              <w:rPr>
                <w:color w:val="000000"/>
                <w:sz w:val="28"/>
                <w:szCs w:val="28"/>
              </w:rPr>
            </w:pPr>
            <w:r>
              <w:rPr>
                <w:color w:val="000000"/>
                <w:sz w:val="28"/>
                <w:szCs w:val="28"/>
              </w:rPr>
              <w:t>0,00</w:t>
            </w:r>
          </w:p>
        </w:tc>
      </w:tr>
      <w:tr w:rsidR="00934F87" w:rsidRPr="00630545" w:rsidTr="00766287">
        <w:trPr>
          <w:trHeight w:val="20"/>
        </w:trPr>
        <w:tc>
          <w:tcPr>
            <w:tcW w:w="875" w:type="pct"/>
            <w:tcBorders>
              <w:top w:val="single" w:sz="6" w:space="0" w:color="auto"/>
              <w:left w:val="single" w:sz="6" w:space="0" w:color="auto"/>
              <w:bottom w:val="single" w:sz="6" w:space="0" w:color="auto"/>
              <w:right w:val="single" w:sz="6" w:space="0" w:color="auto"/>
            </w:tcBorders>
            <w:shd w:val="clear" w:color="auto" w:fill="FFFFFF"/>
          </w:tcPr>
          <w:p w:rsidR="00934F87" w:rsidRPr="00FE3B2E" w:rsidRDefault="00934F87" w:rsidP="00EC5D97">
            <w:pPr>
              <w:widowControl w:val="0"/>
              <w:shd w:val="clear" w:color="auto" w:fill="FFFFFF"/>
              <w:autoSpaceDE w:val="0"/>
              <w:autoSpaceDN w:val="0"/>
              <w:adjustRightInd w:val="0"/>
              <w:jc w:val="center"/>
              <w:rPr>
                <w:sz w:val="28"/>
                <w:szCs w:val="28"/>
                <w:lang w:eastAsia="ru-RU"/>
              </w:rPr>
            </w:pPr>
            <w:r>
              <w:rPr>
                <w:sz w:val="28"/>
                <w:szCs w:val="28"/>
                <w:lang w:eastAsia="ru-RU"/>
              </w:rPr>
              <w:t>2027</w:t>
            </w:r>
          </w:p>
        </w:tc>
        <w:tc>
          <w:tcPr>
            <w:tcW w:w="992" w:type="pct"/>
            <w:tcBorders>
              <w:top w:val="single" w:sz="6" w:space="0" w:color="auto"/>
              <w:left w:val="single" w:sz="6" w:space="0" w:color="auto"/>
              <w:bottom w:val="single" w:sz="6" w:space="0" w:color="auto"/>
              <w:right w:val="single" w:sz="6" w:space="0" w:color="auto"/>
            </w:tcBorders>
            <w:shd w:val="clear" w:color="auto" w:fill="FFFFFF"/>
          </w:tcPr>
          <w:p w:rsidR="00934F87" w:rsidRPr="00BC2561" w:rsidRDefault="006545B7" w:rsidP="00EC5D97">
            <w:pPr>
              <w:jc w:val="center"/>
              <w:rPr>
                <w:color w:val="000000"/>
                <w:sz w:val="28"/>
                <w:szCs w:val="28"/>
              </w:rPr>
            </w:pPr>
            <w:r>
              <w:rPr>
                <w:sz w:val="28"/>
                <w:szCs w:val="28"/>
              </w:rPr>
              <w:t>54 822,20</w:t>
            </w:r>
          </w:p>
        </w:tc>
        <w:tc>
          <w:tcPr>
            <w:tcW w:w="1005" w:type="pct"/>
            <w:tcBorders>
              <w:top w:val="single" w:sz="6" w:space="0" w:color="auto"/>
              <w:left w:val="single" w:sz="6" w:space="0" w:color="auto"/>
              <w:bottom w:val="single" w:sz="6" w:space="0" w:color="auto"/>
              <w:right w:val="single" w:sz="6" w:space="0" w:color="auto"/>
            </w:tcBorders>
            <w:shd w:val="clear" w:color="auto" w:fill="FFFFFF"/>
          </w:tcPr>
          <w:p w:rsidR="00934F87" w:rsidRPr="00622EA9" w:rsidRDefault="00AD5C97" w:rsidP="00156156">
            <w:pPr>
              <w:rPr>
                <w:color w:val="000000"/>
                <w:sz w:val="28"/>
                <w:szCs w:val="28"/>
              </w:rPr>
            </w:pPr>
            <w:r>
              <w:rPr>
                <w:sz w:val="28"/>
                <w:szCs w:val="28"/>
              </w:rPr>
              <w:t>6 674,00</w:t>
            </w:r>
          </w:p>
        </w:tc>
        <w:tc>
          <w:tcPr>
            <w:tcW w:w="1005" w:type="pct"/>
            <w:tcBorders>
              <w:top w:val="single" w:sz="6" w:space="0" w:color="auto"/>
              <w:left w:val="single" w:sz="6" w:space="0" w:color="auto"/>
              <w:bottom w:val="single" w:sz="6" w:space="0" w:color="auto"/>
              <w:right w:val="single" w:sz="4" w:space="0" w:color="auto"/>
            </w:tcBorders>
            <w:shd w:val="clear" w:color="auto" w:fill="FFFFFF"/>
          </w:tcPr>
          <w:p w:rsidR="00934F87" w:rsidRPr="00156156" w:rsidRDefault="00AD5C97" w:rsidP="00156156">
            <w:pPr>
              <w:rPr>
                <w:color w:val="000000"/>
                <w:sz w:val="28"/>
                <w:szCs w:val="28"/>
              </w:rPr>
            </w:pPr>
            <w:r>
              <w:rPr>
                <w:color w:val="000000"/>
                <w:sz w:val="28"/>
                <w:szCs w:val="28"/>
              </w:rPr>
              <w:t>48 148,20</w:t>
            </w:r>
          </w:p>
        </w:tc>
        <w:tc>
          <w:tcPr>
            <w:tcW w:w="1122" w:type="pct"/>
            <w:tcBorders>
              <w:top w:val="single" w:sz="6" w:space="0" w:color="auto"/>
              <w:left w:val="single" w:sz="4" w:space="0" w:color="auto"/>
              <w:bottom w:val="single" w:sz="6" w:space="0" w:color="auto"/>
              <w:right w:val="single" w:sz="6" w:space="0" w:color="auto"/>
            </w:tcBorders>
            <w:shd w:val="clear" w:color="auto" w:fill="FFFFFF"/>
          </w:tcPr>
          <w:p w:rsidR="00934F87" w:rsidRPr="00BC2561" w:rsidRDefault="00934F87" w:rsidP="00EC5D97">
            <w:pPr>
              <w:jc w:val="center"/>
              <w:rPr>
                <w:color w:val="000000"/>
                <w:sz w:val="28"/>
                <w:szCs w:val="28"/>
              </w:rPr>
            </w:pPr>
            <w:r>
              <w:rPr>
                <w:color w:val="000000"/>
                <w:sz w:val="28"/>
                <w:szCs w:val="28"/>
              </w:rPr>
              <w:t>0,00</w:t>
            </w:r>
          </w:p>
        </w:tc>
      </w:tr>
      <w:tr w:rsidR="00934F87" w:rsidRPr="00630545" w:rsidTr="00766287">
        <w:trPr>
          <w:trHeight w:val="20"/>
        </w:trPr>
        <w:tc>
          <w:tcPr>
            <w:tcW w:w="875" w:type="pct"/>
            <w:tcBorders>
              <w:top w:val="single" w:sz="6" w:space="0" w:color="auto"/>
              <w:left w:val="single" w:sz="6" w:space="0" w:color="auto"/>
              <w:bottom w:val="single" w:sz="6" w:space="0" w:color="auto"/>
              <w:right w:val="single" w:sz="6" w:space="0" w:color="auto"/>
            </w:tcBorders>
            <w:shd w:val="clear" w:color="auto" w:fill="FFFFFF"/>
          </w:tcPr>
          <w:p w:rsidR="00934F87" w:rsidRPr="00FE3B2E" w:rsidRDefault="00934F87" w:rsidP="00EC5D97">
            <w:pPr>
              <w:widowControl w:val="0"/>
              <w:shd w:val="clear" w:color="auto" w:fill="FFFFFF"/>
              <w:autoSpaceDE w:val="0"/>
              <w:autoSpaceDN w:val="0"/>
              <w:adjustRightInd w:val="0"/>
              <w:jc w:val="center"/>
              <w:rPr>
                <w:sz w:val="28"/>
                <w:szCs w:val="28"/>
                <w:lang w:eastAsia="ru-RU"/>
              </w:rPr>
            </w:pPr>
            <w:r>
              <w:rPr>
                <w:sz w:val="28"/>
                <w:szCs w:val="28"/>
                <w:lang w:eastAsia="ru-RU"/>
              </w:rPr>
              <w:lastRenderedPageBreak/>
              <w:t>2028</w:t>
            </w:r>
          </w:p>
        </w:tc>
        <w:tc>
          <w:tcPr>
            <w:tcW w:w="992" w:type="pct"/>
            <w:tcBorders>
              <w:top w:val="single" w:sz="6" w:space="0" w:color="auto"/>
              <w:left w:val="single" w:sz="6" w:space="0" w:color="auto"/>
              <w:bottom w:val="single" w:sz="6" w:space="0" w:color="auto"/>
              <w:right w:val="single" w:sz="6" w:space="0" w:color="auto"/>
            </w:tcBorders>
            <w:shd w:val="clear" w:color="auto" w:fill="FFFFFF"/>
          </w:tcPr>
          <w:p w:rsidR="00934F87" w:rsidRPr="00BC2561" w:rsidRDefault="006545B7" w:rsidP="00EC5D97">
            <w:pPr>
              <w:jc w:val="center"/>
              <w:rPr>
                <w:color w:val="000000"/>
                <w:sz w:val="28"/>
                <w:szCs w:val="28"/>
              </w:rPr>
            </w:pPr>
            <w:r>
              <w:rPr>
                <w:sz w:val="28"/>
                <w:szCs w:val="28"/>
              </w:rPr>
              <w:t>6 674,00</w:t>
            </w:r>
          </w:p>
        </w:tc>
        <w:tc>
          <w:tcPr>
            <w:tcW w:w="1005" w:type="pct"/>
            <w:tcBorders>
              <w:top w:val="single" w:sz="6" w:space="0" w:color="auto"/>
              <w:left w:val="single" w:sz="6" w:space="0" w:color="auto"/>
              <w:bottom w:val="single" w:sz="6" w:space="0" w:color="auto"/>
              <w:right w:val="single" w:sz="6" w:space="0" w:color="auto"/>
            </w:tcBorders>
            <w:shd w:val="clear" w:color="auto" w:fill="FFFFFF"/>
          </w:tcPr>
          <w:p w:rsidR="00934F87" w:rsidRPr="00622EA9" w:rsidRDefault="006545B7" w:rsidP="00156156">
            <w:pPr>
              <w:rPr>
                <w:color w:val="000000"/>
                <w:sz w:val="28"/>
                <w:szCs w:val="28"/>
              </w:rPr>
            </w:pPr>
            <w:r>
              <w:rPr>
                <w:sz w:val="28"/>
                <w:szCs w:val="28"/>
              </w:rPr>
              <w:t>6 674,00</w:t>
            </w:r>
          </w:p>
        </w:tc>
        <w:tc>
          <w:tcPr>
            <w:tcW w:w="1005" w:type="pct"/>
            <w:tcBorders>
              <w:top w:val="single" w:sz="6" w:space="0" w:color="auto"/>
              <w:left w:val="single" w:sz="6" w:space="0" w:color="auto"/>
              <w:bottom w:val="single" w:sz="6" w:space="0" w:color="auto"/>
              <w:right w:val="single" w:sz="4" w:space="0" w:color="auto"/>
            </w:tcBorders>
            <w:shd w:val="clear" w:color="auto" w:fill="FFFFFF"/>
          </w:tcPr>
          <w:p w:rsidR="00934F87" w:rsidRPr="00156156" w:rsidRDefault="00E76539" w:rsidP="00156156">
            <w:pPr>
              <w:rPr>
                <w:color w:val="000000"/>
                <w:sz w:val="28"/>
                <w:szCs w:val="28"/>
              </w:rPr>
            </w:pPr>
            <w:r>
              <w:rPr>
                <w:color w:val="000000"/>
                <w:sz w:val="28"/>
                <w:szCs w:val="28"/>
              </w:rPr>
              <w:t>0,00</w:t>
            </w:r>
          </w:p>
        </w:tc>
        <w:tc>
          <w:tcPr>
            <w:tcW w:w="1122" w:type="pct"/>
            <w:tcBorders>
              <w:top w:val="single" w:sz="6" w:space="0" w:color="auto"/>
              <w:left w:val="single" w:sz="4" w:space="0" w:color="auto"/>
              <w:bottom w:val="single" w:sz="6" w:space="0" w:color="auto"/>
              <w:right w:val="single" w:sz="6" w:space="0" w:color="auto"/>
            </w:tcBorders>
            <w:shd w:val="clear" w:color="auto" w:fill="FFFFFF"/>
          </w:tcPr>
          <w:p w:rsidR="00934F87" w:rsidRPr="00BC2561" w:rsidRDefault="00934F87" w:rsidP="00EC5D97">
            <w:pPr>
              <w:jc w:val="center"/>
              <w:rPr>
                <w:color w:val="000000"/>
                <w:sz w:val="28"/>
                <w:szCs w:val="28"/>
              </w:rPr>
            </w:pPr>
            <w:r>
              <w:rPr>
                <w:color w:val="000000"/>
                <w:sz w:val="28"/>
                <w:szCs w:val="28"/>
              </w:rPr>
              <w:t>0,00</w:t>
            </w:r>
          </w:p>
        </w:tc>
      </w:tr>
      <w:tr w:rsidR="00934F87" w:rsidRPr="00630545" w:rsidTr="00766287">
        <w:trPr>
          <w:trHeight w:val="20"/>
        </w:trPr>
        <w:tc>
          <w:tcPr>
            <w:tcW w:w="875" w:type="pct"/>
            <w:tcBorders>
              <w:top w:val="single" w:sz="6" w:space="0" w:color="auto"/>
              <w:left w:val="single" w:sz="6" w:space="0" w:color="auto"/>
              <w:bottom w:val="single" w:sz="6" w:space="0" w:color="auto"/>
              <w:right w:val="single" w:sz="6" w:space="0" w:color="auto"/>
            </w:tcBorders>
            <w:shd w:val="clear" w:color="auto" w:fill="FFFFFF"/>
          </w:tcPr>
          <w:p w:rsidR="00934F87" w:rsidRPr="00FE3B2E" w:rsidRDefault="00934F87" w:rsidP="00EC5D97">
            <w:pPr>
              <w:widowControl w:val="0"/>
              <w:shd w:val="clear" w:color="auto" w:fill="FFFFFF"/>
              <w:autoSpaceDE w:val="0"/>
              <w:autoSpaceDN w:val="0"/>
              <w:adjustRightInd w:val="0"/>
              <w:jc w:val="center"/>
              <w:rPr>
                <w:sz w:val="28"/>
                <w:szCs w:val="28"/>
                <w:lang w:eastAsia="ru-RU"/>
              </w:rPr>
            </w:pPr>
            <w:r>
              <w:rPr>
                <w:sz w:val="28"/>
                <w:szCs w:val="28"/>
                <w:lang w:eastAsia="ru-RU"/>
              </w:rPr>
              <w:t>2029</w:t>
            </w:r>
          </w:p>
        </w:tc>
        <w:tc>
          <w:tcPr>
            <w:tcW w:w="992" w:type="pct"/>
            <w:tcBorders>
              <w:top w:val="single" w:sz="6" w:space="0" w:color="auto"/>
              <w:left w:val="single" w:sz="6" w:space="0" w:color="auto"/>
              <w:bottom w:val="single" w:sz="6" w:space="0" w:color="auto"/>
              <w:right w:val="single" w:sz="6" w:space="0" w:color="auto"/>
            </w:tcBorders>
            <w:shd w:val="clear" w:color="auto" w:fill="FFFFFF"/>
          </w:tcPr>
          <w:p w:rsidR="00934F87" w:rsidRPr="00BC2561" w:rsidRDefault="006545B7" w:rsidP="00EC5D97">
            <w:pPr>
              <w:jc w:val="center"/>
              <w:rPr>
                <w:color w:val="000000"/>
                <w:sz w:val="28"/>
                <w:szCs w:val="28"/>
              </w:rPr>
            </w:pPr>
            <w:r>
              <w:rPr>
                <w:sz w:val="28"/>
                <w:szCs w:val="28"/>
              </w:rPr>
              <w:t>6 674,00</w:t>
            </w:r>
          </w:p>
        </w:tc>
        <w:tc>
          <w:tcPr>
            <w:tcW w:w="1005" w:type="pct"/>
            <w:tcBorders>
              <w:top w:val="single" w:sz="6" w:space="0" w:color="auto"/>
              <w:left w:val="single" w:sz="6" w:space="0" w:color="auto"/>
              <w:bottom w:val="single" w:sz="6" w:space="0" w:color="auto"/>
              <w:right w:val="single" w:sz="6" w:space="0" w:color="auto"/>
            </w:tcBorders>
            <w:shd w:val="clear" w:color="auto" w:fill="FFFFFF"/>
          </w:tcPr>
          <w:p w:rsidR="00934F87" w:rsidRPr="00622EA9" w:rsidRDefault="006545B7" w:rsidP="00156156">
            <w:pPr>
              <w:rPr>
                <w:color w:val="000000"/>
                <w:sz w:val="28"/>
                <w:szCs w:val="28"/>
              </w:rPr>
            </w:pPr>
            <w:r>
              <w:rPr>
                <w:sz w:val="28"/>
                <w:szCs w:val="28"/>
              </w:rPr>
              <w:t>6 674,00</w:t>
            </w:r>
          </w:p>
        </w:tc>
        <w:tc>
          <w:tcPr>
            <w:tcW w:w="1005" w:type="pct"/>
            <w:tcBorders>
              <w:top w:val="single" w:sz="6" w:space="0" w:color="auto"/>
              <w:left w:val="single" w:sz="6" w:space="0" w:color="auto"/>
              <w:bottom w:val="single" w:sz="6" w:space="0" w:color="auto"/>
              <w:right w:val="single" w:sz="4" w:space="0" w:color="auto"/>
            </w:tcBorders>
            <w:shd w:val="clear" w:color="auto" w:fill="FFFFFF"/>
          </w:tcPr>
          <w:p w:rsidR="00934F87" w:rsidRPr="00156156" w:rsidRDefault="00E76539" w:rsidP="00156156">
            <w:pPr>
              <w:rPr>
                <w:color w:val="000000"/>
                <w:sz w:val="28"/>
                <w:szCs w:val="28"/>
              </w:rPr>
            </w:pPr>
            <w:r>
              <w:rPr>
                <w:color w:val="000000"/>
                <w:sz w:val="28"/>
                <w:szCs w:val="28"/>
              </w:rPr>
              <w:t>0,00</w:t>
            </w:r>
          </w:p>
        </w:tc>
        <w:tc>
          <w:tcPr>
            <w:tcW w:w="1122" w:type="pct"/>
            <w:tcBorders>
              <w:top w:val="single" w:sz="6" w:space="0" w:color="auto"/>
              <w:left w:val="single" w:sz="4" w:space="0" w:color="auto"/>
              <w:bottom w:val="single" w:sz="6" w:space="0" w:color="auto"/>
              <w:right w:val="single" w:sz="6" w:space="0" w:color="auto"/>
            </w:tcBorders>
            <w:shd w:val="clear" w:color="auto" w:fill="FFFFFF"/>
          </w:tcPr>
          <w:p w:rsidR="00934F87" w:rsidRPr="00BC2561" w:rsidRDefault="00934F87" w:rsidP="00EC5D97">
            <w:pPr>
              <w:jc w:val="center"/>
              <w:rPr>
                <w:color w:val="000000"/>
                <w:sz w:val="28"/>
                <w:szCs w:val="28"/>
              </w:rPr>
            </w:pPr>
            <w:r>
              <w:rPr>
                <w:color w:val="000000"/>
                <w:sz w:val="28"/>
                <w:szCs w:val="28"/>
              </w:rPr>
              <w:t>0,00</w:t>
            </w:r>
          </w:p>
        </w:tc>
      </w:tr>
      <w:tr w:rsidR="00934F87" w:rsidRPr="00630545" w:rsidTr="00766287">
        <w:trPr>
          <w:trHeight w:val="20"/>
        </w:trPr>
        <w:tc>
          <w:tcPr>
            <w:tcW w:w="875" w:type="pct"/>
            <w:tcBorders>
              <w:top w:val="single" w:sz="6" w:space="0" w:color="auto"/>
              <w:left w:val="single" w:sz="6" w:space="0" w:color="auto"/>
              <w:bottom w:val="single" w:sz="6" w:space="0" w:color="auto"/>
              <w:right w:val="single" w:sz="6" w:space="0" w:color="auto"/>
            </w:tcBorders>
            <w:shd w:val="clear" w:color="auto" w:fill="FFFFFF"/>
          </w:tcPr>
          <w:p w:rsidR="00934F87" w:rsidRDefault="00934F87" w:rsidP="00EC5D97">
            <w:pPr>
              <w:widowControl w:val="0"/>
              <w:shd w:val="clear" w:color="auto" w:fill="FFFFFF"/>
              <w:autoSpaceDE w:val="0"/>
              <w:autoSpaceDN w:val="0"/>
              <w:adjustRightInd w:val="0"/>
              <w:jc w:val="center"/>
              <w:rPr>
                <w:sz w:val="28"/>
                <w:szCs w:val="28"/>
                <w:lang w:eastAsia="ru-RU"/>
              </w:rPr>
            </w:pPr>
            <w:r>
              <w:rPr>
                <w:sz w:val="28"/>
                <w:szCs w:val="28"/>
                <w:lang w:eastAsia="ru-RU"/>
              </w:rPr>
              <w:t>2030</w:t>
            </w:r>
          </w:p>
        </w:tc>
        <w:tc>
          <w:tcPr>
            <w:tcW w:w="992" w:type="pct"/>
            <w:tcBorders>
              <w:top w:val="single" w:sz="6" w:space="0" w:color="auto"/>
              <w:left w:val="single" w:sz="6" w:space="0" w:color="auto"/>
              <w:bottom w:val="single" w:sz="6" w:space="0" w:color="auto"/>
              <w:right w:val="single" w:sz="6" w:space="0" w:color="auto"/>
            </w:tcBorders>
            <w:shd w:val="clear" w:color="auto" w:fill="FFFFFF"/>
          </w:tcPr>
          <w:p w:rsidR="00934F87" w:rsidRDefault="006545B7" w:rsidP="00EC5D97">
            <w:pPr>
              <w:jc w:val="center"/>
              <w:rPr>
                <w:color w:val="000000"/>
                <w:sz w:val="28"/>
                <w:szCs w:val="28"/>
              </w:rPr>
            </w:pPr>
            <w:r>
              <w:rPr>
                <w:sz w:val="28"/>
                <w:szCs w:val="28"/>
              </w:rPr>
              <w:t>6 674,00</w:t>
            </w:r>
          </w:p>
        </w:tc>
        <w:tc>
          <w:tcPr>
            <w:tcW w:w="1005" w:type="pct"/>
            <w:tcBorders>
              <w:top w:val="single" w:sz="6" w:space="0" w:color="auto"/>
              <w:left w:val="single" w:sz="6" w:space="0" w:color="auto"/>
              <w:bottom w:val="single" w:sz="6" w:space="0" w:color="auto"/>
              <w:right w:val="single" w:sz="6" w:space="0" w:color="auto"/>
            </w:tcBorders>
            <w:shd w:val="clear" w:color="auto" w:fill="FFFFFF"/>
          </w:tcPr>
          <w:p w:rsidR="00934F87" w:rsidRPr="00622EA9" w:rsidRDefault="006545B7" w:rsidP="00156156">
            <w:pPr>
              <w:rPr>
                <w:color w:val="000000"/>
                <w:sz w:val="28"/>
                <w:szCs w:val="28"/>
              </w:rPr>
            </w:pPr>
            <w:r>
              <w:rPr>
                <w:sz w:val="28"/>
                <w:szCs w:val="28"/>
              </w:rPr>
              <w:t>6 674</w:t>
            </w:r>
            <w:r w:rsidR="00E76539">
              <w:rPr>
                <w:sz w:val="28"/>
                <w:szCs w:val="28"/>
              </w:rPr>
              <w:t>,00</w:t>
            </w:r>
          </w:p>
        </w:tc>
        <w:tc>
          <w:tcPr>
            <w:tcW w:w="1005" w:type="pct"/>
            <w:tcBorders>
              <w:top w:val="single" w:sz="6" w:space="0" w:color="auto"/>
              <w:left w:val="single" w:sz="6" w:space="0" w:color="auto"/>
              <w:bottom w:val="single" w:sz="6" w:space="0" w:color="auto"/>
              <w:right w:val="single" w:sz="4" w:space="0" w:color="auto"/>
            </w:tcBorders>
            <w:shd w:val="clear" w:color="auto" w:fill="FFFFFF"/>
          </w:tcPr>
          <w:p w:rsidR="00934F87" w:rsidRPr="00156156" w:rsidRDefault="00E76539" w:rsidP="00156156">
            <w:pPr>
              <w:rPr>
                <w:color w:val="000000"/>
                <w:sz w:val="28"/>
                <w:szCs w:val="28"/>
              </w:rPr>
            </w:pPr>
            <w:r>
              <w:rPr>
                <w:color w:val="000000"/>
                <w:sz w:val="28"/>
                <w:szCs w:val="28"/>
              </w:rPr>
              <w:t>0,00</w:t>
            </w:r>
          </w:p>
        </w:tc>
        <w:tc>
          <w:tcPr>
            <w:tcW w:w="1122" w:type="pct"/>
            <w:tcBorders>
              <w:top w:val="single" w:sz="6" w:space="0" w:color="auto"/>
              <w:left w:val="single" w:sz="4" w:space="0" w:color="auto"/>
              <w:bottom w:val="single" w:sz="6" w:space="0" w:color="auto"/>
              <w:right w:val="single" w:sz="6" w:space="0" w:color="auto"/>
            </w:tcBorders>
            <w:shd w:val="clear" w:color="auto" w:fill="FFFFFF"/>
          </w:tcPr>
          <w:p w:rsidR="00934F87" w:rsidRDefault="00934F87" w:rsidP="00EC5D97">
            <w:pPr>
              <w:jc w:val="center"/>
              <w:rPr>
                <w:color w:val="000000"/>
                <w:sz w:val="28"/>
                <w:szCs w:val="28"/>
              </w:rPr>
            </w:pPr>
            <w:r>
              <w:rPr>
                <w:color w:val="000000"/>
                <w:sz w:val="28"/>
                <w:szCs w:val="28"/>
              </w:rPr>
              <w:t>0,00</w:t>
            </w:r>
          </w:p>
        </w:tc>
      </w:tr>
      <w:tr w:rsidR="00E76539" w:rsidRPr="00630545" w:rsidTr="00766287">
        <w:trPr>
          <w:trHeight w:val="20"/>
        </w:trPr>
        <w:tc>
          <w:tcPr>
            <w:tcW w:w="875" w:type="pct"/>
            <w:tcBorders>
              <w:top w:val="single" w:sz="6" w:space="0" w:color="auto"/>
              <w:left w:val="single" w:sz="6" w:space="0" w:color="auto"/>
              <w:bottom w:val="single" w:sz="6" w:space="0" w:color="auto"/>
              <w:right w:val="single" w:sz="6" w:space="0" w:color="auto"/>
            </w:tcBorders>
            <w:shd w:val="clear" w:color="auto" w:fill="FFFFFF"/>
          </w:tcPr>
          <w:p w:rsidR="00E76539" w:rsidRDefault="00E76539" w:rsidP="00EC5D97">
            <w:pPr>
              <w:widowControl w:val="0"/>
              <w:shd w:val="clear" w:color="auto" w:fill="FFFFFF"/>
              <w:autoSpaceDE w:val="0"/>
              <w:autoSpaceDN w:val="0"/>
              <w:adjustRightInd w:val="0"/>
              <w:jc w:val="center"/>
              <w:rPr>
                <w:sz w:val="28"/>
                <w:szCs w:val="28"/>
                <w:lang w:eastAsia="ru-RU"/>
              </w:rPr>
            </w:pPr>
          </w:p>
        </w:tc>
        <w:tc>
          <w:tcPr>
            <w:tcW w:w="992" w:type="pct"/>
            <w:tcBorders>
              <w:top w:val="single" w:sz="6" w:space="0" w:color="auto"/>
              <w:left w:val="single" w:sz="6" w:space="0" w:color="auto"/>
              <w:bottom w:val="single" w:sz="6" w:space="0" w:color="auto"/>
              <w:right w:val="single" w:sz="6" w:space="0" w:color="auto"/>
            </w:tcBorders>
            <w:shd w:val="clear" w:color="auto" w:fill="FFFFFF"/>
          </w:tcPr>
          <w:p w:rsidR="00E76539" w:rsidRDefault="006545B7" w:rsidP="00EC5D97">
            <w:pPr>
              <w:jc w:val="center"/>
              <w:rPr>
                <w:sz w:val="28"/>
                <w:szCs w:val="28"/>
              </w:rPr>
            </w:pPr>
            <w:r>
              <w:rPr>
                <w:sz w:val="28"/>
                <w:szCs w:val="28"/>
              </w:rPr>
              <w:t>288 303,02</w:t>
            </w:r>
          </w:p>
        </w:tc>
        <w:tc>
          <w:tcPr>
            <w:tcW w:w="1005" w:type="pct"/>
            <w:tcBorders>
              <w:top w:val="single" w:sz="6" w:space="0" w:color="auto"/>
              <w:left w:val="single" w:sz="6" w:space="0" w:color="auto"/>
              <w:bottom w:val="single" w:sz="6" w:space="0" w:color="auto"/>
              <w:right w:val="single" w:sz="6" w:space="0" w:color="auto"/>
            </w:tcBorders>
            <w:shd w:val="clear" w:color="auto" w:fill="FFFFFF"/>
          </w:tcPr>
          <w:p w:rsidR="00E76539" w:rsidRDefault="00AD5C97" w:rsidP="00156156">
            <w:pPr>
              <w:rPr>
                <w:sz w:val="28"/>
                <w:szCs w:val="28"/>
              </w:rPr>
            </w:pPr>
            <w:r>
              <w:rPr>
                <w:sz w:val="28"/>
                <w:szCs w:val="28"/>
              </w:rPr>
              <w:t>57 292,12</w:t>
            </w:r>
          </w:p>
        </w:tc>
        <w:tc>
          <w:tcPr>
            <w:tcW w:w="1005" w:type="pct"/>
            <w:tcBorders>
              <w:top w:val="single" w:sz="6" w:space="0" w:color="auto"/>
              <w:left w:val="single" w:sz="6" w:space="0" w:color="auto"/>
              <w:bottom w:val="single" w:sz="6" w:space="0" w:color="auto"/>
              <w:right w:val="single" w:sz="4" w:space="0" w:color="auto"/>
            </w:tcBorders>
            <w:shd w:val="clear" w:color="auto" w:fill="FFFFFF"/>
          </w:tcPr>
          <w:p w:rsidR="00E76539" w:rsidRDefault="00AD5C97" w:rsidP="00156156">
            <w:pPr>
              <w:rPr>
                <w:color w:val="000000"/>
                <w:sz w:val="28"/>
                <w:szCs w:val="28"/>
              </w:rPr>
            </w:pPr>
            <w:r>
              <w:rPr>
                <w:color w:val="000000"/>
                <w:sz w:val="28"/>
                <w:szCs w:val="28"/>
              </w:rPr>
              <w:t>230 140,86</w:t>
            </w:r>
          </w:p>
        </w:tc>
        <w:tc>
          <w:tcPr>
            <w:tcW w:w="1122" w:type="pct"/>
            <w:tcBorders>
              <w:top w:val="single" w:sz="6" w:space="0" w:color="auto"/>
              <w:left w:val="single" w:sz="4" w:space="0" w:color="auto"/>
              <w:bottom w:val="single" w:sz="6" w:space="0" w:color="auto"/>
              <w:right w:val="single" w:sz="6" w:space="0" w:color="auto"/>
            </w:tcBorders>
            <w:shd w:val="clear" w:color="auto" w:fill="FFFFFF"/>
          </w:tcPr>
          <w:p w:rsidR="00E76539" w:rsidRDefault="00E76539" w:rsidP="00EC5D97">
            <w:pPr>
              <w:jc w:val="center"/>
              <w:rPr>
                <w:color w:val="000000"/>
                <w:sz w:val="28"/>
                <w:szCs w:val="28"/>
              </w:rPr>
            </w:pPr>
            <w:r>
              <w:rPr>
                <w:color w:val="000000"/>
                <w:sz w:val="28"/>
                <w:szCs w:val="28"/>
              </w:rPr>
              <w:t>870,04</w:t>
            </w:r>
          </w:p>
        </w:tc>
      </w:tr>
    </w:tbl>
    <w:p w:rsidR="00290941" w:rsidRDefault="00290941" w:rsidP="00934F87">
      <w:pPr>
        <w:spacing w:line="100" w:lineRule="atLeast"/>
        <w:jc w:val="both"/>
        <w:rPr>
          <w:b/>
          <w:bCs/>
          <w:i/>
          <w:sz w:val="32"/>
          <w:szCs w:val="32"/>
        </w:rPr>
      </w:pPr>
      <w:r>
        <w:rPr>
          <w:sz w:val="28"/>
          <w:szCs w:val="28"/>
        </w:rPr>
        <w:tab/>
      </w:r>
      <w:r w:rsidR="00934F87" w:rsidRPr="00CB0713">
        <w:rPr>
          <w:sz w:val="28"/>
          <w:szCs w:val="28"/>
        </w:rPr>
        <w:t>Для реализации мероприятий программы возможно привлечение финансовых средств из бюджетов других уровней и внебюджетных источников</w:t>
      </w:r>
    </w:p>
    <w:p w:rsidR="00FD1ABF" w:rsidRPr="00FD1ABF" w:rsidRDefault="00FD1ABF" w:rsidP="00FD1ABF">
      <w:pPr>
        <w:pStyle w:val="af2"/>
        <w:widowControl w:val="0"/>
        <w:numPr>
          <w:ilvl w:val="1"/>
          <w:numId w:val="35"/>
        </w:numPr>
        <w:shd w:val="clear" w:color="auto" w:fill="FFFFFF"/>
        <w:autoSpaceDE w:val="0"/>
        <w:autoSpaceDN w:val="0"/>
        <w:adjustRightInd w:val="0"/>
        <w:spacing w:before="278"/>
        <w:ind w:right="10"/>
        <w:jc w:val="both"/>
        <w:rPr>
          <w:b/>
          <w:bCs/>
          <w:sz w:val="28"/>
          <w:szCs w:val="28"/>
          <w:lang w:eastAsia="ru-RU"/>
        </w:rPr>
      </w:pPr>
      <w:r w:rsidRPr="00FD1ABF">
        <w:rPr>
          <w:b/>
          <w:bCs/>
          <w:sz w:val="28"/>
          <w:szCs w:val="28"/>
          <w:lang w:eastAsia="ru-RU"/>
        </w:rPr>
        <w:t>Анализ рисков реализации муниципальной программы и описание мер управления рисками реализации муниципальной программы</w:t>
      </w:r>
    </w:p>
    <w:p w:rsidR="00766287" w:rsidRDefault="00766287" w:rsidP="00FD1ABF">
      <w:pPr>
        <w:widowControl w:val="0"/>
        <w:autoSpaceDE w:val="0"/>
        <w:autoSpaceDN w:val="0"/>
        <w:adjustRightInd w:val="0"/>
        <w:ind w:firstLine="567"/>
        <w:jc w:val="both"/>
        <w:rPr>
          <w:sz w:val="28"/>
          <w:szCs w:val="28"/>
        </w:rPr>
      </w:pPr>
    </w:p>
    <w:p w:rsidR="00FD1ABF" w:rsidRPr="001C78D4" w:rsidRDefault="00FD1ABF" w:rsidP="00FD1ABF">
      <w:pPr>
        <w:widowControl w:val="0"/>
        <w:autoSpaceDE w:val="0"/>
        <w:autoSpaceDN w:val="0"/>
        <w:adjustRightInd w:val="0"/>
        <w:ind w:firstLine="567"/>
        <w:jc w:val="both"/>
        <w:rPr>
          <w:sz w:val="28"/>
          <w:szCs w:val="28"/>
        </w:rPr>
      </w:pPr>
      <w:r w:rsidRPr="001C78D4">
        <w:rPr>
          <w:sz w:val="28"/>
          <w:szCs w:val="28"/>
        </w:rPr>
        <w:t>К рискам реализации муниципальной программы следует отнести:</w:t>
      </w:r>
    </w:p>
    <w:p w:rsidR="00FD1ABF" w:rsidRPr="001C78D4" w:rsidRDefault="00FD1ABF" w:rsidP="00FD1ABF">
      <w:pPr>
        <w:widowControl w:val="0"/>
        <w:autoSpaceDE w:val="0"/>
        <w:autoSpaceDN w:val="0"/>
        <w:adjustRightInd w:val="0"/>
        <w:jc w:val="both"/>
        <w:rPr>
          <w:sz w:val="28"/>
          <w:szCs w:val="28"/>
        </w:rPr>
      </w:pPr>
      <w:r w:rsidRPr="001C78D4">
        <w:rPr>
          <w:sz w:val="28"/>
          <w:szCs w:val="28"/>
        </w:rPr>
        <w:t>- недостаточное материально-техническое и фина</w:t>
      </w:r>
      <w:r>
        <w:rPr>
          <w:sz w:val="28"/>
          <w:szCs w:val="28"/>
        </w:rPr>
        <w:t xml:space="preserve">нсовое обеспечение полномочий </w:t>
      </w:r>
      <w:r w:rsidRPr="001C78D4">
        <w:rPr>
          <w:sz w:val="28"/>
          <w:szCs w:val="28"/>
        </w:rPr>
        <w:t>органов местного самоуправления;</w:t>
      </w:r>
    </w:p>
    <w:p w:rsidR="00FD1ABF" w:rsidRPr="001C78D4" w:rsidRDefault="00FD1ABF" w:rsidP="00FD1ABF">
      <w:pPr>
        <w:widowControl w:val="0"/>
        <w:autoSpaceDE w:val="0"/>
        <w:autoSpaceDN w:val="0"/>
        <w:adjustRightInd w:val="0"/>
        <w:jc w:val="both"/>
        <w:rPr>
          <w:sz w:val="28"/>
          <w:szCs w:val="28"/>
        </w:rPr>
      </w:pPr>
      <w:r w:rsidRPr="001C78D4">
        <w:rPr>
          <w:sz w:val="28"/>
          <w:szCs w:val="28"/>
        </w:rPr>
        <w:t xml:space="preserve">- отсутствие надлежащего кадрового обеспечения для реализации </w:t>
      </w:r>
      <w:proofErr w:type="gramStart"/>
      <w:r w:rsidRPr="001C78D4">
        <w:rPr>
          <w:sz w:val="28"/>
          <w:szCs w:val="28"/>
        </w:rPr>
        <w:t>полномочий  органов</w:t>
      </w:r>
      <w:proofErr w:type="gramEnd"/>
      <w:r w:rsidRPr="001C78D4">
        <w:rPr>
          <w:sz w:val="28"/>
          <w:szCs w:val="28"/>
        </w:rPr>
        <w:t xml:space="preserve"> местного самоуправления; </w:t>
      </w:r>
    </w:p>
    <w:p w:rsidR="00FD1ABF" w:rsidRPr="001C78D4" w:rsidRDefault="00FD1ABF" w:rsidP="00FD1ABF">
      <w:pPr>
        <w:widowControl w:val="0"/>
        <w:autoSpaceDE w:val="0"/>
        <w:autoSpaceDN w:val="0"/>
        <w:adjustRightInd w:val="0"/>
        <w:jc w:val="both"/>
        <w:rPr>
          <w:sz w:val="28"/>
          <w:szCs w:val="28"/>
        </w:rPr>
      </w:pPr>
      <w:r w:rsidRPr="001C78D4">
        <w:rPr>
          <w:sz w:val="28"/>
          <w:szCs w:val="28"/>
        </w:rPr>
        <w:t>- отсутствие системного подхода при перераспределении полномочий между уровнями власти;</w:t>
      </w:r>
    </w:p>
    <w:p w:rsidR="00FD1ABF" w:rsidRPr="001C78D4" w:rsidRDefault="00FD1ABF" w:rsidP="00FD1ABF">
      <w:pPr>
        <w:widowControl w:val="0"/>
        <w:autoSpaceDE w:val="0"/>
        <w:autoSpaceDN w:val="0"/>
        <w:adjustRightInd w:val="0"/>
        <w:jc w:val="both"/>
        <w:rPr>
          <w:sz w:val="28"/>
          <w:szCs w:val="28"/>
        </w:rPr>
      </w:pPr>
      <w:r w:rsidRPr="001C78D4">
        <w:rPr>
          <w:sz w:val="28"/>
          <w:szCs w:val="28"/>
        </w:rPr>
        <w:t>- возможность возникновения ошибок в выборе приоритетных, наиболее социально значимых проектов и мероприятий муниципальной программы, недостаточная оценка бюджетных средств, необходимых для достижения поставленных целей.</w:t>
      </w:r>
    </w:p>
    <w:p w:rsidR="00FD1ABF" w:rsidRPr="001C78D4" w:rsidRDefault="00FD1ABF" w:rsidP="00FD1ABF">
      <w:pPr>
        <w:widowControl w:val="0"/>
        <w:autoSpaceDE w:val="0"/>
        <w:autoSpaceDN w:val="0"/>
        <w:adjustRightInd w:val="0"/>
        <w:jc w:val="both"/>
        <w:rPr>
          <w:sz w:val="28"/>
          <w:szCs w:val="28"/>
        </w:rPr>
      </w:pPr>
      <w:r w:rsidRPr="001C78D4">
        <w:rPr>
          <w:sz w:val="28"/>
          <w:szCs w:val="28"/>
        </w:rPr>
        <w:t>Мерами управления внутренними рисками являются:</w:t>
      </w:r>
    </w:p>
    <w:p w:rsidR="00FD1ABF" w:rsidRPr="001C78D4" w:rsidRDefault="00FD1ABF" w:rsidP="00FD1ABF">
      <w:pPr>
        <w:widowControl w:val="0"/>
        <w:autoSpaceDE w:val="0"/>
        <w:autoSpaceDN w:val="0"/>
        <w:adjustRightInd w:val="0"/>
        <w:jc w:val="both"/>
        <w:rPr>
          <w:sz w:val="28"/>
          <w:szCs w:val="28"/>
        </w:rPr>
      </w:pPr>
      <w:r w:rsidRPr="001C78D4">
        <w:rPr>
          <w:sz w:val="28"/>
          <w:szCs w:val="28"/>
        </w:rPr>
        <w:t>а) планирование реализации муниципальной программы;</w:t>
      </w:r>
    </w:p>
    <w:p w:rsidR="00FD1ABF" w:rsidRPr="001C78D4" w:rsidRDefault="00FD1ABF" w:rsidP="00FD1ABF">
      <w:pPr>
        <w:widowControl w:val="0"/>
        <w:autoSpaceDE w:val="0"/>
        <w:autoSpaceDN w:val="0"/>
        <w:adjustRightInd w:val="0"/>
        <w:jc w:val="both"/>
        <w:rPr>
          <w:sz w:val="28"/>
          <w:szCs w:val="28"/>
        </w:rPr>
      </w:pPr>
      <w:r w:rsidRPr="001C78D4">
        <w:rPr>
          <w:sz w:val="28"/>
          <w:szCs w:val="28"/>
        </w:rPr>
        <w:t>б) системный мониторинг выполнения мероприятий муниципальной программы;</w:t>
      </w:r>
    </w:p>
    <w:p w:rsidR="00FD1ABF" w:rsidRPr="001C78D4" w:rsidRDefault="00FD1ABF" w:rsidP="00FD1ABF">
      <w:pPr>
        <w:widowControl w:val="0"/>
        <w:autoSpaceDE w:val="0"/>
        <w:autoSpaceDN w:val="0"/>
        <w:adjustRightInd w:val="0"/>
        <w:jc w:val="both"/>
        <w:rPr>
          <w:sz w:val="28"/>
          <w:szCs w:val="28"/>
        </w:rPr>
      </w:pPr>
      <w:r w:rsidRPr="001C78D4">
        <w:rPr>
          <w:sz w:val="28"/>
          <w:szCs w:val="28"/>
        </w:rPr>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934F87" w:rsidRPr="00FD1ABF" w:rsidRDefault="00FD1ABF" w:rsidP="00FD1ABF">
      <w:pPr>
        <w:rPr>
          <w:bCs/>
          <w:sz w:val="32"/>
          <w:szCs w:val="32"/>
        </w:rPr>
      </w:pPr>
      <w:r w:rsidRPr="001C78D4">
        <w:rPr>
          <w:sz w:val="28"/>
          <w:szCs w:val="28"/>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r>
        <w:rPr>
          <w:sz w:val="28"/>
          <w:szCs w:val="28"/>
        </w:rPr>
        <w:t>.</w:t>
      </w:r>
    </w:p>
    <w:p w:rsidR="00FD1ABF" w:rsidRDefault="00FD1ABF" w:rsidP="00FD1ABF">
      <w:pPr>
        <w:jc w:val="center"/>
        <w:rPr>
          <w:b/>
          <w:bCs/>
          <w:sz w:val="28"/>
          <w:szCs w:val="28"/>
        </w:rPr>
      </w:pPr>
    </w:p>
    <w:p w:rsidR="00FD1ABF" w:rsidRDefault="00FD1ABF" w:rsidP="00FD1ABF">
      <w:pPr>
        <w:jc w:val="center"/>
        <w:rPr>
          <w:b/>
          <w:bCs/>
          <w:sz w:val="28"/>
          <w:szCs w:val="28"/>
        </w:rPr>
      </w:pPr>
      <w:r>
        <w:rPr>
          <w:b/>
          <w:bCs/>
          <w:sz w:val="28"/>
          <w:szCs w:val="28"/>
        </w:rPr>
        <w:t>7.</w:t>
      </w:r>
      <w:r w:rsidR="00477A96">
        <w:rPr>
          <w:b/>
          <w:bCs/>
          <w:sz w:val="28"/>
          <w:szCs w:val="28"/>
        </w:rPr>
        <w:t xml:space="preserve"> </w:t>
      </w:r>
      <w:r w:rsidRPr="00630545">
        <w:rPr>
          <w:b/>
          <w:bCs/>
          <w:sz w:val="28"/>
          <w:szCs w:val="28"/>
        </w:rPr>
        <w:t>Оценка эффективности реализации муниципальной программы</w:t>
      </w:r>
    </w:p>
    <w:p w:rsidR="00FD1ABF" w:rsidRPr="00630545" w:rsidRDefault="00FD1ABF" w:rsidP="00FD1ABF">
      <w:pPr>
        <w:jc w:val="center"/>
        <w:rPr>
          <w:sz w:val="28"/>
          <w:szCs w:val="28"/>
        </w:rPr>
      </w:pPr>
    </w:p>
    <w:p w:rsidR="00FD1ABF" w:rsidRPr="00630545" w:rsidRDefault="00FD1ABF" w:rsidP="00FD1ABF">
      <w:pPr>
        <w:jc w:val="both"/>
        <w:rPr>
          <w:sz w:val="28"/>
          <w:szCs w:val="28"/>
        </w:rPr>
      </w:pPr>
      <w:r w:rsidRPr="00630545">
        <w:rPr>
          <w:sz w:val="28"/>
          <w:szCs w:val="28"/>
        </w:rPr>
        <w:t xml:space="preserve">Оценка эффективности реализации </w:t>
      </w:r>
      <w:proofErr w:type="gramStart"/>
      <w:r w:rsidRPr="00630545">
        <w:rPr>
          <w:sz w:val="28"/>
          <w:szCs w:val="28"/>
        </w:rPr>
        <w:t>муниципальной  программы</w:t>
      </w:r>
      <w:proofErr w:type="gramEnd"/>
      <w:r w:rsidRPr="00630545">
        <w:rPr>
          <w:sz w:val="28"/>
          <w:szCs w:val="28"/>
        </w:rPr>
        <w:t xml:space="preserve"> будет осуществляться путем ежегодного сопоставления:</w:t>
      </w:r>
    </w:p>
    <w:p w:rsidR="00FD1ABF" w:rsidRPr="00630545" w:rsidRDefault="00FD1ABF" w:rsidP="00FD1ABF">
      <w:pPr>
        <w:pStyle w:val="af2"/>
        <w:numPr>
          <w:ilvl w:val="0"/>
          <w:numId w:val="36"/>
        </w:numPr>
        <w:suppressAutoHyphens w:val="0"/>
        <w:ind w:left="0"/>
        <w:contextualSpacing/>
        <w:jc w:val="both"/>
        <w:rPr>
          <w:sz w:val="28"/>
          <w:szCs w:val="28"/>
        </w:rPr>
      </w:pPr>
      <w:r w:rsidRPr="00630545">
        <w:rPr>
          <w:sz w:val="28"/>
          <w:szCs w:val="28"/>
        </w:rPr>
        <w:t>фактических (в сопоставимых условиях) и планируемых значений целевых индикаторов муниципальной программы (целевой параметр – 100%);</w:t>
      </w:r>
    </w:p>
    <w:p w:rsidR="00FD1ABF" w:rsidRPr="00630545" w:rsidRDefault="00FD1ABF" w:rsidP="00FD1ABF">
      <w:pPr>
        <w:pStyle w:val="af2"/>
        <w:numPr>
          <w:ilvl w:val="0"/>
          <w:numId w:val="36"/>
        </w:numPr>
        <w:suppressAutoHyphens w:val="0"/>
        <w:ind w:left="0"/>
        <w:contextualSpacing/>
        <w:jc w:val="both"/>
        <w:rPr>
          <w:sz w:val="28"/>
          <w:szCs w:val="28"/>
        </w:rPr>
      </w:pPr>
      <w:r w:rsidRPr="00630545">
        <w:rPr>
          <w:sz w:val="28"/>
          <w:szCs w:val="28"/>
        </w:rPr>
        <w:t xml:space="preserve">фактических (в сопоставимых условиях) и планируемых объемов </w:t>
      </w:r>
      <w:proofErr w:type="gramStart"/>
      <w:r w:rsidRPr="00630545">
        <w:rPr>
          <w:sz w:val="28"/>
          <w:szCs w:val="28"/>
        </w:rPr>
        <w:t>расходов  бюджета</w:t>
      </w:r>
      <w:proofErr w:type="gramEnd"/>
      <w:r w:rsidRPr="00630545">
        <w:rPr>
          <w:sz w:val="28"/>
          <w:szCs w:val="28"/>
        </w:rPr>
        <w:t xml:space="preserve"> поселения  на реализацию муниципальной программы и ее основных мероприятий (целевой параметр менее 100%);</w:t>
      </w:r>
    </w:p>
    <w:p w:rsidR="00FD1ABF" w:rsidRDefault="00FD1ABF" w:rsidP="00FD1ABF">
      <w:pPr>
        <w:pStyle w:val="af2"/>
        <w:numPr>
          <w:ilvl w:val="0"/>
          <w:numId w:val="36"/>
        </w:numPr>
        <w:suppressAutoHyphens w:val="0"/>
        <w:ind w:left="0"/>
        <w:contextualSpacing/>
        <w:jc w:val="both"/>
        <w:rPr>
          <w:sz w:val="28"/>
          <w:szCs w:val="28"/>
        </w:rPr>
      </w:pPr>
      <w:r w:rsidRPr="00630545">
        <w:rPr>
          <w:sz w:val="28"/>
          <w:szCs w:val="28"/>
        </w:rPr>
        <w:t xml:space="preserve">числа выполненных и планируемых мероприятий, </w:t>
      </w:r>
      <w:proofErr w:type="gramStart"/>
      <w:r w:rsidRPr="00630545">
        <w:rPr>
          <w:sz w:val="28"/>
          <w:szCs w:val="28"/>
        </w:rPr>
        <w:t>предусмотренных  планом</w:t>
      </w:r>
      <w:proofErr w:type="gramEnd"/>
      <w:r w:rsidRPr="00630545">
        <w:rPr>
          <w:sz w:val="28"/>
          <w:szCs w:val="28"/>
        </w:rPr>
        <w:t xml:space="preserve"> реализации муниципальной прог</w:t>
      </w:r>
      <w:r>
        <w:rPr>
          <w:sz w:val="28"/>
          <w:szCs w:val="28"/>
        </w:rPr>
        <w:t>раммы (целевой параметр – 100%)</w:t>
      </w:r>
    </w:p>
    <w:p w:rsidR="00934F87" w:rsidRDefault="00934F87">
      <w:pPr>
        <w:jc w:val="center"/>
        <w:rPr>
          <w:b/>
          <w:bCs/>
          <w:i/>
          <w:sz w:val="32"/>
          <w:szCs w:val="32"/>
        </w:rPr>
      </w:pPr>
    </w:p>
    <w:p w:rsidR="00766287" w:rsidRDefault="00766287">
      <w:pPr>
        <w:jc w:val="center"/>
        <w:rPr>
          <w:b/>
          <w:bCs/>
          <w:i/>
          <w:sz w:val="32"/>
          <w:szCs w:val="32"/>
        </w:rPr>
      </w:pPr>
    </w:p>
    <w:p w:rsidR="00766287" w:rsidRDefault="00766287">
      <w:pPr>
        <w:jc w:val="center"/>
        <w:rPr>
          <w:b/>
          <w:bCs/>
          <w:i/>
          <w:sz w:val="32"/>
          <w:szCs w:val="32"/>
        </w:rPr>
      </w:pPr>
    </w:p>
    <w:p w:rsidR="00290941" w:rsidRPr="00B35370" w:rsidRDefault="00477A96">
      <w:pPr>
        <w:jc w:val="center"/>
        <w:rPr>
          <w:b/>
          <w:bCs/>
          <w:i/>
          <w:sz w:val="32"/>
          <w:szCs w:val="32"/>
        </w:rPr>
      </w:pPr>
      <w:r>
        <w:rPr>
          <w:b/>
          <w:bCs/>
          <w:i/>
          <w:sz w:val="32"/>
          <w:szCs w:val="32"/>
        </w:rPr>
        <w:t>8</w:t>
      </w:r>
      <w:r w:rsidR="00290941" w:rsidRPr="00B35370">
        <w:rPr>
          <w:b/>
          <w:bCs/>
          <w:i/>
          <w:sz w:val="32"/>
          <w:szCs w:val="32"/>
        </w:rPr>
        <w:t>. Подпрограммы муниципальной программы.</w:t>
      </w:r>
    </w:p>
    <w:p w:rsidR="00290941" w:rsidRDefault="00290941">
      <w:pPr>
        <w:jc w:val="center"/>
        <w:rPr>
          <w:b/>
          <w:bCs/>
        </w:rPr>
      </w:pPr>
    </w:p>
    <w:p w:rsidR="00290941" w:rsidRDefault="00477A96" w:rsidP="00477A96">
      <w:pPr>
        <w:snapToGrid w:val="0"/>
        <w:jc w:val="both"/>
        <w:rPr>
          <w:b/>
          <w:bCs/>
          <w:i/>
          <w:iCs/>
          <w:sz w:val="28"/>
          <w:szCs w:val="28"/>
        </w:rPr>
      </w:pPr>
      <w:r>
        <w:rPr>
          <w:b/>
          <w:bCs/>
          <w:i/>
          <w:iCs/>
          <w:sz w:val="28"/>
          <w:szCs w:val="28"/>
        </w:rPr>
        <w:t xml:space="preserve">8.1 </w:t>
      </w:r>
      <w:r w:rsidR="00290941">
        <w:rPr>
          <w:b/>
          <w:bCs/>
          <w:i/>
          <w:iCs/>
          <w:sz w:val="28"/>
          <w:szCs w:val="28"/>
        </w:rPr>
        <w:t xml:space="preserve">Подпрограмма </w:t>
      </w:r>
      <w:r w:rsidR="00290941" w:rsidRPr="001627E0">
        <w:rPr>
          <w:b/>
          <w:i/>
          <w:sz w:val="28"/>
          <w:szCs w:val="28"/>
        </w:rPr>
        <w:t xml:space="preserve">«Предупреждение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Нижнекисляйского городского поселения, реализация мероприятий по землеустройству и землепользованию в </w:t>
      </w:r>
      <w:proofErr w:type="spellStart"/>
      <w:r w:rsidR="00290941" w:rsidRPr="001627E0">
        <w:rPr>
          <w:b/>
          <w:i/>
          <w:sz w:val="28"/>
          <w:szCs w:val="28"/>
        </w:rPr>
        <w:t>Нижнекисляйском</w:t>
      </w:r>
      <w:proofErr w:type="spellEnd"/>
      <w:r w:rsidR="00290941" w:rsidRPr="001627E0">
        <w:rPr>
          <w:b/>
          <w:i/>
          <w:sz w:val="28"/>
          <w:szCs w:val="28"/>
        </w:rPr>
        <w:t xml:space="preserve"> городском поселении, реализация мероприятий по санитарно-эпидемиологическому благополучию на территории Нижнекисляйского городского поселения».</w:t>
      </w:r>
    </w:p>
    <w:p w:rsidR="00290941" w:rsidRDefault="00290941">
      <w:pPr>
        <w:snapToGrid w:val="0"/>
        <w:jc w:val="both"/>
        <w:rPr>
          <w:b/>
          <w:bCs/>
          <w:i/>
          <w:iCs/>
          <w:sz w:val="28"/>
          <w:szCs w:val="28"/>
        </w:rPr>
      </w:pPr>
    </w:p>
    <w:p w:rsidR="00290941" w:rsidRDefault="00290941">
      <w:pPr>
        <w:jc w:val="center"/>
        <w:rPr>
          <w:b/>
          <w:bCs/>
          <w:sz w:val="28"/>
          <w:szCs w:val="28"/>
        </w:rPr>
      </w:pPr>
      <w:r>
        <w:rPr>
          <w:b/>
          <w:bCs/>
          <w:sz w:val="28"/>
          <w:szCs w:val="28"/>
        </w:rPr>
        <w:t xml:space="preserve"> </w:t>
      </w:r>
      <w:r w:rsidRPr="00FD1ABF">
        <w:rPr>
          <w:b/>
          <w:bCs/>
          <w:sz w:val="28"/>
          <w:szCs w:val="28"/>
        </w:rPr>
        <w:t>1. ПАСПОРТ</w:t>
      </w:r>
    </w:p>
    <w:p w:rsidR="00290941" w:rsidRDefault="00290941" w:rsidP="00766287">
      <w:pPr>
        <w:ind w:left="-18" w:firstLine="18"/>
        <w:jc w:val="both"/>
        <w:rPr>
          <w:sz w:val="28"/>
          <w:szCs w:val="28"/>
        </w:rPr>
      </w:pPr>
      <w:r>
        <w:rPr>
          <w:sz w:val="28"/>
          <w:szCs w:val="28"/>
        </w:rPr>
        <w:t xml:space="preserve">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Нижнекисляйского городского поселения, реализация мероприятий по землеустройству и землепользованию в </w:t>
      </w:r>
      <w:proofErr w:type="spellStart"/>
      <w:r>
        <w:rPr>
          <w:sz w:val="28"/>
          <w:szCs w:val="28"/>
        </w:rPr>
        <w:t>Нижнекисляйском</w:t>
      </w:r>
      <w:proofErr w:type="spellEnd"/>
      <w:r>
        <w:rPr>
          <w:sz w:val="28"/>
          <w:szCs w:val="28"/>
        </w:rPr>
        <w:t xml:space="preserve"> городском поселении, реализация мероприятий по санитарно-эпидемиологическому благополучию на территории Нижнекисляйского городского поселения».</w:t>
      </w:r>
    </w:p>
    <w:p w:rsidR="00290941" w:rsidRDefault="00290941">
      <w:pPr>
        <w:ind w:left="-18" w:hanging="3988"/>
        <w:jc w:val="center"/>
      </w:pPr>
    </w:p>
    <w:tbl>
      <w:tblPr>
        <w:tblW w:w="0" w:type="auto"/>
        <w:tblInd w:w="33" w:type="dxa"/>
        <w:tblLayout w:type="fixed"/>
        <w:tblLook w:val="0000" w:firstRow="0" w:lastRow="0" w:firstColumn="0" w:lastColumn="0" w:noHBand="0" w:noVBand="0"/>
      </w:tblPr>
      <w:tblGrid>
        <w:gridCol w:w="2759"/>
        <w:gridCol w:w="7169"/>
      </w:tblGrid>
      <w:tr w:rsidR="00290941">
        <w:tc>
          <w:tcPr>
            <w:tcW w:w="2759" w:type="dxa"/>
            <w:tcBorders>
              <w:top w:val="single" w:sz="4" w:space="0" w:color="000000"/>
              <w:left w:val="single" w:sz="4" w:space="0" w:color="000000"/>
              <w:bottom w:val="single" w:sz="4" w:space="0" w:color="000000"/>
            </w:tcBorders>
          </w:tcPr>
          <w:p w:rsidR="00290941" w:rsidRDefault="00766287">
            <w:pPr>
              <w:snapToGrid w:val="0"/>
              <w:rPr>
                <w:sz w:val="28"/>
                <w:szCs w:val="28"/>
              </w:rPr>
            </w:pPr>
            <w:r>
              <w:rPr>
                <w:sz w:val="28"/>
                <w:szCs w:val="28"/>
              </w:rPr>
              <w:t xml:space="preserve">Ответственный </w:t>
            </w:r>
            <w:r w:rsidR="00290941">
              <w:rPr>
                <w:sz w:val="28"/>
                <w:szCs w:val="28"/>
              </w:rPr>
              <w:t>ис</w:t>
            </w:r>
            <w:r w:rsidR="00290941">
              <w:rPr>
                <w:sz w:val="28"/>
                <w:szCs w:val="28"/>
              </w:rPr>
              <w:softHyphen/>
              <w:t>полнитель подпро</w:t>
            </w:r>
            <w:r w:rsidR="00290941">
              <w:rPr>
                <w:sz w:val="28"/>
                <w:szCs w:val="28"/>
              </w:rPr>
              <w:softHyphen/>
              <w:t>граммы</w:t>
            </w:r>
          </w:p>
        </w:tc>
        <w:tc>
          <w:tcPr>
            <w:tcW w:w="7169" w:type="dxa"/>
            <w:tcBorders>
              <w:top w:val="single" w:sz="4" w:space="0" w:color="000000"/>
              <w:left w:val="single" w:sz="4" w:space="0" w:color="000000"/>
              <w:bottom w:val="single" w:sz="4" w:space="0" w:color="000000"/>
              <w:right w:val="single" w:sz="4" w:space="0" w:color="000000"/>
            </w:tcBorders>
          </w:tcPr>
          <w:p w:rsidR="00290941" w:rsidRDefault="00290941" w:rsidP="00766287">
            <w:pPr>
              <w:snapToGrid w:val="0"/>
              <w:jc w:val="both"/>
              <w:rPr>
                <w:sz w:val="28"/>
                <w:szCs w:val="28"/>
              </w:rPr>
            </w:pPr>
            <w:r>
              <w:rPr>
                <w:sz w:val="28"/>
                <w:szCs w:val="28"/>
              </w:rPr>
              <w:t xml:space="preserve">Администрация </w:t>
            </w:r>
            <w:proofErr w:type="spellStart"/>
            <w:r>
              <w:rPr>
                <w:sz w:val="28"/>
                <w:szCs w:val="28"/>
              </w:rPr>
              <w:t>Нижнекисляйского</w:t>
            </w:r>
            <w:proofErr w:type="spellEnd"/>
            <w:r>
              <w:rPr>
                <w:sz w:val="28"/>
                <w:szCs w:val="28"/>
              </w:rPr>
              <w:t xml:space="preserve"> городского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p>
        </w:tc>
      </w:tr>
      <w:tr w:rsidR="00290941">
        <w:tc>
          <w:tcPr>
            <w:tcW w:w="2759" w:type="dxa"/>
            <w:tcBorders>
              <w:top w:val="single" w:sz="4" w:space="0" w:color="000000"/>
              <w:left w:val="single" w:sz="4" w:space="0" w:color="000000"/>
              <w:bottom w:val="single" w:sz="4" w:space="0" w:color="000000"/>
            </w:tcBorders>
          </w:tcPr>
          <w:p w:rsidR="00290941" w:rsidRDefault="00290941">
            <w:pPr>
              <w:snapToGrid w:val="0"/>
              <w:rPr>
                <w:sz w:val="28"/>
                <w:szCs w:val="28"/>
              </w:rPr>
            </w:pPr>
            <w:r>
              <w:rPr>
                <w:sz w:val="28"/>
                <w:szCs w:val="28"/>
              </w:rPr>
              <w:t>Исполнители под</w:t>
            </w:r>
            <w:r>
              <w:rPr>
                <w:sz w:val="28"/>
                <w:szCs w:val="28"/>
              </w:rPr>
              <w:softHyphen/>
              <w:t>программы</w:t>
            </w:r>
          </w:p>
        </w:tc>
        <w:tc>
          <w:tcPr>
            <w:tcW w:w="7169" w:type="dxa"/>
            <w:tcBorders>
              <w:top w:val="single" w:sz="4" w:space="0" w:color="000000"/>
              <w:left w:val="single" w:sz="4" w:space="0" w:color="000000"/>
              <w:bottom w:val="single" w:sz="4" w:space="0" w:color="000000"/>
              <w:right w:val="single" w:sz="4" w:space="0" w:color="000000"/>
            </w:tcBorders>
          </w:tcPr>
          <w:p w:rsidR="00290941" w:rsidRDefault="00290941">
            <w:pPr>
              <w:snapToGrid w:val="0"/>
              <w:jc w:val="both"/>
              <w:rPr>
                <w:sz w:val="28"/>
                <w:szCs w:val="28"/>
              </w:rPr>
            </w:pPr>
            <w:r>
              <w:rPr>
                <w:sz w:val="28"/>
                <w:szCs w:val="28"/>
              </w:rPr>
              <w:t xml:space="preserve">Администрация </w:t>
            </w:r>
            <w:proofErr w:type="spellStart"/>
            <w:r>
              <w:rPr>
                <w:sz w:val="28"/>
                <w:szCs w:val="28"/>
              </w:rPr>
              <w:t>Нижнекисляйского</w:t>
            </w:r>
            <w:proofErr w:type="spellEnd"/>
            <w:r>
              <w:rPr>
                <w:sz w:val="28"/>
                <w:szCs w:val="28"/>
              </w:rPr>
              <w:t xml:space="preserve"> городского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p>
        </w:tc>
      </w:tr>
      <w:tr w:rsidR="00290941">
        <w:tc>
          <w:tcPr>
            <w:tcW w:w="2759" w:type="dxa"/>
            <w:tcBorders>
              <w:top w:val="single" w:sz="4" w:space="0" w:color="000000"/>
              <w:left w:val="single" w:sz="4" w:space="0" w:color="000000"/>
              <w:bottom w:val="single" w:sz="4" w:space="0" w:color="000000"/>
            </w:tcBorders>
          </w:tcPr>
          <w:p w:rsidR="00290941" w:rsidRDefault="00290941" w:rsidP="00766287">
            <w:pPr>
              <w:snapToGrid w:val="0"/>
              <w:rPr>
                <w:sz w:val="28"/>
                <w:szCs w:val="28"/>
              </w:rPr>
            </w:pPr>
            <w:r>
              <w:rPr>
                <w:sz w:val="28"/>
                <w:szCs w:val="28"/>
              </w:rPr>
              <w:t>Основные разработ</w:t>
            </w:r>
            <w:r>
              <w:rPr>
                <w:sz w:val="28"/>
                <w:szCs w:val="28"/>
              </w:rPr>
              <w:softHyphen/>
              <w:t>чики подпрограммы</w:t>
            </w:r>
          </w:p>
        </w:tc>
        <w:tc>
          <w:tcPr>
            <w:tcW w:w="7169" w:type="dxa"/>
            <w:tcBorders>
              <w:top w:val="single" w:sz="4" w:space="0" w:color="000000"/>
              <w:left w:val="single" w:sz="4" w:space="0" w:color="000000"/>
              <w:bottom w:val="single" w:sz="4" w:space="0" w:color="000000"/>
              <w:right w:val="single" w:sz="4" w:space="0" w:color="000000"/>
            </w:tcBorders>
          </w:tcPr>
          <w:p w:rsidR="00290941" w:rsidRDefault="00290941">
            <w:pPr>
              <w:pStyle w:val="ConsPlusNormal"/>
              <w:widowControl/>
              <w:snapToGrid w:val="0"/>
              <w:ind w:firstLine="0"/>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sidRPr="00833B4D">
              <w:rPr>
                <w:rFonts w:ascii="Times New Roman" w:hAnsi="Times New Roman" w:cs="Times New Roman"/>
                <w:sz w:val="28"/>
                <w:szCs w:val="28"/>
              </w:rPr>
              <w:t>Нижнекисляйского</w:t>
            </w:r>
            <w:proofErr w:type="spellEnd"/>
            <w:r>
              <w:rPr>
                <w:rFonts w:ascii="Times New Roman" w:hAnsi="Times New Roman" w:cs="Times New Roman"/>
                <w:sz w:val="28"/>
                <w:szCs w:val="28"/>
              </w:rPr>
              <w:t xml:space="preserve"> городского поселения </w:t>
            </w:r>
            <w:proofErr w:type="spellStart"/>
            <w:r>
              <w:rPr>
                <w:rFonts w:ascii="Times New Roman" w:hAnsi="Times New Roman" w:cs="Times New Roman"/>
                <w:sz w:val="28"/>
                <w:szCs w:val="28"/>
              </w:rPr>
              <w:t>Бутурлиновского</w:t>
            </w:r>
            <w:proofErr w:type="spellEnd"/>
            <w:r>
              <w:rPr>
                <w:rFonts w:ascii="Times New Roman" w:hAnsi="Times New Roman" w:cs="Times New Roman"/>
                <w:sz w:val="28"/>
                <w:szCs w:val="28"/>
              </w:rPr>
              <w:t xml:space="preserve"> муниципального района Воронежской области.</w:t>
            </w:r>
          </w:p>
        </w:tc>
      </w:tr>
      <w:tr w:rsidR="00324CA8">
        <w:tc>
          <w:tcPr>
            <w:tcW w:w="2759" w:type="dxa"/>
            <w:tcBorders>
              <w:left w:val="single" w:sz="4" w:space="0" w:color="000000"/>
              <w:bottom w:val="single" w:sz="4" w:space="0" w:color="000000"/>
            </w:tcBorders>
          </w:tcPr>
          <w:p w:rsidR="00324CA8" w:rsidRPr="007473DC" w:rsidRDefault="00324CA8" w:rsidP="00324CA8">
            <w:pPr>
              <w:snapToGrid w:val="0"/>
              <w:rPr>
                <w:sz w:val="28"/>
                <w:szCs w:val="28"/>
              </w:rPr>
            </w:pPr>
            <w:r w:rsidRPr="007473DC">
              <w:rPr>
                <w:spacing w:val="-2"/>
                <w:sz w:val="28"/>
                <w:szCs w:val="28"/>
                <w:lang w:eastAsia="ru-RU"/>
              </w:rPr>
              <w:t xml:space="preserve">Основные мероприятия, входящие в состав подпрограммы </w:t>
            </w:r>
            <w:r w:rsidRPr="007473DC">
              <w:rPr>
                <w:sz w:val="28"/>
                <w:szCs w:val="28"/>
                <w:lang w:eastAsia="ru-RU"/>
              </w:rPr>
              <w:t>муниципальной</w:t>
            </w:r>
            <w:r w:rsidRPr="007473DC">
              <w:rPr>
                <w:spacing w:val="-2"/>
                <w:sz w:val="28"/>
                <w:szCs w:val="28"/>
                <w:lang w:eastAsia="ru-RU"/>
              </w:rPr>
              <w:t xml:space="preserve"> программы</w:t>
            </w:r>
          </w:p>
          <w:p w:rsidR="00324CA8" w:rsidRDefault="00324CA8">
            <w:pPr>
              <w:snapToGrid w:val="0"/>
              <w:rPr>
                <w:sz w:val="28"/>
                <w:szCs w:val="28"/>
              </w:rPr>
            </w:pPr>
          </w:p>
        </w:tc>
        <w:tc>
          <w:tcPr>
            <w:tcW w:w="7169" w:type="dxa"/>
            <w:tcBorders>
              <w:left w:val="single" w:sz="4" w:space="0" w:color="000000"/>
              <w:bottom w:val="single" w:sz="4" w:space="0" w:color="000000"/>
              <w:right w:val="single" w:sz="4" w:space="0" w:color="000000"/>
            </w:tcBorders>
          </w:tcPr>
          <w:p w:rsidR="00324CA8" w:rsidRDefault="00324CA8">
            <w:pPr>
              <w:snapToGrid w:val="0"/>
              <w:jc w:val="both"/>
              <w:rPr>
                <w:sz w:val="28"/>
                <w:szCs w:val="28"/>
              </w:rPr>
            </w:pPr>
            <w:r>
              <w:rPr>
                <w:sz w:val="28"/>
                <w:szCs w:val="28"/>
              </w:rPr>
              <w:t>1.Обеспечение первичных мер пожарной безопасности.</w:t>
            </w:r>
          </w:p>
          <w:p w:rsidR="00324CA8" w:rsidRDefault="00324CA8">
            <w:pPr>
              <w:snapToGrid w:val="0"/>
              <w:jc w:val="both"/>
              <w:rPr>
                <w:sz w:val="28"/>
                <w:szCs w:val="28"/>
              </w:rPr>
            </w:pPr>
            <w:r>
              <w:rPr>
                <w:sz w:val="28"/>
                <w:szCs w:val="28"/>
              </w:rPr>
              <w:t>2. Мероприятия по градостроительной деятельности, землеустройству и землепользованию.</w:t>
            </w:r>
          </w:p>
          <w:p w:rsidR="00324CA8" w:rsidRDefault="00324CA8">
            <w:pPr>
              <w:snapToGrid w:val="0"/>
              <w:jc w:val="both"/>
              <w:rPr>
                <w:sz w:val="28"/>
                <w:szCs w:val="28"/>
              </w:rPr>
            </w:pPr>
            <w:r>
              <w:rPr>
                <w:sz w:val="28"/>
                <w:szCs w:val="28"/>
              </w:rPr>
              <w:t xml:space="preserve">3. Мероприятия по санитарно </w:t>
            </w:r>
            <w:r w:rsidR="00612EE5">
              <w:rPr>
                <w:sz w:val="28"/>
                <w:szCs w:val="28"/>
              </w:rPr>
              <w:t>–</w:t>
            </w:r>
            <w:r>
              <w:rPr>
                <w:sz w:val="28"/>
                <w:szCs w:val="28"/>
              </w:rPr>
              <w:t xml:space="preserve"> эпидемиологи</w:t>
            </w:r>
            <w:r w:rsidR="00612EE5">
              <w:rPr>
                <w:sz w:val="28"/>
                <w:szCs w:val="28"/>
              </w:rPr>
              <w:t>ческому благополучию на территории Нижнекисляйского городского поселения.</w:t>
            </w:r>
          </w:p>
        </w:tc>
      </w:tr>
      <w:tr w:rsidR="00290941">
        <w:tc>
          <w:tcPr>
            <w:tcW w:w="2759" w:type="dxa"/>
            <w:tcBorders>
              <w:left w:val="single" w:sz="4" w:space="0" w:color="000000"/>
              <w:bottom w:val="single" w:sz="4" w:space="0" w:color="000000"/>
            </w:tcBorders>
          </w:tcPr>
          <w:p w:rsidR="00290941" w:rsidRDefault="00290941">
            <w:pPr>
              <w:snapToGrid w:val="0"/>
              <w:rPr>
                <w:sz w:val="28"/>
                <w:szCs w:val="28"/>
              </w:rPr>
            </w:pPr>
            <w:r>
              <w:rPr>
                <w:sz w:val="28"/>
                <w:szCs w:val="28"/>
              </w:rPr>
              <w:t>Цель подпрограммы</w:t>
            </w:r>
          </w:p>
        </w:tc>
        <w:tc>
          <w:tcPr>
            <w:tcW w:w="7169" w:type="dxa"/>
            <w:tcBorders>
              <w:left w:val="single" w:sz="4" w:space="0" w:color="000000"/>
              <w:bottom w:val="single" w:sz="4" w:space="0" w:color="000000"/>
              <w:right w:val="single" w:sz="4" w:space="0" w:color="000000"/>
            </w:tcBorders>
          </w:tcPr>
          <w:p w:rsidR="00290941" w:rsidRDefault="00290941">
            <w:pPr>
              <w:snapToGrid w:val="0"/>
              <w:jc w:val="both"/>
              <w:rPr>
                <w:sz w:val="28"/>
                <w:szCs w:val="28"/>
              </w:rPr>
            </w:pPr>
            <w:r>
              <w:rPr>
                <w:sz w:val="28"/>
                <w:szCs w:val="28"/>
              </w:rPr>
              <w:t xml:space="preserve"> Основными целями подпрограммы являются обеспечение первичных мер пожарной безопасности, последовательное снижение рисков чрезвычайных ситуаций, защита населения и территории поселения от угроз природного и техногенного характера, а также профилактика преступности, терроризма и экстремизма, обеспечение необходимых условий для безопасной </w:t>
            </w:r>
            <w:r>
              <w:rPr>
                <w:sz w:val="28"/>
                <w:szCs w:val="28"/>
              </w:rPr>
              <w:lastRenderedPageBreak/>
              <w:t>жизнедеятельности и устойчивого социально</w:t>
            </w:r>
            <w:r w:rsidR="009E5B50">
              <w:rPr>
                <w:sz w:val="28"/>
                <w:szCs w:val="28"/>
              </w:rPr>
              <w:t>го развития Нижнекисляйского городского поселения;</w:t>
            </w:r>
            <w:r>
              <w:rPr>
                <w:sz w:val="28"/>
                <w:szCs w:val="28"/>
              </w:rPr>
              <w:t xml:space="preserve"> совершенствование и развитие системы землеустройства и землепользования в </w:t>
            </w:r>
            <w:proofErr w:type="spellStart"/>
            <w:r>
              <w:rPr>
                <w:sz w:val="28"/>
                <w:szCs w:val="28"/>
              </w:rPr>
              <w:t>Нижнекисляйском</w:t>
            </w:r>
            <w:proofErr w:type="spellEnd"/>
            <w:r w:rsidR="009E5B50">
              <w:rPr>
                <w:sz w:val="28"/>
                <w:szCs w:val="28"/>
              </w:rPr>
              <w:t xml:space="preserve"> городском поселении</w:t>
            </w:r>
            <w:r>
              <w:rPr>
                <w:sz w:val="28"/>
                <w:szCs w:val="28"/>
              </w:rPr>
              <w:t>, обеспечение санитарно-эпидемиологического благополучия на территории  поселения</w:t>
            </w:r>
          </w:p>
        </w:tc>
      </w:tr>
      <w:tr w:rsidR="00290941">
        <w:tc>
          <w:tcPr>
            <w:tcW w:w="2759" w:type="dxa"/>
            <w:tcBorders>
              <w:top w:val="single" w:sz="4" w:space="0" w:color="000000"/>
              <w:left w:val="single" w:sz="4" w:space="0" w:color="000000"/>
              <w:bottom w:val="single" w:sz="4" w:space="0" w:color="000000"/>
            </w:tcBorders>
          </w:tcPr>
          <w:p w:rsidR="00290941" w:rsidRDefault="00290941">
            <w:pPr>
              <w:snapToGrid w:val="0"/>
              <w:rPr>
                <w:sz w:val="28"/>
                <w:szCs w:val="28"/>
              </w:rPr>
            </w:pPr>
            <w:r>
              <w:rPr>
                <w:sz w:val="28"/>
                <w:szCs w:val="28"/>
              </w:rPr>
              <w:lastRenderedPageBreak/>
              <w:t>Задачи подпрограм</w:t>
            </w:r>
            <w:r>
              <w:rPr>
                <w:sz w:val="28"/>
                <w:szCs w:val="28"/>
              </w:rPr>
              <w:softHyphen/>
              <w:t>мы</w:t>
            </w:r>
          </w:p>
        </w:tc>
        <w:tc>
          <w:tcPr>
            <w:tcW w:w="7169" w:type="dxa"/>
            <w:tcBorders>
              <w:top w:val="single" w:sz="4" w:space="0" w:color="000000"/>
              <w:left w:val="single" w:sz="4" w:space="0" w:color="000000"/>
              <w:bottom w:val="single" w:sz="4" w:space="0" w:color="000000"/>
              <w:right w:val="single" w:sz="4" w:space="0" w:color="000000"/>
            </w:tcBorders>
          </w:tcPr>
          <w:p w:rsidR="00290941" w:rsidRDefault="00290941">
            <w:pPr>
              <w:snapToGrid w:val="0"/>
              <w:rPr>
                <w:sz w:val="28"/>
                <w:szCs w:val="28"/>
              </w:rPr>
            </w:pPr>
            <w:r>
              <w:rPr>
                <w:sz w:val="28"/>
                <w:szCs w:val="28"/>
              </w:rPr>
              <w:t>Реализация подпрограммы позволит решить следующие задачи:</w:t>
            </w:r>
          </w:p>
          <w:p w:rsidR="00290941" w:rsidRDefault="00290941" w:rsidP="00766287">
            <w:pPr>
              <w:pStyle w:val="ac"/>
              <w:numPr>
                <w:ilvl w:val="0"/>
                <w:numId w:val="13"/>
              </w:numPr>
              <w:spacing w:before="0" w:after="0"/>
              <w:jc w:val="both"/>
              <w:rPr>
                <w:sz w:val="28"/>
                <w:szCs w:val="28"/>
              </w:rPr>
            </w:pPr>
            <w:r>
              <w:rPr>
                <w:sz w:val="28"/>
                <w:szCs w:val="28"/>
              </w:rPr>
              <w:t>развитие системы связи и оповещения;</w:t>
            </w:r>
          </w:p>
          <w:p w:rsidR="00290941" w:rsidRDefault="00290941" w:rsidP="00766287">
            <w:pPr>
              <w:pStyle w:val="ac"/>
              <w:numPr>
                <w:ilvl w:val="0"/>
                <w:numId w:val="13"/>
              </w:numPr>
              <w:spacing w:before="0" w:after="0"/>
              <w:jc w:val="both"/>
              <w:rPr>
                <w:sz w:val="28"/>
                <w:szCs w:val="28"/>
              </w:rPr>
            </w:pPr>
            <w:r>
              <w:rPr>
                <w:sz w:val="28"/>
                <w:szCs w:val="28"/>
              </w:rPr>
              <w:t>создание и содержание в целях гражданской обороны материально-технических запасов, продовольственных, медицинских и иных средств;</w:t>
            </w:r>
          </w:p>
          <w:p w:rsidR="00290941" w:rsidRDefault="00290941" w:rsidP="00766287">
            <w:pPr>
              <w:pStyle w:val="ac"/>
              <w:numPr>
                <w:ilvl w:val="0"/>
                <w:numId w:val="13"/>
              </w:numPr>
              <w:spacing w:before="0" w:after="0"/>
              <w:jc w:val="both"/>
              <w:rPr>
                <w:sz w:val="28"/>
                <w:szCs w:val="28"/>
              </w:rPr>
            </w:pPr>
            <w:r>
              <w:rPr>
                <w:sz w:val="28"/>
                <w:szCs w:val="28"/>
              </w:rPr>
              <w:t>повышение готовности сил и средств городского поселения к проведению аварийно-спасательных и других неотложных работ в случае возникновения чрезвычайных ситуаций природного и техногенного характера;</w:t>
            </w:r>
          </w:p>
          <w:p w:rsidR="00290941" w:rsidRDefault="00290941" w:rsidP="00766287">
            <w:pPr>
              <w:pStyle w:val="ac"/>
              <w:numPr>
                <w:ilvl w:val="0"/>
                <w:numId w:val="13"/>
              </w:numPr>
              <w:spacing w:before="0" w:after="0"/>
              <w:jc w:val="both"/>
              <w:rPr>
                <w:sz w:val="28"/>
                <w:szCs w:val="28"/>
              </w:rPr>
            </w:pPr>
            <w:r>
              <w:rPr>
                <w:sz w:val="28"/>
                <w:szCs w:val="28"/>
              </w:rPr>
              <w:t>пропаганда знаний в области защиты населения от чрезвычайных ситуаций на территории городского поселения;</w:t>
            </w:r>
          </w:p>
          <w:p w:rsidR="00290941" w:rsidRDefault="00290941" w:rsidP="00766287">
            <w:pPr>
              <w:pStyle w:val="ac"/>
              <w:numPr>
                <w:ilvl w:val="0"/>
                <w:numId w:val="13"/>
              </w:numPr>
              <w:spacing w:before="0" w:after="0"/>
              <w:jc w:val="both"/>
              <w:rPr>
                <w:sz w:val="28"/>
                <w:szCs w:val="28"/>
              </w:rPr>
            </w:pPr>
            <w:r>
              <w:rPr>
                <w:sz w:val="28"/>
                <w:szCs w:val="28"/>
              </w:rPr>
              <w:t>реализация требований федерального законодательства и иных нормативно-правовых актов в области пожарной безопасности.</w:t>
            </w:r>
          </w:p>
          <w:p w:rsidR="00290941" w:rsidRDefault="00290941" w:rsidP="00766287">
            <w:pPr>
              <w:pStyle w:val="ac"/>
              <w:numPr>
                <w:ilvl w:val="0"/>
                <w:numId w:val="13"/>
              </w:numPr>
              <w:spacing w:before="0" w:after="0"/>
              <w:jc w:val="both"/>
              <w:rPr>
                <w:sz w:val="28"/>
                <w:szCs w:val="28"/>
              </w:rPr>
            </w:pPr>
            <w:r>
              <w:rPr>
                <w:sz w:val="28"/>
                <w:szCs w:val="28"/>
              </w:rPr>
              <w:t>проведение мероприятий по внесению изменений и дополнений в генеральный план и правила землепользования и застройки</w:t>
            </w:r>
            <w:r w:rsidR="009E5B50">
              <w:rPr>
                <w:sz w:val="28"/>
                <w:szCs w:val="28"/>
              </w:rPr>
              <w:t xml:space="preserve"> </w:t>
            </w:r>
            <w:r>
              <w:rPr>
                <w:sz w:val="28"/>
                <w:szCs w:val="28"/>
              </w:rPr>
              <w:t>поселения, по уточнению границ населенных пунктов и поселения, по оформлению прав на земельные участки</w:t>
            </w:r>
          </w:p>
          <w:p w:rsidR="00290941" w:rsidRDefault="00290941" w:rsidP="00766287">
            <w:pPr>
              <w:pStyle w:val="ac"/>
              <w:numPr>
                <w:ilvl w:val="0"/>
                <w:numId w:val="13"/>
              </w:numPr>
              <w:spacing w:before="0" w:after="0"/>
              <w:jc w:val="both"/>
              <w:rPr>
                <w:sz w:val="28"/>
                <w:szCs w:val="28"/>
              </w:rPr>
            </w:pPr>
            <w:r>
              <w:rPr>
                <w:sz w:val="28"/>
                <w:szCs w:val="28"/>
              </w:rPr>
              <w:t>предупреждение и борьба с эпидемиями природного характера</w:t>
            </w:r>
          </w:p>
        </w:tc>
      </w:tr>
      <w:tr w:rsidR="00290941">
        <w:tc>
          <w:tcPr>
            <w:tcW w:w="2759" w:type="dxa"/>
            <w:tcBorders>
              <w:top w:val="single" w:sz="4" w:space="0" w:color="000000"/>
              <w:left w:val="single" w:sz="4" w:space="0" w:color="000000"/>
              <w:bottom w:val="single" w:sz="4" w:space="0" w:color="000000"/>
            </w:tcBorders>
          </w:tcPr>
          <w:p w:rsidR="00290941" w:rsidRDefault="00290941">
            <w:pPr>
              <w:snapToGrid w:val="0"/>
              <w:rPr>
                <w:sz w:val="28"/>
                <w:szCs w:val="28"/>
              </w:rPr>
            </w:pPr>
            <w:r>
              <w:rPr>
                <w:sz w:val="28"/>
                <w:szCs w:val="28"/>
              </w:rPr>
              <w:t>Сроки реализации подпрограммы</w:t>
            </w:r>
          </w:p>
        </w:tc>
        <w:tc>
          <w:tcPr>
            <w:tcW w:w="7169" w:type="dxa"/>
            <w:tcBorders>
              <w:top w:val="single" w:sz="4" w:space="0" w:color="000000"/>
              <w:left w:val="single" w:sz="4" w:space="0" w:color="000000"/>
              <w:bottom w:val="single" w:sz="4" w:space="0" w:color="000000"/>
              <w:right w:val="single" w:sz="4" w:space="0" w:color="000000"/>
            </w:tcBorders>
          </w:tcPr>
          <w:p w:rsidR="00290941" w:rsidRDefault="00FD1ABF">
            <w:pPr>
              <w:snapToGrid w:val="0"/>
              <w:rPr>
                <w:sz w:val="28"/>
                <w:szCs w:val="28"/>
              </w:rPr>
            </w:pPr>
            <w:r>
              <w:rPr>
                <w:sz w:val="28"/>
                <w:szCs w:val="28"/>
              </w:rPr>
              <w:t xml:space="preserve"> </w:t>
            </w:r>
            <w:r w:rsidR="009E5B50" w:rsidRPr="00C57625">
              <w:rPr>
                <w:sz w:val="28"/>
                <w:szCs w:val="28"/>
                <w:lang w:eastAsia="ru-RU"/>
              </w:rPr>
              <w:t>На постоянной основе 01.01.20</w:t>
            </w:r>
            <w:r w:rsidR="009E5B50">
              <w:rPr>
                <w:sz w:val="28"/>
                <w:szCs w:val="28"/>
                <w:lang w:eastAsia="ru-RU"/>
              </w:rPr>
              <w:t>23</w:t>
            </w:r>
            <w:r w:rsidR="009E5B50" w:rsidRPr="00C57625">
              <w:rPr>
                <w:sz w:val="28"/>
                <w:szCs w:val="28"/>
                <w:lang w:eastAsia="ru-RU"/>
              </w:rPr>
              <w:t xml:space="preserve"> — 31.12.20</w:t>
            </w:r>
            <w:r w:rsidR="009E5B50">
              <w:rPr>
                <w:sz w:val="28"/>
                <w:szCs w:val="28"/>
                <w:lang w:eastAsia="ru-RU"/>
              </w:rPr>
              <w:t>30</w:t>
            </w:r>
          </w:p>
          <w:p w:rsidR="00290941" w:rsidRDefault="00290941">
            <w:pPr>
              <w:rPr>
                <w:sz w:val="28"/>
                <w:szCs w:val="28"/>
              </w:rPr>
            </w:pPr>
          </w:p>
        </w:tc>
      </w:tr>
      <w:tr w:rsidR="009E5B50">
        <w:tc>
          <w:tcPr>
            <w:tcW w:w="2759" w:type="dxa"/>
            <w:tcBorders>
              <w:top w:val="single" w:sz="4" w:space="0" w:color="000000"/>
              <w:left w:val="single" w:sz="4" w:space="0" w:color="000000"/>
              <w:bottom w:val="single" w:sz="4" w:space="0" w:color="000000"/>
            </w:tcBorders>
          </w:tcPr>
          <w:p w:rsidR="009E5B50" w:rsidRPr="009E5B50" w:rsidRDefault="009E5B50">
            <w:pPr>
              <w:snapToGrid w:val="0"/>
              <w:rPr>
                <w:sz w:val="28"/>
                <w:szCs w:val="28"/>
              </w:rPr>
            </w:pPr>
            <w:r w:rsidRPr="009E5B50">
              <w:rPr>
                <w:bCs/>
                <w:sz w:val="28"/>
                <w:szCs w:val="28"/>
                <w:lang w:eastAsia="ru-RU"/>
              </w:rPr>
              <w:t xml:space="preserve">Целевые </w:t>
            </w:r>
            <w:r w:rsidRPr="009E5B50">
              <w:rPr>
                <w:bCs/>
                <w:spacing w:val="-2"/>
                <w:sz w:val="28"/>
                <w:szCs w:val="28"/>
                <w:lang w:eastAsia="ru-RU"/>
              </w:rPr>
              <w:t xml:space="preserve">индикаторы и </w:t>
            </w:r>
            <w:r w:rsidRPr="009E5B50">
              <w:rPr>
                <w:bCs/>
                <w:sz w:val="28"/>
                <w:szCs w:val="28"/>
                <w:lang w:eastAsia="ru-RU"/>
              </w:rPr>
              <w:t xml:space="preserve">показатели подпрограммы </w:t>
            </w:r>
            <w:r w:rsidRPr="009E5B50">
              <w:rPr>
                <w:bCs/>
                <w:spacing w:val="-2"/>
                <w:sz w:val="28"/>
                <w:szCs w:val="28"/>
                <w:lang w:eastAsia="ru-RU"/>
              </w:rPr>
              <w:t>муниципальной программы</w:t>
            </w:r>
          </w:p>
        </w:tc>
        <w:tc>
          <w:tcPr>
            <w:tcW w:w="7169" w:type="dxa"/>
            <w:tcBorders>
              <w:top w:val="single" w:sz="4" w:space="0" w:color="000000"/>
              <w:left w:val="single" w:sz="4" w:space="0" w:color="000000"/>
              <w:bottom w:val="single" w:sz="4" w:space="0" w:color="000000"/>
              <w:right w:val="single" w:sz="4" w:space="0" w:color="000000"/>
            </w:tcBorders>
          </w:tcPr>
          <w:p w:rsidR="009E5B50" w:rsidRDefault="009E5B50" w:rsidP="009E5B50">
            <w:pPr>
              <w:snapToGrid w:val="0"/>
              <w:rPr>
                <w:sz w:val="28"/>
                <w:szCs w:val="28"/>
              </w:rPr>
            </w:pPr>
            <w:r>
              <w:rPr>
                <w:sz w:val="28"/>
                <w:szCs w:val="28"/>
              </w:rPr>
              <w:t xml:space="preserve">Обеспечение первичных мер пожарной безопасности, защита населения и территории поселения от угроз природного и техногенного характера; количественные показатели регистрации земельных участков в </w:t>
            </w:r>
            <w:proofErr w:type="spellStart"/>
            <w:r>
              <w:rPr>
                <w:sz w:val="28"/>
                <w:szCs w:val="28"/>
              </w:rPr>
              <w:t>Нижнекисляйском</w:t>
            </w:r>
            <w:proofErr w:type="spellEnd"/>
            <w:r>
              <w:rPr>
                <w:sz w:val="28"/>
                <w:szCs w:val="28"/>
              </w:rPr>
              <w:t xml:space="preserve"> городском поселении; обеспечение санитарно-эпидемиологического благополучия на </w:t>
            </w:r>
            <w:proofErr w:type="gramStart"/>
            <w:r>
              <w:rPr>
                <w:sz w:val="28"/>
                <w:szCs w:val="28"/>
              </w:rPr>
              <w:t>территории  поселения</w:t>
            </w:r>
            <w:proofErr w:type="gramEnd"/>
          </w:p>
        </w:tc>
      </w:tr>
      <w:tr w:rsidR="00290941">
        <w:tc>
          <w:tcPr>
            <w:tcW w:w="2759" w:type="dxa"/>
            <w:tcBorders>
              <w:top w:val="single" w:sz="4" w:space="0" w:color="000000"/>
              <w:left w:val="single" w:sz="4" w:space="0" w:color="000000"/>
              <w:bottom w:val="single" w:sz="4" w:space="0" w:color="000000"/>
            </w:tcBorders>
          </w:tcPr>
          <w:p w:rsidR="00290941" w:rsidRDefault="00290941">
            <w:pPr>
              <w:snapToGrid w:val="0"/>
              <w:rPr>
                <w:sz w:val="28"/>
                <w:szCs w:val="28"/>
              </w:rPr>
            </w:pPr>
            <w:r>
              <w:rPr>
                <w:sz w:val="28"/>
                <w:szCs w:val="28"/>
              </w:rPr>
              <w:t xml:space="preserve">Объемы и источники </w:t>
            </w:r>
            <w:proofErr w:type="gramStart"/>
            <w:r>
              <w:rPr>
                <w:sz w:val="28"/>
                <w:szCs w:val="28"/>
              </w:rPr>
              <w:t>финансирования  подпрограммы</w:t>
            </w:r>
            <w:proofErr w:type="gramEnd"/>
          </w:p>
        </w:tc>
        <w:tc>
          <w:tcPr>
            <w:tcW w:w="7169" w:type="dxa"/>
            <w:tcBorders>
              <w:top w:val="single" w:sz="4" w:space="0" w:color="000000"/>
              <w:left w:val="single" w:sz="4" w:space="0" w:color="000000"/>
              <w:bottom w:val="single" w:sz="4" w:space="0" w:color="000000"/>
              <w:right w:val="single" w:sz="4" w:space="0" w:color="000000"/>
            </w:tcBorders>
          </w:tcPr>
          <w:p w:rsidR="00290941" w:rsidRDefault="00290941">
            <w:pPr>
              <w:pStyle w:val="ad"/>
              <w:snapToGrid w:val="0"/>
              <w:ind w:firstLine="708"/>
              <w:jc w:val="both"/>
              <w:rPr>
                <w:rFonts w:ascii="Times New Roman" w:hAnsi="Times New Roman"/>
                <w:sz w:val="28"/>
                <w:szCs w:val="28"/>
              </w:rPr>
            </w:pPr>
            <w:r>
              <w:rPr>
                <w:rFonts w:ascii="Times New Roman" w:hAnsi="Times New Roman"/>
                <w:sz w:val="28"/>
                <w:szCs w:val="28"/>
              </w:rPr>
              <w:t xml:space="preserve">Реализация подпрограммы осуществляется за счет средств бюджета </w:t>
            </w:r>
            <w:r w:rsidRPr="00833B4D">
              <w:rPr>
                <w:rFonts w:ascii="Times New Roman" w:hAnsi="Times New Roman"/>
                <w:sz w:val="28"/>
                <w:szCs w:val="28"/>
              </w:rPr>
              <w:t>Нижнекисляйского</w:t>
            </w:r>
            <w:r w:rsidR="009E5B50">
              <w:rPr>
                <w:rFonts w:ascii="Times New Roman" w:hAnsi="Times New Roman"/>
                <w:sz w:val="28"/>
                <w:szCs w:val="28"/>
              </w:rPr>
              <w:t xml:space="preserve"> городского </w:t>
            </w:r>
            <w:proofErr w:type="gramStart"/>
            <w:r w:rsidR="009E5B50">
              <w:rPr>
                <w:rFonts w:ascii="Times New Roman" w:hAnsi="Times New Roman"/>
                <w:sz w:val="28"/>
                <w:szCs w:val="28"/>
              </w:rPr>
              <w:t>поселения  в</w:t>
            </w:r>
            <w:proofErr w:type="gramEnd"/>
            <w:r w:rsidR="009E5B50">
              <w:rPr>
                <w:rFonts w:ascii="Times New Roman" w:hAnsi="Times New Roman"/>
                <w:sz w:val="28"/>
                <w:szCs w:val="28"/>
              </w:rPr>
              <w:t xml:space="preserve"> 2023-2030 </w:t>
            </w:r>
            <w:r>
              <w:rPr>
                <w:rFonts w:ascii="Times New Roman" w:hAnsi="Times New Roman"/>
                <w:sz w:val="28"/>
                <w:szCs w:val="28"/>
              </w:rPr>
              <w:t xml:space="preserve">г.г. на сумму </w:t>
            </w:r>
            <w:r w:rsidR="005D61A6">
              <w:rPr>
                <w:rFonts w:ascii="Times New Roman" w:hAnsi="Times New Roman"/>
                <w:sz w:val="28"/>
                <w:szCs w:val="28"/>
              </w:rPr>
              <w:t>512,16</w:t>
            </w:r>
            <w:r w:rsidR="009E5B50">
              <w:rPr>
                <w:rFonts w:ascii="Times New Roman" w:hAnsi="Times New Roman"/>
                <w:sz w:val="28"/>
                <w:szCs w:val="28"/>
              </w:rPr>
              <w:t xml:space="preserve"> </w:t>
            </w:r>
            <w:r>
              <w:rPr>
                <w:rFonts w:ascii="Times New Roman" w:hAnsi="Times New Roman"/>
                <w:sz w:val="28"/>
                <w:szCs w:val="28"/>
              </w:rPr>
              <w:t>тыс. рублей, в том числе:</w:t>
            </w:r>
          </w:p>
          <w:p w:rsidR="00290941" w:rsidRDefault="009E5B50" w:rsidP="00962250">
            <w:pPr>
              <w:pStyle w:val="ad"/>
              <w:ind w:firstLine="708"/>
              <w:jc w:val="both"/>
              <w:rPr>
                <w:rFonts w:ascii="Times New Roman" w:hAnsi="Times New Roman"/>
                <w:sz w:val="28"/>
                <w:szCs w:val="28"/>
              </w:rPr>
            </w:pPr>
            <w:r>
              <w:rPr>
                <w:rFonts w:ascii="Times New Roman" w:hAnsi="Times New Roman"/>
                <w:sz w:val="28"/>
                <w:szCs w:val="28"/>
              </w:rPr>
              <w:lastRenderedPageBreak/>
              <w:t>2023</w:t>
            </w:r>
            <w:r w:rsidR="00290941">
              <w:rPr>
                <w:rFonts w:ascii="Times New Roman" w:hAnsi="Times New Roman"/>
                <w:sz w:val="28"/>
                <w:szCs w:val="28"/>
              </w:rPr>
              <w:t xml:space="preserve"> год – </w:t>
            </w:r>
            <w:r w:rsidR="00705A33">
              <w:rPr>
                <w:rFonts w:ascii="Times New Roman" w:hAnsi="Times New Roman"/>
                <w:sz w:val="28"/>
                <w:szCs w:val="28"/>
              </w:rPr>
              <w:t>78,04</w:t>
            </w:r>
            <w:r w:rsidR="00290941">
              <w:rPr>
                <w:rFonts w:ascii="Times New Roman" w:hAnsi="Times New Roman"/>
                <w:sz w:val="28"/>
                <w:szCs w:val="28"/>
              </w:rPr>
              <w:t xml:space="preserve"> тыс. рублей</w:t>
            </w:r>
          </w:p>
          <w:p w:rsidR="00290941" w:rsidRDefault="009E5B50" w:rsidP="00962250">
            <w:pPr>
              <w:pStyle w:val="ad"/>
              <w:ind w:firstLine="708"/>
              <w:jc w:val="both"/>
              <w:rPr>
                <w:rFonts w:ascii="Times New Roman" w:hAnsi="Times New Roman"/>
                <w:sz w:val="28"/>
                <w:szCs w:val="28"/>
              </w:rPr>
            </w:pPr>
            <w:r>
              <w:rPr>
                <w:rFonts w:ascii="Times New Roman" w:hAnsi="Times New Roman"/>
                <w:sz w:val="28"/>
                <w:szCs w:val="28"/>
              </w:rPr>
              <w:t>2024</w:t>
            </w:r>
            <w:r w:rsidR="00290941">
              <w:rPr>
                <w:rFonts w:ascii="Times New Roman" w:hAnsi="Times New Roman"/>
                <w:sz w:val="28"/>
                <w:szCs w:val="28"/>
              </w:rPr>
              <w:t xml:space="preserve"> год –</w:t>
            </w:r>
            <w:r w:rsidR="005D61A6">
              <w:rPr>
                <w:rFonts w:ascii="Times New Roman" w:hAnsi="Times New Roman"/>
                <w:sz w:val="28"/>
                <w:szCs w:val="28"/>
              </w:rPr>
              <w:t xml:space="preserve">76,12 </w:t>
            </w:r>
            <w:r w:rsidR="00290941">
              <w:rPr>
                <w:rFonts w:ascii="Times New Roman" w:hAnsi="Times New Roman"/>
                <w:sz w:val="28"/>
                <w:szCs w:val="28"/>
              </w:rPr>
              <w:t>тыс. рублей</w:t>
            </w:r>
          </w:p>
          <w:p w:rsidR="00290941" w:rsidRDefault="009E5B50" w:rsidP="00962250">
            <w:pPr>
              <w:pStyle w:val="ad"/>
              <w:ind w:firstLine="708"/>
              <w:jc w:val="both"/>
              <w:rPr>
                <w:rFonts w:ascii="Times New Roman" w:hAnsi="Times New Roman"/>
                <w:sz w:val="28"/>
                <w:szCs w:val="28"/>
              </w:rPr>
            </w:pPr>
            <w:r>
              <w:rPr>
                <w:rFonts w:ascii="Times New Roman" w:hAnsi="Times New Roman"/>
                <w:sz w:val="28"/>
                <w:szCs w:val="28"/>
              </w:rPr>
              <w:t>2025</w:t>
            </w:r>
            <w:r w:rsidR="00290941">
              <w:rPr>
                <w:rFonts w:ascii="Times New Roman" w:hAnsi="Times New Roman"/>
                <w:sz w:val="28"/>
                <w:szCs w:val="28"/>
              </w:rPr>
              <w:t xml:space="preserve"> год – </w:t>
            </w:r>
            <w:r w:rsidR="00705A33">
              <w:rPr>
                <w:rFonts w:ascii="Times New Roman" w:hAnsi="Times New Roman"/>
                <w:sz w:val="28"/>
                <w:szCs w:val="28"/>
              </w:rPr>
              <w:t>6</w:t>
            </w:r>
            <w:r w:rsidR="005D61A6">
              <w:rPr>
                <w:rFonts w:ascii="Times New Roman" w:hAnsi="Times New Roman"/>
                <w:sz w:val="28"/>
                <w:szCs w:val="28"/>
              </w:rPr>
              <w:t>8</w:t>
            </w:r>
            <w:r w:rsidR="00096D85">
              <w:rPr>
                <w:rFonts w:ascii="Times New Roman" w:hAnsi="Times New Roman"/>
                <w:sz w:val="28"/>
                <w:szCs w:val="28"/>
              </w:rPr>
              <w:t>,00</w:t>
            </w:r>
            <w:r w:rsidR="00290941">
              <w:rPr>
                <w:rFonts w:ascii="Times New Roman" w:hAnsi="Times New Roman"/>
                <w:sz w:val="28"/>
                <w:szCs w:val="28"/>
              </w:rPr>
              <w:t xml:space="preserve"> тыс. рублей</w:t>
            </w:r>
          </w:p>
          <w:p w:rsidR="00290941" w:rsidRDefault="009E5B50" w:rsidP="00962250">
            <w:pPr>
              <w:pStyle w:val="ad"/>
              <w:ind w:firstLine="708"/>
              <w:jc w:val="both"/>
              <w:rPr>
                <w:rFonts w:ascii="Times New Roman" w:hAnsi="Times New Roman"/>
                <w:sz w:val="28"/>
                <w:szCs w:val="28"/>
              </w:rPr>
            </w:pPr>
            <w:r>
              <w:rPr>
                <w:rFonts w:ascii="Times New Roman" w:hAnsi="Times New Roman"/>
                <w:sz w:val="28"/>
                <w:szCs w:val="28"/>
              </w:rPr>
              <w:t>2026</w:t>
            </w:r>
            <w:r w:rsidR="00FE00F3">
              <w:rPr>
                <w:rFonts w:ascii="Times New Roman" w:hAnsi="Times New Roman"/>
                <w:sz w:val="28"/>
                <w:szCs w:val="28"/>
              </w:rPr>
              <w:t xml:space="preserve"> год – </w:t>
            </w:r>
            <w:r w:rsidR="005D61A6">
              <w:rPr>
                <w:rFonts w:ascii="Times New Roman" w:hAnsi="Times New Roman"/>
                <w:sz w:val="28"/>
                <w:szCs w:val="28"/>
              </w:rPr>
              <w:t>58</w:t>
            </w:r>
            <w:r w:rsidR="00705A33">
              <w:rPr>
                <w:rFonts w:ascii="Times New Roman" w:hAnsi="Times New Roman"/>
                <w:sz w:val="28"/>
                <w:szCs w:val="28"/>
              </w:rPr>
              <w:t xml:space="preserve">,00 </w:t>
            </w:r>
            <w:r w:rsidR="00290941">
              <w:rPr>
                <w:rFonts w:ascii="Times New Roman" w:hAnsi="Times New Roman"/>
                <w:sz w:val="28"/>
                <w:szCs w:val="28"/>
              </w:rPr>
              <w:t>тыс. рублей</w:t>
            </w:r>
          </w:p>
          <w:p w:rsidR="00290941" w:rsidRDefault="009E5B50" w:rsidP="00962250">
            <w:pPr>
              <w:pStyle w:val="ad"/>
              <w:ind w:firstLine="708"/>
              <w:jc w:val="both"/>
              <w:rPr>
                <w:rFonts w:ascii="Times New Roman" w:hAnsi="Times New Roman"/>
                <w:sz w:val="28"/>
                <w:szCs w:val="28"/>
              </w:rPr>
            </w:pPr>
            <w:r>
              <w:rPr>
                <w:rFonts w:ascii="Times New Roman" w:hAnsi="Times New Roman"/>
                <w:sz w:val="28"/>
                <w:szCs w:val="28"/>
              </w:rPr>
              <w:t>2027</w:t>
            </w:r>
            <w:r w:rsidR="007E4582">
              <w:rPr>
                <w:rFonts w:ascii="Times New Roman" w:hAnsi="Times New Roman"/>
                <w:sz w:val="28"/>
                <w:szCs w:val="28"/>
              </w:rPr>
              <w:t xml:space="preserve"> год – </w:t>
            </w:r>
            <w:r w:rsidR="005D61A6">
              <w:rPr>
                <w:rFonts w:ascii="Times New Roman" w:hAnsi="Times New Roman"/>
                <w:sz w:val="28"/>
                <w:szCs w:val="28"/>
              </w:rPr>
              <w:t>58</w:t>
            </w:r>
            <w:r w:rsidR="00705A33">
              <w:rPr>
                <w:rFonts w:ascii="Times New Roman" w:hAnsi="Times New Roman"/>
                <w:sz w:val="28"/>
                <w:szCs w:val="28"/>
              </w:rPr>
              <w:t xml:space="preserve">,00 </w:t>
            </w:r>
            <w:r w:rsidR="00290941">
              <w:rPr>
                <w:rFonts w:ascii="Times New Roman" w:hAnsi="Times New Roman"/>
                <w:sz w:val="28"/>
                <w:szCs w:val="28"/>
              </w:rPr>
              <w:t>тыс. рублей</w:t>
            </w:r>
          </w:p>
          <w:p w:rsidR="00290941" w:rsidRDefault="009E5B50" w:rsidP="00962250">
            <w:pPr>
              <w:pStyle w:val="ad"/>
              <w:ind w:firstLine="708"/>
              <w:jc w:val="both"/>
              <w:rPr>
                <w:rFonts w:ascii="Times New Roman" w:hAnsi="Times New Roman"/>
                <w:sz w:val="28"/>
                <w:szCs w:val="28"/>
              </w:rPr>
            </w:pPr>
            <w:r>
              <w:rPr>
                <w:rFonts w:ascii="Times New Roman" w:hAnsi="Times New Roman"/>
                <w:sz w:val="28"/>
                <w:szCs w:val="28"/>
              </w:rPr>
              <w:t>2028</w:t>
            </w:r>
            <w:r w:rsidR="007E4582">
              <w:rPr>
                <w:rFonts w:ascii="Times New Roman" w:hAnsi="Times New Roman"/>
                <w:sz w:val="28"/>
                <w:szCs w:val="28"/>
              </w:rPr>
              <w:t xml:space="preserve"> год –</w:t>
            </w:r>
            <w:r w:rsidR="005D61A6">
              <w:rPr>
                <w:rFonts w:ascii="Times New Roman" w:hAnsi="Times New Roman"/>
                <w:sz w:val="28"/>
                <w:szCs w:val="28"/>
              </w:rPr>
              <w:t>58</w:t>
            </w:r>
            <w:r w:rsidR="00705A33">
              <w:rPr>
                <w:rFonts w:ascii="Times New Roman" w:hAnsi="Times New Roman"/>
                <w:sz w:val="28"/>
                <w:szCs w:val="28"/>
              </w:rPr>
              <w:t xml:space="preserve">,00 </w:t>
            </w:r>
            <w:r w:rsidR="00290941">
              <w:rPr>
                <w:rFonts w:ascii="Times New Roman" w:hAnsi="Times New Roman"/>
                <w:sz w:val="28"/>
                <w:szCs w:val="28"/>
              </w:rPr>
              <w:t>тыс. рублей</w:t>
            </w:r>
          </w:p>
          <w:p w:rsidR="00290941" w:rsidRDefault="009E5B50" w:rsidP="00346788">
            <w:pPr>
              <w:pStyle w:val="ad"/>
              <w:ind w:firstLine="708"/>
              <w:jc w:val="both"/>
              <w:rPr>
                <w:rFonts w:ascii="Times New Roman" w:hAnsi="Times New Roman"/>
                <w:sz w:val="28"/>
                <w:szCs w:val="28"/>
              </w:rPr>
            </w:pPr>
            <w:r>
              <w:rPr>
                <w:rFonts w:ascii="Times New Roman" w:hAnsi="Times New Roman"/>
                <w:sz w:val="28"/>
                <w:szCs w:val="28"/>
              </w:rPr>
              <w:t>2029</w:t>
            </w:r>
            <w:r w:rsidR="007E4582">
              <w:rPr>
                <w:rFonts w:ascii="Times New Roman" w:hAnsi="Times New Roman"/>
                <w:sz w:val="28"/>
                <w:szCs w:val="28"/>
              </w:rPr>
              <w:t xml:space="preserve"> год – </w:t>
            </w:r>
            <w:r w:rsidR="005D61A6">
              <w:rPr>
                <w:rFonts w:ascii="Times New Roman" w:hAnsi="Times New Roman"/>
                <w:sz w:val="28"/>
                <w:szCs w:val="28"/>
              </w:rPr>
              <w:t>58</w:t>
            </w:r>
            <w:r w:rsidR="00705A33">
              <w:rPr>
                <w:rFonts w:ascii="Times New Roman" w:hAnsi="Times New Roman"/>
                <w:sz w:val="28"/>
                <w:szCs w:val="28"/>
              </w:rPr>
              <w:t xml:space="preserve">,00 </w:t>
            </w:r>
            <w:r w:rsidR="00290941">
              <w:rPr>
                <w:rFonts w:ascii="Times New Roman" w:hAnsi="Times New Roman"/>
                <w:sz w:val="28"/>
                <w:szCs w:val="28"/>
              </w:rPr>
              <w:t>тыс. рублей</w:t>
            </w:r>
          </w:p>
          <w:p w:rsidR="009E5B50" w:rsidRDefault="009E5B50" w:rsidP="009E5B50">
            <w:pPr>
              <w:pStyle w:val="ad"/>
              <w:ind w:firstLine="708"/>
              <w:jc w:val="both"/>
              <w:rPr>
                <w:rFonts w:ascii="Times New Roman" w:hAnsi="Times New Roman"/>
                <w:sz w:val="28"/>
                <w:szCs w:val="28"/>
              </w:rPr>
            </w:pPr>
            <w:r>
              <w:rPr>
                <w:rFonts w:ascii="Times New Roman" w:hAnsi="Times New Roman"/>
                <w:sz w:val="28"/>
                <w:szCs w:val="28"/>
              </w:rPr>
              <w:t xml:space="preserve">2030 год – </w:t>
            </w:r>
            <w:r w:rsidR="005D61A6">
              <w:rPr>
                <w:rFonts w:ascii="Times New Roman" w:hAnsi="Times New Roman"/>
                <w:sz w:val="28"/>
                <w:szCs w:val="28"/>
              </w:rPr>
              <w:t>58</w:t>
            </w:r>
            <w:r w:rsidR="00705A33">
              <w:rPr>
                <w:rFonts w:ascii="Times New Roman" w:hAnsi="Times New Roman"/>
                <w:sz w:val="28"/>
                <w:szCs w:val="28"/>
              </w:rPr>
              <w:t xml:space="preserve">,00 </w:t>
            </w:r>
            <w:r>
              <w:rPr>
                <w:rFonts w:ascii="Times New Roman" w:hAnsi="Times New Roman"/>
                <w:sz w:val="28"/>
                <w:szCs w:val="28"/>
              </w:rPr>
              <w:t>тыс. рублей</w:t>
            </w:r>
          </w:p>
          <w:p w:rsidR="00290941" w:rsidRDefault="00290941">
            <w:pPr>
              <w:pStyle w:val="ad"/>
              <w:ind w:firstLine="708"/>
              <w:jc w:val="both"/>
              <w:rPr>
                <w:rFonts w:ascii="Times New Roman" w:hAnsi="Times New Roman"/>
                <w:sz w:val="28"/>
                <w:szCs w:val="28"/>
              </w:rPr>
            </w:pPr>
            <w:r>
              <w:rPr>
                <w:rFonts w:ascii="Times New Roman" w:hAnsi="Times New Roman"/>
                <w:sz w:val="28"/>
                <w:szCs w:val="28"/>
              </w:rPr>
              <w:t>Для реализации мероприятий подпрограммы возможно привлечение финансовых средств из бюджетов других уровней и внебюджетных источников.</w:t>
            </w:r>
          </w:p>
        </w:tc>
      </w:tr>
      <w:tr w:rsidR="00290941">
        <w:tc>
          <w:tcPr>
            <w:tcW w:w="2759" w:type="dxa"/>
            <w:tcBorders>
              <w:top w:val="single" w:sz="4" w:space="0" w:color="000000"/>
              <w:left w:val="single" w:sz="4" w:space="0" w:color="000000"/>
              <w:bottom w:val="single" w:sz="4" w:space="0" w:color="000000"/>
            </w:tcBorders>
          </w:tcPr>
          <w:p w:rsidR="00290941" w:rsidRDefault="00290941">
            <w:pPr>
              <w:snapToGrid w:val="0"/>
              <w:rPr>
                <w:sz w:val="28"/>
                <w:szCs w:val="28"/>
              </w:rPr>
            </w:pPr>
            <w:r>
              <w:rPr>
                <w:sz w:val="28"/>
                <w:szCs w:val="28"/>
              </w:rPr>
              <w:lastRenderedPageBreak/>
              <w:t xml:space="preserve">Ожидаемые </w:t>
            </w:r>
            <w:proofErr w:type="gramStart"/>
            <w:r>
              <w:rPr>
                <w:sz w:val="28"/>
                <w:szCs w:val="28"/>
              </w:rPr>
              <w:t>конеч</w:t>
            </w:r>
            <w:r>
              <w:rPr>
                <w:sz w:val="28"/>
                <w:szCs w:val="28"/>
              </w:rPr>
              <w:softHyphen/>
              <w:t>ные  результаты</w:t>
            </w:r>
            <w:proofErr w:type="gramEnd"/>
            <w:r>
              <w:rPr>
                <w:sz w:val="28"/>
                <w:szCs w:val="28"/>
              </w:rPr>
              <w:t xml:space="preserve"> реа</w:t>
            </w:r>
            <w:r>
              <w:rPr>
                <w:sz w:val="28"/>
                <w:szCs w:val="28"/>
              </w:rPr>
              <w:softHyphen/>
              <w:t>лизации  подпро</w:t>
            </w:r>
            <w:r>
              <w:rPr>
                <w:sz w:val="28"/>
                <w:szCs w:val="28"/>
              </w:rPr>
              <w:softHyphen/>
              <w:t>граммы</w:t>
            </w:r>
          </w:p>
        </w:tc>
        <w:tc>
          <w:tcPr>
            <w:tcW w:w="7169" w:type="dxa"/>
            <w:tcBorders>
              <w:top w:val="single" w:sz="4" w:space="0" w:color="000000"/>
              <w:left w:val="single" w:sz="4" w:space="0" w:color="000000"/>
              <w:bottom w:val="single" w:sz="4" w:space="0" w:color="000000"/>
              <w:right w:val="single" w:sz="4" w:space="0" w:color="000000"/>
            </w:tcBorders>
          </w:tcPr>
          <w:p w:rsidR="00290941" w:rsidRDefault="00290941">
            <w:pPr>
              <w:pStyle w:val="ac"/>
              <w:snapToGrid w:val="0"/>
              <w:spacing w:before="40" w:after="40"/>
              <w:jc w:val="both"/>
              <w:rPr>
                <w:sz w:val="28"/>
                <w:szCs w:val="28"/>
              </w:rPr>
            </w:pPr>
            <w:r>
              <w:rPr>
                <w:sz w:val="28"/>
                <w:szCs w:val="28"/>
              </w:rPr>
              <w:t xml:space="preserve">Повышение готовности органов местного самоуправления к выполнению поставленных задач и </w:t>
            </w:r>
            <w:proofErr w:type="gramStart"/>
            <w:r>
              <w:rPr>
                <w:sz w:val="28"/>
                <w:szCs w:val="28"/>
              </w:rPr>
              <w:t>полномочий  по</w:t>
            </w:r>
            <w:proofErr w:type="gramEnd"/>
            <w:r>
              <w:rPr>
                <w:sz w:val="28"/>
                <w:szCs w:val="28"/>
              </w:rPr>
              <w:t xml:space="preserve"> защите населения от чрезвычайных ситуаций и стихийны</w:t>
            </w:r>
            <w:r w:rsidR="009E5B50">
              <w:rPr>
                <w:sz w:val="28"/>
                <w:szCs w:val="28"/>
              </w:rPr>
              <w:t>х бедствий, гражданской обороне;</w:t>
            </w:r>
            <w:r>
              <w:rPr>
                <w:sz w:val="28"/>
                <w:szCs w:val="28"/>
              </w:rPr>
              <w:t xml:space="preserve"> обеспечению первичных мер пожарной безопасности на территории Нижнекисляйского городского поселения. Приведение в соответствие с действующим законодательством документов территориального планирования муниципального образования, повышение доходной части бюджета Нижнекисляйского городского поселения посредством увеличения налоговых платежей за счет переоформления земельных участков</w:t>
            </w:r>
            <w:r w:rsidR="009E5B50">
              <w:rPr>
                <w:sz w:val="28"/>
                <w:szCs w:val="28"/>
              </w:rPr>
              <w:t>,</w:t>
            </w:r>
            <w:r>
              <w:rPr>
                <w:sz w:val="28"/>
                <w:szCs w:val="28"/>
              </w:rPr>
              <w:t xml:space="preserve"> согласно земельного законодательства. Защита населения от эпидемий природного характера, повышение качества и безопасности проживания и отдыха в </w:t>
            </w:r>
            <w:proofErr w:type="spellStart"/>
            <w:r>
              <w:rPr>
                <w:sz w:val="28"/>
                <w:szCs w:val="28"/>
              </w:rPr>
              <w:t>Нижнекисляйском</w:t>
            </w:r>
            <w:proofErr w:type="spellEnd"/>
            <w:r>
              <w:rPr>
                <w:sz w:val="28"/>
                <w:szCs w:val="28"/>
              </w:rPr>
              <w:t xml:space="preserve"> городском поселении</w:t>
            </w:r>
          </w:p>
        </w:tc>
      </w:tr>
    </w:tbl>
    <w:p w:rsidR="00290941" w:rsidRDefault="00290941">
      <w:pPr>
        <w:snapToGrid w:val="0"/>
        <w:ind w:hanging="360"/>
        <w:jc w:val="center"/>
        <w:rPr>
          <w:b/>
          <w:bCs/>
          <w:iCs/>
          <w:sz w:val="28"/>
          <w:szCs w:val="28"/>
        </w:rPr>
      </w:pPr>
    </w:p>
    <w:p w:rsidR="00290941" w:rsidRDefault="00290941">
      <w:pPr>
        <w:snapToGrid w:val="0"/>
        <w:ind w:hanging="360"/>
        <w:jc w:val="center"/>
        <w:rPr>
          <w:b/>
          <w:bCs/>
          <w:iCs/>
          <w:sz w:val="28"/>
          <w:szCs w:val="28"/>
        </w:rPr>
      </w:pPr>
      <w:r>
        <w:rPr>
          <w:b/>
          <w:bCs/>
          <w:iCs/>
          <w:sz w:val="28"/>
          <w:szCs w:val="28"/>
        </w:rPr>
        <w:t>2. Характеристика сферы реализации подпрограммы.</w:t>
      </w:r>
    </w:p>
    <w:p w:rsidR="00E579DB" w:rsidRDefault="00E579DB">
      <w:pPr>
        <w:snapToGrid w:val="0"/>
        <w:ind w:hanging="360"/>
        <w:jc w:val="center"/>
        <w:rPr>
          <w:b/>
          <w:bCs/>
          <w:iCs/>
          <w:sz w:val="28"/>
          <w:szCs w:val="28"/>
        </w:rPr>
      </w:pPr>
    </w:p>
    <w:p w:rsidR="00290941" w:rsidRDefault="00290941">
      <w:pPr>
        <w:snapToGrid w:val="0"/>
        <w:jc w:val="both"/>
        <w:rPr>
          <w:sz w:val="28"/>
          <w:szCs w:val="28"/>
        </w:rPr>
      </w:pPr>
      <w:r>
        <w:rPr>
          <w:sz w:val="28"/>
          <w:szCs w:val="28"/>
        </w:rPr>
        <w:tab/>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участие в предупреждении и ликвидации последствий чрезвычайных ситуаций, участие в профилактике терроризма и экстремизма, обеспечение первичных мер пожарной безопасности в границах поселения.</w:t>
      </w:r>
    </w:p>
    <w:p w:rsidR="00290941" w:rsidRDefault="00290941">
      <w:pPr>
        <w:pStyle w:val="a7"/>
        <w:spacing w:after="0"/>
        <w:jc w:val="both"/>
        <w:rPr>
          <w:sz w:val="28"/>
          <w:szCs w:val="28"/>
        </w:rPr>
      </w:pPr>
      <w:r>
        <w:tab/>
      </w:r>
      <w:r>
        <w:rPr>
          <w:sz w:val="28"/>
          <w:szCs w:val="28"/>
        </w:rPr>
        <w:t>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городского поселения.</w:t>
      </w:r>
    </w:p>
    <w:p w:rsidR="00290941" w:rsidRDefault="00290941">
      <w:pPr>
        <w:pStyle w:val="a7"/>
        <w:spacing w:after="0"/>
        <w:jc w:val="both"/>
        <w:rPr>
          <w:sz w:val="28"/>
          <w:szCs w:val="28"/>
        </w:rPr>
      </w:pPr>
      <w:r>
        <w:rPr>
          <w:sz w:val="28"/>
          <w:szCs w:val="28"/>
        </w:rPr>
        <w:tab/>
        <w:t xml:space="preserve">Проблема заключается в обеспечении снижения рисков чрезвычайных ситуаций путем создания условий безопасной жизнедеятельности и </w:t>
      </w:r>
      <w:r>
        <w:rPr>
          <w:sz w:val="28"/>
          <w:szCs w:val="28"/>
        </w:rPr>
        <w:lastRenderedPageBreak/>
        <w:t xml:space="preserve">координации действий органов исполнительной власти Нижнекисляйского городского </w:t>
      </w:r>
      <w:proofErr w:type="gramStart"/>
      <w:r>
        <w:rPr>
          <w:sz w:val="28"/>
          <w:szCs w:val="28"/>
        </w:rPr>
        <w:t>поселения  с</w:t>
      </w:r>
      <w:proofErr w:type="gramEnd"/>
      <w:r>
        <w:rPr>
          <w:sz w:val="28"/>
          <w:szCs w:val="28"/>
        </w:rPr>
        <w:t xml:space="preserve"> предприятиями, организациями и жителями поселения посредством информирования о возможных угрозах чрезвычайных ситуаций и способах защиты.</w:t>
      </w:r>
    </w:p>
    <w:p w:rsidR="00290941" w:rsidRDefault="00290941">
      <w:pPr>
        <w:pStyle w:val="a7"/>
        <w:spacing w:after="0"/>
        <w:jc w:val="both"/>
        <w:rPr>
          <w:sz w:val="28"/>
          <w:szCs w:val="28"/>
        </w:rPr>
      </w:pPr>
      <w:r>
        <w:rPr>
          <w:sz w:val="28"/>
          <w:szCs w:val="28"/>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rsidR="00290941" w:rsidRDefault="00290941">
      <w:pPr>
        <w:pStyle w:val="a7"/>
        <w:spacing w:after="0"/>
        <w:jc w:val="both"/>
        <w:rPr>
          <w:sz w:val="28"/>
          <w:szCs w:val="28"/>
        </w:rPr>
      </w:pPr>
      <w:r>
        <w:rPr>
          <w:sz w:val="28"/>
          <w:szCs w:val="28"/>
        </w:rPr>
        <w:t xml:space="preserve">На сегодняшний день потенциальными источниками чрезвычайных ситуаций на территории городского </w:t>
      </w:r>
      <w:proofErr w:type="gramStart"/>
      <w:r>
        <w:rPr>
          <w:sz w:val="28"/>
          <w:szCs w:val="28"/>
        </w:rPr>
        <w:t>поселения  являются</w:t>
      </w:r>
      <w:proofErr w:type="gramEnd"/>
      <w:r>
        <w:rPr>
          <w:sz w:val="28"/>
          <w:szCs w:val="28"/>
        </w:rPr>
        <w:t>:</w:t>
      </w:r>
    </w:p>
    <w:p w:rsidR="00290941" w:rsidRDefault="00290941">
      <w:pPr>
        <w:pStyle w:val="a7"/>
        <w:spacing w:after="0"/>
        <w:jc w:val="both"/>
        <w:rPr>
          <w:sz w:val="28"/>
          <w:szCs w:val="28"/>
        </w:rPr>
      </w:pPr>
      <w:r>
        <w:rPr>
          <w:sz w:val="28"/>
          <w:szCs w:val="28"/>
        </w:rPr>
        <w:t>а) Потенциально-опасные объекты (Котельные, АЗС).</w:t>
      </w:r>
    </w:p>
    <w:p w:rsidR="00290941" w:rsidRDefault="00290941">
      <w:pPr>
        <w:pStyle w:val="a7"/>
        <w:spacing w:after="0"/>
        <w:jc w:val="both"/>
        <w:rPr>
          <w:sz w:val="28"/>
          <w:szCs w:val="28"/>
        </w:rPr>
      </w:pPr>
      <w:r>
        <w:rPr>
          <w:sz w:val="28"/>
          <w:szCs w:val="28"/>
        </w:rPr>
        <w:t>б) Лесной массив.</w:t>
      </w:r>
    </w:p>
    <w:p w:rsidR="00290941" w:rsidRDefault="00290941">
      <w:pPr>
        <w:pStyle w:val="a7"/>
        <w:spacing w:after="0"/>
        <w:jc w:val="both"/>
        <w:rPr>
          <w:sz w:val="28"/>
          <w:szCs w:val="28"/>
        </w:rPr>
      </w:pPr>
      <w:r>
        <w:rPr>
          <w:sz w:val="28"/>
          <w:szCs w:val="28"/>
        </w:rPr>
        <w:t>в) Река Битюг, создающая угрозу затопления в паводковый период и период ливневых дождей.</w:t>
      </w:r>
    </w:p>
    <w:p w:rsidR="00290941" w:rsidRDefault="00290941">
      <w:pPr>
        <w:pStyle w:val="a7"/>
        <w:spacing w:after="0"/>
        <w:jc w:val="both"/>
        <w:rPr>
          <w:sz w:val="28"/>
          <w:szCs w:val="28"/>
        </w:rPr>
      </w:pPr>
      <w:r>
        <w:rPr>
          <w:sz w:val="28"/>
          <w:szCs w:val="28"/>
        </w:rPr>
        <w:t>г) Коммунально-энергетического хозяйство (в связи с большим износом коммунальных сетей).</w:t>
      </w:r>
    </w:p>
    <w:p w:rsidR="00290941" w:rsidRDefault="00290941">
      <w:pPr>
        <w:pStyle w:val="a7"/>
        <w:spacing w:after="0"/>
        <w:jc w:val="both"/>
        <w:rPr>
          <w:sz w:val="28"/>
          <w:szCs w:val="28"/>
        </w:rPr>
      </w:pPr>
      <w:r>
        <w:rPr>
          <w:sz w:val="28"/>
          <w:szCs w:val="2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290941" w:rsidRDefault="00290941">
      <w:pPr>
        <w:pStyle w:val="a7"/>
        <w:spacing w:after="0"/>
        <w:jc w:val="both"/>
        <w:rPr>
          <w:sz w:val="28"/>
          <w:szCs w:val="28"/>
        </w:rPr>
      </w:pPr>
      <w:r>
        <w:rPr>
          <w:sz w:val="28"/>
          <w:szCs w:val="28"/>
        </w:rPr>
        <w:t>Для предотвращения чрезвычайных ситуаций и ликвидации их негативных последствий существенное значение имеет система мер и их технологическое обеспечение, которые могут быть общими для разных по своей природе явлений и факторов (природных и техногенных).</w:t>
      </w:r>
    </w:p>
    <w:p w:rsidR="00290941" w:rsidRDefault="00290941">
      <w:pPr>
        <w:pStyle w:val="a7"/>
        <w:spacing w:after="0"/>
        <w:jc w:val="both"/>
        <w:rPr>
          <w:sz w:val="28"/>
          <w:szCs w:val="28"/>
        </w:rPr>
      </w:pPr>
      <w:r>
        <w:rPr>
          <w:sz w:val="28"/>
          <w:szCs w:val="28"/>
        </w:rPr>
        <w:t>При применении программно-целевого метода осуществляются:</w:t>
      </w:r>
    </w:p>
    <w:p w:rsidR="00290941" w:rsidRDefault="00290941">
      <w:pPr>
        <w:pStyle w:val="a7"/>
        <w:jc w:val="both"/>
        <w:rPr>
          <w:sz w:val="28"/>
          <w:szCs w:val="28"/>
        </w:rPr>
      </w:pPr>
      <w:r>
        <w:rPr>
          <w:sz w:val="28"/>
          <w:szCs w:val="28"/>
        </w:rPr>
        <w:t>-  информационная поддержка и создание инфраструктуры для ситуационного анализа рисков чрезвычайных ситуаций;</w:t>
      </w:r>
    </w:p>
    <w:p w:rsidR="00290941" w:rsidRDefault="00290941">
      <w:pPr>
        <w:pStyle w:val="a7"/>
        <w:spacing w:after="0"/>
        <w:jc w:val="both"/>
        <w:rPr>
          <w:sz w:val="28"/>
          <w:szCs w:val="28"/>
        </w:rPr>
      </w:pPr>
      <w:r>
        <w:rPr>
          <w:sz w:val="28"/>
          <w:szCs w:val="28"/>
        </w:rPr>
        <w:t>-  координация действий по поддержанию в необходимой готовности сил и средств реагирования на возможные чрезвычайные ситуации;</w:t>
      </w:r>
    </w:p>
    <w:p w:rsidR="00290941" w:rsidRDefault="00290941" w:rsidP="00F2438D">
      <w:pPr>
        <w:pStyle w:val="a7"/>
        <w:snapToGrid w:val="0"/>
        <w:spacing w:after="0" w:line="100" w:lineRule="atLeast"/>
        <w:jc w:val="both"/>
        <w:rPr>
          <w:sz w:val="28"/>
          <w:szCs w:val="28"/>
        </w:rPr>
      </w:pPr>
      <w:r>
        <w:rPr>
          <w:sz w:val="28"/>
          <w:szCs w:val="28"/>
        </w:rPr>
        <w:t>-  реализация комплекса практических мер, снижающих угрозу возникновения чрезвычайных ситуаций.</w:t>
      </w:r>
    </w:p>
    <w:p w:rsidR="00290941" w:rsidRDefault="00290941" w:rsidP="00F2438D">
      <w:pPr>
        <w:pStyle w:val="a7"/>
        <w:snapToGrid w:val="0"/>
        <w:spacing w:after="0" w:line="100" w:lineRule="atLeast"/>
        <w:jc w:val="both"/>
        <w:rPr>
          <w:sz w:val="28"/>
          <w:szCs w:val="28"/>
        </w:rPr>
      </w:pPr>
      <w:r>
        <w:rPr>
          <w:sz w:val="28"/>
          <w:szCs w:val="28"/>
        </w:rPr>
        <w:t xml:space="preserve">Нижнекисляйское городское поселение граничит на севере, западе и юго-западе с Бобровским районом, на востоке – с </w:t>
      </w:r>
      <w:proofErr w:type="spellStart"/>
      <w:r>
        <w:rPr>
          <w:sz w:val="28"/>
          <w:szCs w:val="28"/>
        </w:rPr>
        <w:t>Гвазденским</w:t>
      </w:r>
      <w:proofErr w:type="spellEnd"/>
      <w:r>
        <w:rPr>
          <w:sz w:val="28"/>
          <w:szCs w:val="28"/>
        </w:rPr>
        <w:t xml:space="preserve"> и Козловским сельскими поселениями</w:t>
      </w:r>
      <w:r w:rsidR="00507406">
        <w:rPr>
          <w:sz w:val="28"/>
          <w:szCs w:val="28"/>
        </w:rPr>
        <w:t xml:space="preserve"> </w:t>
      </w:r>
      <w:proofErr w:type="spellStart"/>
      <w:r>
        <w:rPr>
          <w:sz w:val="28"/>
          <w:szCs w:val="28"/>
        </w:rPr>
        <w:t>Бутурлиновского</w:t>
      </w:r>
      <w:proofErr w:type="spellEnd"/>
      <w:r>
        <w:rPr>
          <w:sz w:val="28"/>
          <w:szCs w:val="28"/>
        </w:rPr>
        <w:t xml:space="preserve"> муниципального района, на северо-востоке – с </w:t>
      </w:r>
      <w:proofErr w:type="spellStart"/>
      <w:r>
        <w:rPr>
          <w:sz w:val="28"/>
          <w:szCs w:val="28"/>
        </w:rPr>
        <w:t>Карайчевским</w:t>
      </w:r>
      <w:proofErr w:type="spellEnd"/>
      <w:r>
        <w:rPr>
          <w:sz w:val="28"/>
          <w:szCs w:val="28"/>
        </w:rPr>
        <w:t xml:space="preserve"> сельским поселением </w:t>
      </w:r>
      <w:proofErr w:type="spellStart"/>
      <w:r>
        <w:rPr>
          <w:sz w:val="28"/>
          <w:szCs w:val="28"/>
        </w:rPr>
        <w:t>Бутурлиновского</w:t>
      </w:r>
      <w:proofErr w:type="spellEnd"/>
      <w:r>
        <w:rPr>
          <w:sz w:val="28"/>
          <w:szCs w:val="28"/>
        </w:rPr>
        <w:t xml:space="preserve"> муниципального района, на юге – с </w:t>
      </w:r>
      <w:proofErr w:type="spellStart"/>
      <w:r>
        <w:rPr>
          <w:sz w:val="28"/>
          <w:szCs w:val="28"/>
        </w:rPr>
        <w:t>Пузевским</w:t>
      </w:r>
      <w:proofErr w:type="spellEnd"/>
      <w:r>
        <w:rPr>
          <w:sz w:val="28"/>
          <w:szCs w:val="28"/>
        </w:rPr>
        <w:t xml:space="preserve"> сельским поселением</w:t>
      </w:r>
      <w:r w:rsidR="00507406" w:rsidRPr="00507406">
        <w:rPr>
          <w:sz w:val="28"/>
          <w:szCs w:val="28"/>
        </w:rPr>
        <w:t xml:space="preserve"> </w:t>
      </w:r>
      <w:proofErr w:type="spellStart"/>
      <w:r w:rsidR="00507406">
        <w:rPr>
          <w:sz w:val="28"/>
          <w:szCs w:val="28"/>
        </w:rPr>
        <w:t>Бутурлиновского</w:t>
      </w:r>
      <w:proofErr w:type="spellEnd"/>
      <w:r w:rsidR="00507406">
        <w:rPr>
          <w:sz w:val="28"/>
          <w:szCs w:val="28"/>
        </w:rPr>
        <w:t xml:space="preserve"> муниципального района</w:t>
      </w:r>
      <w:r>
        <w:rPr>
          <w:sz w:val="28"/>
          <w:szCs w:val="28"/>
        </w:rPr>
        <w:t xml:space="preserve"> и Павловс</w:t>
      </w:r>
      <w:r w:rsidR="00507406">
        <w:rPr>
          <w:sz w:val="28"/>
          <w:szCs w:val="28"/>
        </w:rPr>
        <w:t xml:space="preserve">ким </w:t>
      </w:r>
      <w:proofErr w:type="gramStart"/>
      <w:r w:rsidR="00507406">
        <w:rPr>
          <w:sz w:val="28"/>
          <w:szCs w:val="28"/>
        </w:rPr>
        <w:t>районом ,</w:t>
      </w:r>
      <w:proofErr w:type="gramEnd"/>
      <w:r w:rsidR="00507406">
        <w:rPr>
          <w:sz w:val="28"/>
          <w:szCs w:val="28"/>
        </w:rPr>
        <w:t xml:space="preserve"> Бобровским районом</w:t>
      </w:r>
      <w:r>
        <w:rPr>
          <w:sz w:val="28"/>
          <w:szCs w:val="28"/>
        </w:rPr>
        <w:t>.</w:t>
      </w:r>
    </w:p>
    <w:p w:rsidR="00290941" w:rsidRDefault="00290941" w:rsidP="00F2438D">
      <w:pPr>
        <w:pStyle w:val="a7"/>
        <w:snapToGrid w:val="0"/>
        <w:spacing w:after="0" w:line="100" w:lineRule="atLeast"/>
        <w:jc w:val="both"/>
        <w:rPr>
          <w:sz w:val="28"/>
          <w:szCs w:val="28"/>
        </w:rPr>
      </w:pPr>
      <w:r>
        <w:rPr>
          <w:sz w:val="28"/>
          <w:szCs w:val="28"/>
        </w:rPr>
        <w:tab/>
        <w:t>Площадь территории Нижнекисляйского городского поселения составляет 14,133 тыс. га, из них:</w:t>
      </w:r>
    </w:p>
    <w:p w:rsidR="00290941" w:rsidRDefault="00290941" w:rsidP="00F2438D">
      <w:pPr>
        <w:pStyle w:val="a7"/>
        <w:numPr>
          <w:ilvl w:val="0"/>
          <w:numId w:val="14"/>
        </w:numPr>
        <w:snapToGrid w:val="0"/>
        <w:spacing w:after="0" w:line="100" w:lineRule="atLeast"/>
        <w:jc w:val="both"/>
        <w:rPr>
          <w:sz w:val="28"/>
          <w:szCs w:val="28"/>
        </w:rPr>
      </w:pPr>
      <w:r>
        <w:rPr>
          <w:sz w:val="28"/>
          <w:szCs w:val="28"/>
        </w:rPr>
        <w:t>Земли сельскохозяйственного назначения 8,491 тыс. га, 60,1 %.</w:t>
      </w:r>
    </w:p>
    <w:p w:rsidR="00290941" w:rsidRDefault="00290941" w:rsidP="00F2438D">
      <w:pPr>
        <w:pStyle w:val="a7"/>
        <w:numPr>
          <w:ilvl w:val="0"/>
          <w:numId w:val="14"/>
        </w:numPr>
        <w:snapToGrid w:val="0"/>
        <w:spacing w:after="0" w:line="100" w:lineRule="atLeast"/>
        <w:jc w:val="both"/>
        <w:rPr>
          <w:sz w:val="28"/>
          <w:szCs w:val="28"/>
        </w:rPr>
      </w:pPr>
      <w:r>
        <w:rPr>
          <w:sz w:val="28"/>
          <w:szCs w:val="28"/>
        </w:rPr>
        <w:t>Земли населенных пунктов 1,503 тыс. га, 10,6%.</w:t>
      </w:r>
    </w:p>
    <w:p w:rsidR="00290941" w:rsidRDefault="00290941" w:rsidP="00F2438D">
      <w:pPr>
        <w:pStyle w:val="a7"/>
        <w:numPr>
          <w:ilvl w:val="0"/>
          <w:numId w:val="14"/>
        </w:numPr>
        <w:snapToGrid w:val="0"/>
        <w:spacing w:after="0" w:line="100" w:lineRule="atLeast"/>
        <w:jc w:val="both"/>
        <w:rPr>
          <w:sz w:val="28"/>
          <w:szCs w:val="28"/>
        </w:rPr>
      </w:pPr>
      <w:r>
        <w:rPr>
          <w:sz w:val="28"/>
          <w:szCs w:val="28"/>
        </w:rPr>
        <w:lastRenderedPageBreak/>
        <w:t xml:space="preserve">Земли </w:t>
      </w:r>
      <w:r w:rsidRPr="00B97AF3">
        <w:rPr>
          <w:sz w:val="28"/>
          <w:szCs w:val="28"/>
        </w:rPr>
        <w:t>промышленности, транспорта, связи, энергетики, обороны</w:t>
      </w:r>
      <w:r>
        <w:rPr>
          <w:sz w:val="28"/>
          <w:szCs w:val="28"/>
        </w:rPr>
        <w:t xml:space="preserve"> 0,124тыс. га, 0,9 %.</w:t>
      </w:r>
    </w:p>
    <w:p w:rsidR="00290941" w:rsidRDefault="00290941" w:rsidP="00F2438D">
      <w:pPr>
        <w:pStyle w:val="a7"/>
        <w:numPr>
          <w:ilvl w:val="0"/>
          <w:numId w:val="14"/>
        </w:numPr>
        <w:snapToGrid w:val="0"/>
        <w:spacing w:after="0" w:line="100" w:lineRule="atLeast"/>
        <w:jc w:val="both"/>
        <w:rPr>
          <w:sz w:val="28"/>
          <w:szCs w:val="28"/>
        </w:rPr>
      </w:pPr>
      <w:r>
        <w:rPr>
          <w:sz w:val="28"/>
          <w:szCs w:val="28"/>
        </w:rPr>
        <w:t>Земли лесного фонда 2,9 тыс. га, 20,5 %.</w:t>
      </w:r>
    </w:p>
    <w:p w:rsidR="00290941" w:rsidRDefault="00290941" w:rsidP="00AB6DEC">
      <w:pPr>
        <w:snapToGrid w:val="0"/>
        <w:jc w:val="both"/>
        <w:rPr>
          <w:sz w:val="28"/>
          <w:szCs w:val="28"/>
        </w:rPr>
      </w:pPr>
      <w:r>
        <w:rPr>
          <w:sz w:val="28"/>
          <w:szCs w:val="28"/>
        </w:rPr>
        <w:tab/>
        <w:t xml:space="preserve">Реализация подпрограммы будет содействовать приведению в соответствие с требованиями земельного законодательства земельных отношений в городском поселении, направленных на обеспечение эффективного и рационального использования земель. </w:t>
      </w:r>
      <w:r>
        <w:rPr>
          <w:sz w:val="28"/>
        </w:rPr>
        <w:t xml:space="preserve">В </w:t>
      </w:r>
      <w:proofErr w:type="spellStart"/>
      <w:r>
        <w:rPr>
          <w:sz w:val="28"/>
        </w:rPr>
        <w:t>Нижнекисляйском</w:t>
      </w:r>
      <w:proofErr w:type="spellEnd"/>
      <w:r>
        <w:rPr>
          <w:sz w:val="28"/>
        </w:rPr>
        <w:t xml:space="preserve"> городском поселении</w:t>
      </w:r>
      <w:r w:rsidRPr="009912A7">
        <w:rPr>
          <w:sz w:val="28"/>
        </w:rPr>
        <w:t xml:space="preserve"> для массового отдыха</w:t>
      </w:r>
      <w:r>
        <w:rPr>
          <w:sz w:val="28"/>
        </w:rPr>
        <w:t xml:space="preserve"> населения</w:t>
      </w:r>
      <w:r w:rsidR="00507406">
        <w:rPr>
          <w:sz w:val="28"/>
        </w:rPr>
        <w:t xml:space="preserve"> </w:t>
      </w:r>
      <w:r>
        <w:rPr>
          <w:sz w:val="28"/>
        </w:rPr>
        <w:t>организован муниципальный пляж</w:t>
      </w:r>
      <w:r w:rsidRPr="009912A7">
        <w:rPr>
          <w:sz w:val="28"/>
        </w:rPr>
        <w:t>. Нали</w:t>
      </w:r>
      <w:r>
        <w:rPr>
          <w:sz w:val="28"/>
        </w:rPr>
        <w:t>чие на прилегающей территории лесного фонда создает благоприятные условия для жизни и размножения насекомых и вредителей переносчиков опасных вирусных инфекций, тем самым, создавая опасность вспышек эпидемий.</w:t>
      </w:r>
    </w:p>
    <w:p w:rsidR="00290941" w:rsidRDefault="00290941">
      <w:pPr>
        <w:pStyle w:val="a7"/>
        <w:spacing w:after="0"/>
        <w:jc w:val="both"/>
        <w:rPr>
          <w:sz w:val="28"/>
          <w:szCs w:val="28"/>
        </w:rPr>
      </w:pPr>
    </w:p>
    <w:p w:rsidR="00290941" w:rsidRDefault="00290941">
      <w:pPr>
        <w:jc w:val="center"/>
        <w:rPr>
          <w:b/>
          <w:bCs/>
          <w:sz w:val="28"/>
          <w:szCs w:val="28"/>
        </w:rPr>
      </w:pPr>
      <w:r>
        <w:rPr>
          <w:b/>
          <w:bCs/>
          <w:sz w:val="28"/>
          <w:szCs w:val="28"/>
        </w:rPr>
        <w:t>3. Цели, задачи и сроки реализации подпрограммы.</w:t>
      </w:r>
    </w:p>
    <w:p w:rsidR="00E579DB" w:rsidRDefault="00E579DB">
      <w:pPr>
        <w:jc w:val="center"/>
        <w:rPr>
          <w:b/>
          <w:bCs/>
          <w:sz w:val="28"/>
          <w:szCs w:val="28"/>
        </w:rPr>
      </w:pPr>
    </w:p>
    <w:p w:rsidR="00290941" w:rsidRDefault="00290941">
      <w:pPr>
        <w:pStyle w:val="a7"/>
        <w:spacing w:after="0"/>
        <w:jc w:val="both"/>
        <w:rPr>
          <w:sz w:val="28"/>
          <w:szCs w:val="28"/>
        </w:rPr>
      </w:pPr>
      <w:r>
        <w:rPr>
          <w:sz w:val="28"/>
          <w:szCs w:val="28"/>
        </w:rPr>
        <w:tab/>
        <w:t>Основными целями подпрограммы являются: обеспечение первичных мер пожарной безопасности в границах городского поселения, последовательное снижение рисков чрезвычайных ситуаций, защита населения и территории муниципального образования от угроз природного и техногенного характера, а также обеспечение необходимых условий для безопасной жизнедеятельности и устойчивого социально-экономического развития поселения.</w:t>
      </w:r>
    </w:p>
    <w:p w:rsidR="00290941" w:rsidRDefault="00290941">
      <w:pPr>
        <w:pStyle w:val="a7"/>
        <w:spacing w:after="0"/>
        <w:jc w:val="both"/>
        <w:rPr>
          <w:sz w:val="28"/>
          <w:szCs w:val="28"/>
        </w:rPr>
      </w:pPr>
      <w:r>
        <w:rPr>
          <w:sz w:val="28"/>
          <w:szCs w:val="28"/>
        </w:rPr>
        <w:t>Для достижения поставленной цели предполагается решение ряда первоочередных задач:</w:t>
      </w:r>
    </w:p>
    <w:p w:rsidR="00290941" w:rsidRDefault="00290941">
      <w:pPr>
        <w:pStyle w:val="a7"/>
        <w:spacing w:after="0"/>
        <w:jc w:val="both"/>
        <w:rPr>
          <w:sz w:val="28"/>
          <w:szCs w:val="28"/>
        </w:rPr>
      </w:pPr>
      <w:r>
        <w:rPr>
          <w:sz w:val="28"/>
          <w:szCs w:val="28"/>
        </w:rPr>
        <w:t>-  развитие системы связи и оповещения;</w:t>
      </w:r>
    </w:p>
    <w:p w:rsidR="00290941" w:rsidRDefault="00290941">
      <w:pPr>
        <w:pStyle w:val="a7"/>
        <w:spacing w:after="0"/>
        <w:jc w:val="both"/>
        <w:rPr>
          <w:sz w:val="28"/>
          <w:szCs w:val="28"/>
        </w:rPr>
      </w:pPr>
      <w:r>
        <w:rPr>
          <w:sz w:val="28"/>
          <w:szCs w:val="28"/>
        </w:rPr>
        <w:t>-  создание и содержание в целях гражданской обороны материально-технических запасов, продовольственных, медицинских и иных средств;</w:t>
      </w:r>
    </w:p>
    <w:p w:rsidR="00290941" w:rsidRDefault="00290941">
      <w:pPr>
        <w:pStyle w:val="a7"/>
        <w:spacing w:after="0"/>
        <w:jc w:val="both"/>
        <w:rPr>
          <w:sz w:val="28"/>
          <w:szCs w:val="28"/>
        </w:rPr>
      </w:pPr>
      <w:r>
        <w:rPr>
          <w:sz w:val="28"/>
          <w:szCs w:val="28"/>
        </w:rPr>
        <w:t>-  повышение готовности сил и средств муниципального образования к проведению аварийно-спасательных и других неотложных работ в случае воз</w:t>
      </w:r>
      <w:r>
        <w:rPr>
          <w:sz w:val="28"/>
          <w:szCs w:val="28"/>
        </w:rPr>
        <w:softHyphen/>
        <w:t>никновения ЧС природного и техногенного характера;</w:t>
      </w:r>
    </w:p>
    <w:p w:rsidR="00290941" w:rsidRDefault="00290941">
      <w:pPr>
        <w:pStyle w:val="a7"/>
        <w:spacing w:after="0"/>
        <w:jc w:val="both"/>
        <w:rPr>
          <w:sz w:val="28"/>
          <w:szCs w:val="28"/>
        </w:rPr>
      </w:pPr>
      <w:r>
        <w:rPr>
          <w:sz w:val="28"/>
          <w:szCs w:val="28"/>
        </w:rPr>
        <w:t xml:space="preserve">-  пропаганда знаний в области защиты населения и территорий от </w:t>
      </w:r>
      <w:proofErr w:type="gramStart"/>
      <w:r>
        <w:rPr>
          <w:sz w:val="28"/>
          <w:szCs w:val="28"/>
        </w:rPr>
        <w:t>ЧС ,</w:t>
      </w:r>
      <w:proofErr w:type="gramEnd"/>
      <w:r>
        <w:rPr>
          <w:sz w:val="28"/>
          <w:szCs w:val="28"/>
        </w:rPr>
        <w:t xml:space="preserve"> способам защиты и действиям при пожаре на территории городского поселения.</w:t>
      </w:r>
    </w:p>
    <w:p w:rsidR="00290941" w:rsidRDefault="00290941" w:rsidP="00F2438D">
      <w:pPr>
        <w:pStyle w:val="a7"/>
        <w:snapToGrid w:val="0"/>
        <w:spacing w:after="0" w:line="100" w:lineRule="atLeast"/>
        <w:jc w:val="both"/>
        <w:rPr>
          <w:sz w:val="28"/>
          <w:szCs w:val="28"/>
        </w:rPr>
      </w:pPr>
      <w:r>
        <w:rPr>
          <w:sz w:val="28"/>
          <w:szCs w:val="28"/>
        </w:rPr>
        <w:t xml:space="preserve">совершенствование и развитие системы землеустройства и землепользования в </w:t>
      </w:r>
      <w:proofErr w:type="spellStart"/>
      <w:r>
        <w:rPr>
          <w:sz w:val="28"/>
          <w:szCs w:val="28"/>
        </w:rPr>
        <w:t>Нижнекисляйском</w:t>
      </w:r>
      <w:proofErr w:type="spellEnd"/>
      <w:r>
        <w:rPr>
          <w:sz w:val="28"/>
          <w:szCs w:val="28"/>
        </w:rPr>
        <w:t xml:space="preserve"> городском поселении.</w:t>
      </w:r>
    </w:p>
    <w:p w:rsidR="00290941" w:rsidRDefault="00290941" w:rsidP="00F2438D">
      <w:pPr>
        <w:snapToGrid w:val="0"/>
        <w:jc w:val="both"/>
        <w:rPr>
          <w:sz w:val="28"/>
          <w:szCs w:val="28"/>
        </w:rPr>
      </w:pPr>
      <w:r>
        <w:rPr>
          <w:sz w:val="28"/>
          <w:szCs w:val="28"/>
        </w:rPr>
        <w:tab/>
        <w:t>В целях совершенствования и развития системы землеустройства и землепользования в городском поселении, повышения доходной части бюджета поселения, обеспечения своевременного поступления денежных средств в местный бюджет и их использование на успешное выполнение полномочий органов местного самоуправления необходимо решение следующих задач:</w:t>
      </w:r>
    </w:p>
    <w:p w:rsidR="00290941" w:rsidRDefault="00290941" w:rsidP="00F2438D">
      <w:pPr>
        <w:pStyle w:val="a7"/>
        <w:spacing w:after="0"/>
        <w:jc w:val="both"/>
        <w:rPr>
          <w:sz w:val="28"/>
          <w:szCs w:val="28"/>
        </w:rPr>
      </w:pPr>
      <w:r>
        <w:rPr>
          <w:sz w:val="28"/>
          <w:szCs w:val="28"/>
        </w:rPr>
        <w:t>- оформление права собственности на земельные участки под объектами недвижимости, находящимися в собственности Нижнекисляйского городского поселения;</w:t>
      </w:r>
    </w:p>
    <w:p w:rsidR="00290941" w:rsidRDefault="00290941" w:rsidP="00F2438D">
      <w:pPr>
        <w:pStyle w:val="a7"/>
        <w:spacing w:after="0"/>
        <w:jc w:val="both"/>
        <w:rPr>
          <w:sz w:val="28"/>
          <w:szCs w:val="28"/>
        </w:rPr>
      </w:pPr>
      <w:r>
        <w:rPr>
          <w:sz w:val="28"/>
          <w:szCs w:val="28"/>
        </w:rPr>
        <w:t xml:space="preserve">- </w:t>
      </w:r>
      <w:proofErr w:type="gramStart"/>
      <w:r>
        <w:rPr>
          <w:sz w:val="28"/>
          <w:szCs w:val="28"/>
        </w:rPr>
        <w:t>организация  взаимодействия</w:t>
      </w:r>
      <w:proofErr w:type="gramEnd"/>
      <w:r>
        <w:rPr>
          <w:sz w:val="28"/>
          <w:szCs w:val="28"/>
        </w:rPr>
        <w:t xml:space="preserve"> между администрацией Нижнекисляйского городского поселения и предприятиями, организациями и учреждениями при </w:t>
      </w:r>
      <w:r>
        <w:rPr>
          <w:sz w:val="28"/>
          <w:szCs w:val="28"/>
        </w:rPr>
        <w:lastRenderedPageBreak/>
        <w:t>решении вопросов землеустройства и землепользования в городском поселении;</w:t>
      </w:r>
    </w:p>
    <w:p w:rsidR="00290941" w:rsidRDefault="00290941" w:rsidP="00F2438D">
      <w:pPr>
        <w:pStyle w:val="a7"/>
        <w:spacing w:after="0"/>
        <w:jc w:val="both"/>
        <w:rPr>
          <w:sz w:val="28"/>
          <w:szCs w:val="28"/>
        </w:rPr>
      </w:pPr>
      <w:r>
        <w:rPr>
          <w:sz w:val="28"/>
          <w:szCs w:val="28"/>
        </w:rPr>
        <w:t>- улучшение внешнего вида, санитарного состояния, использования земельных участков каждого населенного пункта;</w:t>
      </w:r>
    </w:p>
    <w:p w:rsidR="00290941" w:rsidRDefault="00290941" w:rsidP="00F2438D">
      <w:pPr>
        <w:pStyle w:val="a7"/>
        <w:spacing w:after="0"/>
        <w:jc w:val="both"/>
        <w:rPr>
          <w:sz w:val="28"/>
          <w:szCs w:val="28"/>
        </w:rPr>
      </w:pPr>
      <w:r>
        <w:rPr>
          <w:sz w:val="28"/>
          <w:szCs w:val="28"/>
        </w:rPr>
        <w:t xml:space="preserve">-предотвращение загрязнения, захламления земель, других негативных </w:t>
      </w:r>
      <w:proofErr w:type="gramStart"/>
      <w:r>
        <w:rPr>
          <w:sz w:val="28"/>
          <w:szCs w:val="28"/>
        </w:rPr>
        <w:t>воздействий  хозяйственной</w:t>
      </w:r>
      <w:proofErr w:type="gramEnd"/>
      <w:r>
        <w:rPr>
          <w:sz w:val="28"/>
          <w:szCs w:val="28"/>
        </w:rPr>
        <w:t xml:space="preserve"> деятельности;</w:t>
      </w:r>
    </w:p>
    <w:p w:rsidR="00290941" w:rsidRDefault="00290941" w:rsidP="00F2438D">
      <w:pPr>
        <w:pStyle w:val="a7"/>
        <w:spacing w:after="0"/>
        <w:jc w:val="both"/>
        <w:rPr>
          <w:sz w:val="28"/>
          <w:szCs w:val="28"/>
        </w:rPr>
      </w:pPr>
      <w:r>
        <w:rPr>
          <w:sz w:val="28"/>
          <w:szCs w:val="28"/>
        </w:rPr>
        <w:t>- проведение мероприятий землепользователями, землевладельцами и арендаторами земельных участков по защите сельскохозяйственных угодий от зарастания деревьями и кустарниками, сорными растениями;</w:t>
      </w:r>
    </w:p>
    <w:p w:rsidR="00290941" w:rsidRDefault="00290941" w:rsidP="00F2438D">
      <w:pPr>
        <w:pStyle w:val="a7"/>
        <w:spacing w:after="0"/>
        <w:jc w:val="both"/>
        <w:rPr>
          <w:sz w:val="28"/>
          <w:szCs w:val="28"/>
        </w:rPr>
      </w:pPr>
      <w:r>
        <w:rPr>
          <w:sz w:val="28"/>
          <w:szCs w:val="28"/>
        </w:rPr>
        <w:t>- соблюдение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290941" w:rsidRDefault="00290941" w:rsidP="00F2438D">
      <w:pPr>
        <w:snapToGrid w:val="0"/>
        <w:jc w:val="both"/>
        <w:rPr>
          <w:sz w:val="28"/>
          <w:szCs w:val="28"/>
        </w:rPr>
      </w:pPr>
      <w:r>
        <w:rPr>
          <w:sz w:val="28"/>
          <w:szCs w:val="28"/>
        </w:rPr>
        <w:t>-привлечение жителей к участию в решении проблем землепользования и землеустройства;</w:t>
      </w:r>
    </w:p>
    <w:p w:rsidR="00290941" w:rsidRDefault="00290941" w:rsidP="00F2438D">
      <w:pPr>
        <w:snapToGrid w:val="0"/>
        <w:jc w:val="both"/>
        <w:rPr>
          <w:sz w:val="28"/>
          <w:szCs w:val="28"/>
        </w:rPr>
      </w:pPr>
      <w:r>
        <w:rPr>
          <w:sz w:val="28"/>
          <w:szCs w:val="28"/>
        </w:rPr>
        <w:t xml:space="preserve">-обеспечение санитарно-эпидемиологического благополучия на </w:t>
      </w:r>
      <w:proofErr w:type="gramStart"/>
      <w:r>
        <w:rPr>
          <w:sz w:val="28"/>
          <w:szCs w:val="28"/>
        </w:rPr>
        <w:t>территории  поселения</w:t>
      </w:r>
      <w:proofErr w:type="gramEnd"/>
      <w:r>
        <w:rPr>
          <w:sz w:val="28"/>
          <w:szCs w:val="28"/>
        </w:rPr>
        <w:t>;</w:t>
      </w:r>
    </w:p>
    <w:p w:rsidR="00290941" w:rsidRDefault="00290941" w:rsidP="00AB6DEC">
      <w:pPr>
        <w:pStyle w:val="a7"/>
        <w:snapToGrid w:val="0"/>
        <w:spacing w:line="100" w:lineRule="atLeast"/>
        <w:jc w:val="both"/>
        <w:rPr>
          <w:sz w:val="28"/>
          <w:szCs w:val="28"/>
        </w:rPr>
      </w:pPr>
      <w:r>
        <w:rPr>
          <w:sz w:val="28"/>
          <w:szCs w:val="28"/>
        </w:rPr>
        <w:t>- проведение мероприятий по предотвращению и борьбе с эпидемиями природного характера.</w:t>
      </w:r>
    </w:p>
    <w:p w:rsidR="00290941" w:rsidRDefault="00290941">
      <w:pPr>
        <w:pStyle w:val="a7"/>
        <w:spacing w:after="0"/>
        <w:ind w:firstLine="708"/>
        <w:jc w:val="both"/>
        <w:rPr>
          <w:sz w:val="28"/>
          <w:szCs w:val="28"/>
        </w:rPr>
      </w:pPr>
      <w:r>
        <w:rPr>
          <w:sz w:val="28"/>
          <w:szCs w:val="28"/>
        </w:rPr>
        <w:t>Сро</w:t>
      </w:r>
      <w:r w:rsidR="00507406">
        <w:rPr>
          <w:sz w:val="28"/>
          <w:szCs w:val="28"/>
        </w:rPr>
        <w:t>к реализации подпрограммы - 2023-2030</w:t>
      </w:r>
      <w:r>
        <w:rPr>
          <w:sz w:val="28"/>
          <w:szCs w:val="28"/>
        </w:rPr>
        <w:t xml:space="preserve"> годы.</w:t>
      </w:r>
    </w:p>
    <w:p w:rsidR="00290941" w:rsidRDefault="00290941">
      <w:pPr>
        <w:jc w:val="center"/>
        <w:rPr>
          <w:b/>
          <w:bCs/>
          <w:i/>
          <w:iCs/>
          <w:sz w:val="28"/>
          <w:szCs w:val="28"/>
        </w:rPr>
      </w:pPr>
    </w:p>
    <w:p w:rsidR="00290941" w:rsidRDefault="00290941">
      <w:pPr>
        <w:jc w:val="center"/>
        <w:rPr>
          <w:b/>
          <w:bCs/>
          <w:iCs/>
          <w:sz w:val="28"/>
          <w:szCs w:val="28"/>
        </w:rPr>
      </w:pPr>
      <w:r>
        <w:rPr>
          <w:b/>
          <w:bCs/>
          <w:iCs/>
          <w:sz w:val="28"/>
          <w:szCs w:val="28"/>
        </w:rPr>
        <w:t>4. Характеристика основных мероприятий подпрограммы.</w:t>
      </w:r>
    </w:p>
    <w:p w:rsidR="00E579DB" w:rsidRDefault="00E579DB">
      <w:pPr>
        <w:jc w:val="center"/>
        <w:rPr>
          <w:b/>
          <w:bCs/>
          <w:iCs/>
          <w:sz w:val="28"/>
          <w:szCs w:val="28"/>
        </w:rPr>
      </w:pPr>
    </w:p>
    <w:p w:rsidR="00290941" w:rsidRDefault="00290941">
      <w:pPr>
        <w:jc w:val="both"/>
        <w:rPr>
          <w:sz w:val="28"/>
          <w:szCs w:val="28"/>
        </w:rPr>
      </w:pPr>
      <w:r>
        <w:rPr>
          <w:sz w:val="28"/>
          <w:szCs w:val="28"/>
        </w:rPr>
        <w:t>Для выполнения поставленных задач в ходе реализации подпрограммы необходимо осуществление следующих основных мероприятий:</w:t>
      </w:r>
    </w:p>
    <w:p w:rsidR="00290941" w:rsidRDefault="00290941">
      <w:pPr>
        <w:pStyle w:val="a7"/>
        <w:spacing w:after="0"/>
        <w:jc w:val="both"/>
        <w:rPr>
          <w:sz w:val="28"/>
          <w:szCs w:val="28"/>
        </w:rPr>
      </w:pPr>
      <w:r>
        <w:rPr>
          <w:sz w:val="28"/>
          <w:szCs w:val="28"/>
        </w:rPr>
        <w:t>1. Опубликование статей, материалов, информирующих на селение городского поселения о действиях в случае возникновения чрезвычайных ситуаций, пожаров.</w:t>
      </w:r>
    </w:p>
    <w:p w:rsidR="00290941" w:rsidRDefault="00290941">
      <w:pPr>
        <w:pStyle w:val="a7"/>
        <w:spacing w:after="0"/>
        <w:jc w:val="both"/>
        <w:rPr>
          <w:sz w:val="28"/>
          <w:szCs w:val="28"/>
        </w:rPr>
      </w:pPr>
      <w:r>
        <w:rPr>
          <w:sz w:val="28"/>
          <w:szCs w:val="28"/>
        </w:rPr>
        <w:t xml:space="preserve">2. </w:t>
      </w:r>
      <w:proofErr w:type="gramStart"/>
      <w:r>
        <w:rPr>
          <w:sz w:val="28"/>
          <w:szCs w:val="28"/>
        </w:rPr>
        <w:t>Развитие  системы</w:t>
      </w:r>
      <w:proofErr w:type="gramEnd"/>
      <w:r>
        <w:rPr>
          <w:sz w:val="28"/>
          <w:szCs w:val="28"/>
        </w:rPr>
        <w:t xml:space="preserve"> оповещения населения.</w:t>
      </w:r>
    </w:p>
    <w:p w:rsidR="00290941" w:rsidRDefault="00290941">
      <w:pPr>
        <w:pStyle w:val="a7"/>
        <w:spacing w:after="0"/>
        <w:jc w:val="both"/>
        <w:rPr>
          <w:sz w:val="28"/>
          <w:szCs w:val="28"/>
        </w:rPr>
      </w:pPr>
      <w:r>
        <w:rPr>
          <w:sz w:val="28"/>
          <w:szCs w:val="28"/>
        </w:rPr>
        <w:t>3. Создание запасов средств индивидуальной защиты.</w:t>
      </w:r>
    </w:p>
    <w:p w:rsidR="00290941" w:rsidRDefault="00290941">
      <w:pPr>
        <w:pStyle w:val="a7"/>
        <w:spacing w:after="0"/>
        <w:jc w:val="both"/>
        <w:rPr>
          <w:sz w:val="28"/>
          <w:szCs w:val="28"/>
        </w:rPr>
      </w:pPr>
      <w:r>
        <w:rPr>
          <w:sz w:val="28"/>
          <w:szCs w:val="28"/>
        </w:rPr>
        <w:t>4. Создание и содержание в целях гражданской обороны материально-технических запасов, продовольственных, медицинских и иных средств.</w:t>
      </w:r>
    </w:p>
    <w:p w:rsidR="00290941" w:rsidRDefault="00290941">
      <w:pPr>
        <w:pStyle w:val="a7"/>
        <w:spacing w:after="0"/>
        <w:jc w:val="both"/>
        <w:rPr>
          <w:sz w:val="28"/>
          <w:szCs w:val="28"/>
        </w:rPr>
      </w:pPr>
      <w:r>
        <w:rPr>
          <w:sz w:val="28"/>
          <w:szCs w:val="28"/>
        </w:rPr>
        <w:t>5. Контроль технического состояния пожарных гидрантов.</w:t>
      </w:r>
    </w:p>
    <w:p w:rsidR="00290941" w:rsidRDefault="00290941">
      <w:pPr>
        <w:pStyle w:val="a7"/>
        <w:spacing w:after="0"/>
        <w:jc w:val="both"/>
        <w:rPr>
          <w:sz w:val="28"/>
          <w:szCs w:val="28"/>
        </w:rPr>
      </w:pPr>
      <w:r>
        <w:rPr>
          <w:sz w:val="28"/>
          <w:szCs w:val="28"/>
        </w:rPr>
        <w:t>6. Деятельность добровольной пожарной дружины на территории городского поселения.</w:t>
      </w:r>
    </w:p>
    <w:p w:rsidR="00290941" w:rsidRDefault="00290941">
      <w:pPr>
        <w:pStyle w:val="a7"/>
        <w:spacing w:after="0"/>
        <w:jc w:val="both"/>
        <w:rPr>
          <w:sz w:val="28"/>
          <w:szCs w:val="28"/>
        </w:rPr>
      </w:pPr>
      <w:r>
        <w:rPr>
          <w:sz w:val="28"/>
          <w:szCs w:val="28"/>
        </w:rPr>
        <w:t>7. Выполнение противопожарных мероприятий на объектах с массовым пребыванием людей.</w:t>
      </w:r>
    </w:p>
    <w:p w:rsidR="00290941" w:rsidRDefault="00290941">
      <w:pPr>
        <w:pStyle w:val="a7"/>
        <w:spacing w:after="0"/>
        <w:jc w:val="both"/>
        <w:rPr>
          <w:sz w:val="28"/>
          <w:szCs w:val="28"/>
        </w:rPr>
      </w:pPr>
      <w:r>
        <w:rPr>
          <w:sz w:val="28"/>
          <w:szCs w:val="28"/>
        </w:rPr>
        <w:t>8. Изготовление информационных стендов по профилактике пожаров по причине неосторожного обращение с огнем на территории городского поселения.</w:t>
      </w:r>
    </w:p>
    <w:p w:rsidR="00290941" w:rsidRDefault="00290941">
      <w:pPr>
        <w:pStyle w:val="a7"/>
        <w:spacing w:after="0"/>
        <w:jc w:val="both"/>
        <w:rPr>
          <w:sz w:val="28"/>
          <w:szCs w:val="28"/>
        </w:rPr>
      </w:pPr>
      <w:r>
        <w:rPr>
          <w:sz w:val="28"/>
          <w:szCs w:val="28"/>
        </w:rPr>
        <w:t>9. Профилактика преступности, терроризма и экстремизма на территории городского поселения.</w:t>
      </w:r>
    </w:p>
    <w:p w:rsidR="00290941" w:rsidRDefault="00290941">
      <w:pPr>
        <w:pStyle w:val="a7"/>
        <w:spacing w:after="0"/>
        <w:jc w:val="both"/>
        <w:rPr>
          <w:sz w:val="28"/>
          <w:szCs w:val="28"/>
        </w:rPr>
      </w:pPr>
      <w:r>
        <w:rPr>
          <w:sz w:val="28"/>
          <w:szCs w:val="28"/>
        </w:rPr>
        <w:t xml:space="preserve">10. Межевание земельных участков и постановка на государственный кадастровый учет для оформления права собственности на земельные участки, находящимися в муниципальной собственности Нижнекисляйского городского </w:t>
      </w:r>
      <w:r>
        <w:rPr>
          <w:sz w:val="28"/>
          <w:szCs w:val="28"/>
        </w:rPr>
        <w:lastRenderedPageBreak/>
        <w:t>поселения, приведение в соответствие с действующим законодательством документов территориального планирования муниципального образования.</w:t>
      </w:r>
    </w:p>
    <w:p w:rsidR="00290941" w:rsidRPr="00AB6DEC" w:rsidRDefault="00290941" w:rsidP="00AB6DEC">
      <w:pPr>
        <w:pStyle w:val="a7"/>
        <w:spacing w:after="0"/>
        <w:jc w:val="both"/>
        <w:rPr>
          <w:sz w:val="28"/>
          <w:szCs w:val="28"/>
        </w:rPr>
      </w:pPr>
      <w:r w:rsidRPr="00AB6DEC">
        <w:rPr>
          <w:sz w:val="28"/>
          <w:szCs w:val="28"/>
        </w:rPr>
        <w:t xml:space="preserve">11. </w:t>
      </w:r>
      <w:r>
        <w:rPr>
          <w:sz w:val="28"/>
          <w:szCs w:val="28"/>
        </w:rPr>
        <w:t>Предупреждение и борьба</w:t>
      </w:r>
      <w:r w:rsidRPr="00AB6DEC">
        <w:rPr>
          <w:sz w:val="28"/>
          <w:szCs w:val="28"/>
        </w:rPr>
        <w:t xml:space="preserve"> с эпидемиями природного характера.</w:t>
      </w:r>
    </w:p>
    <w:p w:rsidR="00290941" w:rsidRDefault="00290941">
      <w:pPr>
        <w:pStyle w:val="a7"/>
        <w:spacing w:after="0"/>
        <w:jc w:val="both"/>
        <w:rPr>
          <w:sz w:val="28"/>
          <w:szCs w:val="28"/>
        </w:rPr>
      </w:pPr>
    </w:p>
    <w:p w:rsidR="00290941" w:rsidRDefault="00290941">
      <w:pPr>
        <w:jc w:val="center"/>
        <w:rPr>
          <w:b/>
          <w:bCs/>
          <w:iCs/>
          <w:sz w:val="28"/>
          <w:szCs w:val="28"/>
        </w:rPr>
      </w:pPr>
      <w:r>
        <w:rPr>
          <w:b/>
          <w:bCs/>
          <w:iCs/>
          <w:sz w:val="28"/>
          <w:szCs w:val="28"/>
        </w:rPr>
        <w:t>5. Финансовое обеспечение подпрограммы.</w:t>
      </w:r>
    </w:p>
    <w:p w:rsidR="00E579DB" w:rsidRDefault="00E579DB">
      <w:pPr>
        <w:jc w:val="center"/>
        <w:rPr>
          <w:b/>
          <w:bCs/>
          <w:iCs/>
          <w:sz w:val="28"/>
          <w:szCs w:val="28"/>
        </w:rPr>
      </w:pPr>
    </w:p>
    <w:p w:rsidR="00507406" w:rsidRDefault="00507406" w:rsidP="00507406">
      <w:pPr>
        <w:widowControl w:val="0"/>
        <w:autoSpaceDE w:val="0"/>
        <w:autoSpaceDN w:val="0"/>
        <w:adjustRightInd w:val="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Pr>
          <w:sz w:val="28"/>
          <w:szCs w:val="28"/>
          <w:lang w:eastAsia="ru-RU"/>
        </w:rPr>
        <w:t>23</w:t>
      </w:r>
      <w:r w:rsidRPr="00C57625">
        <w:rPr>
          <w:sz w:val="28"/>
          <w:szCs w:val="28"/>
          <w:lang w:eastAsia="ru-RU"/>
        </w:rPr>
        <w:t>-20</w:t>
      </w:r>
      <w:r>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 xml:space="preserve">ом </w:t>
      </w:r>
      <w:proofErr w:type="spellStart"/>
      <w:r>
        <w:rPr>
          <w:sz w:val="28"/>
          <w:szCs w:val="28"/>
          <w:lang w:eastAsia="ru-RU"/>
        </w:rPr>
        <w:t>Нижнекисляйского</w:t>
      </w:r>
      <w:proofErr w:type="spellEnd"/>
      <w:r>
        <w:rPr>
          <w:sz w:val="28"/>
          <w:szCs w:val="28"/>
          <w:lang w:eastAsia="ru-RU"/>
        </w:rPr>
        <w:t xml:space="preserve"> городского</w:t>
      </w:r>
      <w:r w:rsidRPr="00C57625">
        <w:rPr>
          <w:sz w:val="28"/>
          <w:szCs w:val="28"/>
          <w:lang w:eastAsia="ru-RU"/>
        </w:rPr>
        <w:t xml:space="preserve"> поселения </w:t>
      </w:r>
      <w:proofErr w:type="spellStart"/>
      <w:r w:rsidRPr="00C57625">
        <w:rPr>
          <w:sz w:val="28"/>
          <w:szCs w:val="28"/>
          <w:lang w:eastAsia="ru-RU"/>
        </w:rPr>
        <w:t>Бутурлиновского</w:t>
      </w:r>
      <w:proofErr w:type="spellEnd"/>
      <w:r w:rsidRPr="00C57625">
        <w:rPr>
          <w:sz w:val="28"/>
          <w:szCs w:val="28"/>
          <w:lang w:eastAsia="ru-RU"/>
        </w:rPr>
        <w:t xml:space="preserve"> муниципального района </w:t>
      </w:r>
      <w:r>
        <w:rPr>
          <w:sz w:val="28"/>
          <w:szCs w:val="28"/>
          <w:lang w:eastAsia="ru-RU"/>
        </w:rPr>
        <w:t>Воронежской области на соответствующий период.</w:t>
      </w:r>
    </w:p>
    <w:p w:rsidR="00507406" w:rsidRDefault="00507406" w:rsidP="00507406">
      <w:pPr>
        <w:widowControl w:val="0"/>
        <w:autoSpaceDE w:val="0"/>
        <w:autoSpaceDN w:val="0"/>
        <w:adjustRightInd w:val="0"/>
        <w:jc w:val="both"/>
        <w:rPr>
          <w:sz w:val="28"/>
          <w:szCs w:val="28"/>
          <w:lang w:eastAsia="ru-RU"/>
        </w:rPr>
      </w:pPr>
      <w:r w:rsidRPr="008F25E4">
        <w:rPr>
          <w:sz w:val="28"/>
          <w:szCs w:val="28"/>
        </w:rPr>
        <w:t xml:space="preserve">Реализация подпрограммы осуществляется за счет средств бюджета </w:t>
      </w:r>
      <w:r>
        <w:rPr>
          <w:sz w:val="28"/>
          <w:szCs w:val="28"/>
        </w:rPr>
        <w:t>Нижнекисляйского городского</w:t>
      </w:r>
      <w:r w:rsidRPr="008F25E4">
        <w:rPr>
          <w:sz w:val="28"/>
          <w:szCs w:val="28"/>
        </w:rPr>
        <w:t xml:space="preserve"> поселения</w:t>
      </w:r>
      <w:r>
        <w:rPr>
          <w:sz w:val="28"/>
          <w:szCs w:val="28"/>
        </w:rPr>
        <w:t xml:space="preserve"> и средств областного бюджета.</w:t>
      </w:r>
    </w:p>
    <w:p w:rsidR="00507406" w:rsidRPr="00EE505B" w:rsidRDefault="00507406" w:rsidP="00507406">
      <w:pPr>
        <w:widowControl w:val="0"/>
        <w:shd w:val="clear" w:color="auto" w:fill="FFFFFF"/>
        <w:autoSpaceDE w:val="0"/>
        <w:autoSpaceDN w:val="0"/>
        <w:adjustRightInd w:val="0"/>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6545B7">
        <w:rPr>
          <w:sz w:val="28"/>
          <w:szCs w:val="28"/>
          <w:lang w:eastAsia="ru-RU"/>
        </w:rPr>
        <w:t>500,06</w:t>
      </w:r>
      <w:r>
        <w:rPr>
          <w:sz w:val="28"/>
          <w:szCs w:val="28"/>
          <w:lang w:eastAsia="ru-RU"/>
        </w:rPr>
        <w:t xml:space="preserve"> тыс. рублей, из средств областного бюджета – </w:t>
      </w:r>
      <w:r w:rsidR="00424D77">
        <w:rPr>
          <w:sz w:val="28"/>
          <w:szCs w:val="28"/>
          <w:lang w:eastAsia="ru-RU"/>
        </w:rPr>
        <w:t>12,10</w:t>
      </w:r>
      <w:r>
        <w:rPr>
          <w:sz w:val="28"/>
          <w:szCs w:val="28"/>
          <w:lang w:eastAsia="ru-RU"/>
        </w:rPr>
        <w:t xml:space="preserve"> тыс. рублей.</w:t>
      </w:r>
    </w:p>
    <w:p w:rsidR="00507406" w:rsidRDefault="00507406" w:rsidP="00507406">
      <w:pPr>
        <w:snapToGrid w:val="0"/>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507406" w:rsidRDefault="00507406" w:rsidP="00507406">
      <w:pPr>
        <w:snapToGrid w:val="0"/>
        <w:jc w:val="center"/>
        <w:rPr>
          <w:sz w:val="28"/>
          <w:szCs w:val="28"/>
          <w:lang w:eastAsia="ru-RU"/>
        </w:rPr>
      </w:pPr>
      <w:r w:rsidRPr="00EE505B">
        <w:rPr>
          <w:sz w:val="28"/>
          <w:szCs w:val="28"/>
          <w:lang w:eastAsia="ru-RU"/>
        </w:rPr>
        <w:t>по годам составляет</w:t>
      </w:r>
      <w:r>
        <w:rPr>
          <w:sz w:val="28"/>
          <w:szCs w:val="28"/>
          <w:lang w:eastAsia="ru-RU"/>
        </w:rPr>
        <w:t>:</w:t>
      </w:r>
    </w:p>
    <w:p w:rsidR="00507406" w:rsidRPr="00365BBF" w:rsidRDefault="00507406" w:rsidP="00507406">
      <w:pPr>
        <w:snapToGrid w:val="0"/>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383"/>
        <w:gridCol w:w="2244"/>
        <w:gridCol w:w="3235"/>
        <w:gridCol w:w="2708"/>
      </w:tblGrid>
      <w:tr w:rsidR="00507406" w:rsidRPr="000D1DF6" w:rsidTr="00507406">
        <w:tc>
          <w:tcPr>
            <w:tcW w:w="1383" w:type="dxa"/>
            <w:shd w:val="clear" w:color="auto" w:fill="auto"/>
          </w:tcPr>
          <w:p w:rsidR="00507406" w:rsidRPr="000D1DF6" w:rsidRDefault="00507406" w:rsidP="00507406">
            <w:pPr>
              <w:widowControl w:val="0"/>
              <w:autoSpaceDE w:val="0"/>
              <w:autoSpaceDN w:val="0"/>
              <w:adjustRightInd w:val="0"/>
              <w:rPr>
                <w:caps/>
                <w:sz w:val="24"/>
                <w:szCs w:val="24"/>
                <w:lang w:eastAsia="ru-RU"/>
              </w:rPr>
            </w:pPr>
            <w:r w:rsidRPr="000D1DF6">
              <w:rPr>
                <w:caps/>
                <w:sz w:val="24"/>
                <w:szCs w:val="24"/>
                <w:lang w:eastAsia="ru-RU"/>
              </w:rPr>
              <w:t>ГОДЫ</w:t>
            </w:r>
          </w:p>
        </w:tc>
        <w:tc>
          <w:tcPr>
            <w:tcW w:w="2244" w:type="dxa"/>
            <w:shd w:val="clear" w:color="auto" w:fill="auto"/>
          </w:tcPr>
          <w:p w:rsidR="00507406" w:rsidRPr="000D1DF6" w:rsidRDefault="00507406" w:rsidP="00507406">
            <w:pPr>
              <w:widowControl w:val="0"/>
              <w:autoSpaceDE w:val="0"/>
              <w:autoSpaceDN w:val="0"/>
              <w:adjustRightInd w:val="0"/>
              <w:rPr>
                <w:caps/>
                <w:sz w:val="24"/>
                <w:szCs w:val="24"/>
                <w:lang w:eastAsia="ru-RU"/>
              </w:rPr>
            </w:pPr>
            <w:r w:rsidRPr="000D1DF6">
              <w:rPr>
                <w:caps/>
                <w:sz w:val="24"/>
                <w:szCs w:val="24"/>
                <w:lang w:eastAsia="ru-RU"/>
              </w:rPr>
              <w:t>вСЕГО</w:t>
            </w:r>
          </w:p>
        </w:tc>
        <w:tc>
          <w:tcPr>
            <w:tcW w:w="3235" w:type="dxa"/>
            <w:shd w:val="clear" w:color="auto" w:fill="auto"/>
          </w:tcPr>
          <w:p w:rsidR="00507406" w:rsidRPr="00DB30A8" w:rsidRDefault="00507406" w:rsidP="00507406">
            <w:pPr>
              <w:widowControl w:val="0"/>
              <w:autoSpaceDE w:val="0"/>
              <w:autoSpaceDN w:val="0"/>
              <w:adjustRightInd w:val="0"/>
              <w:rPr>
                <w:caps/>
                <w:sz w:val="24"/>
                <w:szCs w:val="24"/>
                <w:lang w:eastAsia="ru-RU"/>
              </w:rPr>
            </w:pPr>
            <w:r w:rsidRPr="00DB30A8">
              <w:rPr>
                <w:caps/>
                <w:sz w:val="24"/>
                <w:szCs w:val="24"/>
                <w:lang w:eastAsia="ru-RU"/>
              </w:rPr>
              <w:t>БЮДЖЕТ ПОСЕЛЕНИЯ</w:t>
            </w:r>
          </w:p>
        </w:tc>
        <w:tc>
          <w:tcPr>
            <w:tcW w:w="2708" w:type="dxa"/>
          </w:tcPr>
          <w:p w:rsidR="00507406" w:rsidRPr="00DB30A8" w:rsidRDefault="00507406" w:rsidP="00507406">
            <w:pPr>
              <w:widowControl w:val="0"/>
              <w:autoSpaceDE w:val="0"/>
              <w:autoSpaceDN w:val="0"/>
              <w:adjustRightInd w:val="0"/>
              <w:rPr>
                <w:caps/>
                <w:sz w:val="22"/>
                <w:szCs w:val="22"/>
                <w:lang w:eastAsia="ru-RU"/>
              </w:rPr>
            </w:pPr>
            <w:r w:rsidRPr="00DB30A8">
              <w:rPr>
                <w:caps/>
                <w:sz w:val="22"/>
                <w:szCs w:val="22"/>
                <w:lang w:eastAsia="ru-RU"/>
              </w:rPr>
              <w:t>ОБЛАСТНОЙ БЮДЖЕТ</w:t>
            </w:r>
          </w:p>
        </w:tc>
      </w:tr>
      <w:tr w:rsidR="00507406" w:rsidRPr="000D1DF6" w:rsidTr="00507406">
        <w:trPr>
          <w:trHeight w:val="440"/>
        </w:trPr>
        <w:tc>
          <w:tcPr>
            <w:tcW w:w="1383" w:type="dxa"/>
            <w:shd w:val="clear" w:color="auto" w:fill="auto"/>
          </w:tcPr>
          <w:p w:rsidR="00507406" w:rsidRPr="00FE3B2E" w:rsidRDefault="00507406" w:rsidP="00507406">
            <w:pPr>
              <w:widowControl w:val="0"/>
              <w:shd w:val="clear" w:color="auto" w:fill="FFFFFF"/>
              <w:autoSpaceDE w:val="0"/>
              <w:autoSpaceDN w:val="0"/>
              <w:adjustRightInd w:val="0"/>
              <w:jc w:val="center"/>
              <w:rPr>
                <w:sz w:val="28"/>
                <w:szCs w:val="28"/>
                <w:lang w:eastAsia="ru-RU"/>
              </w:rPr>
            </w:pPr>
            <w:r w:rsidRPr="00FE3B2E">
              <w:rPr>
                <w:sz w:val="28"/>
                <w:szCs w:val="28"/>
                <w:lang w:eastAsia="ru-RU"/>
              </w:rPr>
              <w:t>20</w:t>
            </w:r>
            <w:r>
              <w:rPr>
                <w:sz w:val="28"/>
                <w:szCs w:val="28"/>
                <w:lang w:eastAsia="ru-RU"/>
              </w:rPr>
              <w:t>23</w:t>
            </w:r>
          </w:p>
        </w:tc>
        <w:tc>
          <w:tcPr>
            <w:tcW w:w="2244" w:type="dxa"/>
            <w:shd w:val="clear" w:color="auto" w:fill="auto"/>
          </w:tcPr>
          <w:p w:rsidR="00507406" w:rsidRDefault="00705A33" w:rsidP="00507406">
            <w:pPr>
              <w:jc w:val="center"/>
              <w:rPr>
                <w:color w:val="000000"/>
                <w:sz w:val="28"/>
                <w:szCs w:val="28"/>
              </w:rPr>
            </w:pPr>
            <w:r>
              <w:rPr>
                <w:color w:val="000000"/>
                <w:sz w:val="28"/>
                <w:szCs w:val="28"/>
              </w:rPr>
              <w:t>78,04</w:t>
            </w:r>
          </w:p>
        </w:tc>
        <w:tc>
          <w:tcPr>
            <w:tcW w:w="3235" w:type="dxa"/>
            <w:shd w:val="clear" w:color="auto" w:fill="auto"/>
          </w:tcPr>
          <w:p w:rsidR="00507406" w:rsidRDefault="00705A33" w:rsidP="00507406">
            <w:pPr>
              <w:jc w:val="center"/>
              <w:rPr>
                <w:color w:val="000000"/>
                <w:sz w:val="28"/>
                <w:szCs w:val="28"/>
              </w:rPr>
            </w:pPr>
            <w:r>
              <w:rPr>
                <w:color w:val="000000"/>
                <w:sz w:val="28"/>
                <w:szCs w:val="28"/>
              </w:rPr>
              <w:t>76,14</w:t>
            </w:r>
          </w:p>
        </w:tc>
        <w:tc>
          <w:tcPr>
            <w:tcW w:w="2708" w:type="dxa"/>
          </w:tcPr>
          <w:p w:rsidR="00507406" w:rsidRDefault="00705A33" w:rsidP="00507406">
            <w:pPr>
              <w:jc w:val="center"/>
              <w:rPr>
                <w:color w:val="000000"/>
                <w:sz w:val="28"/>
                <w:szCs w:val="28"/>
              </w:rPr>
            </w:pPr>
            <w:r>
              <w:rPr>
                <w:color w:val="000000"/>
                <w:sz w:val="28"/>
                <w:szCs w:val="28"/>
              </w:rPr>
              <w:t>1,90</w:t>
            </w:r>
          </w:p>
        </w:tc>
      </w:tr>
      <w:tr w:rsidR="00507406" w:rsidRPr="000D1DF6" w:rsidTr="00507406">
        <w:trPr>
          <w:trHeight w:val="420"/>
        </w:trPr>
        <w:tc>
          <w:tcPr>
            <w:tcW w:w="1383" w:type="dxa"/>
            <w:shd w:val="clear" w:color="auto" w:fill="auto"/>
          </w:tcPr>
          <w:p w:rsidR="00507406" w:rsidRPr="00FE3B2E" w:rsidRDefault="00507406" w:rsidP="00507406">
            <w:pPr>
              <w:widowControl w:val="0"/>
              <w:shd w:val="clear" w:color="auto" w:fill="FFFFFF"/>
              <w:autoSpaceDE w:val="0"/>
              <w:autoSpaceDN w:val="0"/>
              <w:adjustRightInd w:val="0"/>
              <w:jc w:val="center"/>
              <w:rPr>
                <w:sz w:val="28"/>
                <w:szCs w:val="28"/>
                <w:lang w:eastAsia="ru-RU"/>
              </w:rPr>
            </w:pPr>
            <w:r w:rsidRPr="00FE3B2E">
              <w:rPr>
                <w:sz w:val="28"/>
                <w:szCs w:val="28"/>
                <w:lang w:eastAsia="ru-RU"/>
              </w:rPr>
              <w:t>20</w:t>
            </w:r>
            <w:r>
              <w:rPr>
                <w:sz w:val="28"/>
                <w:szCs w:val="28"/>
                <w:lang w:eastAsia="ru-RU"/>
              </w:rPr>
              <w:t>24</w:t>
            </w:r>
          </w:p>
        </w:tc>
        <w:tc>
          <w:tcPr>
            <w:tcW w:w="2244" w:type="dxa"/>
            <w:shd w:val="clear" w:color="auto" w:fill="auto"/>
          </w:tcPr>
          <w:p w:rsidR="00507406" w:rsidRDefault="005D61A6" w:rsidP="00507406">
            <w:pPr>
              <w:jc w:val="center"/>
              <w:rPr>
                <w:color w:val="000000"/>
                <w:sz w:val="28"/>
                <w:szCs w:val="28"/>
              </w:rPr>
            </w:pPr>
            <w:r>
              <w:rPr>
                <w:color w:val="000000"/>
                <w:sz w:val="28"/>
                <w:szCs w:val="28"/>
              </w:rPr>
              <w:t>76,12</w:t>
            </w:r>
          </w:p>
        </w:tc>
        <w:tc>
          <w:tcPr>
            <w:tcW w:w="3235" w:type="dxa"/>
            <w:shd w:val="clear" w:color="auto" w:fill="auto"/>
          </w:tcPr>
          <w:p w:rsidR="00507406" w:rsidRDefault="00424D77" w:rsidP="00507406">
            <w:pPr>
              <w:jc w:val="center"/>
              <w:rPr>
                <w:color w:val="000000"/>
                <w:sz w:val="28"/>
                <w:szCs w:val="28"/>
              </w:rPr>
            </w:pPr>
            <w:r>
              <w:rPr>
                <w:color w:val="000000"/>
                <w:sz w:val="28"/>
                <w:szCs w:val="28"/>
              </w:rPr>
              <w:t>65,92</w:t>
            </w:r>
          </w:p>
        </w:tc>
        <w:tc>
          <w:tcPr>
            <w:tcW w:w="2708" w:type="dxa"/>
          </w:tcPr>
          <w:p w:rsidR="00507406" w:rsidRDefault="00424D77" w:rsidP="00507406">
            <w:pPr>
              <w:jc w:val="center"/>
              <w:rPr>
                <w:color w:val="000000"/>
                <w:sz w:val="28"/>
                <w:szCs w:val="28"/>
              </w:rPr>
            </w:pPr>
            <w:r>
              <w:rPr>
                <w:color w:val="000000"/>
                <w:sz w:val="28"/>
                <w:szCs w:val="28"/>
              </w:rPr>
              <w:t>10,20</w:t>
            </w:r>
          </w:p>
        </w:tc>
      </w:tr>
      <w:tr w:rsidR="00507406" w:rsidRPr="000D1DF6" w:rsidTr="00507406">
        <w:tc>
          <w:tcPr>
            <w:tcW w:w="1383" w:type="dxa"/>
            <w:shd w:val="clear" w:color="auto" w:fill="auto"/>
          </w:tcPr>
          <w:p w:rsidR="00507406" w:rsidRPr="00FE3B2E" w:rsidRDefault="00507406" w:rsidP="00507406">
            <w:pPr>
              <w:widowControl w:val="0"/>
              <w:shd w:val="clear" w:color="auto" w:fill="FFFFFF"/>
              <w:autoSpaceDE w:val="0"/>
              <w:autoSpaceDN w:val="0"/>
              <w:adjustRightInd w:val="0"/>
              <w:jc w:val="center"/>
              <w:rPr>
                <w:sz w:val="28"/>
                <w:szCs w:val="28"/>
                <w:lang w:eastAsia="ru-RU"/>
              </w:rPr>
            </w:pPr>
            <w:r>
              <w:rPr>
                <w:sz w:val="28"/>
                <w:szCs w:val="28"/>
                <w:lang w:eastAsia="ru-RU"/>
              </w:rPr>
              <w:t>2025</w:t>
            </w:r>
          </w:p>
        </w:tc>
        <w:tc>
          <w:tcPr>
            <w:tcW w:w="2244" w:type="dxa"/>
            <w:shd w:val="clear" w:color="auto" w:fill="auto"/>
          </w:tcPr>
          <w:p w:rsidR="00507406" w:rsidRDefault="005D61A6" w:rsidP="00507406">
            <w:pPr>
              <w:jc w:val="center"/>
              <w:rPr>
                <w:color w:val="000000"/>
                <w:sz w:val="28"/>
                <w:szCs w:val="28"/>
              </w:rPr>
            </w:pPr>
            <w:r>
              <w:rPr>
                <w:color w:val="000000"/>
                <w:sz w:val="28"/>
                <w:szCs w:val="28"/>
              </w:rPr>
              <w:t>68,00</w:t>
            </w:r>
          </w:p>
        </w:tc>
        <w:tc>
          <w:tcPr>
            <w:tcW w:w="3235" w:type="dxa"/>
            <w:shd w:val="clear" w:color="auto" w:fill="auto"/>
          </w:tcPr>
          <w:p w:rsidR="00507406" w:rsidRDefault="005D61A6" w:rsidP="00507406">
            <w:pPr>
              <w:jc w:val="center"/>
              <w:rPr>
                <w:color w:val="000000"/>
                <w:sz w:val="28"/>
                <w:szCs w:val="28"/>
              </w:rPr>
            </w:pPr>
            <w:r>
              <w:rPr>
                <w:color w:val="000000"/>
                <w:sz w:val="28"/>
                <w:szCs w:val="28"/>
              </w:rPr>
              <w:t>68,00</w:t>
            </w:r>
          </w:p>
        </w:tc>
        <w:tc>
          <w:tcPr>
            <w:tcW w:w="2708" w:type="dxa"/>
          </w:tcPr>
          <w:p w:rsidR="00507406" w:rsidRDefault="00507406" w:rsidP="00507406">
            <w:pPr>
              <w:jc w:val="center"/>
              <w:rPr>
                <w:color w:val="000000"/>
                <w:sz w:val="28"/>
                <w:szCs w:val="28"/>
              </w:rPr>
            </w:pPr>
            <w:r>
              <w:rPr>
                <w:color w:val="000000"/>
                <w:sz w:val="28"/>
                <w:szCs w:val="28"/>
              </w:rPr>
              <w:t>0,00</w:t>
            </w:r>
          </w:p>
        </w:tc>
      </w:tr>
      <w:tr w:rsidR="00507406" w:rsidRPr="000D1DF6" w:rsidTr="00507406">
        <w:tc>
          <w:tcPr>
            <w:tcW w:w="1383" w:type="dxa"/>
            <w:shd w:val="clear" w:color="auto" w:fill="auto"/>
          </w:tcPr>
          <w:p w:rsidR="00507406" w:rsidRPr="00211C7F" w:rsidRDefault="00507406" w:rsidP="00507406">
            <w:pPr>
              <w:widowControl w:val="0"/>
              <w:shd w:val="clear" w:color="auto" w:fill="FFFFFF"/>
              <w:autoSpaceDE w:val="0"/>
              <w:autoSpaceDN w:val="0"/>
              <w:adjustRightInd w:val="0"/>
              <w:jc w:val="center"/>
              <w:rPr>
                <w:sz w:val="28"/>
                <w:szCs w:val="28"/>
                <w:lang w:eastAsia="ru-RU"/>
              </w:rPr>
            </w:pPr>
            <w:r w:rsidRPr="00211C7F">
              <w:rPr>
                <w:sz w:val="28"/>
                <w:szCs w:val="28"/>
                <w:lang w:eastAsia="ru-RU"/>
              </w:rPr>
              <w:t>202</w:t>
            </w:r>
            <w:r>
              <w:rPr>
                <w:sz w:val="28"/>
                <w:szCs w:val="28"/>
                <w:lang w:eastAsia="ru-RU"/>
              </w:rPr>
              <w:t>6</w:t>
            </w:r>
          </w:p>
        </w:tc>
        <w:tc>
          <w:tcPr>
            <w:tcW w:w="2244" w:type="dxa"/>
            <w:shd w:val="clear" w:color="auto" w:fill="auto"/>
          </w:tcPr>
          <w:p w:rsidR="00507406" w:rsidRPr="00211C7F" w:rsidRDefault="005D61A6" w:rsidP="00507406">
            <w:pPr>
              <w:jc w:val="center"/>
              <w:rPr>
                <w:color w:val="000000"/>
                <w:sz w:val="28"/>
                <w:szCs w:val="28"/>
              </w:rPr>
            </w:pPr>
            <w:r>
              <w:rPr>
                <w:color w:val="000000"/>
                <w:sz w:val="28"/>
                <w:szCs w:val="28"/>
              </w:rPr>
              <w:t>58,00</w:t>
            </w:r>
          </w:p>
        </w:tc>
        <w:tc>
          <w:tcPr>
            <w:tcW w:w="3235" w:type="dxa"/>
            <w:shd w:val="clear" w:color="auto" w:fill="auto"/>
          </w:tcPr>
          <w:p w:rsidR="00507406" w:rsidRPr="00211C7F" w:rsidRDefault="005D61A6" w:rsidP="00507406">
            <w:pPr>
              <w:jc w:val="center"/>
              <w:rPr>
                <w:color w:val="000000"/>
                <w:sz w:val="28"/>
                <w:szCs w:val="28"/>
              </w:rPr>
            </w:pPr>
            <w:r>
              <w:rPr>
                <w:color w:val="000000"/>
                <w:sz w:val="28"/>
                <w:szCs w:val="28"/>
              </w:rPr>
              <w:t>58,00</w:t>
            </w:r>
          </w:p>
        </w:tc>
        <w:tc>
          <w:tcPr>
            <w:tcW w:w="2708" w:type="dxa"/>
          </w:tcPr>
          <w:p w:rsidR="00507406" w:rsidRPr="00211C7F" w:rsidRDefault="00507406" w:rsidP="00507406">
            <w:pPr>
              <w:jc w:val="center"/>
              <w:rPr>
                <w:color w:val="000000"/>
                <w:sz w:val="28"/>
                <w:szCs w:val="28"/>
              </w:rPr>
            </w:pPr>
            <w:r>
              <w:rPr>
                <w:color w:val="000000"/>
                <w:sz w:val="28"/>
                <w:szCs w:val="28"/>
              </w:rPr>
              <w:t>0,00</w:t>
            </w:r>
          </w:p>
        </w:tc>
      </w:tr>
      <w:tr w:rsidR="00507406" w:rsidRPr="000D1DF6" w:rsidTr="00507406">
        <w:tc>
          <w:tcPr>
            <w:tcW w:w="1383" w:type="dxa"/>
            <w:shd w:val="clear" w:color="auto" w:fill="auto"/>
          </w:tcPr>
          <w:p w:rsidR="00507406" w:rsidRPr="00FE3B2E" w:rsidRDefault="00507406" w:rsidP="00507406">
            <w:pPr>
              <w:widowControl w:val="0"/>
              <w:shd w:val="clear" w:color="auto" w:fill="FFFFFF"/>
              <w:autoSpaceDE w:val="0"/>
              <w:autoSpaceDN w:val="0"/>
              <w:adjustRightInd w:val="0"/>
              <w:jc w:val="center"/>
              <w:rPr>
                <w:sz w:val="28"/>
                <w:szCs w:val="28"/>
                <w:lang w:eastAsia="ru-RU"/>
              </w:rPr>
            </w:pPr>
            <w:r>
              <w:rPr>
                <w:sz w:val="28"/>
                <w:szCs w:val="28"/>
                <w:lang w:eastAsia="ru-RU"/>
              </w:rPr>
              <w:t>2027</w:t>
            </w:r>
          </w:p>
        </w:tc>
        <w:tc>
          <w:tcPr>
            <w:tcW w:w="2244" w:type="dxa"/>
            <w:shd w:val="clear" w:color="auto" w:fill="auto"/>
          </w:tcPr>
          <w:p w:rsidR="00507406" w:rsidRDefault="005D61A6" w:rsidP="00507406">
            <w:pPr>
              <w:jc w:val="center"/>
              <w:rPr>
                <w:color w:val="000000"/>
                <w:sz w:val="28"/>
                <w:szCs w:val="28"/>
              </w:rPr>
            </w:pPr>
            <w:r>
              <w:rPr>
                <w:color w:val="000000"/>
                <w:sz w:val="28"/>
                <w:szCs w:val="28"/>
              </w:rPr>
              <w:t>58,00</w:t>
            </w:r>
          </w:p>
        </w:tc>
        <w:tc>
          <w:tcPr>
            <w:tcW w:w="3235" w:type="dxa"/>
            <w:shd w:val="clear" w:color="auto" w:fill="auto"/>
          </w:tcPr>
          <w:p w:rsidR="00507406" w:rsidRDefault="005D61A6" w:rsidP="00507406">
            <w:pPr>
              <w:jc w:val="center"/>
              <w:rPr>
                <w:color w:val="000000"/>
                <w:sz w:val="28"/>
                <w:szCs w:val="28"/>
              </w:rPr>
            </w:pPr>
            <w:r>
              <w:rPr>
                <w:color w:val="000000"/>
                <w:sz w:val="28"/>
                <w:szCs w:val="28"/>
              </w:rPr>
              <w:t>58,00</w:t>
            </w:r>
          </w:p>
        </w:tc>
        <w:tc>
          <w:tcPr>
            <w:tcW w:w="2708" w:type="dxa"/>
          </w:tcPr>
          <w:p w:rsidR="00507406" w:rsidRDefault="00507406" w:rsidP="00507406">
            <w:pPr>
              <w:jc w:val="center"/>
              <w:rPr>
                <w:color w:val="000000"/>
                <w:sz w:val="28"/>
                <w:szCs w:val="28"/>
              </w:rPr>
            </w:pPr>
            <w:r>
              <w:rPr>
                <w:color w:val="000000"/>
                <w:sz w:val="28"/>
                <w:szCs w:val="28"/>
              </w:rPr>
              <w:t>0,00</w:t>
            </w:r>
          </w:p>
        </w:tc>
      </w:tr>
      <w:tr w:rsidR="00507406" w:rsidRPr="000D1DF6" w:rsidTr="00507406">
        <w:tc>
          <w:tcPr>
            <w:tcW w:w="1383" w:type="dxa"/>
            <w:shd w:val="clear" w:color="auto" w:fill="auto"/>
          </w:tcPr>
          <w:p w:rsidR="00507406" w:rsidRPr="00FE3B2E" w:rsidRDefault="00507406" w:rsidP="00507406">
            <w:pPr>
              <w:widowControl w:val="0"/>
              <w:shd w:val="clear" w:color="auto" w:fill="FFFFFF"/>
              <w:autoSpaceDE w:val="0"/>
              <w:autoSpaceDN w:val="0"/>
              <w:adjustRightInd w:val="0"/>
              <w:jc w:val="center"/>
              <w:rPr>
                <w:sz w:val="28"/>
                <w:szCs w:val="28"/>
                <w:lang w:eastAsia="ru-RU"/>
              </w:rPr>
            </w:pPr>
            <w:r>
              <w:rPr>
                <w:sz w:val="28"/>
                <w:szCs w:val="28"/>
                <w:lang w:eastAsia="ru-RU"/>
              </w:rPr>
              <w:t>2028</w:t>
            </w:r>
          </w:p>
        </w:tc>
        <w:tc>
          <w:tcPr>
            <w:tcW w:w="2244" w:type="dxa"/>
            <w:shd w:val="clear" w:color="auto" w:fill="auto"/>
          </w:tcPr>
          <w:p w:rsidR="00507406" w:rsidRDefault="005D61A6" w:rsidP="00507406">
            <w:pPr>
              <w:jc w:val="center"/>
              <w:rPr>
                <w:color w:val="000000"/>
                <w:sz w:val="28"/>
                <w:szCs w:val="28"/>
              </w:rPr>
            </w:pPr>
            <w:r>
              <w:rPr>
                <w:color w:val="000000"/>
                <w:sz w:val="28"/>
                <w:szCs w:val="28"/>
              </w:rPr>
              <w:t>58,00</w:t>
            </w:r>
          </w:p>
        </w:tc>
        <w:tc>
          <w:tcPr>
            <w:tcW w:w="3235" w:type="dxa"/>
            <w:shd w:val="clear" w:color="auto" w:fill="auto"/>
          </w:tcPr>
          <w:p w:rsidR="00507406" w:rsidRDefault="005D61A6" w:rsidP="00507406">
            <w:pPr>
              <w:jc w:val="center"/>
              <w:rPr>
                <w:color w:val="000000"/>
                <w:sz w:val="28"/>
                <w:szCs w:val="28"/>
              </w:rPr>
            </w:pPr>
            <w:r>
              <w:rPr>
                <w:color w:val="000000"/>
                <w:sz w:val="28"/>
                <w:szCs w:val="28"/>
              </w:rPr>
              <w:t>58,00</w:t>
            </w:r>
          </w:p>
        </w:tc>
        <w:tc>
          <w:tcPr>
            <w:tcW w:w="2708" w:type="dxa"/>
          </w:tcPr>
          <w:p w:rsidR="00507406" w:rsidRDefault="00507406" w:rsidP="00507406">
            <w:pPr>
              <w:jc w:val="center"/>
              <w:rPr>
                <w:color w:val="000000"/>
                <w:sz w:val="28"/>
                <w:szCs w:val="28"/>
              </w:rPr>
            </w:pPr>
            <w:r>
              <w:rPr>
                <w:color w:val="000000"/>
                <w:sz w:val="28"/>
                <w:szCs w:val="28"/>
              </w:rPr>
              <w:t>0,00</w:t>
            </w:r>
          </w:p>
        </w:tc>
      </w:tr>
      <w:tr w:rsidR="00507406" w:rsidRPr="000D1DF6" w:rsidTr="00507406">
        <w:tc>
          <w:tcPr>
            <w:tcW w:w="1383" w:type="dxa"/>
            <w:shd w:val="clear" w:color="auto" w:fill="auto"/>
          </w:tcPr>
          <w:p w:rsidR="00507406" w:rsidRPr="00FE3B2E" w:rsidRDefault="00507406" w:rsidP="00507406">
            <w:pPr>
              <w:widowControl w:val="0"/>
              <w:shd w:val="clear" w:color="auto" w:fill="FFFFFF"/>
              <w:autoSpaceDE w:val="0"/>
              <w:autoSpaceDN w:val="0"/>
              <w:adjustRightInd w:val="0"/>
              <w:jc w:val="center"/>
              <w:rPr>
                <w:sz w:val="28"/>
                <w:szCs w:val="28"/>
                <w:lang w:eastAsia="ru-RU"/>
              </w:rPr>
            </w:pPr>
            <w:r>
              <w:rPr>
                <w:sz w:val="28"/>
                <w:szCs w:val="28"/>
                <w:lang w:eastAsia="ru-RU"/>
              </w:rPr>
              <w:t>2029</w:t>
            </w:r>
          </w:p>
        </w:tc>
        <w:tc>
          <w:tcPr>
            <w:tcW w:w="2244" w:type="dxa"/>
            <w:shd w:val="clear" w:color="auto" w:fill="auto"/>
          </w:tcPr>
          <w:p w:rsidR="00507406" w:rsidRDefault="005D61A6" w:rsidP="00507406">
            <w:pPr>
              <w:jc w:val="center"/>
              <w:rPr>
                <w:color w:val="000000"/>
                <w:sz w:val="28"/>
                <w:szCs w:val="28"/>
              </w:rPr>
            </w:pPr>
            <w:r>
              <w:rPr>
                <w:color w:val="000000"/>
                <w:sz w:val="28"/>
                <w:szCs w:val="28"/>
              </w:rPr>
              <w:t>58,00</w:t>
            </w:r>
          </w:p>
        </w:tc>
        <w:tc>
          <w:tcPr>
            <w:tcW w:w="3235" w:type="dxa"/>
            <w:shd w:val="clear" w:color="auto" w:fill="auto"/>
          </w:tcPr>
          <w:p w:rsidR="00507406" w:rsidRDefault="005D61A6" w:rsidP="00507406">
            <w:pPr>
              <w:jc w:val="center"/>
              <w:rPr>
                <w:color w:val="000000"/>
                <w:sz w:val="28"/>
                <w:szCs w:val="28"/>
              </w:rPr>
            </w:pPr>
            <w:r>
              <w:rPr>
                <w:color w:val="000000"/>
                <w:sz w:val="28"/>
                <w:szCs w:val="28"/>
              </w:rPr>
              <w:t>58,00</w:t>
            </w:r>
          </w:p>
        </w:tc>
        <w:tc>
          <w:tcPr>
            <w:tcW w:w="2708" w:type="dxa"/>
          </w:tcPr>
          <w:p w:rsidR="00507406" w:rsidRDefault="00507406" w:rsidP="00507406">
            <w:pPr>
              <w:jc w:val="center"/>
              <w:rPr>
                <w:color w:val="000000"/>
                <w:sz w:val="28"/>
                <w:szCs w:val="28"/>
              </w:rPr>
            </w:pPr>
            <w:r>
              <w:rPr>
                <w:color w:val="000000"/>
                <w:sz w:val="28"/>
                <w:szCs w:val="28"/>
              </w:rPr>
              <w:t>0,00</w:t>
            </w:r>
          </w:p>
        </w:tc>
      </w:tr>
      <w:tr w:rsidR="00507406" w:rsidRPr="000D1DF6" w:rsidTr="00507406">
        <w:tc>
          <w:tcPr>
            <w:tcW w:w="1383" w:type="dxa"/>
            <w:shd w:val="clear" w:color="auto" w:fill="auto"/>
          </w:tcPr>
          <w:p w:rsidR="00507406" w:rsidRDefault="00507406" w:rsidP="00507406">
            <w:pPr>
              <w:widowControl w:val="0"/>
              <w:shd w:val="clear" w:color="auto" w:fill="FFFFFF"/>
              <w:autoSpaceDE w:val="0"/>
              <w:autoSpaceDN w:val="0"/>
              <w:adjustRightInd w:val="0"/>
              <w:jc w:val="center"/>
              <w:rPr>
                <w:sz w:val="28"/>
                <w:szCs w:val="28"/>
                <w:lang w:eastAsia="ru-RU"/>
              </w:rPr>
            </w:pPr>
            <w:r>
              <w:rPr>
                <w:sz w:val="28"/>
                <w:szCs w:val="28"/>
                <w:lang w:eastAsia="ru-RU"/>
              </w:rPr>
              <w:t>2030</w:t>
            </w:r>
          </w:p>
        </w:tc>
        <w:tc>
          <w:tcPr>
            <w:tcW w:w="2244" w:type="dxa"/>
            <w:shd w:val="clear" w:color="auto" w:fill="auto"/>
          </w:tcPr>
          <w:p w:rsidR="00507406" w:rsidRDefault="005D61A6" w:rsidP="00507406">
            <w:pPr>
              <w:jc w:val="center"/>
              <w:rPr>
                <w:color w:val="000000"/>
                <w:sz w:val="28"/>
                <w:szCs w:val="28"/>
              </w:rPr>
            </w:pPr>
            <w:r>
              <w:rPr>
                <w:color w:val="000000"/>
                <w:sz w:val="28"/>
                <w:szCs w:val="28"/>
              </w:rPr>
              <w:t>58,00</w:t>
            </w:r>
          </w:p>
        </w:tc>
        <w:tc>
          <w:tcPr>
            <w:tcW w:w="3235" w:type="dxa"/>
            <w:shd w:val="clear" w:color="auto" w:fill="auto"/>
          </w:tcPr>
          <w:p w:rsidR="00507406" w:rsidRDefault="005D61A6" w:rsidP="00507406">
            <w:pPr>
              <w:jc w:val="center"/>
              <w:rPr>
                <w:color w:val="000000"/>
                <w:sz w:val="28"/>
                <w:szCs w:val="28"/>
              </w:rPr>
            </w:pPr>
            <w:r>
              <w:rPr>
                <w:color w:val="000000"/>
                <w:sz w:val="28"/>
                <w:szCs w:val="28"/>
              </w:rPr>
              <w:t>58,00</w:t>
            </w:r>
          </w:p>
        </w:tc>
        <w:tc>
          <w:tcPr>
            <w:tcW w:w="2708" w:type="dxa"/>
          </w:tcPr>
          <w:p w:rsidR="00507406" w:rsidRDefault="00507406" w:rsidP="00507406">
            <w:pPr>
              <w:jc w:val="center"/>
              <w:rPr>
                <w:color w:val="000000"/>
                <w:sz w:val="28"/>
                <w:szCs w:val="28"/>
              </w:rPr>
            </w:pPr>
            <w:r>
              <w:rPr>
                <w:color w:val="000000"/>
                <w:sz w:val="28"/>
                <w:szCs w:val="28"/>
              </w:rPr>
              <w:t>0,00</w:t>
            </w:r>
          </w:p>
        </w:tc>
      </w:tr>
    </w:tbl>
    <w:p w:rsidR="00507406" w:rsidRPr="008F25E4" w:rsidRDefault="00507406" w:rsidP="00507406">
      <w:pPr>
        <w:ind w:firstLine="708"/>
        <w:jc w:val="both"/>
        <w:rPr>
          <w:sz w:val="28"/>
          <w:szCs w:val="28"/>
        </w:rPr>
      </w:pPr>
    </w:p>
    <w:p w:rsidR="00290941" w:rsidRDefault="00290941" w:rsidP="009D64D1">
      <w:pPr>
        <w:pStyle w:val="ad"/>
        <w:snapToGrid w:val="0"/>
        <w:ind w:firstLine="708"/>
        <w:jc w:val="both"/>
        <w:rPr>
          <w:rFonts w:ascii="Times New Roman" w:hAnsi="Times New Roman"/>
          <w:sz w:val="28"/>
          <w:szCs w:val="28"/>
        </w:rPr>
      </w:pPr>
      <w:r>
        <w:rPr>
          <w:rFonts w:ascii="Times New Roman" w:hAnsi="Times New Roman"/>
          <w:sz w:val="28"/>
          <w:szCs w:val="28"/>
        </w:rPr>
        <w:t>Для реализации мероприятий подпрограммы возможно привлечение финансовых средств из бюджетов других уровней и внебюджетных источников.</w:t>
      </w:r>
    </w:p>
    <w:p w:rsidR="00290941" w:rsidRDefault="00290941">
      <w:pPr>
        <w:pStyle w:val="a7"/>
        <w:spacing w:after="0"/>
        <w:jc w:val="both"/>
        <w:rPr>
          <w:b/>
          <w:sz w:val="28"/>
          <w:szCs w:val="28"/>
        </w:rPr>
      </w:pPr>
    </w:p>
    <w:p w:rsidR="00290941" w:rsidRDefault="00290941">
      <w:pPr>
        <w:pStyle w:val="a7"/>
        <w:spacing w:after="0"/>
        <w:jc w:val="center"/>
        <w:rPr>
          <w:b/>
          <w:sz w:val="28"/>
          <w:szCs w:val="28"/>
        </w:rPr>
      </w:pPr>
      <w:r>
        <w:rPr>
          <w:b/>
          <w:sz w:val="28"/>
          <w:szCs w:val="28"/>
        </w:rPr>
        <w:t>6. Оценка эффективности реализации подпрограммы.</w:t>
      </w:r>
    </w:p>
    <w:p w:rsidR="00E579DB" w:rsidRDefault="00E579DB">
      <w:pPr>
        <w:pStyle w:val="a7"/>
        <w:spacing w:after="0"/>
        <w:jc w:val="center"/>
        <w:rPr>
          <w:b/>
          <w:sz w:val="28"/>
          <w:szCs w:val="28"/>
        </w:rPr>
      </w:pPr>
    </w:p>
    <w:p w:rsidR="00290941" w:rsidRDefault="00290941">
      <w:pPr>
        <w:pStyle w:val="a7"/>
        <w:spacing w:after="0"/>
        <w:jc w:val="both"/>
        <w:rPr>
          <w:sz w:val="28"/>
          <w:szCs w:val="28"/>
        </w:rPr>
      </w:pPr>
      <w:r>
        <w:rPr>
          <w:sz w:val="28"/>
          <w:szCs w:val="28"/>
        </w:rPr>
        <w:t xml:space="preserve">Реализация </w:t>
      </w:r>
      <w:proofErr w:type="gramStart"/>
      <w:r>
        <w:rPr>
          <w:sz w:val="28"/>
          <w:szCs w:val="28"/>
        </w:rPr>
        <w:t>основных  мероприятий</w:t>
      </w:r>
      <w:proofErr w:type="gramEnd"/>
      <w:r>
        <w:rPr>
          <w:sz w:val="28"/>
          <w:szCs w:val="28"/>
        </w:rPr>
        <w:t xml:space="preserve"> подпрограммы позволит:</w:t>
      </w:r>
    </w:p>
    <w:p w:rsidR="00290941" w:rsidRDefault="00290941">
      <w:pPr>
        <w:pStyle w:val="a7"/>
        <w:spacing w:after="0"/>
        <w:jc w:val="both"/>
        <w:rPr>
          <w:sz w:val="28"/>
          <w:szCs w:val="28"/>
        </w:rPr>
      </w:pPr>
      <w:r>
        <w:rPr>
          <w:sz w:val="28"/>
          <w:szCs w:val="28"/>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rsidR="00290941" w:rsidRDefault="00290941">
      <w:pPr>
        <w:pStyle w:val="a7"/>
        <w:spacing w:after="0"/>
        <w:jc w:val="both"/>
        <w:rPr>
          <w:sz w:val="28"/>
          <w:szCs w:val="28"/>
        </w:rPr>
      </w:pPr>
      <w:r>
        <w:rPr>
          <w:sz w:val="28"/>
          <w:szCs w:val="28"/>
        </w:rPr>
        <w:softHyphen/>
        <w:t xml:space="preserve"> создать резервы материально-технических запасов, продовольственных, медицинских и иных средств;</w:t>
      </w:r>
    </w:p>
    <w:p w:rsidR="00290941" w:rsidRDefault="00290941">
      <w:pPr>
        <w:pStyle w:val="a7"/>
        <w:spacing w:after="0"/>
        <w:jc w:val="both"/>
        <w:rPr>
          <w:sz w:val="28"/>
          <w:szCs w:val="28"/>
        </w:rPr>
      </w:pPr>
      <w:r>
        <w:rPr>
          <w:sz w:val="28"/>
          <w:szCs w:val="28"/>
        </w:rPr>
        <w:softHyphen/>
        <w:t xml:space="preserve"> повысить обеспеченность средствами индивидуальной защиты населения городского поселения;</w:t>
      </w:r>
    </w:p>
    <w:p w:rsidR="00290941" w:rsidRDefault="00290941">
      <w:pPr>
        <w:pStyle w:val="a7"/>
        <w:spacing w:after="0"/>
        <w:jc w:val="both"/>
        <w:rPr>
          <w:sz w:val="28"/>
          <w:szCs w:val="28"/>
        </w:rPr>
      </w:pPr>
      <w:r>
        <w:rPr>
          <w:sz w:val="28"/>
          <w:szCs w:val="28"/>
        </w:rPr>
        <w:lastRenderedPageBreak/>
        <w:softHyphen/>
      </w:r>
      <w:proofErr w:type="gramStart"/>
      <w:r>
        <w:rPr>
          <w:sz w:val="28"/>
          <w:szCs w:val="28"/>
        </w:rPr>
        <w:softHyphen/>
        <w:t>  позволит</w:t>
      </w:r>
      <w:proofErr w:type="gramEnd"/>
      <w:r>
        <w:rPr>
          <w:sz w:val="28"/>
          <w:szCs w:val="28"/>
        </w:rPr>
        <w:t xml:space="preserve"> обеспечить информирование населения по вопросам гражданской обороны и защиты от опасностей, обусловленных чрезвычайными ситуациями.</w:t>
      </w:r>
    </w:p>
    <w:p w:rsidR="00290941" w:rsidRDefault="00290941">
      <w:pPr>
        <w:pStyle w:val="a7"/>
        <w:spacing w:after="0"/>
        <w:jc w:val="both"/>
        <w:rPr>
          <w:sz w:val="28"/>
          <w:szCs w:val="28"/>
        </w:rPr>
      </w:pPr>
      <w:r>
        <w:rPr>
          <w:sz w:val="28"/>
          <w:szCs w:val="28"/>
        </w:rPr>
        <w:t>В социальной сфере функционирование системы обеспечит:</w:t>
      </w:r>
    </w:p>
    <w:p w:rsidR="00290941" w:rsidRDefault="00290941">
      <w:pPr>
        <w:pStyle w:val="a7"/>
        <w:spacing w:after="0"/>
        <w:jc w:val="both"/>
        <w:rPr>
          <w:sz w:val="28"/>
          <w:szCs w:val="28"/>
        </w:rPr>
      </w:pPr>
      <w:proofErr w:type="gramStart"/>
      <w:r>
        <w:rPr>
          <w:sz w:val="28"/>
          <w:szCs w:val="28"/>
        </w:rPr>
        <w:softHyphen/>
        <w:t>  повышение</w:t>
      </w:r>
      <w:proofErr w:type="gramEnd"/>
      <w:r>
        <w:rPr>
          <w:sz w:val="28"/>
          <w:szCs w:val="28"/>
        </w:rPr>
        <w:t xml:space="preserve"> безопасности жизнедеятельности населения за счет формирования у него правил поведения при возникновении чрезвычайных ситуаций.</w:t>
      </w:r>
    </w:p>
    <w:p w:rsidR="00507406" w:rsidRDefault="00290941">
      <w:pPr>
        <w:pStyle w:val="a7"/>
        <w:spacing w:after="0"/>
        <w:jc w:val="both"/>
        <w:rPr>
          <w:sz w:val="28"/>
          <w:szCs w:val="28"/>
        </w:rPr>
      </w:pPr>
      <w:r>
        <w:rPr>
          <w:sz w:val="28"/>
          <w:szCs w:val="28"/>
        </w:rPr>
        <w:t>В целом в результате реализации подпрограммы будут снижены риски чрезвычайных ситуаций, повысятся безопасность населения и защищенность объектов городского поселения от угроз природного и техногенного характера, пожаров.</w:t>
      </w:r>
      <w:r w:rsidR="00507406">
        <w:rPr>
          <w:sz w:val="28"/>
          <w:szCs w:val="28"/>
        </w:rPr>
        <w:t xml:space="preserve"> </w:t>
      </w:r>
    </w:p>
    <w:p w:rsidR="00290941" w:rsidRDefault="00290941">
      <w:pPr>
        <w:pStyle w:val="a7"/>
        <w:spacing w:after="0"/>
        <w:jc w:val="both"/>
        <w:rPr>
          <w:sz w:val="28"/>
          <w:szCs w:val="28"/>
        </w:rPr>
      </w:pPr>
      <w:r>
        <w:rPr>
          <w:sz w:val="28"/>
          <w:szCs w:val="28"/>
        </w:rPr>
        <w:t>Повышение доходной части бюджета Нижнекисляйского городского поселения посредством увеличения налоговых платежей за счет переоформления земельных участков</w:t>
      </w:r>
      <w:r w:rsidR="00507406">
        <w:rPr>
          <w:sz w:val="28"/>
          <w:szCs w:val="28"/>
        </w:rPr>
        <w:t>,</w:t>
      </w:r>
      <w:r>
        <w:rPr>
          <w:sz w:val="28"/>
          <w:szCs w:val="28"/>
        </w:rPr>
        <w:t xml:space="preserve"> согласно земельного законодательства.</w:t>
      </w:r>
    </w:p>
    <w:p w:rsidR="00290941" w:rsidRDefault="00290941" w:rsidP="00AB6DEC">
      <w:pPr>
        <w:pStyle w:val="a7"/>
        <w:spacing w:after="0"/>
        <w:jc w:val="both"/>
        <w:rPr>
          <w:sz w:val="28"/>
          <w:szCs w:val="28"/>
        </w:rPr>
      </w:pPr>
      <w:r>
        <w:rPr>
          <w:sz w:val="28"/>
          <w:szCs w:val="28"/>
        </w:rPr>
        <w:t xml:space="preserve">Реализация </w:t>
      </w:r>
      <w:proofErr w:type="gramStart"/>
      <w:r>
        <w:rPr>
          <w:sz w:val="28"/>
          <w:szCs w:val="28"/>
        </w:rPr>
        <w:t>основных  мероприятий</w:t>
      </w:r>
      <w:proofErr w:type="gramEnd"/>
      <w:r>
        <w:rPr>
          <w:sz w:val="28"/>
          <w:szCs w:val="28"/>
        </w:rPr>
        <w:t xml:space="preserve"> подпрограммы позволит:</w:t>
      </w:r>
    </w:p>
    <w:p w:rsidR="00290941" w:rsidRDefault="00290941" w:rsidP="00AB6DEC">
      <w:pPr>
        <w:pStyle w:val="a7"/>
        <w:spacing w:after="0"/>
        <w:jc w:val="both"/>
        <w:rPr>
          <w:sz w:val="28"/>
          <w:szCs w:val="28"/>
        </w:rPr>
      </w:pPr>
      <w:r>
        <w:rPr>
          <w:sz w:val="28"/>
          <w:szCs w:val="28"/>
        </w:rPr>
        <w:t>- предупредить распространение опасных вирусных заболеваний;</w:t>
      </w:r>
    </w:p>
    <w:p w:rsidR="00290941" w:rsidRDefault="00290941" w:rsidP="00AB6DEC">
      <w:pPr>
        <w:pStyle w:val="a7"/>
        <w:spacing w:after="0"/>
        <w:jc w:val="both"/>
        <w:rPr>
          <w:sz w:val="28"/>
          <w:szCs w:val="28"/>
        </w:rPr>
      </w:pPr>
      <w:r>
        <w:rPr>
          <w:sz w:val="28"/>
          <w:szCs w:val="28"/>
        </w:rPr>
        <w:t xml:space="preserve">- создать комфортные условия жизни и отдыха в </w:t>
      </w:r>
      <w:proofErr w:type="spellStart"/>
      <w:r>
        <w:rPr>
          <w:sz w:val="28"/>
          <w:szCs w:val="28"/>
        </w:rPr>
        <w:t>Нижнекисляйском</w:t>
      </w:r>
      <w:proofErr w:type="spellEnd"/>
      <w:r>
        <w:rPr>
          <w:sz w:val="28"/>
          <w:szCs w:val="28"/>
        </w:rPr>
        <w:t xml:space="preserve"> городском поселении.</w:t>
      </w:r>
    </w:p>
    <w:p w:rsidR="00507406" w:rsidRDefault="00507406" w:rsidP="00F81A1C">
      <w:pPr>
        <w:snapToGrid w:val="0"/>
        <w:ind w:left="720"/>
        <w:jc w:val="both"/>
        <w:rPr>
          <w:b/>
          <w:bCs/>
          <w:i/>
          <w:iCs/>
          <w:sz w:val="28"/>
          <w:szCs w:val="28"/>
        </w:rPr>
      </w:pPr>
    </w:p>
    <w:p w:rsidR="00290941" w:rsidRPr="00FC4EEF" w:rsidRDefault="00477A96" w:rsidP="003D4FA3">
      <w:pPr>
        <w:snapToGrid w:val="0"/>
        <w:ind w:left="720"/>
        <w:jc w:val="center"/>
        <w:rPr>
          <w:b/>
          <w:bCs/>
          <w:i/>
          <w:iCs/>
          <w:sz w:val="28"/>
          <w:szCs w:val="28"/>
        </w:rPr>
      </w:pPr>
      <w:r>
        <w:rPr>
          <w:b/>
          <w:bCs/>
          <w:i/>
          <w:iCs/>
          <w:sz w:val="28"/>
          <w:szCs w:val="28"/>
        </w:rPr>
        <w:t>8</w:t>
      </w:r>
      <w:r w:rsidR="00290941" w:rsidRPr="00FC4EEF">
        <w:rPr>
          <w:b/>
          <w:bCs/>
          <w:i/>
          <w:iCs/>
          <w:sz w:val="28"/>
          <w:szCs w:val="28"/>
        </w:rPr>
        <w:t xml:space="preserve">.2 Подпрограмма «Формирование дорожного фонда в </w:t>
      </w:r>
      <w:proofErr w:type="spellStart"/>
      <w:r w:rsidR="00290941" w:rsidRPr="00FC4EEF">
        <w:rPr>
          <w:b/>
          <w:bCs/>
          <w:i/>
          <w:iCs/>
          <w:sz w:val="28"/>
          <w:szCs w:val="28"/>
        </w:rPr>
        <w:t>Нижнекисляйском</w:t>
      </w:r>
      <w:proofErr w:type="spellEnd"/>
      <w:r w:rsidR="00290941" w:rsidRPr="00FC4EEF">
        <w:rPr>
          <w:b/>
          <w:bCs/>
          <w:i/>
          <w:iCs/>
          <w:sz w:val="28"/>
          <w:szCs w:val="28"/>
        </w:rPr>
        <w:t xml:space="preserve"> городском поселении».</w:t>
      </w:r>
    </w:p>
    <w:p w:rsidR="00290941" w:rsidRPr="00F81A1C" w:rsidRDefault="00290941" w:rsidP="00F81A1C">
      <w:pPr>
        <w:jc w:val="center"/>
        <w:rPr>
          <w:b/>
          <w:bCs/>
          <w:sz w:val="28"/>
          <w:szCs w:val="28"/>
        </w:rPr>
      </w:pPr>
    </w:p>
    <w:p w:rsidR="00290941" w:rsidRPr="00F81A1C" w:rsidRDefault="00290941" w:rsidP="00F81A1C">
      <w:pPr>
        <w:jc w:val="center"/>
        <w:rPr>
          <w:b/>
          <w:bCs/>
          <w:sz w:val="28"/>
          <w:szCs w:val="28"/>
        </w:rPr>
      </w:pPr>
      <w:r w:rsidRPr="00F81A1C">
        <w:rPr>
          <w:b/>
          <w:bCs/>
          <w:sz w:val="28"/>
          <w:szCs w:val="28"/>
        </w:rPr>
        <w:t xml:space="preserve"> 1. ПАСПОРТ</w:t>
      </w:r>
    </w:p>
    <w:p w:rsidR="00290941" w:rsidRPr="00F81A1C" w:rsidRDefault="00290941" w:rsidP="00F81A1C">
      <w:pPr>
        <w:ind w:left="-18" w:hanging="3988"/>
        <w:jc w:val="center"/>
        <w:rPr>
          <w:sz w:val="28"/>
          <w:szCs w:val="28"/>
        </w:rPr>
      </w:pPr>
    </w:p>
    <w:tbl>
      <w:tblPr>
        <w:tblW w:w="0" w:type="auto"/>
        <w:tblInd w:w="33" w:type="dxa"/>
        <w:tblLayout w:type="fixed"/>
        <w:tblLook w:val="0000" w:firstRow="0" w:lastRow="0" w:firstColumn="0" w:lastColumn="0" w:noHBand="0" w:noVBand="0"/>
      </w:tblPr>
      <w:tblGrid>
        <w:gridCol w:w="2759"/>
        <w:gridCol w:w="7072"/>
      </w:tblGrid>
      <w:tr w:rsidR="00290941" w:rsidRPr="00F81A1C">
        <w:tc>
          <w:tcPr>
            <w:tcW w:w="2759" w:type="dxa"/>
            <w:tcBorders>
              <w:top w:val="single" w:sz="4" w:space="0" w:color="000000"/>
              <w:left w:val="single" w:sz="4" w:space="0" w:color="000000"/>
              <w:bottom w:val="single" w:sz="4" w:space="0" w:color="000000"/>
            </w:tcBorders>
          </w:tcPr>
          <w:p w:rsidR="00290941" w:rsidRPr="00F81A1C" w:rsidRDefault="00290941" w:rsidP="00A22B43">
            <w:pPr>
              <w:snapToGrid w:val="0"/>
              <w:rPr>
                <w:sz w:val="28"/>
                <w:szCs w:val="28"/>
              </w:rPr>
            </w:pPr>
            <w:r w:rsidRPr="00F81A1C">
              <w:rPr>
                <w:sz w:val="28"/>
                <w:szCs w:val="28"/>
              </w:rPr>
              <w:t xml:space="preserve">Исполнители </w:t>
            </w:r>
          </w:p>
          <w:p w:rsidR="00290941" w:rsidRPr="00F81A1C" w:rsidRDefault="00290941" w:rsidP="00A22B43">
            <w:pPr>
              <w:snapToGrid w:val="0"/>
              <w:rPr>
                <w:sz w:val="28"/>
                <w:szCs w:val="28"/>
              </w:rPr>
            </w:pPr>
            <w:r>
              <w:rPr>
                <w:sz w:val="28"/>
                <w:szCs w:val="28"/>
              </w:rPr>
              <w:t>под</w:t>
            </w:r>
            <w:r w:rsidRPr="00F81A1C">
              <w:rPr>
                <w:sz w:val="28"/>
                <w:szCs w:val="28"/>
              </w:rPr>
              <w:t>программы</w:t>
            </w:r>
          </w:p>
        </w:tc>
        <w:tc>
          <w:tcPr>
            <w:tcW w:w="7072" w:type="dxa"/>
            <w:tcBorders>
              <w:top w:val="single" w:sz="4" w:space="0" w:color="000000"/>
              <w:left w:val="single" w:sz="4" w:space="0" w:color="000000"/>
              <w:bottom w:val="single" w:sz="4" w:space="0" w:color="000000"/>
              <w:right w:val="single" w:sz="4" w:space="0" w:color="000000"/>
            </w:tcBorders>
          </w:tcPr>
          <w:p w:rsidR="00290941" w:rsidRPr="00F81A1C" w:rsidRDefault="00290941" w:rsidP="00A22B43">
            <w:pPr>
              <w:snapToGrid w:val="0"/>
              <w:jc w:val="both"/>
              <w:rPr>
                <w:sz w:val="28"/>
                <w:szCs w:val="28"/>
              </w:rPr>
            </w:pPr>
            <w:r w:rsidRPr="00F81A1C">
              <w:rPr>
                <w:sz w:val="28"/>
                <w:szCs w:val="28"/>
              </w:rPr>
              <w:t xml:space="preserve">Администрация </w:t>
            </w:r>
            <w:proofErr w:type="spellStart"/>
            <w:r w:rsidRPr="00F81A1C">
              <w:rPr>
                <w:sz w:val="28"/>
                <w:szCs w:val="28"/>
              </w:rPr>
              <w:t>Нижнекисляйского</w:t>
            </w:r>
            <w:proofErr w:type="spellEnd"/>
            <w:r w:rsidRPr="00F81A1C">
              <w:rPr>
                <w:sz w:val="28"/>
                <w:szCs w:val="28"/>
              </w:rPr>
              <w:t xml:space="preserve"> городского поселения </w:t>
            </w:r>
            <w:proofErr w:type="spellStart"/>
            <w:r w:rsidRPr="00F81A1C">
              <w:rPr>
                <w:sz w:val="28"/>
                <w:szCs w:val="28"/>
              </w:rPr>
              <w:t>Бутурлиновского</w:t>
            </w:r>
            <w:proofErr w:type="spellEnd"/>
            <w:r w:rsidRPr="00F81A1C">
              <w:rPr>
                <w:sz w:val="28"/>
                <w:szCs w:val="28"/>
              </w:rPr>
              <w:t xml:space="preserve"> муниципального района Воронежской области</w:t>
            </w:r>
          </w:p>
        </w:tc>
      </w:tr>
      <w:tr w:rsidR="00290941" w:rsidRPr="00F81A1C">
        <w:tc>
          <w:tcPr>
            <w:tcW w:w="2759" w:type="dxa"/>
            <w:tcBorders>
              <w:top w:val="single" w:sz="4" w:space="0" w:color="000000"/>
              <w:left w:val="single" w:sz="4" w:space="0" w:color="000000"/>
              <w:bottom w:val="single" w:sz="4" w:space="0" w:color="000000"/>
            </w:tcBorders>
          </w:tcPr>
          <w:p w:rsidR="00290941" w:rsidRPr="00F81A1C" w:rsidRDefault="00290941" w:rsidP="00A22B43">
            <w:pPr>
              <w:snapToGrid w:val="0"/>
              <w:rPr>
                <w:sz w:val="28"/>
                <w:szCs w:val="28"/>
              </w:rPr>
            </w:pPr>
            <w:r w:rsidRPr="00F81A1C">
              <w:rPr>
                <w:sz w:val="28"/>
                <w:szCs w:val="28"/>
              </w:rPr>
              <w:t>Дата принятия решения о разработке подпрограммы (наименование и номер соответствующего нормативного акта)</w:t>
            </w:r>
          </w:p>
        </w:tc>
        <w:tc>
          <w:tcPr>
            <w:tcW w:w="7072" w:type="dxa"/>
            <w:tcBorders>
              <w:top w:val="single" w:sz="4" w:space="0" w:color="000000"/>
              <w:left w:val="single" w:sz="4" w:space="0" w:color="000000"/>
              <w:bottom w:val="single" w:sz="4" w:space="0" w:color="000000"/>
              <w:right w:val="single" w:sz="4" w:space="0" w:color="000000"/>
            </w:tcBorders>
          </w:tcPr>
          <w:p w:rsidR="00290941" w:rsidRPr="00F81A1C" w:rsidRDefault="00290941" w:rsidP="00A22B43">
            <w:pPr>
              <w:pStyle w:val="ConsPlusNormal"/>
              <w:widowControl/>
              <w:snapToGrid w:val="0"/>
              <w:ind w:firstLine="0"/>
              <w:jc w:val="both"/>
              <w:rPr>
                <w:rFonts w:ascii="Times New Roman" w:hAnsi="Times New Roman" w:cs="Times New Roman"/>
                <w:sz w:val="28"/>
                <w:szCs w:val="28"/>
              </w:rPr>
            </w:pPr>
            <w:r w:rsidRPr="00F81A1C">
              <w:rPr>
                <w:rFonts w:ascii="Times New Roman" w:hAnsi="Times New Roman" w:cs="Times New Roman"/>
                <w:sz w:val="28"/>
                <w:szCs w:val="28"/>
              </w:rPr>
              <w:t>Федеральный закон от 06.10.2003г. №131-ФЗ «Об общих принципах организации местного самоуправления в Российской Федерации»;</w:t>
            </w:r>
          </w:p>
          <w:p w:rsidR="00290941" w:rsidRPr="00F81A1C" w:rsidRDefault="00290941" w:rsidP="00A22B43">
            <w:pPr>
              <w:pStyle w:val="ConsPlusNormal"/>
              <w:widowControl/>
              <w:snapToGrid w:val="0"/>
              <w:ind w:firstLine="0"/>
              <w:jc w:val="both"/>
              <w:rPr>
                <w:rFonts w:ascii="Times New Roman" w:hAnsi="Times New Roman" w:cs="Times New Roman"/>
                <w:sz w:val="28"/>
                <w:szCs w:val="28"/>
              </w:rPr>
            </w:pPr>
            <w:r w:rsidRPr="00F81A1C">
              <w:rPr>
                <w:rFonts w:ascii="Times New Roman" w:hAnsi="Times New Roman" w:cs="Times New Roman"/>
                <w:sz w:val="28"/>
                <w:szCs w:val="28"/>
              </w:rPr>
              <w:t>Федеральный закон от 08.11.2007 г.№257-ФЗ «Об автомобильных дорогах и о дорожной деятельности в Российской Федерации и о внесении изменений в отдельные законодательные каты Российской Федерации:</w:t>
            </w:r>
          </w:p>
          <w:p w:rsidR="00290941" w:rsidRPr="00F81A1C" w:rsidRDefault="00290941" w:rsidP="00A22B43">
            <w:pPr>
              <w:pStyle w:val="ConsPlusNormal"/>
              <w:widowControl/>
              <w:snapToGrid w:val="0"/>
              <w:ind w:firstLine="0"/>
              <w:jc w:val="both"/>
              <w:rPr>
                <w:rFonts w:ascii="Times New Roman" w:hAnsi="Times New Roman" w:cs="Times New Roman"/>
                <w:sz w:val="28"/>
                <w:szCs w:val="28"/>
              </w:rPr>
            </w:pPr>
            <w:r w:rsidRPr="00F81A1C">
              <w:rPr>
                <w:rFonts w:ascii="Times New Roman" w:hAnsi="Times New Roman" w:cs="Times New Roman"/>
                <w:sz w:val="28"/>
                <w:szCs w:val="28"/>
              </w:rPr>
              <w:t>Приказ управления автомобильных дорог и дорожной деятельности Воронежской области от 20.11.2012г.№208 «Об утверждении ведомственной целевой программы «Развитие сети автомобильных дорог общего пользования Воронежской области на 2013-2015годы»</w:t>
            </w:r>
          </w:p>
        </w:tc>
      </w:tr>
      <w:tr w:rsidR="00290941" w:rsidRPr="00F81A1C">
        <w:tc>
          <w:tcPr>
            <w:tcW w:w="2759" w:type="dxa"/>
            <w:tcBorders>
              <w:top w:val="single" w:sz="4" w:space="0" w:color="000000"/>
              <w:left w:val="single" w:sz="4" w:space="0" w:color="000000"/>
              <w:bottom w:val="single" w:sz="4" w:space="0" w:color="000000"/>
            </w:tcBorders>
          </w:tcPr>
          <w:p w:rsidR="00290941" w:rsidRPr="00F81A1C" w:rsidRDefault="00290941" w:rsidP="003D4FA3">
            <w:pPr>
              <w:snapToGrid w:val="0"/>
              <w:rPr>
                <w:sz w:val="28"/>
                <w:szCs w:val="28"/>
              </w:rPr>
            </w:pPr>
            <w:r w:rsidRPr="00F81A1C">
              <w:rPr>
                <w:sz w:val="28"/>
                <w:szCs w:val="28"/>
              </w:rPr>
              <w:t>Основные мероприятия, входящие в состав подпрограммы муниципальной программы</w:t>
            </w:r>
          </w:p>
        </w:tc>
        <w:tc>
          <w:tcPr>
            <w:tcW w:w="7072" w:type="dxa"/>
            <w:tcBorders>
              <w:top w:val="single" w:sz="4" w:space="0" w:color="000000"/>
              <w:left w:val="single" w:sz="4" w:space="0" w:color="000000"/>
              <w:bottom w:val="single" w:sz="4" w:space="0" w:color="000000"/>
              <w:right w:val="single" w:sz="4" w:space="0" w:color="000000"/>
            </w:tcBorders>
          </w:tcPr>
          <w:p w:rsidR="00290941" w:rsidRPr="00F81A1C" w:rsidRDefault="00507406" w:rsidP="003D4FA3">
            <w:pPr>
              <w:pStyle w:val="ConsPlusNormal"/>
              <w:widowControl/>
              <w:snapToGrid w:val="0"/>
              <w:ind w:firstLine="0"/>
              <w:jc w:val="both"/>
              <w:rPr>
                <w:rFonts w:ascii="Times New Roman" w:hAnsi="Times New Roman" w:cs="Times New Roman"/>
                <w:sz w:val="28"/>
                <w:szCs w:val="28"/>
              </w:rPr>
            </w:pPr>
            <w:r w:rsidRPr="004E6D0F">
              <w:rPr>
                <w:rFonts w:ascii="Times New Roman" w:hAnsi="Times New Roman"/>
                <w:sz w:val="28"/>
                <w:szCs w:val="28"/>
              </w:rPr>
              <w:t>Капитальный ремонт, текущий ремонт и содержание автомобильных дорог общего пользования местного значения.</w:t>
            </w:r>
          </w:p>
        </w:tc>
      </w:tr>
      <w:tr w:rsidR="00290941" w:rsidRPr="00F81A1C">
        <w:tc>
          <w:tcPr>
            <w:tcW w:w="2759" w:type="dxa"/>
            <w:tcBorders>
              <w:left w:val="single" w:sz="4" w:space="0" w:color="000000"/>
              <w:bottom w:val="single" w:sz="4" w:space="0" w:color="000000"/>
            </w:tcBorders>
          </w:tcPr>
          <w:p w:rsidR="00290941" w:rsidRPr="00F81A1C" w:rsidRDefault="00290941" w:rsidP="00A22B43">
            <w:pPr>
              <w:snapToGrid w:val="0"/>
              <w:rPr>
                <w:sz w:val="28"/>
                <w:szCs w:val="28"/>
              </w:rPr>
            </w:pPr>
            <w:r w:rsidRPr="00F81A1C">
              <w:rPr>
                <w:sz w:val="28"/>
                <w:szCs w:val="28"/>
              </w:rPr>
              <w:t xml:space="preserve">Цели </w:t>
            </w:r>
          </w:p>
          <w:p w:rsidR="00290941" w:rsidRPr="00F81A1C" w:rsidRDefault="00290941" w:rsidP="00A22B43">
            <w:pPr>
              <w:snapToGrid w:val="0"/>
              <w:rPr>
                <w:sz w:val="28"/>
                <w:szCs w:val="28"/>
              </w:rPr>
            </w:pPr>
            <w:r w:rsidRPr="00F81A1C">
              <w:rPr>
                <w:sz w:val="28"/>
                <w:szCs w:val="28"/>
              </w:rPr>
              <w:lastRenderedPageBreak/>
              <w:t>подпрограммы</w:t>
            </w:r>
          </w:p>
        </w:tc>
        <w:tc>
          <w:tcPr>
            <w:tcW w:w="7072" w:type="dxa"/>
            <w:tcBorders>
              <w:left w:val="single" w:sz="4" w:space="0" w:color="000000"/>
              <w:bottom w:val="single" w:sz="4" w:space="0" w:color="000000"/>
              <w:right w:val="single" w:sz="4" w:space="0" w:color="000000"/>
            </w:tcBorders>
          </w:tcPr>
          <w:p w:rsidR="00290941" w:rsidRPr="00F81A1C" w:rsidRDefault="00290941" w:rsidP="00A22B43">
            <w:pPr>
              <w:snapToGrid w:val="0"/>
              <w:jc w:val="both"/>
              <w:rPr>
                <w:sz w:val="28"/>
                <w:szCs w:val="28"/>
              </w:rPr>
            </w:pPr>
            <w:r w:rsidRPr="00F81A1C">
              <w:rPr>
                <w:sz w:val="28"/>
                <w:szCs w:val="28"/>
              </w:rPr>
              <w:lastRenderedPageBreak/>
              <w:t xml:space="preserve">- реализация полномочий, связанных с организацией </w:t>
            </w:r>
            <w:r w:rsidRPr="00F81A1C">
              <w:rPr>
                <w:sz w:val="28"/>
                <w:szCs w:val="28"/>
              </w:rPr>
              <w:lastRenderedPageBreak/>
              <w:t>дорожной деятельности в отношении автомобильных дорог местного значения;</w:t>
            </w:r>
          </w:p>
          <w:p w:rsidR="00290941" w:rsidRPr="00F81A1C" w:rsidRDefault="00290941" w:rsidP="00A22B43">
            <w:pPr>
              <w:snapToGrid w:val="0"/>
              <w:jc w:val="both"/>
              <w:rPr>
                <w:sz w:val="28"/>
                <w:szCs w:val="28"/>
              </w:rPr>
            </w:pPr>
            <w:r w:rsidRPr="00F81A1C">
              <w:rPr>
                <w:sz w:val="28"/>
                <w:szCs w:val="28"/>
              </w:rPr>
              <w:t>-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сети автомобильных дорог общего пользования, отвечающей интересам граждан;</w:t>
            </w:r>
          </w:p>
          <w:p w:rsidR="00290941" w:rsidRPr="00F81A1C" w:rsidRDefault="00290941" w:rsidP="00A22B43">
            <w:pPr>
              <w:snapToGrid w:val="0"/>
              <w:jc w:val="both"/>
              <w:rPr>
                <w:sz w:val="28"/>
                <w:szCs w:val="28"/>
              </w:rPr>
            </w:pPr>
            <w:r w:rsidRPr="00F81A1C">
              <w:rPr>
                <w:sz w:val="28"/>
                <w:szCs w:val="28"/>
              </w:rPr>
              <w:t>- улучшение качества жизни населения:</w:t>
            </w:r>
          </w:p>
          <w:p w:rsidR="00290941" w:rsidRPr="00F81A1C" w:rsidRDefault="00290941" w:rsidP="00A22B43">
            <w:pPr>
              <w:snapToGrid w:val="0"/>
              <w:jc w:val="both"/>
              <w:rPr>
                <w:sz w:val="28"/>
                <w:szCs w:val="28"/>
              </w:rPr>
            </w:pPr>
            <w:r w:rsidRPr="00F81A1C">
              <w:rPr>
                <w:sz w:val="28"/>
                <w:szCs w:val="28"/>
              </w:rPr>
              <w:t xml:space="preserve">-содействие освоению и развитию территорий, интенсификации производства, решении социальных проблем населения. </w:t>
            </w:r>
          </w:p>
        </w:tc>
      </w:tr>
      <w:tr w:rsidR="00290941" w:rsidRPr="00F81A1C">
        <w:trPr>
          <w:trHeight w:val="1062"/>
        </w:trPr>
        <w:tc>
          <w:tcPr>
            <w:tcW w:w="2759" w:type="dxa"/>
            <w:tcBorders>
              <w:top w:val="single" w:sz="4" w:space="0" w:color="000000"/>
              <w:left w:val="single" w:sz="4" w:space="0" w:color="000000"/>
              <w:bottom w:val="single" w:sz="4" w:space="0" w:color="000000"/>
            </w:tcBorders>
          </w:tcPr>
          <w:p w:rsidR="00290941" w:rsidRPr="00F81A1C" w:rsidRDefault="00290941" w:rsidP="00A22B43">
            <w:pPr>
              <w:snapToGrid w:val="0"/>
              <w:rPr>
                <w:sz w:val="28"/>
                <w:szCs w:val="28"/>
              </w:rPr>
            </w:pPr>
            <w:r w:rsidRPr="00F81A1C">
              <w:rPr>
                <w:sz w:val="28"/>
                <w:szCs w:val="28"/>
              </w:rPr>
              <w:lastRenderedPageBreak/>
              <w:t xml:space="preserve">Задачи </w:t>
            </w:r>
          </w:p>
          <w:p w:rsidR="00290941" w:rsidRPr="00F81A1C" w:rsidRDefault="00290941" w:rsidP="00A22B43">
            <w:pPr>
              <w:snapToGrid w:val="0"/>
              <w:rPr>
                <w:sz w:val="28"/>
                <w:szCs w:val="28"/>
              </w:rPr>
            </w:pPr>
            <w:r w:rsidRPr="00F81A1C">
              <w:rPr>
                <w:sz w:val="28"/>
                <w:szCs w:val="28"/>
              </w:rPr>
              <w:t>подпрограм</w:t>
            </w:r>
            <w:r w:rsidRPr="00F81A1C">
              <w:rPr>
                <w:sz w:val="28"/>
                <w:szCs w:val="28"/>
              </w:rPr>
              <w:softHyphen/>
              <w:t>мы</w:t>
            </w:r>
          </w:p>
        </w:tc>
        <w:tc>
          <w:tcPr>
            <w:tcW w:w="7072" w:type="dxa"/>
            <w:tcBorders>
              <w:top w:val="single" w:sz="4" w:space="0" w:color="000000"/>
              <w:left w:val="single" w:sz="4" w:space="0" w:color="000000"/>
              <w:bottom w:val="single" w:sz="4" w:space="0" w:color="000000"/>
              <w:right w:val="single" w:sz="4" w:space="0" w:color="000000"/>
            </w:tcBorders>
          </w:tcPr>
          <w:p w:rsidR="00290941" w:rsidRPr="00F81A1C" w:rsidRDefault="00290941" w:rsidP="003D4FA3">
            <w:pPr>
              <w:pStyle w:val="ac"/>
              <w:spacing w:before="0" w:after="0"/>
              <w:rPr>
                <w:sz w:val="28"/>
                <w:szCs w:val="28"/>
                <w:lang w:eastAsia="ru-RU"/>
              </w:rPr>
            </w:pPr>
            <w:r w:rsidRPr="00F81A1C">
              <w:rPr>
                <w:sz w:val="28"/>
                <w:szCs w:val="28"/>
                <w:lang w:eastAsia="ru-RU"/>
              </w:rPr>
              <w:t>- обеспечение комфортности проживания жителей Нижнекисляйского городского поселения;</w:t>
            </w:r>
          </w:p>
          <w:p w:rsidR="00290941" w:rsidRPr="00F81A1C" w:rsidRDefault="00290941" w:rsidP="003D4FA3">
            <w:pPr>
              <w:pStyle w:val="ac"/>
              <w:spacing w:before="0" w:after="0"/>
              <w:rPr>
                <w:sz w:val="28"/>
                <w:szCs w:val="28"/>
                <w:lang w:eastAsia="ru-RU"/>
              </w:rPr>
            </w:pPr>
            <w:r w:rsidRPr="00F81A1C">
              <w:rPr>
                <w:sz w:val="28"/>
                <w:szCs w:val="28"/>
                <w:lang w:eastAsia="ru-RU"/>
              </w:rPr>
              <w:t>- повышения безопасности дорожного движения;</w:t>
            </w:r>
          </w:p>
          <w:p w:rsidR="00290941" w:rsidRPr="00F81A1C" w:rsidRDefault="00290941" w:rsidP="003D4FA3">
            <w:pPr>
              <w:pStyle w:val="ac"/>
              <w:spacing w:before="0" w:after="0"/>
              <w:rPr>
                <w:sz w:val="28"/>
                <w:szCs w:val="28"/>
                <w:lang w:eastAsia="ru-RU"/>
              </w:rPr>
            </w:pPr>
            <w:r w:rsidRPr="00F81A1C">
              <w:rPr>
                <w:sz w:val="28"/>
                <w:szCs w:val="28"/>
                <w:lang w:eastAsia="ru-RU"/>
              </w:rPr>
              <w:t>- выполнения качественных работ по содержанию, ремонту существующих автомобильных дорог;</w:t>
            </w:r>
          </w:p>
          <w:p w:rsidR="00290941" w:rsidRDefault="00290941" w:rsidP="003D4FA3">
            <w:pPr>
              <w:pStyle w:val="ac"/>
              <w:spacing w:before="0" w:after="0"/>
              <w:rPr>
                <w:sz w:val="28"/>
                <w:szCs w:val="28"/>
              </w:rPr>
            </w:pPr>
            <w:r w:rsidRPr="00F81A1C">
              <w:rPr>
                <w:sz w:val="28"/>
                <w:szCs w:val="28"/>
                <w:lang w:eastAsia="ru-RU"/>
              </w:rPr>
              <w:t>-</w:t>
            </w:r>
            <w:r w:rsidR="00507406" w:rsidRPr="00F81A1C">
              <w:rPr>
                <w:sz w:val="28"/>
                <w:szCs w:val="28"/>
              </w:rPr>
              <w:t xml:space="preserve"> </w:t>
            </w:r>
            <w:r w:rsidR="00507406">
              <w:rPr>
                <w:sz w:val="28"/>
                <w:szCs w:val="28"/>
              </w:rPr>
              <w:t>у</w:t>
            </w:r>
            <w:r w:rsidR="00507406" w:rsidRPr="00F81A1C">
              <w:rPr>
                <w:sz w:val="28"/>
                <w:szCs w:val="28"/>
              </w:rPr>
              <w:t>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дорожного хозяйства</w:t>
            </w:r>
            <w:r w:rsidR="00507406">
              <w:rPr>
                <w:sz w:val="28"/>
                <w:szCs w:val="28"/>
              </w:rPr>
              <w:t>;</w:t>
            </w:r>
          </w:p>
          <w:p w:rsidR="00507406" w:rsidRPr="00F81A1C" w:rsidRDefault="00507406" w:rsidP="003D4FA3">
            <w:pPr>
              <w:pStyle w:val="ac"/>
              <w:spacing w:before="0" w:after="0"/>
              <w:rPr>
                <w:sz w:val="28"/>
                <w:szCs w:val="28"/>
                <w:lang w:eastAsia="ru-RU"/>
              </w:rPr>
            </w:pPr>
            <w:r>
              <w:rPr>
                <w:sz w:val="28"/>
                <w:szCs w:val="28"/>
              </w:rPr>
              <w:t>-</w:t>
            </w:r>
            <w:r w:rsidRPr="00F81A1C">
              <w:rPr>
                <w:sz w:val="28"/>
                <w:szCs w:val="28"/>
              </w:rPr>
              <w:t xml:space="preserve"> </w:t>
            </w:r>
            <w:r>
              <w:rPr>
                <w:sz w:val="28"/>
                <w:szCs w:val="28"/>
              </w:rPr>
              <w:t>с</w:t>
            </w:r>
            <w:r w:rsidRPr="00F81A1C">
              <w:rPr>
                <w:sz w:val="28"/>
                <w:szCs w:val="28"/>
              </w:rPr>
              <w:t>охранение и совершенствование сети автомобильных дорог местного значения</w:t>
            </w:r>
            <w:r>
              <w:rPr>
                <w:sz w:val="28"/>
                <w:szCs w:val="28"/>
              </w:rPr>
              <w:t>;</w:t>
            </w:r>
          </w:p>
          <w:p w:rsidR="00290941" w:rsidRPr="00F81A1C" w:rsidRDefault="00507406" w:rsidP="00A22B43">
            <w:pPr>
              <w:snapToGrid w:val="0"/>
              <w:jc w:val="both"/>
              <w:rPr>
                <w:sz w:val="28"/>
                <w:szCs w:val="28"/>
              </w:rPr>
            </w:pPr>
            <w:r>
              <w:rPr>
                <w:sz w:val="28"/>
                <w:szCs w:val="28"/>
              </w:rPr>
              <w:t>-</w:t>
            </w:r>
            <w:r w:rsidR="00290941" w:rsidRPr="00F81A1C">
              <w:rPr>
                <w:sz w:val="28"/>
                <w:szCs w:val="28"/>
              </w:rPr>
              <w:t>повышение эффективности расходов средств бюджета на ремонт автомобильных дорог Нижнекисляйского городского поселения.</w:t>
            </w:r>
          </w:p>
        </w:tc>
      </w:tr>
      <w:tr w:rsidR="00290941" w:rsidRPr="00F81A1C">
        <w:tc>
          <w:tcPr>
            <w:tcW w:w="2759" w:type="dxa"/>
            <w:tcBorders>
              <w:top w:val="single" w:sz="4" w:space="0" w:color="000000"/>
              <w:left w:val="single" w:sz="4" w:space="0" w:color="000000"/>
              <w:bottom w:val="single" w:sz="4" w:space="0" w:color="000000"/>
            </w:tcBorders>
          </w:tcPr>
          <w:p w:rsidR="00290941" w:rsidRPr="00F81A1C" w:rsidRDefault="00290941" w:rsidP="00A22B43">
            <w:pPr>
              <w:snapToGrid w:val="0"/>
              <w:rPr>
                <w:sz w:val="28"/>
                <w:szCs w:val="28"/>
              </w:rPr>
            </w:pPr>
            <w:r w:rsidRPr="00F81A1C">
              <w:rPr>
                <w:sz w:val="28"/>
                <w:szCs w:val="28"/>
              </w:rPr>
              <w:t>Сроки реализации подпрограммы</w:t>
            </w:r>
          </w:p>
        </w:tc>
        <w:tc>
          <w:tcPr>
            <w:tcW w:w="7072" w:type="dxa"/>
            <w:tcBorders>
              <w:top w:val="single" w:sz="4" w:space="0" w:color="000000"/>
              <w:left w:val="single" w:sz="4" w:space="0" w:color="000000"/>
              <w:bottom w:val="single" w:sz="4" w:space="0" w:color="000000"/>
              <w:right w:val="single" w:sz="4" w:space="0" w:color="000000"/>
            </w:tcBorders>
          </w:tcPr>
          <w:p w:rsidR="00290941" w:rsidRPr="00F81A1C" w:rsidRDefault="00482313" w:rsidP="003D4FA3">
            <w:pPr>
              <w:snapToGrid w:val="0"/>
              <w:rPr>
                <w:sz w:val="28"/>
                <w:szCs w:val="28"/>
              </w:rPr>
            </w:pPr>
            <w:r>
              <w:rPr>
                <w:sz w:val="28"/>
                <w:szCs w:val="28"/>
              </w:rPr>
              <w:t xml:space="preserve"> 2023г-2030</w:t>
            </w:r>
            <w:r w:rsidR="00290941" w:rsidRPr="00F81A1C">
              <w:rPr>
                <w:sz w:val="28"/>
                <w:szCs w:val="28"/>
              </w:rPr>
              <w:t>г</w:t>
            </w:r>
          </w:p>
        </w:tc>
      </w:tr>
      <w:tr w:rsidR="00290941" w:rsidRPr="00F81A1C">
        <w:tc>
          <w:tcPr>
            <w:tcW w:w="2759" w:type="dxa"/>
            <w:tcBorders>
              <w:top w:val="single" w:sz="4" w:space="0" w:color="000000"/>
              <w:left w:val="single" w:sz="4" w:space="0" w:color="000000"/>
              <w:bottom w:val="single" w:sz="4" w:space="0" w:color="000000"/>
            </w:tcBorders>
          </w:tcPr>
          <w:p w:rsidR="00290941" w:rsidRPr="00F81A1C" w:rsidRDefault="00290941" w:rsidP="00A22B43">
            <w:pPr>
              <w:snapToGrid w:val="0"/>
              <w:rPr>
                <w:sz w:val="28"/>
                <w:szCs w:val="28"/>
              </w:rPr>
            </w:pPr>
            <w:r w:rsidRPr="00F81A1C">
              <w:rPr>
                <w:sz w:val="28"/>
                <w:szCs w:val="28"/>
              </w:rPr>
              <w:t>Целевые индикаторы и показатели подпрограммы</w:t>
            </w:r>
          </w:p>
        </w:tc>
        <w:tc>
          <w:tcPr>
            <w:tcW w:w="7072" w:type="dxa"/>
            <w:tcBorders>
              <w:top w:val="single" w:sz="4" w:space="0" w:color="000000"/>
              <w:left w:val="single" w:sz="4" w:space="0" w:color="000000"/>
              <w:bottom w:val="single" w:sz="4" w:space="0" w:color="000000"/>
              <w:right w:val="single" w:sz="4" w:space="0" w:color="000000"/>
            </w:tcBorders>
          </w:tcPr>
          <w:p w:rsidR="00290941" w:rsidRPr="00F81A1C" w:rsidRDefault="00290941" w:rsidP="00A22B43">
            <w:pPr>
              <w:snapToGrid w:val="0"/>
              <w:rPr>
                <w:sz w:val="28"/>
                <w:szCs w:val="28"/>
              </w:rPr>
            </w:pPr>
            <w:r w:rsidRPr="00F81A1C">
              <w:rPr>
                <w:sz w:val="28"/>
                <w:szCs w:val="28"/>
              </w:rPr>
              <w:t xml:space="preserve">- приведение в </w:t>
            </w:r>
            <w:proofErr w:type="gramStart"/>
            <w:r w:rsidRPr="00F81A1C">
              <w:rPr>
                <w:sz w:val="28"/>
                <w:szCs w:val="28"/>
              </w:rPr>
              <w:t>нормативное  состояние</w:t>
            </w:r>
            <w:proofErr w:type="gramEnd"/>
            <w:r w:rsidRPr="00F81A1C">
              <w:rPr>
                <w:sz w:val="28"/>
                <w:szCs w:val="28"/>
              </w:rPr>
              <w:t xml:space="preserve"> автомобильных дорог местного значения;</w:t>
            </w:r>
          </w:p>
          <w:p w:rsidR="00290941" w:rsidRPr="00F81A1C" w:rsidRDefault="00290941" w:rsidP="00A22B43">
            <w:pPr>
              <w:snapToGrid w:val="0"/>
              <w:rPr>
                <w:sz w:val="28"/>
                <w:szCs w:val="28"/>
              </w:rPr>
            </w:pPr>
            <w:r w:rsidRPr="00F81A1C">
              <w:rPr>
                <w:sz w:val="28"/>
                <w:szCs w:val="28"/>
              </w:rPr>
              <w:t>- доля отремонтированных автомобильных дорог с твердым покрытием общего пользования местного значения;</w:t>
            </w:r>
          </w:p>
          <w:p w:rsidR="00290941" w:rsidRPr="00F81A1C" w:rsidRDefault="00290941" w:rsidP="00A22B43">
            <w:pPr>
              <w:snapToGrid w:val="0"/>
              <w:rPr>
                <w:sz w:val="28"/>
                <w:szCs w:val="28"/>
              </w:rPr>
            </w:pPr>
            <w:r w:rsidRPr="00F81A1C">
              <w:rPr>
                <w:sz w:val="28"/>
                <w:szCs w:val="28"/>
              </w:rPr>
              <w:t>-доля отремонтированных автомобильных дорог с грунтовым покрытием общего пользования местного значения.</w:t>
            </w:r>
          </w:p>
        </w:tc>
      </w:tr>
      <w:tr w:rsidR="00290941" w:rsidRPr="00F81A1C">
        <w:tc>
          <w:tcPr>
            <w:tcW w:w="2759" w:type="dxa"/>
            <w:tcBorders>
              <w:top w:val="single" w:sz="4" w:space="0" w:color="000000"/>
              <w:left w:val="single" w:sz="4" w:space="0" w:color="000000"/>
              <w:bottom w:val="single" w:sz="4" w:space="0" w:color="000000"/>
            </w:tcBorders>
          </w:tcPr>
          <w:p w:rsidR="00290941" w:rsidRPr="00F81A1C" w:rsidRDefault="00290941" w:rsidP="00A22B43">
            <w:pPr>
              <w:snapToGrid w:val="0"/>
              <w:rPr>
                <w:sz w:val="28"/>
                <w:szCs w:val="28"/>
              </w:rPr>
            </w:pPr>
            <w:r w:rsidRPr="00F81A1C">
              <w:rPr>
                <w:sz w:val="28"/>
                <w:szCs w:val="28"/>
              </w:rPr>
              <w:t xml:space="preserve">Объемы и источники </w:t>
            </w:r>
            <w:proofErr w:type="gramStart"/>
            <w:r w:rsidRPr="00F81A1C">
              <w:rPr>
                <w:sz w:val="28"/>
                <w:szCs w:val="28"/>
              </w:rPr>
              <w:t>финансирования  подпрограммы</w:t>
            </w:r>
            <w:proofErr w:type="gramEnd"/>
          </w:p>
        </w:tc>
        <w:tc>
          <w:tcPr>
            <w:tcW w:w="7072" w:type="dxa"/>
            <w:tcBorders>
              <w:top w:val="single" w:sz="4" w:space="0" w:color="000000"/>
              <w:left w:val="single" w:sz="4" w:space="0" w:color="000000"/>
              <w:bottom w:val="single" w:sz="4" w:space="0" w:color="000000"/>
              <w:right w:val="single" w:sz="4" w:space="0" w:color="000000"/>
            </w:tcBorders>
          </w:tcPr>
          <w:p w:rsidR="00482313" w:rsidRPr="004E6D0F" w:rsidRDefault="00482313" w:rsidP="00482313">
            <w:pPr>
              <w:pStyle w:val="ad"/>
              <w:rPr>
                <w:rFonts w:ascii="Times New Roman" w:hAnsi="Times New Roman"/>
                <w:sz w:val="28"/>
                <w:szCs w:val="28"/>
              </w:rPr>
            </w:pPr>
            <w:r w:rsidRPr="004E6D0F">
              <w:rPr>
                <w:rFonts w:ascii="Times New Roman" w:hAnsi="Times New Roman"/>
                <w:sz w:val="28"/>
                <w:szCs w:val="28"/>
              </w:rPr>
              <w:t xml:space="preserve">Общий объем финансирования </w:t>
            </w:r>
            <w:proofErr w:type="gramStart"/>
            <w:r w:rsidRPr="004E6D0F">
              <w:rPr>
                <w:rFonts w:ascii="Times New Roman" w:hAnsi="Times New Roman"/>
                <w:sz w:val="28"/>
                <w:szCs w:val="28"/>
              </w:rPr>
              <w:t>подпрограммы  всего</w:t>
            </w:r>
            <w:proofErr w:type="gramEnd"/>
            <w:r w:rsidRPr="004E6D0F">
              <w:rPr>
                <w:rFonts w:ascii="Times New Roman" w:hAnsi="Times New Roman"/>
                <w:sz w:val="28"/>
                <w:szCs w:val="28"/>
              </w:rPr>
              <w:t xml:space="preserve"> составляет –</w:t>
            </w:r>
            <w:r w:rsidR="00424D77">
              <w:rPr>
                <w:rFonts w:ascii="Times New Roman" w:hAnsi="Times New Roman"/>
                <w:sz w:val="28"/>
                <w:szCs w:val="28"/>
              </w:rPr>
              <w:t>237 304,69</w:t>
            </w:r>
            <w:r>
              <w:rPr>
                <w:rFonts w:ascii="Times New Roman" w:hAnsi="Times New Roman"/>
                <w:sz w:val="28"/>
                <w:szCs w:val="28"/>
              </w:rPr>
              <w:t xml:space="preserve"> </w:t>
            </w:r>
            <w:r w:rsidR="009A560F">
              <w:rPr>
                <w:rFonts w:ascii="Times New Roman" w:hAnsi="Times New Roman"/>
                <w:sz w:val="28"/>
                <w:szCs w:val="28"/>
              </w:rPr>
              <w:t>тыс. рублей</w:t>
            </w:r>
            <w:r w:rsidRPr="004E6D0F">
              <w:rPr>
                <w:rFonts w:ascii="Times New Roman" w:hAnsi="Times New Roman"/>
                <w:sz w:val="28"/>
                <w:szCs w:val="28"/>
              </w:rPr>
              <w:t>, в том числе:</w:t>
            </w:r>
          </w:p>
          <w:p w:rsidR="00482313" w:rsidRPr="003A720B" w:rsidRDefault="00482313" w:rsidP="00482313">
            <w:pPr>
              <w:pStyle w:val="ad"/>
              <w:rPr>
                <w:rFonts w:ascii="Times New Roman" w:hAnsi="Times New Roman"/>
                <w:sz w:val="28"/>
                <w:szCs w:val="28"/>
              </w:rPr>
            </w:pPr>
            <w:r w:rsidRPr="004E6D0F">
              <w:rPr>
                <w:rFonts w:ascii="Times New Roman" w:hAnsi="Times New Roman"/>
                <w:sz w:val="28"/>
                <w:szCs w:val="28"/>
              </w:rPr>
              <w:t xml:space="preserve"> средства местного бюджета –</w:t>
            </w:r>
            <w:r w:rsidR="00424D77">
              <w:rPr>
                <w:rFonts w:ascii="Times New Roman" w:hAnsi="Times New Roman"/>
                <w:sz w:val="28"/>
                <w:szCs w:val="28"/>
              </w:rPr>
              <w:t xml:space="preserve"> 33 685,</w:t>
            </w:r>
            <w:proofErr w:type="gramStart"/>
            <w:r w:rsidR="00424D77">
              <w:rPr>
                <w:rFonts w:ascii="Times New Roman" w:hAnsi="Times New Roman"/>
                <w:sz w:val="28"/>
                <w:szCs w:val="28"/>
              </w:rPr>
              <w:t>54</w:t>
            </w:r>
            <w:r w:rsidRPr="003A720B">
              <w:rPr>
                <w:rFonts w:ascii="Times New Roman" w:hAnsi="Times New Roman"/>
                <w:sz w:val="28"/>
                <w:szCs w:val="28"/>
              </w:rPr>
              <w:t xml:space="preserve">  тыс.</w:t>
            </w:r>
            <w:proofErr w:type="gramEnd"/>
            <w:r w:rsidR="009A560F" w:rsidRPr="003A720B">
              <w:rPr>
                <w:rFonts w:ascii="Times New Roman" w:hAnsi="Times New Roman"/>
                <w:sz w:val="28"/>
                <w:szCs w:val="28"/>
              </w:rPr>
              <w:t xml:space="preserve"> рублей</w:t>
            </w:r>
            <w:r w:rsidRPr="003A720B">
              <w:rPr>
                <w:rFonts w:ascii="Times New Roman" w:hAnsi="Times New Roman"/>
                <w:sz w:val="28"/>
                <w:szCs w:val="28"/>
              </w:rPr>
              <w:t>,</w:t>
            </w:r>
          </w:p>
          <w:p w:rsidR="00482313" w:rsidRPr="004E6D0F" w:rsidRDefault="00482313" w:rsidP="00482313">
            <w:pPr>
              <w:pStyle w:val="ad"/>
              <w:rPr>
                <w:rFonts w:ascii="Times New Roman" w:hAnsi="Times New Roman"/>
                <w:sz w:val="28"/>
                <w:szCs w:val="28"/>
              </w:rPr>
            </w:pPr>
            <w:r w:rsidRPr="003A720B">
              <w:rPr>
                <w:rFonts w:ascii="Times New Roman" w:hAnsi="Times New Roman"/>
                <w:sz w:val="28"/>
                <w:szCs w:val="28"/>
              </w:rPr>
              <w:t xml:space="preserve"> средства областного бюджета – </w:t>
            </w:r>
            <w:r w:rsidR="00424D77">
              <w:rPr>
                <w:rFonts w:ascii="Times New Roman" w:hAnsi="Times New Roman"/>
                <w:sz w:val="28"/>
                <w:szCs w:val="28"/>
              </w:rPr>
              <w:t>203 619,15</w:t>
            </w:r>
            <w:r w:rsidR="00705A33">
              <w:rPr>
                <w:rFonts w:ascii="Times New Roman" w:hAnsi="Times New Roman"/>
                <w:sz w:val="28"/>
                <w:szCs w:val="28"/>
              </w:rPr>
              <w:t xml:space="preserve"> </w:t>
            </w:r>
            <w:r w:rsidRPr="003A720B">
              <w:rPr>
                <w:rFonts w:ascii="Times New Roman" w:hAnsi="Times New Roman"/>
                <w:sz w:val="28"/>
                <w:szCs w:val="28"/>
              </w:rPr>
              <w:t>тыс</w:t>
            </w:r>
            <w:r w:rsidRPr="004E6D0F">
              <w:rPr>
                <w:rFonts w:ascii="Times New Roman" w:hAnsi="Times New Roman"/>
                <w:sz w:val="28"/>
                <w:szCs w:val="28"/>
              </w:rPr>
              <w:t>.</w:t>
            </w:r>
            <w:r w:rsidR="009A560F">
              <w:rPr>
                <w:rFonts w:ascii="Times New Roman" w:hAnsi="Times New Roman"/>
                <w:sz w:val="28"/>
                <w:szCs w:val="28"/>
              </w:rPr>
              <w:t xml:space="preserve"> рублей.</w:t>
            </w:r>
          </w:p>
          <w:p w:rsidR="00482313" w:rsidRPr="004E6D0F" w:rsidRDefault="00482313" w:rsidP="00482313">
            <w:pPr>
              <w:pStyle w:val="ad"/>
              <w:rPr>
                <w:rFonts w:ascii="Times New Roman" w:hAnsi="Times New Roman"/>
                <w:sz w:val="28"/>
                <w:szCs w:val="28"/>
              </w:rPr>
            </w:pPr>
            <w:r w:rsidRPr="004E6D0F">
              <w:rPr>
                <w:rFonts w:ascii="Times New Roman" w:hAnsi="Times New Roman"/>
                <w:sz w:val="28"/>
                <w:szCs w:val="28"/>
              </w:rPr>
              <w:t>Объем бюджетных ассигнований по годам составляет:</w:t>
            </w:r>
            <w:r w:rsidRPr="004E6D0F">
              <w:rPr>
                <w:rFonts w:ascii="Times New Roman" w:hAnsi="Times New Roman"/>
                <w:sz w:val="28"/>
                <w:szCs w:val="28"/>
              </w:rPr>
              <w:br/>
            </w:r>
          </w:p>
          <w:tbl>
            <w:tblPr>
              <w:tblStyle w:val="af4"/>
              <w:tblW w:w="0" w:type="auto"/>
              <w:tblLayout w:type="fixed"/>
              <w:tblLook w:val="04A0" w:firstRow="1" w:lastRow="0" w:firstColumn="1" w:lastColumn="0" w:noHBand="0" w:noVBand="1"/>
            </w:tblPr>
            <w:tblGrid>
              <w:gridCol w:w="1049"/>
              <w:gridCol w:w="1481"/>
              <w:gridCol w:w="1442"/>
              <w:gridCol w:w="1692"/>
              <w:gridCol w:w="812"/>
            </w:tblGrid>
            <w:tr w:rsidR="00482313" w:rsidRPr="004E6D0F" w:rsidTr="001B627B">
              <w:trPr>
                <w:trHeight w:val="279"/>
              </w:trPr>
              <w:tc>
                <w:tcPr>
                  <w:tcW w:w="1049" w:type="dxa"/>
                </w:tcPr>
                <w:p w:rsidR="00482313" w:rsidRPr="004E6D0F" w:rsidRDefault="00482313" w:rsidP="00482313">
                  <w:pPr>
                    <w:pStyle w:val="ad"/>
                    <w:rPr>
                      <w:rFonts w:ascii="Times New Roman" w:hAnsi="Times New Roman"/>
                      <w:sz w:val="28"/>
                      <w:szCs w:val="28"/>
                    </w:rPr>
                  </w:pPr>
                  <w:r w:rsidRPr="004E6D0F">
                    <w:rPr>
                      <w:rFonts w:ascii="Times New Roman" w:hAnsi="Times New Roman"/>
                      <w:sz w:val="28"/>
                      <w:szCs w:val="28"/>
                    </w:rPr>
                    <w:t>ГОД</w:t>
                  </w:r>
                </w:p>
              </w:tc>
              <w:tc>
                <w:tcPr>
                  <w:tcW w:w="1481" w:type="dxa"/>
                </w:tcPr>
                <w:p w:rsidR="00482313" w:rsidRPr="004E6D0F" w:rsidRDefault="00482313" w:rsidP="00482313">
                  <w:pPr>
                    <w:pStyle w:val="ad"/>
                    <w:rPr>
                      <w:rFonts w:ascii="Times New Roman" w:hAnsi="Times New Roman"/>
                      <w:sz w:val="28"/>
                      <w:szCs w:val="28"/>
                    </w:rPr>
                  </w:pPr>
                  <w:r w:rsidRPr="004E6D0F">
                    <w:rPr>
                      <w:rFonts w:ascii="Times New Roman" w:hAnsi="Times New Roman"/>
                      <w:sz w:val="28"/>
                      <w:szCs w:val="28"/>
                    </w:rPr>
                    <w:t>ВСЕГО</w:t>
                  </w:r>
                </w:p>
              </w:tc>
              <w:tc>
                <w:tcPr>
                  <w:tcW w:w="1442" w:type="dxa"/>
                </w:tcPr>
                <w:p w:rsidR="00482313" w:rsidRPr="004E6D0F" w:rsidRDefault="00482313" w:rsidP="00482313">
                  <w:pPr>
                    <w:pStyle w:val="ad"/>
                    <w:rPr>
                      <w:rFonts w:ascii="Times New Roman" w:hAnsi="Times New Roman"/>
                      <w:sz w:val="28"/>
                      <w:szCs w:val="28"/>
                    </w:rPr>
                  </w:pPr>
                  <w:r w:rsidRPr="004E6D0F">
                    <w:rPr>
                      <w:rFonts w:ascii="Times New Roman" w:hAnsi="Times New Roman"/>
                      <w:sz w:val="28"/>
                      <w:szCs w:val="28"/>
                    </w:rPr>
                    <w:t>Местный бюджет</w:t>
                  </w:r>
                </w:p>
              </w:tc>
              <w:tc>
                <w:tcPr>
                  <w:tcW w:w="1692" w:type="dxa"/>
                  <w:tcBorders>
                    <w:right w:val="single" w:sz="4" w:space="0" w:color="auto"/>
                  </w:tcBorders>
                </w:tcPr>
                <w:p w:rsidR="00482313" w:rsidRPr="004E6D0F" w:rsidRDefault="00482313" w:rsidP="00482313">
                  <w:pPr>
                    <w:pStyle w:val="ad"/>
                    <w:rPr>
                      <w:rFonts w:ascii="Times New Roman" w:hAnsi="Times New Roman"/>
                      <w:sz w:val="28"/>
                      <w:szCs w:val="28"/>
                    </w:rPr>
                  </w:pPr>
                  <w:r w:rsidRPr="004E6D0F">
                    <w:rPr>
                      <w:rFonts w:ascii="Times New Roman" w:hAnsi="Times New Roman"/>
                      <w:sz w:val="28"/>
                      <w:szCs w:val="28"/>
                    </w:rPr>
                    <w:t>Областной бюджет</w:t>
                  </w:r>
                </w:p>
              </w:tc>
              <w:tc>
                <w:tcPr>
                  <w:tcW w:w="812" w:type="dxa"/>
                  <w:tcBorders>
                    <w:left w:val="single" w:sz="4" w:space="0" w:color="auto"/>
                  </w:tcBorders>
                </w:tcPr>
                <w:p w:rsidR="00482313" w:rsidRPr="004E6D0F" w:rsidRDefault="00482313" w:rsidP="00482313">
                  <w:pPr>
                    <w:pStyle w:val="ad"/>
                    <w:rPr>
                      <w:rFonts w:ascii="Times New Roman" w:hAnsi="Times New Roman"/>
                      <w:sz w:val="28"/>
                      <w:szCs w:val="28"/>
                    </w:rPr>
                  </w:pPr>
                  <w:r w:rsidRPr="004E6D0F">
                    <w:rPr>
                      <w:rFonts w:ascii="Times New Roman" w:hAnsi="Times New Roman"/>
                      <w:sz w:val="28"/>
                      <w:szCs w:val="28"/>
                    </w:rPr>
                    <w:t xml:space="preserve">Федеральный </w:t>
                  </w:r>
                  <w:r w:rsidRPr="004E6D0F">
                    <w:rPr>
                      <w:rFonts w:ascii="Times New Roman" w:hAnsi="Times New Roman"/>
                      <w:sz w:val="28"/>
                      <w:szCs w:val="28"/>
                    </w:rPr>
                    <w:lastRenderedPageBreak/>
                    <w:t>бюджет</w:t>
                  </w:r>
                </w:p>
              </w:tc>
            </w:tr>
            <w:tr w:rsidR="00482313" w:rsidRPr="004E6D0F" w:rsidTr="001B627B">
              <w:trPr>
                <w:trHeight w:val="68"/>
              </w:trPr>
              <w:tc>
                <w:tcPr>
                  <w:tcW w:w="1049" w:type="dxa"/>
                </w:tcPr>
                <w:p w:rsidR="00482313" w:rsidRPr="004E6D0F" w:rsidRDefault="00482313" w:rsidP="00482313">
                  <w:pPr>
                    <w:pStyle w:val="ad"/>
                    <w:rPr>
                      <w:rFonts w:ascii="Times New Roman" w:hAnsi="Times New Roman"/>
                      <w:sz w:val="28"/>
                      <w:szCs w:val="28"/>
                    </w:rPr>
                  </w:pPr>
                  <w:r w:rsidRPr="004E6D0F">
                    <w:rPr>
                      <w:rFonts w:ascii="Times New Roman" w:hAnsi="Times New Roman"/>
                      <w:sz w:val="28"/>
                      <w:szCs w:val="28"/>
                    </w:rPr>
                    <w:lastRenderedPageBreak/>
                    <w:t>20</w:t>
                  </w:r>
                  <w:r>
                    <w:rPr>
                      <w:rFonts w:ascii="Times New Roman" w:hAnsi="Times New Roman"/>
                      <w:sz w:val="28"/>
                      <w:szCs w:val="28"/>
                    </w:rPr>
                    <w:t>23</w:t>
                  </w:r>
                </w:p>
              </w:tc>
              <w:tc>
                <w:tcPr>
                  <w:tcW w:w="1481" w:type="dxa"/>
                </w:tcPr>
                <w:p w:rsidR="00482313" w:rsidRPr="00042ECF" w:rsidRDefault="00705A33" w:rsidP="00482313">
                  <w:pPr>
                    <w:pStyle w:val="ad"/>
                    <w:rPr>
                      <w:rFonts w:ascii="Times New Roman" w:hAnsi="Times New Roman"/>
                      <w:sz w:val="28"/>
                      <w:szCs w:val="28"/>
                    </w:rPr>
                  </w:pPr>
                  <w:r>
                    <w:rPr>
                      <w:rFonts w:ascii="Times New Roman" w:hAnsi="Times New Roman"/>
                      <w:sz w:val="28"/>
                      <w:szCs w:val="28"/>
                    </w:rPr>
                    <w:t>32630,38</w:t>
                  </w:r>
                </w:p>
              </w:tc>
              <w:tc>
                <w:tcPr>
                  <w:tcW w:w="1442" w:type="dxa"/>
                </w:tcPr>
                <w:p w:rsidR="00482313" w:rsidRPr="004E6D0F" w:rsidRDefault="00705A33" w:rsidP="00482313">
                  <w:pPr>
                    <w:pStyle w:val="ad"/>
                    <w:rPr>
                      <w:rFonts w:ascii="Times New Roman" w:hAnsi="Times New Roman"/>
                      <w:sz w:val="28"/>
                      <w:szCs w:val="28"/>
                    </w:rPr>
                  </w:pPr>
                  <w:r>
                    <w:rPr>
                      <w:rFonts w:ascii="Times New Roman" w:hAnsi="Times New Roman"/>
                      <w:sz w:val="28"/>
                      <w:szCs w:val="28"/>
                    </w:rPr>
                    <w:t>3118,83</w:t>
                  </w:r>
                </w:p>
              </w:tc>
              <w:tc>
                <w:tcPr>
                  <w:tcW w:w="1692" w:type="dxa"/>
                  <w:tcBorders>
                    <w:right w:val="single" w:sz="4" w:space="0" w:color="auto"/>
                  </w:tcBorders>
                </w:tcPr>
                <w:p w:rsidR="00482313" w:rsidRPr="003A720B" w:rsidRDefault="00705A33" w:rsidP="00482313">
                  <w:pPr>
                    <w:pStyle w:val="ad"/>
                    <w:rPr>
                      <w:rFonts w:ascii="Times New Roman" w:hAnsi="Times New Roman"/>
                      <w:sz w:val="28"/>
                      <w:szCs w:val="28"/>
                    </w:rPr>
                  </w:pPr>
                  <w:r>
                    <w:rPr>
                      <w:rFonts w:ascii="Times New Roman" w:hAnsi="Times New Roman"/>
                      <w:sz w:val="28"/>
                      <w:szCs w:val="28"/>
                    </w:rPr>
                    <w:t>29511,55</w:t>
                  </w:r>
                </w:p>
              </w:tc>
              <w:tc>
                <w:tcPr>
                  <w:tcW w:w="812" w:type="dxa"/>
                  <w:tcBorders>
                    <w:left w:val="single" w:sz="4" w:space="0" w:color="auto"/>
                  </w:tcBorders>
                </w:tcPr>
                <w:p w:rsidR="00482313" w:rsidRPr="004E6D0F" w:rsidRDefault="00482313" w:rsidP="00482313">
                  <w:pPr>
                    <w:pStyle w:val="ad"/>
                    <w:rPr>
                      <w:rFonts w:ascii="Times New Roman" w:hAnsi="Times New Roman"/>
                      <w:sz w:val="28"/>
                      <w:szCs w:val="28"/>
                    </w:rPr>
                  </w:pPr>
                  <w:r w:rsidRPr="004E6D0F">
                    <w:rPr>
                      <w:rFonts w:ascii="Times New Roman" w:hAnsi="Times New Roman"/>
                      <w:sz w:val="28"/>
                      <w:szCs w:val="28"/>
                    </w:rPr>
                    <w:t>0,00</w:t>
                  </w:r>
                </w:p>
              </w:tc>
            </w:tr>
            <w:tr w:rsidR="00482313" w:rsidRPr="004E6D0F" w:rsidTr="001B627B">
              <w:trPr>
                <w:trHeight w:val="68"/>
              </w:trPr>
              <w:tc>
                <w:tcPr>
                  <w:tcW w:w="1049" w:type="dxa"/>
                </w:tcPr>
                <w:p w:rsidR="00482313" w:rsidRPr="004E6D0F" w:rsidRDefault="00482313" w:rsidP="00482313">
                  <w:pPr>
                    <w:pStyle w:val="ad"/>
                    <w:rPr>
                      <w:rFonts w:ascii="Times New Roman" w:hAnsi="Times New Roman"/>
                      <w:sz w:val="28"/>
                      <w:szCs w:val="28"/>
                    </w:rPr>
                  </w:pPr>
                  <w:r w:rsidRPr="004E6D0F">
                    <w:rPr>
                      <w:rFonts w:ascii="Times New Roman" w:hAnsi="Times New Roman"/>
                      <w:sz w:val="28"/>
                      <w:szCs w:val="28"/>
                    </w:rPr>
                    <w:t>2024</w:t>
                  </w:r>
                </w:p>
              </w:tc>
              <w:tc>
                <w:tcPr>
                  <w:tcW w:w="1481" w:type="dxa"/>
                </w:tcPr>
                <w:p w:rsidR="00482313" w:rsidRPr="00042ECF" w:rsidRDefault="00424D77" w:rsidP="00482313">
                  <w:pPr>
                    <w:pStyle w:val="ad"/>
                    <w:rPr>
                      <w:rFonts w:ascii="Times New Roman" w:hAnsi="Times New Roman"/>
                      <w:sz w:val="28"/>
                      <w:szCs w:val="28"/>
                    </w:rPr>
                  </w:pPr>
                  <w:r>
                    <w:rPr>
                      <w:rFonts w:ascii="Times New Roman" w:hAnsi="Times New Roman"/>
                      <w:sz w:val="28"/>
                      <w:szCs w:val="28"/>
                    </w:rPr>
                    <w:t>47853,51</w:t>
                  </w:r>
                </w:p>
              </w:tc>
              <w:tc>
                <w:tcPr>
                  <w:tcW w:w="1442" w:type="dxa"/>
                </w:tcPr>
                <w:p w:rsidR="00482313" w:rsidRPr="004E6D0F" w:rsidRDefault="00424D77" w:rsidP="00482313">
                  <w:pPr>
                    <w:pStyle w:val="ad"/>
                    <w:rPr>
                      <w:rFonts w:ascii="Times New Roman" w:hAnsi="Times New Roman"/>
                      <w:sz w:val="28"/>
                      <w:szCs w:val="28"/>
                    </w:rPr>
                  </w:pPr>
                  <w:r>
                    <w:rPr>
                      <w:rFonts w:ascii="Times New Roman" w:hAnsi="Times New Roman"/>
                      <w:sz w:val="28"/>
                      <w:szCs w:val="28"/>
                    </w:rPr>
                    <w:t>3044,71</w:t>
                  </w:r>
                </w:p>
              </w:tc>
              <w:tc>
                <w:tcPr>
                  <w:tcW w:w="1692" w:type="dxa"/>
                  <w:tcBorders>
                    <w:right w:val="single" w:sz="4" w:space="0" w:color="auto"/>
                  </w:tcBorders>
                </w:tcPr>
                <w:p w:rsidR="00482313" w:rsidRPr="003A720B" w:rsidRDefault="00424D77" w:rsidP="00482313">
                  <w:pPr>
                    <w:pStyle w:val="ad"/>
                    <w:rPr>
                      <w:rFonts w:ascii="Times New Roman" w:hAnsi="Times New Roman"/>
                      <w:sz w:val="28"/>
                      <w:szCs w:val="28"/>
                    </w:rPr>
                  </w:pPr>
                  <w:r>
                    <w:rPr>
                      <w:rFonts w:ascii="Times New Roman" w:hAnsi="Times New Roman"/>
                      <w:sz w:val="28"/>
                      <w:szCs w:val="28"/>
                    </w:rPr>
                    <w:t>44808,80</w:t>
                  </w:r>
                </w:p>
              </w:tc>
              <w:tc>
                <w:tcPr>
                  <w:tcW w:w="812" w:type="dxa"/>
                  <w:tcBorders>
                    <w:left w:val="single" w:sz="4" w:space="0" w:color="auto"/>
                  </w:tcBorders>
                </w:tcPr>
                <w:p w:rsidR="00482313" w:rsidRPr="004E6D0F" w:rsidRDefault="00482313" w:rsidP="00482313">
                  <w:pPr>
                    <w:pStyle w:val="ad"/>
                    <w:rPr>
                      <w:rFonts w:ascii="Times New Roman" w:hAnsi="Times New Roman"/>
                      <w:sz w:val="28"/>
                      <w:szCs w:val="28"/>
                    </w:rPr>
                  </w:pPr>
                  <w:r w:rsidRPr="004E6D0F">
                    <w:rPr>
                      <w:rFonts w:ascii="Times New Roman" w:hAnsi="Times New Roman"/>
                      <w:sz w:val="28"/>
                      <w:szCs w:val="28"/>
                    </w:rPr>
                    <w:t>0,00</w:t>
                  </w:r>
                </w:p>
              </w:tc>
            </w:tr>
            <w:tr w:rsidR="00482313" w:rsidRPr="004E6D0F" w:rsidTr="001B627B">
              <w:trPr>
                <w:trHeight w:val="68"/>
              </w:trPr>
              <w:tc>
                <w:tcPr>
                  <w:tcW w:w="1049" w:type="dxa"/>
                </w:tcPr>
                <w:p w:rsidR="00482313" w:rsidRPr="004E6D0F" w:rsidRDefault="00482313" w:rsidP="00482313">
                  <w:pPr>
                    <w:pStyle w:val="ad"/>
                    <w:rPr>
                      <w:rFonts w:ascii="Times New Roman" w:hAnsi="Times New Roman"/>
                      <w:sz w:val="28"/>
                      <w:szCs w:val="28"/>
                    </w:rPr>
                  </w:pPr>
                  <w:r w:rsidRPr="004E6D0F">
                    <w:rPr>
                      <w:rFonts w:ascii="Times New Roman" w:hAnsi="Times New Roman"/>
                      <w:sz w:val="28"/>
                      <w:szCs w:val="28"/>
                    </w:rPr>
                    <w:t>2025</w:t>
                  </w:r>
                </w:p>
              </w:tc>
              <w:tc>
                <w:tcPr>
                  <w:tcW w:w="1481" w:type="dxa"/>
                </w:tcPr>
                <w:p w:rsidR="00482313" w:rsidRPr="00042ECF" w:rsidRDefault="00424D77" w:rsidP="00482313">
                  <w:pPr>
                    <w:pStyle w:val="ad"/>
                    <w:rPr>
                      <w:rFonts w:ascii="Times New Roman" w:hAnsi="Times New Roman"/>
                      <w:sz w:val="28"/>
                      <w:szCs w:val="28"/>
                    </w:rPr>
                  </w:pPr>
                  <w:r>
                    <w:rPr>
                      <w:rFonts w:ascii="Times New Roman" w:hAnsi="Times New Roman"/>
                      <w:sz w:val="28"/>
                      <w:szCs w:val="28"/>
                    </w:rPr>
                    <w:t>46906,60</w:t>
                  </w:r>
                </w:p>
              </w:tc>
              <w:tc>
                <w:tcPr>
                  <w:tcW w:w="1442" w:type="dxa"/>
                </w:tcPr>
                <w:p w:rsidR="00482313" w:rsidRPr="006B420A" w:rsidRDefault="001B627B" w:rsidP="00482313">
                  <w:pPr>
                    <w:pStyle w:val="ad"/>
                    <w:rPr>
                      <w:rFonts w:ascii="Times New Roman" w:hAnsi="Times New Roman"/>
                      <w:sz w:val="28"/>
                      <w:szCs w:val="28"/>
                    </w:rPr>
                  </w:pPr>
                  <w:r>
                    <w:rPr>
                      <w:rFonts w:ascii="Times New Roman" w:hAnsi="Times New Roman"/>
                      <w:sz w:val="28"/>
                      <w:szCs w:val="28"/>
                    </w:rPr>
                    <w:t>3807,00</w:t>
                  </w:r>
                </w:p>
              </w:tc>
              <w:tc>
                <w:tcPr>
                  <w:tcW w:w="1692" w:type="dxa"/>
                  <w:tcBorders>
                    <w:right w:val="single" w:sz="4" w:space="0" w:color="auto"/>
                  </w:tcBorders>
                </w:tcPr>
                <w:p w:rsidR="00482313" w:rsidRPr="003A720B" w:rsidRDefault="00424D77" w:rsidP="00482313">
                  <w:pPr>
                    <w:pStyle w:val="ad"/>
                    <w:rPr>
                      <w:rFonts w:ascii="Times New Roman" w:hAnsi="Times New Roman"/>
                      <w:sz w:val="28"/>
                      <w:szCs w:val="28"/>
                    </w:rPr>
                  </w:pPr>
                  <w:r>
                    <w:rPr>
                      <w:rFonts w:ascii="Times New Roman" w:hAnsi="Times New Roman"/>
                      <w:sz w:val="28"/>
                      <w:szCs w:val="28"/>
                    </w:rPr>
                    <w:t>43099,60</w:t>
                  </w:r>
                </w:p>
              </w:tc>
              <w:tc>
                <w:tcPr>
                  <w:tcW w:w="812" w:type="dxa"/>
                  <w:tcBorders>
                    <w:left w:val="single" w:sz="4" w:space="0" w:color="auto"/>
                  </w:tcBorders>
                </w:tcPr>
                <w:p w:rsidR="00482313" w:rsidRPr="004E6D0F" w:rsidRDefault="00482313" w:rsidP="00482313">
                  <w:pPr>
                    <w:pStyle w:val="ad"/>
                    <w:rPr>
                      <w:rFonts w:ascii="Times New Roman" w:hAnsi="Times New Roman"/>
                      <w:sz w:val="28"/>
                      <w:szCs w:val="28"/>
                    </w:rPr>
                  </w:pPr>
                  <w:r w:rsidRPr="004E6D0F">
                    <w:rPr>
                      <w:rFonts w:ascii="Times New Roman" w:hAnsi="Times New Roman"/>
                      <w:sz w:val="28"/>
                      <w:szCs w:val="28"/>
                    </w:rPr>
                    <w:t>0,00</w:t>
                  </w:r>
                </w:p>
              </w:tc>
            </w:tr>
            <w:tr w:rsidR="00482313" w:rsidRPr="004E6D0F" w:rsidTr="001B627B">
              <w:trPr>
                <w:trHeight w:val="68"/>
              </w:trPr>
              <w:tc>
                <w:tcPr>
                  <w:tcW w:w="1049" w:type="dxa"/>
                </w:tcPr>
                <w:p w:rsidR="00482313" w:rsidRPr="004E6D0F" w:rsidRDefault="00482313" w:rsidP="00482313">
                  <w:pPr>
                    <w:pStyle w:val="ad"/>
                    <w:rPr>
                      <w:rFonts w:ascii="Times New Roman" w:hAnsi="Times New Roman"/>
                      <w:sz w:val="28"/>
                      <w:szCs w:val="28"/>
                    </w:rPr>
                  </w:pPr>
                  <w:r w:rsidRPr="004E6D0F">
                    <w:rPr>
                      <w:rFonts w:ascii="Times New Roman" w:hAnsi="Times New Roman"/>
                      <w:sz w:val="28"/>
                      <w:szCs w:val="28"/>
                    </w:rPr>
                    <w:t>2026</w:t>
                  </w:r>
                </w:p>
              </w:tc>
              <w:tc>
                <w:tcPr>
                  <w:tcW w:w="1481" w:type="dxa"/>
                </w:tcPr>
                <w:p w:rsidR="00482313" w:rsidRPr="00042ECF" w:rsidRDefault="00424D77" w:rsidP="00482313">
                  <w:pPr>
                    <w:pStyle w:val="ad"/>
                    <w:rPr>
                      <w:rFonts w:ascii="Times New Roman" w:hAnsi="Times New Roman"/>
                      <w:sz w:val="28"/>
                      <w:szCs w:val="28"/>
                    </w:rPr>
                  </w:pPr>
                  <w:r>
                    <w:rPr>
                      <w:rFonts w:ascii="Times New Roman" w:hAnsi="Times New Roman"/>
                      <w:sz w:val="28"/>
                      <w:szCs w:val="28"/>
                    </w:rPr>
                    <w:t>47006,60</w:t>
                  </w:r>
                </w:p>
              </w:tc>
              <w:tc>
                <w:tcPr>
                  <w:tcW w:w="1442" w:type="dxa"/>
                </w:tcPr>
                <w:p w:rsidR="00482313" w:rsidRPr="004E6D0F" w:rsidRDefault="001B627B" w:rsidP="00482313">
                  <w:pPr>
                    <w:pStyle w:val="ad"/>
                    <w:rPr>
                      <w:rFonts w:ascii="Times New Roman" w:hAnsi="Times New Roman"/>
                      <w:sz w:val="28"/>
                      <w:szCs w:val="28"/>
                    </w:rPr>
                  </w:pPr>
                  <w:r>
                    <w:rPr>
                      <w:rFonts w:ascii="Times New Roman" w:hAnsi="Times New Roman"/>
                      <w:sz w:val="28"/>
                      <w:szCs w:val="28"/>
                    </w:rPr>
                    <w:t>3907,00</w:t>
                  </w:r>
                </w:p>
              </w:tc>
              <w:tc>
                <w:tcPr>
                  <w:tcW w:w="1692" w:type="dxa"/>
                  <w:tcBorders>
                    <w:right w:val="single" w:sz="4" w:space="0" w:color="auto"/>
                  </w:tcBorders>
                </w:tcPr>
                <w:p w:rsidR="00482313" w:rsidRPr="00042ECF" w:rsidRDefault="00424D77" w:rsidP="00482313">
                  <w:pPr>
                    <w:pStyle w:val="ad"/>
                    <w:rPr>
                      <w:rFonts w:ascii="Times New Roman" w:hAnsi="Times New Roman"/>
                      <w:sz w:val="28"/>
                      <w:szCs w:val="28"/>
                    </w:rPr>
                  </w:pPr>
                  <w:r>
                    <w:rPr>
                      <w:rFonts w:ascii="Times New Roman" w:hAnsi="Times New Roman"/>
                      <w:sz w:val="28"/>
                      <w:szCs w:val="28"/>
                    </w:rPr>
                    <w:t>43099,60</w:t>
                  </w:r>
                </w:p>
              </w:tc>
              <w:tc>
                <w:tcPr>
                  <w:tcW w:w="812" w:type="dxa"/>
                  <w:tcBorders>
                    <w:left w:val="single" w:sz="4" w:space="0" w:color="auto"/>
                  </w:tcBorders>
                </w:tcPr>
                <w:p w:rsidR="00482313" w:rsidRPr="004E6D0F" w:rsidRDefault="00482313" w:rsidP="00482313">
                  <w:pPr>
                    <w:pStyle w:val="ad"/>
                    <w:rPr>
                      <w:rFonts w:ascii="Times New Roman" w:hAnsi="Times New Roman"/>
                      <w:sz w:val="28"/>
                      <w:szCs w:val="28"/>
                    </w:rPr>
                  </w:pPr>
                  <w:r w:rsidRPr="004E6D0F">
                    <w:rPr>
                      <w:rFonts w:ascii="Times New Roman" w:hAnsi="Times New Roman"/>
                      <w:sz w:val="28"/>
                      <w:szCs w:val="28"/>
                    </w:rPr>
                    <w:t>0,00</w:t>
                  </w:r>
                </w:p>
              </w:tc>
            </w:tr>
            <w:tr w:rsidR="00482313" w:rsidRPr="004E6D0F" w:rsidTr="001B627B">
              <w:trPr>
                <w:trHeight w:val="68"/>
              </w:trPr>
              <w:tc>
                <w:tcPr>
                  <w:tcW w:w="1049" w:type="dxa"/>
                </w:tcPr>
                <w:p w:rsidR="00482313" w:rsidRPr="004E6D0F" w:rsidRDefault="00482313" w:rsidP="00482313">
                  <w:pPr>
                    <w:pStyle w:val="ad"/>
                    <w:rPr>
                      <w:rFonts w:ascii="Times New Roman" w:hAnsi="Times New Roman"/>
                      <w:sz w:val="28"/>
                      <w:szCs w:val="28"/>
                    </w:rPr>
                  </w:pPr>
                  <w:r w:rsidRPr="004E6D0F">
                    <w:rPr>
                      <w:rFonts w:ascii="Times New Roman" w:hAnsi="Times New Roman"/>
                      <w:sz w:val="28"/>
                      <w:szCs w:val="28"/>
                    </w:rPr>
                    <w:t>2027</w:t>
                  </w:r>
                </w:p>
              </w:tc>
              <w:tc>
                <w:tcPr>
                  <w:tcW w:w="1481" w:type="dxa"/>
                </w:tcPr>
                <w:p w:rsidR="00482313" w:rsidRPr="00042ECF" w:rsidRDefault="00424D77" w:rsidP="00482313">
                  <w:pPr>
                    <w:pStyle w:val="ad"/>
                    <w:rPr>
                      <w:rFonts w:ascii="Times New Roman" w:hAnsi="Times New Roman"/>
                      <w:sz w:val="28"/>
                      <w:szCs w:val="28"/>
                    </w:rPr>
                  </w:pPr>
                  <w:r>
                    <w:rPr>
                      <w:rFonts w:ascii="Times New Roman" w:hAnsi="Times New Roman"/>
                      <w:sz w:val="28"/>
                      <w:szCs w:val="28"/>
                    </w:rPr>
                    <w:t>48051,60</w:t>
                  </w:r>
                </w:p>
              </w:tc>
              <w:tc>
                <w:tcPr>
                  <w:tcW w:w="1442" w:type="dxa"/>
                </w:tcPr>
                <w:p w:rsidR="00482313" w:rsidRPr="004E6D0F" w:rsidRDefault="001B627B" w:rsidP="00482313">
                  <w:pPr>
                    <w:pStyle w:val="ad"/>
                    <w:rPr>
                      <w:rFonts w:ascii="Times New Roman" w:hAnsi="Times New Roman"/>
                      <w:sz w:val="28"/>
                      <w:szCs w:val="28"/>
                    </w:rPr>
                  </w:pPr>
                  <w:r>
                    <w:rPr>
                      <w:rFonts w:ascii="Times New Roman" w:hAnsi="Times New Roman"/>
                      <w:sz w:val="28"/>
                      <w:szCs w:val="28"/>
                    </w:rPr>
                    <w:t>4952,00</w:t>
                  </w:r>
                </w:p>
              </w:tc>
              <w:tc>
                <w:tcPr>
                  <w:tcW w:w="1692" w:type="dxa"/>
                  <w:tcBorders>
                    <w:right w:val="single" w:sz="4" w:space="0" w:color="auto"/>
                  </w:tcBorders>
                </w:tcPr>
                <w:p w:rsidR="00482313" w:rsidRPr="00042ECF" w:rsidRDefault="00424D77" w:rsidP="00482313">
                  <w:pPr>
                    <w:pStyle w:val="ad"/>
                    <w:rPr>
                      <w:rFonts w:ascii="Times New Roman" w:hAnsi="Times New Roman"/>
                      <w:sz w:val="28"/>
                      <w:szCs w:val="28"/>
                    </w:rPr>
                  </w:pPr>
                  <w:r>
                    <w:rPr>
                      <w:rFonts w:ascii="Times New Roman" w:hAnsi="Times New Roman"/>
                      <w:sz w:val="28"/>
                      <w:szCs w:val="28"/>
                    </w:rPr>
                    <w:t>43099,60</w:t>
                  </w:r>
                </w:p>
              </w:tc>
              <w:tc>
                <w:tcPr>
                  <w:tcW w:w="812" w:type="dxa"/>
                  <w:tcBorders>
                    <w:left w:val="single" w:sz="4" w:space="0" w:color="auto"/>
                  </w:tcBorders>
                </w:tcPr>
                <w:p w:rsidR="00482313" w:rsidRPr="004E6D0F" w:rsidRDefault="00482313" w:rsidP="00482313">
                  <w:pPr>
                    <w:pStyle w:val="ad"/>
                    <w:rPr>
                      <w:rFonts w:ascii="Times New Roman" w:hAnsi="Times New Roman"/>
                      <w:sz w:val="28"/>
                      <w:szCs w:val="28"/>
                    </w:rPr>
                  </w:pPr>
                  <w:r w:rsidRPr="004E6D0F">
                    <w:rPr>
                      <w:rFonts w:ascii="Times New Roman" w:hAnsi="Times New Roman"/>
                      <w:sz w:val="28"/>
                      <w:szCs w:val="28"/>
                    </w:rPr>
                    <w:t>0,00</w:t>
                  </w:r>
                </w:p>
              </w:tc>
            </w:tr>
            <w:tr w:rsidR="00482313" w:rsidRPr="004E6D0F" w:rsidTr="001B627B">
              <w:trPr>
                <w:trHeight w:val="68"/>
              </w:trPr>
              <w:tc>
                <w:tcPr>
                  <w:tcW w:w="1049" w:type="dxa"/>
                </w:tcPr>
                <w:p w:rsidR="00482313" w:rsidRPr="004E6D0F" w:rsidRDefault="00482313" w:rsidP="00482313">
                  <w:pPr>
                    <w:pStyle w:val="ad"/>
                    <w:rPr>
                      <w:rFonts w:ascii="Times New Roman" w:hAnsi="Times New Roman"/>
                      <w:sz w:val="28"/>
                      <w:szCs w:val="28"/>
                    </w:rPr>
                  </w:pPr>
                  <w:r w:rsidRPr="004E6D0F">
                    <w:rPr>
                      <w:rFonts w:ascii="Times New Roman" w:hAnsi="Times New Roman"/>
                      <w:sz w:val="28"/>
                      <w:szCs w:val="28"/>
                    </w:rPr>
                    <w:t>2028</w:t>
                  </w:r>
                </w:p>
              </w:tc>
              <w:tc>
                <w:tcPr>
                  <w:tcW w:w="1481" w:type="dxa"/>
                </w:tcPr>
                <w:p w:rsidR="00482313" w:rsidRPr="00042ECF" w:rsidRDefault="00424D77" w:rsidP="00482313">
                  <w:pPr>
                    <w:pStyle w:val="ad"/>
                    <w:rPr>
                      <w:rFonts w:ascii="Times New Roman" w:hAnsi="Times New Roman"/>
                      <w:sz w:val="28"/>
                      <w:szCs w:val="28"/>
                    </w:rPr>
                  </w:pPr>
                  <w:r>
                    <w:rPr>
                      <w:rFonts w:ascii="Times New Roman" w:hAnsi="Times New Roman"/>
                      <w:sz w:val="28"/>
                      <w:szCs w:val="28"/>
                    </w:rPr>
                    <w:t>4952,00</w:t>
                  </w:r>
                </w:p>
              </w:tc>
              <w:tc>
                <w:tcPr>
                  <w:tcW w:w="1442" w:type="dxa"/>
                </w:tcPr>
                <w:p w:rsidR="00482313" w:rsidRPr="004E6D0F" w:rsidRDefault="001B627B" w:rsidP="00482313">
                  <w:pPr>
                    <w:pStyle w:val="ad"/>
                    <w:rPr>
                      <w:rFonts w:ascii="Times New Roman" w:hAnsi="Times New Roman"/>
                      <w:sz w:val="28"/>
                      <w:szCs w:val="28"/>
                    </w:rPr>
                  </w:pPr>
                  <w:r>
                    <w:rPr>
                      <w:rFonts w:ascii="Times New Roman" w:hAnsi="Times New Roman"/>
                      <w:sz w:val="28"/>
                      <w:szCs w:val="28"/>
                    </w:rPr>
                    <w:t>4952,00</w:t>
                  </w:r>
                </w:p>
              </w:tc>
              <w:tc>
                <w:tcPr>
                  <w:tcW w:w="1692" w:type="dxa"/>
                  <w:tcBorders>
                    <w:right w:val="single" w:sz="4" w:space="0" w:color="auto"/>
                  </w:tcBorders>
                </w:tcPr>
                <w:p w:rsidR="00482313" w:rsidRPr="00042ECF" w:rsidRDefault="00BC7B31" w:rsidP="00482313">
                  <w:pPr>
                    <w:pStyle w:val="ad"/>
                    <w:rPr>
                      <w:rFonts w:ascii="Times New Roman" w:hAnsi="Times New Roman"/>
                      <w:sz w:val="28"/>
                      <w:szCs w:val="28"/>
                    </w:rPr>
                  </w:pPr>
                  <w:r>
                    <w:rPr>
                      <w:rFonts w:ascii="Times New Roman" w:hAnsi="Times New Roman"/>
                      <w:sz w:val="28"/>
                      <w:szCs w:val="28"/>
                    </w:rPr>
                    <w:t>0,00</w:t>
                  </w:r>
                </w:p>
              </w:tc>
              <w:tc>
                <w:tcPr>
                  <w:tcW w:w="812" w:type="dxa"/>
                  <w:tcBorders>
                    <w:left w:val="single" w:sz="4" w:space="0" w:color="auto"/>
                  </w:tcBorders>
                </w:tcPr>
                <w:p w:rsidR="00482313" w:rsidRPr="004E6D0F" w:rsidRDefault="00482313" w:rsidP="00482313">
                  <w:pPr>
                    <w:pStyle w:val="ad"/>
                    <w:rPr>
                      <w:rFonts w:ascii="Times New Roman" w:hAnsi="Times New Roman"/>
                      <w:sz w:val="28"/>
                      <w:szCs w:val="28"/>
                    </w:rPr>
                  </w:pPr>
                  <w:r w:rsidRPr="004E6D0F">
                    <w:rPr>
                      <w:rFonts w:ascii="Times New Roman" w:hAnsi="Times New Roman"/>
                      <w:sz w:val="28"/>
                      <w:szCs w:val="28"/>
                    </w:rPr>
                    <w:t>0,00</w:t>
                  </w:r>
                </w:p>
              </w:tc>
            </w:tr>
            <w:tr w:rsidR="00482313" w:rsidRPr="004E6D0F" w:rsidTr="001B627B">
              <w:trPr>
                <w:trHeight w:val="71"/>
              </w:trPr>
              <w:tc>
                <w:tcPr>
                  <w:tcW w:w="1049" w:type="dxa"/>
                </w:tcPr>
                <w:p w:rsidR="00482313" w:rsidRPr="004E6D0F" w:rsidRDefault="00482313" w:rsidP="00482313">
                  <w:pPr>
                    <w:pStyle w:val="ad"/>
                    <w:rPr>
                      <w:rFonts w:ascii="Times New Roman" w:hAnsi="Times New Roman"/>
                      <w:sz w:val="28"/>
                      <w:szCs w:val="28"/>
                    </w:rPr>
                  </w:pPr>
                  <w:r w:rsidRPr="004E6D0F">
                    <w:rPr>
                      <w:rFonts w:ascii="Times New Roman" w:hAnsi="Times New Roman"/>
                      <w:sz w:val="28"/>
                      <w:szCs w:val="28"/>
                    </w:rPr>
                    <w:t>2029</w:t>
                  </w:r>
                </w:p>
              </w:tc>
              <w:tc>
                <w:tcPr>
                  <w:tcW w:w="1481" w:type="dxa"/>
                </w:tcPr>
                <w:p w:rsidR="00482313" w:rsidRPr="00042ECF" w:rsidRDefault="00424D77" w:rsidP="00482313">
                  <w:pPr>
                    <w:pStyle w:val="ad"/>
                    <w:rPr>
                      <w:rFonts w:ascii="Times New Roman" w:hAnsi="Times New Roman"/>
                      <w:sz w:val="28"/>
                      <w:szCs w:val="28"/>
                    </w:rPr>
                  </w:pPr>
                  <w:r>
                    <w:rPr>
                      <w:rFonts w:ascii="Times New Roman" w:hAnsi="Times New Roman"/>
                      <w:sz w:val="28"/>
                      <w:szCs w:val="28"/>
                    </w:rPr>
                    <w:t>4952,00</w:t>
                  </w:r>
                </w:p>
              </w:tc>
              <w:tc>
                <w:tcPr>
                  <w:tcW w:w="1442" w:type="dxa"/>
                </w:tcPr>
                <w:p w:rsidR="00482313" w:rsidRPr="004E6D0F" w:rsidRDefault="001B627B" w:rsidP="00482313">
                  <w:pPr>
                    <w:pStyle w:val="ad"/>
                    <w:rPr>
                      <w:rFonts w:ascii="Times New Roman" w:hAnsi="Times New Roman"/>
                      <w:sz w:val="28"/>
                      <w:szCs w:val="28"/>
                    </w:rPr>
                  </w:pPr>
                  <w:r>
                    <w:rPr>
                      <w:rFonts w:ascii="Times New Roman" w:hAnsi="Times New Roman"/>
                      <w:sz w:val="28"/>
                      <w:szCs w:val="28"/>
                    </w:rPr>
                    <w:t>4952,00</w:t>
                  </w:r>
                </w:p>
              </w:tc>
              <w:tc>
                <w:tcPr>
                  <w:tcW w:w="1692" w:type="dxa"/>
                  <w:tcBorders>
                    <w:right w:val="single" w:sz="4" w:space="0" w:color="auto"/>
                  </w:tcBorders>
                </w:tcPr>
                <w:p w:rsidR="00482313" w:rsidRPr="00042ECF" w:rsidRDefault="00BC7B31" w:rsidP="00482313">
                  <w:pPr>
                    <w:pStyle w:val="ad"/>
                    <w:rPr>
                      <w:rFonts w:ascii="Times New Roman" w:hAnsi="Times New Roman"/>
                      <w:sz w:val="28"/>
                      <w:szCs w:val="28"/>
                    </w:rPr>
                  </w:pPr>
                  <w:r>
                    <w:rPr>
                      <w:rFonts w:ascii="Times New Roman" w:hAnsi="Times New Roman"/>
                      <w:sz w:val="28"/>
                      <w:szCs w:val="28"/>
                    </w:rPr>
                    <w:t>0,00</w:t>
                  </w:r>
                </w:p>
              </w:tc>
              <w:tc>
                <w:tcPr>
                  <w:tcW w:w="812" w:type="dxa"/>
                  <w:tcBorders>
                    <w:left w:val="single" w:sz="4" w:space="0" w:color="auto"/>
                  </w:tcBorders>
                </w:tcPr>
                <w:p w:rsidR="00482313" w:rsidRPr="004E6D0F" w:rsidRDefault="00482313" w:rsidP="00482313">
                  <w:pPr>
                    <w:pStyle w:val="ad"/>
                    <w:rPr>
                      <w:rFonts w:ascii="Times New Roman" w:hAnsi="Times New Roman"/>
                      <w:sz w:val="28"/>
                      <w:szCs w:val="28"/>
                    </w:rPr>
                  </w:pPr>
                  <w:r w:rsidRPr="004E6D0F">
                    <w:rPr>
                      <w:rFonts w:ascii="Times New Roman" w:hAnsi="Times New Roman"/>
                      <w:sz w:val="28"/>
                      <w:szCs w:val="28"/>
                    </w:rPr>
                    <w:t>0,00</w:t>
                  </w:r>
                </w:p>
              </w:tc>
            </w:tr>
            <w:tr w:rsidR="00482313" w:rsidRPr="004E6D0F" w:rsidTr="001B627B">
              <w:trPr>
                <w:trHeight w:val="68"/>
              </w:trPr>
              <w:tc>
                <w:tcPr>
                  <w:tcW w:w="1049" w:type="dxa"/>
                </w:tcPr>
                <w:p w:rsidR="00482313" w:rsidRPr="004E6D0F" w:rsidRDefault="00482313" w:rsidP="00482313">
                  <w:pPr>
                    <w:pStyle w:val="ad"/>
                    <w:rPr>
                      <w:rFonts w:ascii="Times New Roman" w:hAnsi="Times New Roman"/>
                      <w:sz w:val="28"/>
                      <w:szCs w:val="28"/>
                    </w:rPr>
                  </w:pPr>
                  <w:r w:rsidRPr="004E6D0F">
                    <w:rPr>
                      <w:rFonts w:ascii="Times New Roman" w:hAnsi="Times New Roman"/>
                      <w:sz w:val="28"/>
                      <w:szCs w:val="28"/>
                    </w:rPr>
                    <w:t>2030</w:t>
                  </w:r>
                </w:p>
              </w:tc>
              <w:tc>
                <w:tcPr>
                  <w:tcW w:w="1481" w:type="dxa"/>
                </w:tcPr>
                <w:p w:rsidR="00482313" w:rsidRPr="00042ECF" w:rsidRDefault="00424D77" w:rsidP="00482313">
                  <w:pPr>
                    <w:pStyle w:val="ad"/>
                    <w:rPr>
                      <w:rFonts w:ascii="Times New Roman" w:hAnsi="Times New Roman"/>
                      <w:sz w:val="28"/>
                      <w:szCs w:val="28"/>
                    </w:rPr>
                  </w:pPr>
                  <w:r>
                    <w:rPr>
                      <w:rFonts w:ascii="Times New Roman" w:hAnsi="Times New Roman"/>
                      <w:sz w:val="28"/>
                      <w:szCs w:val="28"/>
                    </w:rPr>
                    <w:t>4952,00</w:t>
                  </w:r>
                </w:p>
              </w:tc>
              <w:tc>
                <w:tcPr>
                  <w:tcW w:w="1442" w:type="dxa"/>
                </w:tcPr>
                <w:p w:rsidR="00482313" w:rsidRPr="004E6D0F" w:rsidRDefault="001B627B" w:rsidP="00482313">
                  <w:pPr>
                    <w:pStyle w:val="ad"/>
                    <w:rPr>
                      <w:rFonts w:ascii="Times New Roman" w:hAnsi="Times New Roman"/>
                      <w:sz w:val="28"/>
                      <w:szCs w:val="28"/>
                    </w:rPr>
                  </w:pPr>
                  <w:r>
                    <w:rPr>
                      <w:rFonts w:ascii="Times New Roman" w:hAnsi="Times New Roman"/>
                      <w:sz w:val="28"/>
                      <w:szCs w:val="28"/>
                    </w:rPr>
                    <w:t>4952,00</w:t>
                  </w:r>
                </w:p>
              </w:tc>
              <w:tc>
                <w:tcPr>
                  <w:tcW w:w="1692" w:type="dxa"/>
                  <w:tcBorders>
                    <w:right w:val="single" w:sz="4" w:space="0" w:color="auto"/>
                  </w:tcBorders>
                </w:tcPr>
                <w:p w:rsidR="00482313" w:rsidRPr="00042ECF" w:rsidRDefault="00BC7B31" w:rsidP="00482313">
                  <w:pPr>
                    <w:pStyle w:val="ad"/>
                    <w:rPr>
                      <w:rFonts w:ascii="Times New Roman" w:hAnsi="Times New Roman"/>
                      <w:sz w:val="28"/>
                      <w:szCs w:val="28"/>
                    </w:rPr>
                  </w:pPr>
                  <w:r>
                    <w:rPr>
                      <w:rFonts w:ascii="Times New Roman" w:hAnsi="Times New Roman"/>
                      <w:sz w:val="28"/>
                      <w:szCs w:val="28"/>
                    </w:rPr>
                    <w:t>0,00</w:t>
                  </w:r>
                </w:p>
              </w:tc>
              <w:tc>
                <w:tcPr>
                  <w:tcW w:w="812" w:type="dxa"/>
                  <w:tcBorders>
                    <w:left w:val="single" w:sz="4" w:space="0" w:color="auto"/>
                  </w:tcBorders>
                </w:tcPr>
                <w:p w:rsidR="00482313" w:rsidRPr="004E6D0F" w:rsidRDefault="00482313" w:rsidP="00482313">
                  <w:pPr>
                    <w:pStyle w:val="ad"/>
                    <w:rPr>
                      <w:rFonts w:ascii="Times New Roman" w:hAnsi="Times New Roman"/>
                      <w:sz w:val="28"/>
                      <w:szCs w:val="28"/>
                    </w:rPr>
                  </w:pPr>
                  <w:r w:rsidRPr="004E6D0F">
                    <w:rPr>
                      <w:rFonts w:ascii="Times New Roman" w:hAnsi="Times New Roman"/>
                      <w:sz w:val="28"/>
                      <w:szCs w:val="28"/>
                    </w:rPr>
                    <w:t>0,00</w:t>
                  </w:r>
                </w:p>
              </w:tc>
            </w:tr>
            <w:tr w:rsidR="00424D77" w:rsidRPr="004E6D0F" w:rsidTr="001B627B">
              <w:trPr>
                <w:trHeight w:val="68"/>
              </w:trPr>
              <w:tc>
                <w:tcPr>
                  <w:tcW w:w="1049" w:type="dxa"/>
                </w:tcPr>
                <w:p w:rsidR="00424D77" w:rsidRPr="004E6D0F" w:rsidRDefault="00424D77" w:rsidP="00482313">
                  <w:pPr>
                    <w:pStyle w:val="ad"/>
                    <w:rPr>
                      <w:rFonts w:ascii="Times New Roman" w:hAnsi="Times New Roman"/>
                      <w:sz w:val="28"/>
                      <w:szCs w:val="28"/>
                    </w:rPr>
                  </w:pPr>
                </w:p>
              </w:tc>
              <w:tc>
                <w:tcPr>
                  <w:tcW w:w="1481" w:type="dxa"/>
                </w:tcPr>
                <w:p w:rsidR="00424D77" w:rsidRDefault="001B627B" w:rsidP="00482313">
                  <w:pPr>
                    <w:pStyle w:val="ad"/>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=SUM(ABOVE) </w:instrText>
                  </w:r>
                  <w:r>
                    <w:rPr>
                      <w:rFonts w:ascii="Times New Roman" w:hAnsi="Times New Roman"/>
                      <w:sz w:val="28"/>
                      <w:szCs w:val="28"/>
                    </w:rPr>
                    <w:fldChar w:fldCharType="separate"/>
                  </w:r>
                  <w:r>
                    <w:rPr>
                      <w:rFonts w:ascii="Times New Roman" w:hAnsi="Times New Roman"/>
                      <w:noProof/>
                      <w:sz w:val="28"/>
                      <w:szCs w:val="28"/>
                    </w:rPr>
                    <w:t>237304,69</w:t>
                  </w:r>
                  <w:r>
                    <w:rPr>
                      <w:rFonts w:ascii="Times New Roman" w:hAnsi="Times New Roman"/>
                      <w:sz w:val="28"/>
                      <w:szCs w:val="28"/>
                    </w:rPr>
                    <w:fldChar w:fldCharType="end"/>
                  </w:r>
                </w:p>
              </w:tc>
              <w:tc>
                <w:tcPr>
                  <w:tcW w:w="1442" w:type="dxa"/>
                </w:tcPr>
                <w:p w:rsidR="00424D77" w:rsidRDefault="001B627B" w:rsidP="00482313">
                  <w:pPr>
                    <w:pStyle w:val="ad"/>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=SUM(ABOVE) </w:instrText>
                  </w:r>
                  <w:r>
                    <w:rPr>
                      <w:rFonts w:ascii="Times New Roman" w:hAnsi="Times New Roman"/>
                      <w:sz w:val="28"/>
                      <w:szCs w:val="28"/>
                    </w:rPr>
                    <w:fldChar w:fldCharType="separate"/>
                  </w:r>
                  <w:r>
                    <w:rPr>
                      <w:rFonts w:ascii="Times New Roman" w:hAnsi="Times New Roman"/>
                      <w:noProof/>
                      <w:sz w:val="28"/>
                      <w:szCs w:val="28"/>
                    </w:rPr>
                    <w:t>33685,54</w:t>
                  </w:r>
                  <w:r>
                    <w:rPr>
                      <w:rFonts w:ascii="Times New Roman" w:hAnsi="Times New Roman"/>
                      <w:sz w:val="28"/>
                      <w:szCs w:val="28"/>
                    </w:rPr>
                    <w:fldChar w:fldCharType="end"/>
                  </w:r>
                </w:p>
              </w:tc>
              <w:tc>
                <w:tcPr>
                  <w:tcW w:w="1692" w:type="dxa"/>
                  <w:tcBorders>
                    <w:right w:val="single" w:sz="4" w:space="0" w:color="auto"/>
                  </w:tcBorders>
                </w:tcPr>
                <w:p w:rsidR="00424D77" w:rsidRDefault="001B627B" w:rsidP="00482313">
                  <w:pPr>
                    <w:pStyle w:val="ad"/>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=SUM(ABOVE) </w:instrText>
                  </w:r>
                  <w:r>
                    <w:rPr>
                      <w:rFonts w:ascii="Times New Roman" w:hAnsi="Times New Roman"/>
                      <w:sz w:val="28"/>
                      <w:szCs w:val="28"/>
                    </w:rPr>
                    <w:fldChar w:fldCharType="separate"/>
                  </w:r>
                  <w:r>
                    <w:rPr>
                      <w:rFonts w:ascii="Times New Roman" w:hAnsi="Times New Roman"/>
                      <w:noProof/>
                      <w:sz w:val="28"/>
                      <w:szCs w:val="28"/>
                    </w:rPr>
                    <w:t>203619,15</w:t>
                  </w:r>
                  <w:r>
                    <w:rPr>
                      <w:rFonts w:ascii="Times New Roman" w:hAnsi="Times New Roman"/>
                      <w:sz w:val="28"/>
                      <w:szCs w:val="28"/>
                    </w:rPr>
                    <w:fldChar w:fldCharType="end"/>
                  </w:r>
                </w:p>
              </w:tc>
              <w:tc>
                <w:tcPr>
                  <w:tcW w:w="812" w:type="dxa"/>
                  <w:tcBorders>
                    <w:left w:val="single" w:sz="4" w:space="0" w:color="auto"/>
                  </w:tcBorders>
                </w:tcPr>
                <w:p w:rsidR="00424D77" w:rsidRPr="004E6D0F" w:rsidRDefault="00424D77" w:rsidP="00482313">
                  <w:pPr>
                    <w:pStyle w:val="ad"/>
                    <w:rPr>
                      <w:rFonts w:ascii="Times New Roman" w:hAnsi="Times New Roman"/>
                      <w:sz w:val="28"/>
                      <w:szCs w:val="28"/>
                    </w:rPr>
                  </w:pPr>
                </w:p>
              </w:tc>
            </w:tr>
          </w:tbl>
          <w:p w:rsidR="00290941" w:rsidRPr="00F81A1C" w:rsidRDefault="00290941" w:rsidP="00A22B43">
            <w:pPr>
              <w:pStyle w:val="ad"/>
              <w:ind w:firstLine="708"/>
              <w:jc w:val="both"/>
              <w:rPr>
                <w:rFonts w:ascii="Times New Roman" w:hAnsi="Times New Roman"/>
                <w:sz w:val="28"/>
                <w:szCs w:val="28"/>
              </w:rPr>
            </w:pPr>
            <w:r w:rsidRPr="00F81A1C">
              <w:rPr>
                <w:rFonts w:ascii="Times New Roman" w:hAnsi="Times New Roman"/>
                <w:sz w:val="28"/>
                <w:szCs w:val="28"/>
              </w:rPr>
              <w:t>Для реализации мероприятий подпрограммы возможно привлечение финансовых средств из бюджетов других уровней и внебюджетных источников.</w:t>
            </w:r>
          </w:p>
        </w:tc>
      </w:tr>
      <w:tr w:rsidR="00290941" w:rsidRPr="00F81A1C">
        <w:tc>
          <w:tcPr>
            <w:tcW w:w="2759" w:type="dxa"/>
            <w:tcBorders>
              <w:top w:val="single" w:sz="4" w:space="0" w:color="000000"/>
              <w:left w:val="single" w:sz="4" w:space="0" w:color="000000"/>
              <w:bottom w:val="single" w:sz="4" w:space="0" w:color="000000"/>
            </w:tcBorders>
          </w:tcPr>
          <w:p w:rsidR="00290941" w:rsidRPr="00F81A1C" w:rsidRDefault="00290941" w:rsidP="00A22B43">
            <w:pPr>
              <w:snapToGrid w:val="0"/>
              <w:rPr>
                <w:sz w:val="28"/>
                <w:szCs w:val="28"/>
              </w:rPr>
            </w:pPr>
            <w:r w:rsidRPr="00F81A1C">
              <w:rPr>
                <w:sz w:val="28"/>
                <w:szCs w:val="28"/>
              </w:rPr>
              <w:lastRenderedPageBreak/>
              <w:t xml:space="preserve">Ожидаемые </w:t>
            </w:r>
            <w:proofErr w:type="gramStart"/>
            <w:r w:rsidRPr="00F81A1C">
              <w:rPr>
                <w:sz w:val="28"/>
                <w:szCs w:val="28"/>
              </w:rPr>
              <w:t>конеч</w:t>
            </w:r>
            <w:r w:rsidRPr="00F81A1C">
              <w:rPr>
                <w:sz w:val="28"/>
                <w:szCs w:val="28"/>
              </w:rPr>
              <w:softHyphen/>
              <w:t>ные  результаты</w:t>
            </w:r>
            <w:proofErr w:type="gramEnd"/>
            <w:r w:rsidRPr="00F81A1C">
              <w:rPr>
                <w:sz w:val="28"/>
                <w:szCs w:val="28"/>
              </w:rPr>
              <w:t xml:space="preserve"> реа</w:t>
            </w:r>
            <w:r w:rsidRPr="00F81A1C">
              <w:rPr>
                <w:sz w:val="28"/>
                <w:szCs w:val="28"/>
              </w:rPr>
              <w:softHyphen/>
              <w:t>лизации  подпро</w:t>
            </w:r>
            <w:r w:rsidRPr="00F81A1C">
              <w:rPr>
                <w:sz w:val="28"/>
                <w:szCs w:val="28"/>
              </w:rPr>
              <w:softHyphen/>
              <w:t>граммы</w:t>
            </w:r>
          </w:p>
        </w:tc>
        <w:tc>
          <w:tcPr>
            <w:tcW w:w="7072" w:type="dxa"/>
            <w:tcBorders>
              <w:top w:val="single" w:sz="4" w:space="0" w:color="000000"/>
              <w:left w:val="single" w:sz="4" w:space="0" w:color="000000"/>
              <w:bottom w:val="single" w:sz="4" w:space="0" w:color="000000"/>
              <w:right w:val="single" w:sz="4" w:space="0" w:color="000000"/>
            </w:tcBorders>
          </w:tcPr>
          <w:p w:rsidR="00290941" w:rsidRPr="00F81A1C" w:rsidRDefault="00290941" w:rsidP="00A22B43">
            <w:pPr>
              <w:pStyle w:val="ac"/>
              <w:snapToGrid w:val="0"/>
              <w:spacing w:before="40" w:after="40"/>
              <w:jc w:val="both"/>
              <w:rPr>
                <w:sz w:val="28"/>
                <w:szCs w:val="28"/>
              </w:rPr>
            </w:pPr>
            <w:r w:rsidRPr="00F81A1C">
              <w:rPr>
                <w:sz w:val="28"/>
                <w:szCs w:val="28"/>
              </w:rPr>
              <w:t xml:space="preserve">- ремонт автомобильных </w:t>
            </w:r>
            <w:proofErr w:type="gramStart"/>
            <w:r w:rsidRPr="00F81A1C">
              <w:rPr>
                <w:sz w:val="28"/>
                <w:szCs w:val="28"/>
              </w:rPr>
              <w:t>дорог  с</w:t>
            </w:r>
            <w:proofErr w:type="gramEnd"/>
            <w:r w:rsidRPr="00F81A1C">
              <w:rPr>
                <w:sz w:val="28"/>
                <w:szCs w:val="28"/>
              </w:rPr>
              <w:t xml:space="preserve"> твердым покрытием общего пользования: </w:t>
            </w:r>
          </w:p>
          <w:p w:rsidR="00290941" w:rsidRPr="0032447D" w:rsidRDefault="00290941" w:rsidP="00A22B43">
            <w:pPr>
              <w:pStyle w:val="ac"/>
              <w:snapToGrid w:val="0"/>
              <w:spacing w:before="40" w:after="40"/>
              <w:jc w:val="both"/>
              <w:rPr>
                <w:sz w:val="28"/>
                <w:szCs w:val="28"/>
              </w:rPr>
            </w:pPr>
            <w:r w:rsidRPr="0032447D">
              <w:rPr>
                <w:sz w:val="28"/>
                <w:szCs w:val="28"/>
              </w:rPr>
              <w:t>- ремонт автомобильных дорог с грунтовым покрытием:</w:t>
            </w:r>
          </w:p>
          <w:p w:rsidR="003D3AD8" w:rsidRDefault="00BC7B31" w:rsidP="00A22B43">
            <w:pPr>
              <w:pStyle w:val="ac"/>
              <w:snapToGrid w:val="0"/>
              <w:spacing w:before="40" w:after="40"/>
              <w:jc w:val="both"/>
              <w:rPr>
                <w:sz w:val="28"/>
                <w:szCs w:val="28"/>
              </w:rPr>
            </w:pPr>
            <w:r>
              <w:rPr>
                <w:sz w:val="28"/>
                <w:szCs w:val="28"/>
              </w:rPr>
              <w:t>-</w:t>
            </w:r>
            <w:r w:rsidR="009A560F">
              <w:rPr>
                <w:sz w:val="28"/>
                <w:szCs w:val="28"/>
              </w:rPr>
              <w:t xml:space="preserve"> </w:t>
            </w:r>
            <w:r>
              <w:rPr>
                <w:sz w:val="28"/>
                <w:szCs w:val="28"/>
              </w:rPr>
              <w:t>р</w:t>
            </w:r>
            <w:r w:rsidR="003D3AD8">
              <w:rPr>
                <w:sz w:val="28"/>
                <w:szCs w:val="28"/>
              </w:rPr>
              <w:t>емонт щебеночного покрытия:</w:t>
            </w:r>
          </w:p>
          <w:p w:rsidR="003D3AD8" w:rsidRPr="0032447D" w:rsidRDefault="003D3AD8" w:rsidP="00BC7B31">
            <w:pPr>
              <w:pStyle w:val="ac"/>
              <w:snapToGrid w:val="0"/>
              <w:spacing w:before="40" w:after="40"/>
              <w:jc w:val="both"/>
              <w:rPr>
                <w:sz w:val="28"/>
                <w:szCs w:val="28"/>
              </w:rPr>
            </w:pPr>
          </w:p>
          <w:p w:rsidR="00290941" w:rsidRPr="00F81A1C" w:rsidRDefault="00290941" w:rsidP="00A22B43">
            <w:pPr>
              <w:pStyle w:val="ac"/>
              <w:snapToGrid w:val="0"/>
              <w:spacing w:before="40" w:after="40"/>
              <w:jc w:val="both"/>
              <w:rPr>
                <w:sz w:val="28"/>
                <w:szCs w:val="28"/>
              </w:rPr>
            </w:pPr>
            <w:r w:rsidRPr="00F81A1C">
              <w:rPr>
                <w:sz w:val="28"/>
                <w:szCs w:val="28"/>
              </w:rPr>
              <w:t>Показатели социально – экономической эффективности:</w:t>
            </w:r>
          </w:p>
          <w:p w:rsidR="00290941" w:rsidRPr="00F81A1C" w:rsidRDefault="00290941" w:rsidP="001D5170">
            <w:pPr>
              <w:pStyle w:val="ac"/>
              <w:snapToGrid w:val="0"/>
              <w:spacing w:before="40" w:after="40"/>
              <w:jc w:val="both"/>
              <w:rPr>
                <w:sz w:val="28"/>
                <w:szCs w:val="28"/>
              </w:rPr>
            </w:pPr>
            <w:r w:rsidRPr="00F81A1C">
              <w:rPr>
                <w:sz w:val="28"/>
                <w:szCs w:val="28"/>
              </w:rPr>
              <w:t>- создание комфортной среды для проживания населения, положительное воздействие на экономику, социальную сферу и экологическую ситуацию;</w:t>
            </w:r>
          </w:p>
        </w:tc>
      </w:tr>
    </w:tbl>
    <w:p w:rsidR="00290941" w:rsidRDefault="00290941" w:rsidP="00F81A1C">
      <w:pPr>
        <w:snapToGrid w:val="0"/>
        <w:ind w:left="1116" w:hanging="360"/>
        <w:jc w:val="center"/>
        <w:rPr>
          <w:b/>
          <w:bCs/>
          <w:iCs/>
          <w:sz w:val="28"/>
          <w:szCs w:val="28"/>
        </w:rPr>
      </w:pPr>
    </w:p>
    <w:p w:rsidR="00290941" w:rsidRPr="00F81A1C" w:rsidRDefault="00477A96" w:rsidP="00F81A1C">
      <w:pPr>
        <w:snapToGrid w:val="0"/>
        <w:ind w:left="1116" w:hanging="360"/>
        <w:jc w:val="center"/>
        <w:rPr>
          <w:b/>
          <w:bCs/>
          <w:iCs/>
          <w:sz w:val="28"/>
          <w:szCs w:val="28"/>
        </w:rPr>
      </w:pPr>
      <w:r>
        <w:rPr>
          <w:b/>
          <w:bCs/>
          <w:iCs/>
          <w:sz w:val="28"/>
          <w:szCs w:val="28"/>
        </w:rPr>
        <w:t>2</w:t>
      </w:r>
      <w:r w:rsidR="00290941" w:rsidRPr="00B33931">
        <w:rPr>
          <w:b/>
          <w:bCs/>
          <w:iCs/>
          <w:sz w:val="28"/>
          <w:szCs w:val="28"/>
        </w:rPr>
        <w:t>. Характеристика сферы реализации подпрограммы</w:t>
      </w:r>
      <w:r w:rsidR="00290941" w:rsidRPr="00477A96">
        <w:rPr>
          <w:b/>
          <w:bCs/>
          <w:iCs/>
          <w:sz w:val="28"/>
          <w:szCs w:val="28"/>
        </w:rPr>
        <w:t>.</w:t>
      </w:r>
    </w:p>
    <w:p w:rsidR="00290941" w:rsidRPr="00F81A1C" w:rsidRDefault="00290941" w:rsidP="00F81A1C">
      <w:pPr>
        <w:snapToGrid w:val="0"/>
        <w:ind w:left="1116" w:hanging="360"/>
        <w:jc w:val="center"/>
        <w:rPr>
          <w:b/>
          <w:bCs/>
          <w:iCs/>
          <w:sz w:val="28"/>
          <w:szCs w:val="28"/>
        </w:rPr>
      </w:pPr>
    </w:p>
    <w:p w:rsidR="00290941" w:rsidRPr="00F81A1C" w:rsidRDefault="00290941" w:rsidP="00F81A1C">
      <w:pPr>
        <w:ind w:firstLine="720"/>
        <w:jc w:val="both"/>
        <w:rPr>
          <w:sz w:val="28"/>
          <w:szCs w:val="28"/>
        </w:rPr>
      </w:pPr>
      <w:r w:rsidRPr="00F81A1C">
        <w:rPr>
          <w:sz w:val="28"/>
          <w:szCs w:val="28"/>
        </w:rPr>
        <w:tab/>
        <w:t xml:space="preserve">Автомобильные дороги имеют важное народно-хозяйственное значение для Нижнекисляйского городского поселения. Актуальность разработки подпрограммы обусловлена как социальными, так и экономическими факторами и направлена на повышение эффективности работ по благоустройству территорий и создание комфортной среды проживания. В последние годы повышение экономической активности </w:t>
      </w:r>
      <w:proofErr w:type="gramStart"/>
      <w:r w:rsidRPr="00F81A1C">
        <w:rPr>
          <w:sz w:val="28"/>
          <w:szCs w:val="28"/>
        </w:rPr>
        <w:t>автотранспортных  средств</w:t>
      </w:r>
      <w:proofErr w:type="gramEnd"/>
      <w:r w:rsidRPr="00F81A1C">
        <w:rPr>
          <w:sz w:val="28"/>
          <w:szCs w:val="28"/>
        </w:rPr>
        <w:t xml:space="preserve"> привело к увеличению числа ДТП. Значительная часть автомобильных дорог поселения имеет высокую степень износа и практически исчерпала пропускную способность. </w:t>
      </w:r>
      <w:r w:rsidRPr="00502B4A">
        <w:rPr>
          <w:sz w:val="28"/>
          <w:szCs w:val="28"/>
        </w:rPr>
        <w:t>Центральные улицы</w:t>
      </w:r>
      <w:r w:rsidR="00502B4A" w:rsidRPr="00502B4A">
        <w:rPr>
          <w:sz w:val="28"/>
          <w:szCs w:val="28"/>
        </w:rPr>
        <w:t xml:space="preserve"> частично отремонтированы в 2022г за счет средств, выделенных из областного бюджета. Необходим капитальный ремонт оставшейся части асфальтового покрытия дорог</w:t>
      </w:r>
      <w:r w:rsidRPr="00F81A1C">
        <w:rPr>
          <w:sz w:val="28"/>
          <w:szCs w:val="28"/>
        </w:rPr>
        <w:t>. 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rsidR="00290941" w:rsidRPr="00F81A1C" w:rsidRDefault="00290941" w:rsidP="00F81A1C">
      <w:pPr>
        <w:ind w:firstLine="720"/>
        <w:jc w:val="both"/>
        <w:rPr>
          <w:sz w:val="28"/>
          <w:szCs w:val="28"/>
        </w:rPr>
      </w:pPr>
      <w:r w:rsidRPr="00F81A1C">
        <w:rPr>
          <w:sz w:val="28"/>
          <w:szCs w:val="28"/>
        </w:rPr>
        <w:lastRenderedPageBreak/>
        <w:t xml:space="preserve">автомобильные дороги представляют </w:t>
      </w:r>
      <w:proofErr w:type="gramStart"/>
      <w:r w:rsidRPr="00F81A1C">
        <w:rPr>
          <w:sz w:val="28"/>
          <w:szCs w:val="28"/>
        </w:rPr>
        <w:t xml:space="preserve">собой </w:t>
      </w:r>
      <w:r w:rsidR="005A25FF">
        <w:rPr>
          <w:sz w:val="28"/>
          <w:szCs w:val="28"/>
        </w:rPr>
        <w:t xml:space="preserve"> </w:t>
      </w:r>
      <w:r w:rsidRPr="00F81A1C">
        <w:rPr>
          <w:sz w:val="28"/>
          <w:szCs w:val="28"/>
        </w:rPr>
        <w:t>материалоёмкие</w:t>
      </w:r>
      <w:proofErr w:type="gramEnd"/>
      <w:r w:rsidRPr="00F81A1C">
        <w:rPr>
          <w:sz w:val="28"/>
          <w:szCs w:val="28"/>
        </w:rPr>
        <w:t>, трудоёмкие линейные сооружения, содержание которых требует больших финансовых затрат;</w:t>
      </w:r>
    </w:p>
    <w:p w:rsidR="00290941" w:rsidRPr="00F81A1C" w:rsidRDefault="00290941" w:rsidP="00F81A1C">
      <w:pPr>
        <w:ind w:firstLine="720"/>
        <w:jc w:val="both"/>
        <w:rPr>
          <w:sz w:val="28"/>
          <w:szCs w:val="28"/>
        </w:rPr>
      </w:pPr>
      <w:r w:rsidRPr="00F81A1C">
        <w:rPr>
          <w:sz w:val="28"/>
          <w:szCs w:val="28"/>
        </w:rPr>
        <w:t xml:space="preserve">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w:t>
      </w:r>
      <w:proofErr w:type="gramStart"/>
      <w:r w:rsidRPr="00F81A1C">
        <w:rPr>
          <w:sz w:val="28"/>
          <w:szCs w:val="28"/>
        </w:rPr>
        <w:t>пассажирам транспортных средств</w:t>
      </w:r>
      <w:proofErr w:type="gramEnd"/>
      <w:r w:rsidRPr="00F81A1C">
        <w:rPr>
          <w:sz w:val="28"/>
          <w:szCs w:val="28"/>
        </w:rPr>
        <w:t xml:space="preserve"> и пешеходам;</w:t>
      </w:r>
    </w:p>
    <w:p w:rsidR="00290941" w:rsidRPr="00F81A1C" w:rsidRDefault="00290941" w:rsidP="00F81A1C">
      <w:pPr>
        <w:ind w:firstLine="720"/>
        <w:jc w:val="both"/>
        <w:rPr>
          <w:sz w:val="28"/>
          <w:szCs w:val="28"/>
        </w:rPr>
      </w:pPr>
      <w:r w:rsidRPr="00F81A1C">
        <w:rPr>
          <w:sz w:val="28"/>
          <w:szCs w:val="28"/>
        </w:rPr>
        <w:t>помимо высокой первоначальной стоимости строительства, реконструкция, капитальный ремонт, ремонт автомобильных дорог также требуют больших затрат. Выполнение работ по ремонту и содержанию дорог является одним из важнейших условий обеспечения их сохранности, повышения безопасности движения.</w:t>
      </w:r>
    </w:p>
    <w:p w:rsidR="00290941" w:rsidRPr="00F81A1C" w:rsidRDefault="00290941" w:rsidP="00F81A1C">
      <w:pPr>
        <w:ind w:firstLine="720"/>
        <w:jc w:val="both"/>
        <w:rPr>
          <w:sz w:val="28"/>
          <w:szCs w:val="28"/>
        </w:rPr>
      </w:pPr>
      <w:r w:rsidRPr="00F81A1C">
        <w:rPr>
          <w:sz w:val="28"/>
          <w:szCs w:val="28"/>
        </w:rPr>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290941" w:rsidRPr="00F81A1C" w:rsidRDefault="00290941" w:rsidP="00F81A1C">
      <w:pPr>
        <w:pStyle w:val="ConsPlusNormal"/>
        <w:widowControl/>
        <w:tabs>
          <w:tab w:val="left" w:pos="720"/>
        </w:tabs>
        <w:ind w:firstLine="540"/>
        <w:jc w:val="both"/>
        <w:rPr>
          <w:rFonts w:ascii="Times New Roman" w:hAnsi="Times New Roman" w:cs="Times New Roman"/>
          <w:sz w:val="28"/>
          <w:szCs w:val="28"/>
        </w:rPr>
      </w:pPr>
      <w:r w:rsidRPr="00F81A1C">
        <w:rPr>
          <w:rFonts w:ascii="Times New Roman" w:hAnsi="Times New Roman" w:cs="Times New Roman"/>
          <w:sz w:val="28"/>
          <w:szCs w:val="28"/>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w:t>
      </w:r>
      <w:proofErr w:type="gramStart"/>
      <w:r w:rsidRPr="00F81A1C">
        <w:rPr>
          <w:rFonts w:ascii="Times New Roman" w:hAnsi="Times New Roman" w:cs="Times New Roman"/>
          <w:sz w:val="28"/>
          <w:szCs w:val="28"/>
        </w:rPr>
        <w:t>Для  их</w:t>
      </w:r>
      <w:proofErr w:type="gramEnd"/>
      <w:r w:rsidRPr="00F81A1C">
        <w:rPr>
          <w:rFonts w:ascii="Times New Roman" w:hAnsi="Times New Roman" w:cs="Times New Roman"/>
          <w:sz w:val="28"/>
          <w:szCs w:val="28"/>
        </w:rPr>
        <w:t xml:space="preserve"> соответствия нормативным требованиям необходимо выполнение различных видов дорожных работ:</w:t>
      </w:r>
    </w:p>
    <w:p w:rsidR="00290941" w:rsidRPr="00F81A1C" w:rsidRDefault="00290941" w:rsidP="00F81A1C">
      <w:pPr>
        <w:pStyle w:val="ConsPlusNormal"/>
        <w:widowControl/>
        <w:ind w:firstLine="540"/>
        <w:jc w:val="both"/>
        <w:rPr>
          <w:rFonts w:ascii="Times New Roman" w:hAnsi="Times New Roman" w:cs="Times New Roman"/>
          <w:sz w:val="28"/>
          <w:szCs w:val="28"/>
        </w:rPr>
      </w:pPr>
      <w:r w:rsidRPr="00F81A1C">
        <w:rPr>
          <w:rFonts w:ascii="Times New Roman" w:hAnsi="Times New Roman" w:cs="Times New Roman"/>
          <w:sz w:val="28"/>
          <w:szCs w:val="28"/>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290941" w:rsidRPr="00F81A1C" w:rsidRDefault="00290941" w:rsidP="00F81A1C">
      <w:pPr>
        <w:ind w:firstLine="720"/>
        <w:jc w:val="both"/>
        <w:rPr>
          <w:sz w:val="28"/>
          <w:szCs w:val="28"/>
        </w:rPr>
      </w:pPr>
      <w:r w:rsidRPr="00F81A1C">
        <w:rPr>
          <w:sz w:val="28"/>
          <w:szCs w:val="28"/>
        </w:rPr>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
    <w:p w:rsidR="00290941" w:rsidRPr="00F81A1C" w:rsidRDefault="00290941" w:rsidP="00F81A1C">
      <w:pPr>
        <w:ind w:firstLine="720"/>
        <w:jc w:val="both"/>
        <w:rPr>
          <w:sz w:val="28"/>
          <w:szCs w:val="28"/>
        </w:rPr>
      </w:pPr>
      <w:r w:rsidRPr="00F81A1C">
        <w:rPr>
          <w:sz w:val="28"/>
          <w:szCs w:val="28"/>
        </w:rPr>
        <w:t xml:space="preserve">-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w:t>
      </w:r>
      <w:proofErr w:type="gramStart"/>
      <w:r w:rsidRPr="00F81A1C">
        <w:rPr>
          <w:sz w:val="28"/>
          <w:szCs w:val="28"/>
        </w:rPr>
        <w:t>категории автомобильной дороги</w:t>
      </w:r>
      <w:proofErr w:type="gramEnd"/>
      <w:r w:rsidRPr="00F81A1C">
        <w:rPr>
          <w:sz w:val="28"/>
          <w:szCs w:val="28"/>
        </w:rPr>
        <w:t xml:space="preserve"> либо влекущие за собой изменение границы полосы отвода автомобильной дороги.</w:t>
      </w:r>
    </w:p>
    <w:p w:rsidR="00290941" w:rsidRPr="00F81A1C" w:rsidRDefault="00290941" w:rsidP="00F81A1C">
      <w:pPr>
        <w:ind w:firstLine="720"/>
        <w:jc w:val="both"/>
        <w:rPr>
          <w:sz w:val="28"/>
          <w:szCs w:val="28"/>
        </w:rPr>
      </w:pPr>
      <w:r w:rsidRPr="001B3036">
        <w:rPr>
          <w:sz w:val="28"/>
          <w:szCs w:val="28"/>
        </w:rPr>
        <w:t>Протяженность автомобильных дорог Нижнекисляйского городского посел</w:t>
      </w:r>
      <w:r w:rsidR="00BD558C" w:rsidRPr="001B3036">
        <w:rPr>
          <w:sz w:val="28"/>
          <w:szCs w:val="28"/>
        </w:rPr>
        <w:t xml:space="preserve">ения местного </w:t>
      </w:r>
      <w:proofErr w:type="gramStart"/>
      <w:r w:rsidR="00BD558C" w:rsidRPr="001B3036">
        <w:rPr>
          <w:sz w:val="28"/>
          <w:szCs w:val="28"/>
        </w:rPr>
        <w:t>значения  -</w:t>
      </w:r>
      <w:proofErr w:type="gramEnd"/>
      <w:r w:rsidR="00BD558C" w:rsidRPr="001B3036">
        <w:rPr>
          <w:sz w:val="28"/>
          <w:szCs w:val="28"/>
        </w:rPr>
        <w:t xml:space="preserve"> </w:t>
      </w:r>
      <w:r w:rsidR="0096526D" w:rsidRPr="001B3036">
        <w:rPr>
          <w:sz w:val="28"/>
          <w:szCs w:val="28"/>
        </w:rPr>
        <w:t>59,276</w:t>
      </w:r>
      <w:r w:rsidRPr="001B3036">
        <w:rPr>
          <w:sz w:val="28"/>
          <w:szCs w:val="28"/>
        </w:rPr>
        <w:t xml:space="preserve"> км., </w:t>
      </w:r>
      <w:r w:rsidR="00A71999" w:rsidRPr="001B3036">
        <w:rPr>
          <w:sz w:val="28"/>
          <w:szCs w:val="28"/>
        </w:rPr>
        <w:t>из них с твер</w:t>
      </w:r>
      <w:r w:rsidR="00BD558C" w:rsidRPr="001B3036">
        <w:rPr>
          <w:sz w:val="28"/>
          <w:szCs w:val="28"/>
        </w:rPr>
        <w:t xml:space="preserve">дым покрытием </w:t>
      </w:r>
      <w:r w:rsidR="0096526D" w:rsidRPr="001B3036">
        <w:rPr>
          <w:sz w:val="28"/>
          <w:szCs w:val="28"/>
        </w:rPr>
        <w:t>39,240</w:t>
      </w:r>
      <w:r w:rsidR="00BD558C" w:rsidRPr="001B3036">
        <w:rPr>
          <w:sz w:val="28"/>
          <w:szCs w:val="28"/>
        </w:rPr>
        <w:t xml:space="preserve"> км. или </w:t>
      </w:r>
      <w:r w:rsidR="0096526D" w:rsidRPr="001B3036">
        <w:rPr>
          <w:sz w:val="28"/>
          <w:szCs w:val="28"/>
        </w:rPr>
        <w:t>66,2</w:t>
      </w:r>
      <w:r w:rsidRPr="001B3036">
        <w:rPr>
          <w:sz w:val="28"/>
          <w:szCs w:val="28"/>
        </w:rPr>
        <w:t>% и протяженность г</w:t>
      </w:r>
      <w:r w:rsidR="0096526D" w:rsidRPr="001B3036">
        <w:rPr>
          <w:sz w:val="28"/>
          <w:szCs w:val="28"/>
        </w:rPr>
        <w:t>рунтовых дорог составляет 20,036</w:t>
      </w:r>
      <w:r w:rsidR="00BD558C" w:rsidRPr="001B3036">
        <w:rPr>
          <w:sz w:val="28"/>
          <w:szCs w:val="28"/>
        </w:rPr>
        <w:t xml:space="preserve"> км. или  </w:t>
      </w:r>
      <w:r w:rsidR="0096526D" w:rsidRPr="001B3036">
        <w:rPr>
          <w:sz w:val="28"/>
          <w:szCs w:val="28"/>
        </w:rPr>
        <w:t>33,8</w:t>
      </w:r>
      <w:r w:rsidRPr="001B3036">
        <w:rPr>
          <w:sz w:val="28"/>
          <w:szCs w:val="28"/>
        </w:rPr>
        <w:t>%.</w:t>
      </w:r>
    </w:p>
    <w:p w:rsidR="00290941" w:rsidRPr="00F81A1C" w:rsidRDefault="00290941" w:rsidP="00F81A1C">
      <w:pPr>
        <w:pStyle w:val="ac"/>
        <w:jc w:val="both"/>
        <w:rPr>
          <w:sz w:val="28"/>
          <w:szCs w:val="28"/>
        </w:rPr>
      </w:pPr>
      <w:r w:rsidRPr="00F81A1C">
        <w:rPr>
          <w:sz w:val="28"/>
          <w:szCs w:val="28"/>
          <w:lang w:eastAsia="ru-RU"/>
        </w:rPr>
        <w:lastRenderedPageBreak/>
        <w:t xml:space="preserve">Разработка и реализация подпрограммы позволят комплексно подойти к развитию автомобильных дорог общего пользования местного значения, технических средств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улично-дорожной сети окажет существенное влияние на социально-экономическое развитие Нижнекисляйского поселения. </w:t>
      </w:r>
      <w:r w:rsidRPr="00F81A1C">
        <w:rPr>
          <w:sz w:val="28"/>
          <w:szCs w:val="28"/>
        </w:rPr>
        <w:t>В ходе реализации программы для достижения эффективности работ по ремонту улично-дорожной сети необходимо обеспечить преимущество современным, в том числе ресурсосберегающим и экологическим технологиям ведения ремонтных работ.</w:t>
      </w:r>
    </w:p>
    <w:p w:rsidR="00290941" w:rsidRDefault="00477A96" w:rsidP="00F81A1C">
      <w:pPr>
        <w:snapToGrid w:val="0"/>
        <w:spacing w:line="100" w:lineRule="atLeast"/>
        <w:jc w:val="center"/>
        <w:rPr>
          <w:b/>
          <w:bCs/>
          <w:sz w:val="28"/>
          <w:szCs w:val="28"/>
        </w:rPr>
      </w:pPr>
      <w:r>
        <w:rPr>
          <w:b/>
          <w:bCs/>
          <w:sz w:val="28"/>
          <w:szCs w:val="28"/>
        </w:rPr>
        <w:t>3</w:t>
      </w:r>
      <w:r w:rsidR="00290941" w:rsidRPr="00F81A1C">
        <w:rPr>
          <w:b/>
          <w:bCs/>
          <w:sz w:val="28"/>
          <w:szCs w:val="28"/>
        </w:rPr>
        <w:t xml:space="preserve">. Цели, </w:t>
      </w:r>
      <w:proofErr w:type="gramStart"/>
      <w:r w:rsidR="00290941" w:rsidRPr="00F81A1C">
        <w:rPr>
          <w:b/>
          <w:bCs/>
          <w:sz w:val="28"/>
          <w:szCs w:val="28"/>
        </w:rPr>
        <w:t>задачи  и</w:t>
      </w:r>
      <w:proofErr w:type="gramEnd"/>
      <w:r w:rsidR="00290941" w:rsidRPr="00F81A1C">
        <w:rPr>
          <w:b/>
          <w:bCs/>
          <w:sz w:val="28"/>
          <w:szCs w:val="28"/>
        </w:rPr>
        <w:t xml:space="preserve"> сроки реализации подпрограммы.</w:t>
      </w:r>
    </w:p>
    <w:p w:rsidR="00E579DB" w:rsidRPr="00F81A1C" w:rsidRDefault="00E579DB" w:rsidP="00F81A1C">
      <w:pPr>
        <w:snapToGrid w:val="0"/>
        <w:spacing w:line="100" w:lineRule="atLeast"/>
        <w:jc w:val="center"/>
        <w:rPr>
          <w:b/>
          <w:bCs/>
          <w:sz w:val="28"/>
          <w:szCs w:val="28"/>
        </w:rPr>
      </w:pPr>
    </w:p>
    <w:p w:rsidR="00290941" w:rsidRPr="00F81A1C" w:rsidRDefault="00290941" w:rsidP="00F81A1C">
      <w:pPr>
        <w:snapToGrid w:val="0"/>
        <w:jc w:val="both"/>
        <w:rPr>
          <w:sz w:val="28"/>
          <w:szCs w:val="28"/>
        </w:rPr>
      </w:pPr>
      <w:r w:rsidRPr="00F81A1C">
        <w:rPr>
          <w:sz w:val="28"/>
          <w:szCs w:val="28"/>
        </w:rPr>
        <w:tab/>
      </w:r>
      <w:r w:rsidRPr="00F81A1C">
        <w:rPr>
          <w:sz w:val="28"/>
          <w:szCs w:val="28"/>
        </w:rPr>
        <w:tab/>
        <w:t xml:space="preserve">Целью подпрограммы является: </w:t>
      </w:r>
    </w:p>
    <w:p w:rsidR="00290941" w:rsidRPr="00F81A1C" w:rsidRDefault="00290941" w:rsidP="00F81A1C">
      <w:pPr>
        <w:snapToGrid w:val="0"/>
        <w:jc w:val="both"/>
        <w:rPr>
          <w:sz w:val="28"/>
          <w:szCs w:val="28"/>
        </w:rPr>
      </w:pPr>
      <w:r w:rsidRPr="00F81A1C">
        <w:rPr>
          <w:sz w:val="28"/>
          <w:szCs w:val="28"/>
        </w:rPr>
        <w:t>- реализация полномочий, связанных с организацией дорожной деятельности в отношении автомобильных дорог местного значения;</w:t>
      </w:r>
    </w:p>
    <w:p w:rsidR="00290941" w:rsidRPr="00F81A1C" w:rsidRDefault="00290941" w:rsidP="00F81A1C">
      <w:pPr>
        <w:snapToGrid w:val="0"/>
        <w:jc w:val="both"/>
        <w:rPr>
          <w:sz w:val="28"/>
          <w:szCs w:val="28"/>
        </w:rPr>
      </w:pPr>
      <w:r w:rsidRPr="00F81A1C">
        <w:rPr>
          <w:sz w:val="28"/>
          <w:szCs w:val="28"/>
        </w:rPr>
        <w:t>-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сети автомобильных дорог общего пользования, отвечающей интересам граждан;</w:t>
      </w:r>
    </w:p>
    <w:p w:rsidR="00290941" w:rsidRPr="00F81A1C" w:rsidRDefault="00290941" w:rsidP="003D4FA3">
      <w:pPr>
        <w:snapToGrid w:val="0"/>
        <w:jc w:val="both"/>
        <w:rPr>
          <w:sz w:val="28"/>
          <w:szCs w:val="28"/>
        </w:rPr>
      </w:pPr>
      <w:r w:rsidRPr="00F81A1C">
        <w:rPr>
          <w:sz w:val="28"/>
          <w:szCs w:val="28"/>
        </w:rPr>
        <w:t>- улучшение качества жизни населения:</w:t>
      </w:r>
    </w:p>
    <w:p w:rsidR="00290941" w:rsidRPr="00F81A1C" w:rsidRDefault="00290941" w:rsidP="003D4FA3">
      <w:pPr>
        <w:pStyle w:val="ac"/>
        <w:spacing w:before="0" w:after="0"/>
        <w:rPr>
          <w:sz w:val="28"/>
          <w:szCs w:val="28"/>
          <w:lang w:eastAsia="ru-RU"/>
        </w:rPr>
      </w:pPr>
      <w:r w:rsidRPr="00F81A1C">
        <w:rPr>
          <w:sz w:val="28"/>
          <w:szCs w:val="28"/>
        </w:rPr>
        <w:t>-содействие освоению и развитию территорий, интенсификации производства, решении социальных проблем населения.</w:t>
      </w:r>
    </w:p>
    <w:p w:rsidR="00290941" w:rsidRPr="00F81A1C" w:rsidRDefault="00290941" w:rsidP="003D4FA3">
      <w:pPr>
        <w:pStyle w:val="ac"/>
        <w:spacing w:before="0" w:after="0"/>
        <w:rPr>
          <w:sz w:val="28"/>
          <w:szCs w:val="28"/>
          <w:lang w:eastAsia="ru-RU"/>
        </w:rPr>
      </w:pPr>
      <w:r w:rsidRPr="00F81A1C">
        <w:rPr>
          <w:sz w:val="28"/>
          <w:szCs w:val="28"/>
          <w:lang w:eastAsia="ru-RU"/>
        </w:rPr>
        <w:t xml:space="preserve">Достижение цели подпрограммы будет осуществляться путем выполнения следующих задач: </w:t>
      </w:r>
    </w:p>
    <w:p w:rsidR="00290941" w:rsidRPr="00F81A1C" w:rsidRDefault="00290941" w:rsidP="003D4FA3">
      <w:pPr>
        <w:pStyle w:val="ac"/>
        <w:spacing w:before="0" w:after="0"/>
        <w:rPr>
          <w:sz w:val="28"/>
          <w:szCs w:val="28"/>
          <w:lang w:eastAsia="ru-RU"/>
        </w:rPr>
      </w:pPr>
      <w:r w:rsidRPr="00F81A1C">
        <w:rPr>
          <w:sz w:val="28"/>
          <w:szCs w:val="28"/>
          <w:lang w:eastAsia="ru-RU"/>
        </w:rPr>
        <w:t>- обеспечение комфортности проживания жителей Нижнекисляйского городского поселения;</w:t>
      </w:r>
    </w:p>
    <w:p w:rsidR="00290941" w:rsidRPr="00F81A1C" w:rsidRDefault="00290941" w:rsidP="003D4FA3">
      <w:pPr>
        <w:pStyle w:val="ac"/>
        <w:spacing w:before="0" w:after="0"/>
        <w:rPr>
          <w:sz w:val="28"/>
          <w:szCs w:val="28"/>
          <w:lang w:eastAsia="ru-RU"/>
        </w:rPr>
      </w:pPr>
      <w:r w:rsidRPr="00F81A1C">
        <w:rPr>
          <w:sz w:val="28"/>
          <w:szCs w:val="28"/>
          <w:lang w:eastAsia="ru-RU"/>
        </w:rPr>
        <w:t>- повышения безопасности дорожного движения;</w:t>
      </w:r>
    </w:p>
    <w:p w:rsidR="00290941" w:rsidRPr="00F81A1C" w:rsidRDefault="00290941" w:rsidP="003D4FA3">
      <w:pPr>
        <w:pStyle w:val="ac"/>
        <w:spacing w:before="0" w:after="0"/>
        <w:rPr>
          <w:sz w:val="28"/>
          <w:szCs w:val="28"/>
          <w:lang w:eastAsia="ru-RU"/>
        </w:rPr>
      </w:pPr>
      <w:r w:rsidRPr="00F81A1C">
        <w:rPr>
          <w:sz w:val="28"/>
          <w:szCs w:val="28"/>
          <w:lang w:eastAsia="ru-RU"/>
        </w:rPr>
        <w:t>- обеспечения сохранности существующей дорожной сети;</w:t>
      </w:r>
    </w:p>
    <w:p w:rsidR="00290941" w:rsidRPr="00F81A1C" w:rsidRDefault="00290941" w:rsidP="003D4FA3">
      <w:pPr>
        <w:pStyle w:val="ac"/>
        <w:spacing w:before="0" w:after="0"/>
        <w:rPr>
          <w:sz w:val="28"/>
          <w:szCs w:val="28"/>
          <w:lang w:eastAsia="ru-RU"/>
        </w:rPr>
      </w:pPr>
      <w:r w:rsidRPr="00F81A1C">
        <w:rPr>
          <w:sz w:val="28"/>
          <w:szCs w:val="28"/>
          <w:lang w:eastAsia="ru-RU"/>
        </w:rPr>
        <w:t>- выполнения качественных работ по содержанию, ремонту существующих автомобильных дорог;</w:t>
      </w:r>
    </w:p>
    <w:p w:rsidR="00290941" w:rsidRPr="00F81A1C" w:rsidRDefault="00290941" w:rsidP="003D4FA3">
      <w:pPr>
        <w:pStyle w:val="ac"/>
        <w:spacing w:before="0" w:after="0"/>
        <w:rPr>
          <w:sz w:val="28"/>
          <w:szCs w:val="28"/>
          <w:lang w:eastAsia="ru-RU"/>
        </w:rPr>
      </w:pPr>
      <w:r w:rsidRPr="00F81A1C">
        <w:rPr>
          <w:sz w:val="28"/>
          <w:szCs w:val="28"/>
          <w:lang w:eastAsia="ru-RU"/>
        </w:rPr>
        <w:t>- повышение эффективности расходов средств бюджета на ремонт автомобильных дорог Нижнекисляйского городского поселения.</w:t>
      </w:r>
    </w:p>
    <w:p w:rsidR="003D4FA3" w:rsidRDefault="003D4FA3" w:rsidP="00F81A1C">
      <w:pPr>
        <w:snapToGrid w:val="0"/>
        <w:spacing w:line="100" w:lineRule="atLeast"/>
        <w:jc w:val="center"/>
        <w:rPr>
          <w:b/>
          <w:bCs/>
          <w:iCs/>
          <w:sz w:val="28"/>
          <w:szCs w:val="28"/>
        </w:rPr>
      </w:pPr>
    </w:p>
    <w:p w:rsidR="00290941" w:rsidRDefault="00477A96" w:rsidP="00F81A1C">
      <w:pPr>
        <w:snapToGrid w:val="0"/>
        <w:spacing w:line="100" w:lineRule="atLeast"/>
        <w:jc w:val="center"/>
        <w:rPr>
          <w:b/>
          <w:bCs/>
          <w:iCs/>
          <w:sz w:val="28"/>
          <w:szCs w:val="28"/>
        </w:rPr>
      </w:pPr>
      <w:r>
        <w:rPr>
          <w:b/>
          <w:bCs/>
          <w:iCs/>
          <w:sz w:val="28"/>
          <w:szCs w:val="28"/>
        </w:rPr>
        <w:t>4</w:t>
      </w:r>
      <w:r w:rsidR="00290941" w:rsidRPr="00F81A1C">
        <w:rPr>
          <w:b/>
          <w:bCs/>
          <w:iCs/>
          <w:sz w:val="28"/>
          <w:szCs w:val="28"/>
        </w:rPr>
        <w:t>. Характеристика основных мероприятий подпрограммы и целевые индикаторы.</w:t>
      </w:r>
    </w:p>
    <w:p w:rsidR="003D4FA3" w:rsidRPr="00F81A1C" w:rsidRDefault="003D4FA3" w:rsidP="00F81A1C">
      <w:pPr>
        <w:snapToGrid w:val="0"/>
        <w:spacing w:line="100" w:lineRule="atLeast"/>
        <w:jc w:val="center"/>
        <w:rPr>
          <w:b/>
          <w:bCs/>
          <w:iCs/>
          <w:sz w:val="28"/>
          <w:szCs w:val="28"/>
        </w:rPr>
      </w:pPr>
    </w:p>
    <w:p w:rsidR="00290941" w:rsidRPr="00F81A1C" w:rsidRDefault="00290941" w:rsidP="003D4FA3">
      <w:pPr>
        <w:pStyle w:val="ac"/>
        <w:spacing w:before="0" w:after="0"/>
        <w:jc w:val="both"/>
        <w:rPr>
          <w:sz w:val="28"/>
          <w:szCs w:val="28"/>
          <w:lang w:eastAsia="ru-RU"/>
        </w:rPr>
      </w:pPr>
      <w:r w:rsidRPr="00F81A1C">
        <w:rPr>
          <w:sz w:val="28"/>
          <w:szCs w:val="28"/>
        </w:rPr>
        <w:tab/>
        <w:t>Под</w:t>
      </w:r>
      <w:r w:rsidRPr="00F81A1C">
        <w:rPr>
          <w:sz w:val="28"/>
          <w:szCs w:val="28"/>
          <w:lang w:eastAsia="ru-RU"/>
        </w:rPr>
        <w:t>программа включает в себя комплекс скоординированных мероприятий, охватывающих основные аспекты деятельности Нижнекисляйского городского поселения, необходимых для приведения в нормативное состояние автомобильных дорог общего пользования местного значения.</w:t>
      </w:r>
    </w:p>
    <w:p w:rsidR="00290941" w:rsidRPr="00F81A1C" w:rsidRDefault="00290941" w:rsidP="00F81A1C">
      <w:pPr>
        <w:jc w:val="both"/>
        <w:rPr>
          <w:sz w:val="28"/>
          <w:szCs w:val="28"/>
        </w:rPr>
      </w:pPr>
      <w:r w:rsidRPr="00F81A1C">
        <w:rPr>
          <w:sz w:val="28"/>
          <w:szCs w:val="28"/>
        </w:rPr>
        <w:t>Подпрограмма предусматривает основные направления ее реализации:</w:t>
      </w:r>
    </w:p>
    <w:p w:rsidR="00290941" w:rsidRPr="00F81A1C" w:rsidRDefault="00290941" w:rsidP="00F81A1C">
      <w:pPr>
        <w:jc w:val="both"/>
        <w:rPr>
          <w:sz w:val="28"/>
          <w:szCs w:val="28"/>
        </w:rPr>
      </w:pPr>
      <w:r w:rsidRPr="00F81A1C">
        <w:rPr>
          <w:sz w:val="28"/>
          <w:szCs w:val="28"/>
        </w:rPr>
        <w:lastRenderedPageBreak/>
        <w:t>- своевременное и качественное проведение работ по содержанию автомобильных дорог общего пользования для повышения уровня безопасности дорожного движения;</w:t>
      </w:r>
    </w:p>
    <w:p w:rsidR="00290941" w:rsidRPr="00F81A1C" w:rsidRDefault="00290941" w:rsidP="00F81A1C">
      <w:pPr>
        <w:jc w:val="both"/>
        <w:rPr>
          <w:sz w:val="28"/>
          <w:szCs w:val="28"/>
        </w:rPr>
      </w:pPr>
      <w:r w:rsidRPr="00F81A1C">
        <w:rPr>
          <w:sz w:val="28"/>
          <w:szCs w:val="28"/>
        </w:rPr>
        <w:t>- развитие и совершенствование автомобильных дорог общего пользования местного значения;</w:t>
      </w:r>
    </w:p>
    <w:p w:rsidR="00290941" w:rsidRPr="00F81A1C" w:rsidRDefault="00290941" w:rsidP="00F81A1C">
      <w:pPr>
        <w:jc w:val="both"/>
        <w:rPr>
          <w:sz w:val="28"/>
          <w:szCs w:val="28"/>
        </w:rPr>
      </w:pPr>
      <w:r w:rsidRPr="00F81A1C">
        <w:rPr>
          <w:sz w:val="28"/>
          <w:szCs w:val="28"/>
        </w:rPr>
        <w:t>- совершенствование системы организации дорожного движения;</w:t>
      </w:r>
    </w:p>
    <w:p w:rsidR="00290941" w:rsidRPr="00F81A1C" w:rsidRDefault="00290941" w:rsidP="00F81A1C">
      <w:pPr>
        <w:jc w:val="both"/>
        <w:rPr>
          <w:sz w:val="28"/>
          <w:szCs w:val="28"/>
        </w:rPr>
      </w:pPr>
      <w:r w:rsidRPr="00F81A1C">
        <w:rPr>
          <w:sz w:val="28"/>
          <w:szCs w:val="28"/>
        </w:rPr>
        <w:t>- улучшение потребительских свойств автомобильных дорог и сооружений на них.</w:t>
      </w:r>
    </w:p>
    <w:p w:rsidR="00290941" w:rsidRPr="00F81A1C" w:rsidRDefault="00290941" w:rsidP="00F81A1C">
      <w:pPr>
        <w:jc w:val="both"/>
        <w:rPr>
          <w:sz w:val="28"/>
          <w:szCs w:val="28"/>
        </w:rPr>
      </w:pPr>
      <w:r w:rsidRPr="00F81A1C">
        <w:rPr>
          <w:sz w:val="28"/>
          <w:szCs w:val="28"/>
        </w:rPr>
        <w:t>Показатели экономической эффективности:</w:t>
      </w:r>
    </w:p>
    <w:p w:rsidR="00290941" w:rsidRPr="00F81A1C" w:rsidRDefault="00290941" w:rsidP="00F81A1C">
      <w:pPr>
        <w:jc w:val="both"/>
        <w:rPr>
          <w:sz w:val="28"/>
          <w:szCs w:val="28"/>
        </w:rPr>
      </w:pPr>
      <w:r w:rsidRPr="00F81A1C">
        <w:rPr>
          <w:sz w:val="28"/>
          <w:szCs w:val="28"/>
        </w:rPr>
        <w:t>- создание комфортной среды для проживания населения, положительное воздействие на экономику, социальную сферу и экологическую ситуацию;</w:t>
      </w:r>
    </w:p>
    <w:p w:rsidR="00290941" w:rsidRDefault="00290941" w:rsidP="00F81A1C">
      <w:pPr>
        <w:spacing w:after="100" w:afterAutospacing="1"/>
        <w:jc w:val="both"/>
        <w:rPr>
          <w:sz w:val="28"/>
          <w:szCs w:val="28"/>
        </w:rPr>
      </w:pPr>
      <w:r w:rsidRPr="00F81A1C">
        <w:rPr>
          <w:sz w:val="28"/>
          <w:szCs w:val="28"/>
        </w:rPr>
        <w:t>- улучшение внешнего вида поселения.</w:t>
      </w:r>
    </w:p>
    <w:p w:rsidR="00E24426" w:rsidRDefault="00E24426" w:rsidP="00F81A1C">
      <w:pPr>
        <w:spacing w:before="100" w:beforeAutospacing="1" w:after="100" w:afterAutospacing="1"/>
        <w:jc w:val="both"/>
        <w:rPr>
          <w:sz w:val="28"/>
          <w:szCs w:val="28"/>
        </w:rPr>
      </w:pPr>
    </w:p>
    <w:p w:rsidR="003D4FA3" w:rsidRDefault="003D4FA3" w:rsidP="00F81A1C">
      <w:pPr>
        <w:spacing w:before="100" w:beforeAutospacing="1" w:after="100" w:afterAutospacing="1"/>
        <w:jc w:val="both"/>
        <w:rPr>
          <w:sz w:val="28"/>
          <w:szCs w:val="28"/>
        </w:rPr>
        <w:sectPr w:rsidR="003D4FA3" w:rsidSect="00FA3DBE">
          <w:pgSz w:w="11906" w:h="16838"/>
          <w:pgMar w:top="1134" w:right="567" w:bottom="1134" w:left="1701" w:header="720" w:footer="720" w:gutter="0"/>
          <w:cols w:space="720"/>
          <w:docGrid w:linePitch="360"/>
        </w:sectPr>
      </w:pPr>
    </w:p>
    <w:p w:rsidR="00290941" w:rsidRPr="001B3036" w:rsidRDefault="00290941" w:rsidP="003D4FA3">
      <w:pPr>
        <w:jc w:val="right"/>
        <w:rPr>
          <w:sz w:val="28"/>
          <w:szCs w:val="28"/>
        </w:rPr>
      </w:pPr>
      <w:r w:rsidRPr="00F81A1C">
        <w:rPr>
          <w:sz w:val="28"/>
          <w:szCs w:val="28"/>
        </w:rPr>
        <w:lastRenderedPageBreak/>
        <w:tab/>
      </w:r>
      <w:r w:rsidRPr="001B3036">
        <w:rPr>
          <w:sz w:val="28"/>
          <w:szCs w:val="28"/>
        </w:rPr>
        <w:t>Таблица № 1</w:t>
      </w:r>
    </w:p>
    <w:p w:rsidR="00290941" w:rsidRPr="001B3036" w:rsidRDefault="00290941" w:rsidP="00F81A1C">
      <w:pPr>
        <w:jc w:val="center"/>
        <w:rPr>
          <w:sz w:val="28"/>
          <w:szCs w:val="28"/>
        </w:rPr>
      </w:pPr>
      <w:r w:rsidRPr="001B3036">
        <w:rPr>
          <w:sz w:val="28"/>
          <w:szCs w:val="28"/>
        </w:rPr>
        <w:t>ОБЪЕКТЫ</w:t>
      </w:r>
      <w:r w:rsidRPr="001B3036">
        <w:rPr>
          <w:sz w:val="28"/>
          <w:szCs w:val="28"/>
        </w:rPr>
        <w:tab/>
      </w:r>
    </w:p>
    <w:p w:rsidR="00290941" w:rsidRPr="001B3036" w:rsidRDefault="009F7BFF" w:rsidP="00F81A1C">
      <w:pPr>
        <w:jc w:val="center"/>
        <w:rPr>
          <w:sz w:val="28"/>
          <w:szCs w:val="28"/>
        </w:rPr>
      </w:pPr>
      <w:r w:rsidRPr="001B3036">
        <w:rPr>
          <w:sz w:val="28"/>
          <w:szCs w:val="28"/>
        </w:rPr>
        <w:t xml:space="preserve">капитального ремонта и </w:t>
      </w:r>
      <w:r w:rsidR="00290941" w:rsidRPr="001B3036">
        <w:rPr>
          <w:sz w:val="28"/>
          <w:szCs w:val="28"/>
        </w:rPr>
        <w:t xml:space="preserve">ремонта автомобильных дорог с твердым покрытием общего пользования местного значения по </w:t>
      </w:r>
      <w:proofErr w:type="spellStart"/>
      <w:r w:rsidR="00290941" w:rsidRPr="001B3036">
        <w:rPr>
          <w:sz w:val="28"/>
          <w:szCs w:val="28"/>
        </w:rPr>
        <w:t>Нижнекисляйскому</w:t>
      </w:r>
      <w:proofErr w:type="spellEnd"/>
      <w:r w:rsidR="00290941" w:rsidRPr="001B3036">
        <w:rPr>
          <w:sz w:val="28"/>
          <w:szCs w:val="28"/>
        </w:rPr>
        <w:t xml:space="preserve"> городскому поселению</w:t>
      </w:r>
      <w:r w:rsidR="0033138C" w:rsidRPr="001B3036">
        <w:rPr>
          <w:sz w:val="28"/>
          <w:szCs w:val="28"/>
        </w:rPr>
        <w:t xml:space="preserve"> </w:t>
      </w:r>
    </w:p>
    <w:p w:rsidR="00290941" w:rsidRPr="001B3036" w:rsidRDefault="00290941" w:rsidP="00F81A1C">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2996"/>
        <w:gridCol w:w="1310"/>
        <w:gridCol w:w="1245"/>
        <w:gridCol w:w="1000"/>
        <w:gridCol w:w="1310"/>
        <w:gridCol w:w="1124"/>
        <w:gridCol w:w="1245"/>
        <w:gridCol w:w="1558"/>
        <w:gridCol w:w="937"/>
        <w:gridCol w:w="1124"/>
      </w:tblGrid>
      <w:tr w:rsidR="00673E33" w:rsidRPr="001B3036" w:rsidTr="00604F37">
        <w:tc>
          <w:tcPr>
            <w:tcW w:w="317" w:type="pct"/>
            <w:vMerge w:val="restart"/>
            <w:vAlign w:val="center"/>
          </w:tcPr>
          <w:p w:rsidR="00673E33" w:rsidRPr="001B3036" w:rsidRDefault="00673E33" w:rsidP="00A22B43">
            <w:pPr>
              <w:spacing w:after="200" w:line="276" w:lineRule="auto"/>
              <w:jc w:val="center"/>
              <w:rPr>
                <w:sz w:val="28"/>
                <w:szCs w:val="28"/>
              </w:rPr>
            </w:pPr>
            <w:r w:rsidRPr="001B3036">
              <w:rPr>
                <w:sz w:val="28"/>
                <w:szCs w:val="28"/>
              </w:rPr>
              <w:t>№ п/п</w:t>
            </w:r>
          </w:p>
        </w:tc>
        <w:tc>
          <w:tcPr>
            <w:tcW w:w="1013" w:type="pct"/>
            <w:vMerge w:val="restart"/>
            <w:vAlign w:val="center"/>
          </w:tcPr>
          <w:p w:rsidR="00673E33" w:rsidRPr="001B3036" w:rsidRDefault="00673E33" w:rsidP="00A22B43">
            <w:pPr>
              <w:spacing w:after="200" w:line="276" w:lineRule="auto"/>
              <w:jc w:val="center"/>
              <w:rPr>
                <w:sz w:val="28"/>
                <w:szCs w:val="28"/>
              </w:rPr>
            </w:pPr>
            <w:r w:rsidRPr="001B3036">
              <w:rPr>
                <w:sz w:val="28"/>
                <w:szCs w:val="28"/>
              </w:rPr>
              <w:t>Наименование объекта</w:t>
            </w:r>
          </w:p>
        </w:tc>
        <w:tc>
          <w:tcPr>
            <w:tcW w:w="3670" w:type="pct"/>
            <w:gridSpan w:val="9"/>
            <w:vAlign w:val="center"/>
          </w:tcPr>
          <w:p w:rsidR="00673E33" w:rsidRPr="001B3036" w:rsidRDefault="00673E33" w:rsidP="00A71999">
            <w:pPr>
              <w:numPr>
                <w:ilvl w:val="0"/>
                <w:numId w:val="34"/>
              </w:numPr>
              <w:tabs>
                <w:tab w:val="left" w:pos="930"/>
              </w:tabs>
              <w:spacing w:after="200" w:line="276" w:lineRule="auto"/>
              <w:jc w:val="center"/>
              <w:rPr>
                <w:sz w:val="28"/>
                <w:szCs w:val="28"/>
              </w:rPr>
            </w:pPr>
            <w:r w:rsidRPr="001B3036">
              <w:rPr>
                <w:sz w:val="28"/>
                <w:szCs w:val="28"/>
              </w:rPr>
              <w:t>Объём выполнения работ, кв.м.</w:t>
            </w:r>
          </w:p>
        </w:tc>
      </w:tr>
      <w:tr w:rsidR="00673E33" w:rsidRPr="001B3036" w:rsidTr="00604F37">
        <w:tc>
          <w:tcPr>
            <w:tcW w:w="317" w:type="pct"/>
            <w:vMerge/>
            <w:vAlign w:val="center"/>
          </w:tcPr>
          <w:p w:rsidR="00673E33" w:rsidRPr="001B3036" w:rsidRDefault="00673E33" w:rsidP="00A22B43">
            <w:pPr>
              <w:rPr>
                <w:sz w:val="28"/>
                <w:szCs w:val="28"/>
              </w:rPr>
            </w:pPr>
          </w:p>
        </w:tc>
        <w:tc>
          <w:tcPr>
            <w:tcW w:w="1013" w:type="pct"/>
            <w:vMerge/>
            <w:vAlign w:val="center"/>
          </w:tcPr>
          <w:p w:rsidR="00673E33" w:rsidRPr="001B3036" w:rsidRDefault="00673E33" w:rsidP="00A22B43">
            <w:pPr>
              <w:rPr>
                <w:sz w:val="28"/>
                <w:szCs w:val="28"/>
              </w:rPr>
            </w:pPr>
          </w:p>
        </w:tc>
        <w:tc>
          <w:tcPr>
            <w:tcW w:w="443" w:type="pct"/>
            <w:vMerge w:val="restart"/>
            <w:vAlign w:val="center"/>
          </w:tcPr>
          <w:p w:rsidR="00673E33" w:rsidRPr="001B3036" w:rsidRDefault="00673E33" w:rsidP="0095665A">
            <w:pPr>
              <w:spacing w:after="200" w:line="276" w:lineRule="auto"/>
              <w:rPr>
                <w:sz w:val="28"/>
                <w:szCs w:val="28"/>
              </w:rPr>
            </w:pPr>
            <w:r w:rsidRPr="001B3036">
              <w:rPr>
                <w:sz w:val="28"/>
                <w:szCs w:val="28"/>
              </w:rPr>
              <w:t>Всего</w:t>
            </w:r>
          </w:p>
        </w:tc>
        <w:tc>
          <w:tcPr>
            <w:tcW w:w="3227" w:type="pct"/>
            <w:gridSpan w:val="8"/>
            <w:vAlign w:val="center"/>
          </w:tcPr>
          <w:p w:rsidR="00673E33" w:rsidRPr="001B3036" w:rsidRDefault="00673E33" w:rsidP="00A22B43">
            <w:pPr>
              <w:spacing w:after="200" w:line="276" w:lineRule="auto"/>
              <w:jc w:val="center"/>
              <w:rPr>
                <w:sz w:val="28"/>
                <w:szCs w:val="28"/>
              </w:rPr>
            </w:pPr>
            <w:r w:rsidRPr="001B3036">
              <w:rPr>
                <w:sz w:val="28"/>
                <w:szCs w:val="28"/>
              </w:rPr>
              <w:t>в том числе по годам:</w:t>
            </w:r>
          </w:p>
        </w:tc>
      </w:tr>
      <w:tr w:rsidR="00673E33" w:rsidRPr="001B3036" w:rsidTr="001B627B">
        <w:trPr>
          <w:trHeight w:val="703"/>
        </w:trPr>
        <w:tc>
          <w:tcPr>
            <w:tcW w:w="317" w:type="pct"/>
            <w:vMerge/>
            <w:vAlign w:val="center"/>
          </w:tcPr>
          <w:p w:rsidR="00673E33" w:rsidRPr="001B3036" w:rsidRDefault="00673E33" w:rsidP="00A22B43">
            <w:pPr>
              <w:rPr>
                <w:sz w:val="28"/>
                <w:szCs w:val="28"/>
              </w:rPr>
            </w:pPr>
          </w:p>
        </w:tc>
        <w:tc>
          <w:tcPr>
            <w:tcW w:w="1013" w:type="pct"/>
            <w:vMerge/>
            <w:vAlign w:val="center"/>
          </w:tcPr>
          <w:p w:rsidR="00673E33" w:rsidRPr="001B3036" w:rsidRDefault="00673E33" w:rsidP="00A22B43">
            <w:pPr>
              <w:rPr>
                <w:sz w:val="28"/>
                <w:szCs w:val="28"/>
              </w:rPr>
            </w:pPr>
          </w:p>
        </w:tc>
        <w:tc>
          <w:tcPr>
            <w:tcW w:w="443" w:type="pct"/>
            <w:vMerge/>
            <w:vAlign w:val="center"/>
          </w:tcPr>
          <w:p w:rsidR="00673E33" w:rsidRPr="001B3036" w:rsidRDefault="00673E33" w:rsidP="00A22B43">
            <w:pPr>
              <w:rPr>
                <w:sz w:val="28"/>
                <w:szCs w:val="28"/>
              </w:rPr>
            </w:pPr>
          </w:p>
        </w:tc>
        <w:tc>
          <w:tcPr>
            <w:tcW w:w="421" w:type="pct"/>
            <w:vAlign w:val="bottom"/>
          </w:tcPr>
          <w:p w:rsidR="00673E33" w:rsidRPr="001B3036" w:rsidRDefault="00673E33" w:rsidP="00995600">
            <w:pPr>
              <w:jc w:val="center"/>
            </w:pPr>
            <w:r w:rsidRPr="001B3036">
              <w:rPr>
                <w:sz w:val="28"/>
                <w:szCs w:val="28"/>
              </w:rPr>
              <w:t>2023</w:t>
            </w:r>
          </w:p>
        </w:tc>
        <w:tc>
          <w:tcPr>
            <w:tcW w:w="338" w:type="pct"/>
          </w:tcPr>
          <w:p w:rsidR="00955A84" w:rsidRPr="00C566AA" w:rsidRDefault="00955A84" w:rsidP="00995600">
            <w:pPr>
              <w:jc w:val="center"/>
              <w:rPr>
                <w:sz w:val="28"/>
                <w:szCs w:val="28"/>
                <w:highlight w:val="yellow"/>
              </w:rPr>
            </w:pPr>
          </w:p>
          <w:p w:rsidR="00955A84" w:rsidRPr="00C566AA" w:rsidRDefault="00955A84" w:rsidP="00995600">
            <w:pPr>
              <w:jc w:val="center"/>
              <w:rPr>
                <w:sz w:val="28"/>
                <w:szCs w:val="28"/>
                <w:highlight w:val="yellow"/>
              </w:rPr>
            </w:pPr>
          </w:p>
          <w:p w:rsidR="00673E33" w:rsidRPr="00C566AA" w:rsidRDefault="00673E33" w:rsidP="00995600">
            <w:pPr>
              <w:jc w:val="center"/>
              <w:rPr>
                <w:sz w:val="28"/>
                <w:szCs w:val="28"/>
                <w:highlight w:val="yellow"/>
              </w:rPr>
            </w:pPr>
            <w:r w:rsidRPr="00C566AA">
              <w:rPr>
                <w:sz w:val="28"/>
                <w:szCs w:val="28"/>
                <w:highlight w:val="yellow"/>
              </w:rPr>
              <w:t>2024</w:t>
            </w:r>
          </w:p>
        </w:tc>
        <w:tc>
          <w:tcPr>
            <w:tcW w:w="443" w:type="pct"/>
          </w:tcPr>
          <w:p w:rsidR="00955A84" w:rsidRPr="00C566AA" w:rsidRDefault="00955A84" w:rsidP="00995600">
            <w:pPr>
              <w:jc w:val="center"/>
              <w:rPr>
                <w:sz w:val="28"/>
                <w:szCs w:val="28"/>
                <w:highlight w:val="yellow"/>
              </w:rPr>
            </w:pPr>
          </w:p>
          <w:p w:rsidR="00955A84" w:rsidRPr="00C566AA" w:rsidRDefault="00955A84" w:rsidP="00995600">
            <w:pPr>
              <w:jc w:val="center"/>
              <w:rPr>
                <w:sz w:val="28"/>
                <w:szCs w:val="28"/>
                <w:highlight w:val="yellow"/>
              </w:rPr>
            </w:pPr>
          </w:p>
          <w:p w:rsidR="00673E33" w:rsidRPr="00C566AA" w:rsidRDefault="00673E33" w:rsidP="00995600">
            <w:pPr>
              <w:jc w:val="center"/>
              <w:rPr>
                <w:sz w:val="28"/>
                <w:szCs w:val="28"/>
                <w:highlight w:val="yellow"/>
              </w:rPr>
            </w:pPr>
            <w:r w:rsidRPr="00C566AA">
              <w:rPr>
                <w:sz w:val="28"/>
                <w:szCs w:val="28"/>
                <w:highlight w:val="yellow"/>
              </w:rPr>
              <w:t>2025</w:t>
            </w:r>
          </w:p>
        </w:tc>
        <w:tc>
          <w:tcPr>
            <w:tcW w:w="380" w:type="pct"/>
          </w:tcPr>
          <w:p w:rsidR="00955A84" w:rsidRPr="00C566AA" w:rsidRDefault="00955A84" w:rsidP="00995600">
            <w:pPr>
              <w:jc w:val="center"/>
              <w:rPr>
                <w:sz w:val="28"/>
                <w:szCs w:val="28"/>
                <w:highlight w:val="yellow"/>
              </w:rPr>
            </w:pPr>
          </w:p>
          <w:p w:rsidR="00955A84" w:rsidRPr="00C566AA" w:rsidRDefault="00955A84" w:rsidP="00995600">
            <w:pPr>
              <w:jc w:val="center"/>
              <w:rPr>
                <w:sz w:val="28"/>
                <w:szCs w:val="28"/>
                <w:highlight w:val="yellow"/>
              </w:rPr>
            </w:pPr>
          </w:p>
          <w:p w:rsidR="00673E33" w:rsidRPr="00C566AA" w:rsidRDefault="00673E33" w:rsidP="00995600">
            <w:pPr>
              <w:jc w:val="center"/>
              <w:rPr>
                <w:sz w:val="28"/>
                <w:szCs w:val="28"/>
                <w:highlight w:val="yellow"/>
              </w:rPr>
            </w:pPr>
            <w:r w:rsidRPr="00C566AA">
              <w:rPr>
                <w:sz w:val="28"/>
                <w:szCs w:val="28"/>
                <w:highlight w:val="yellow"/>
              </w:rPr>
              <w:t>2026</w:t>
            </w:r>
          </w:p>
        </w:tc>
        <w:tc>
          <w:tcPr>
            <w:tcW w:w="421" w:type="pct"/>
          </w:tcPr>
          <w:p w:rsidR="00955A84" w:rsidRPr="00C566AA" w:rsidRDefault="00955A84" w:rsidP="00995600">
            <w:pPr>
              <w:jc w:val="center"/>
              <w:rPr>
                <w:sz w:val="28"/>
                <w:szCs w:val="28"/>
                <w:highlight w:val="yellow"/>
              </w:rPr>
            </w:pPr>
          </w:p>
          <w:p w:rsidR="00955A84" w:rsidRPr="00C566AA" w:rsidRDefault="00955A84" w:rsidP="00995600">
            <w:pPr>
              <w:jc w:val="center"/>
              <w:rPr>
                <w:sz w:val="28"/>
                <w:szCs w:val="28"/>
                <w:highlight w:val="yellow"/>
              </w:rPr>
            </w:pPr>
          </w:p>
          <w:p w:rsidR="00673E33" w:rsidRPr="00C566AA" w:rsidRDefault="00673E33" w:rsidP="00995600">
            <w:pPr>
              <w:jc w:val="center"/>
              <w:rPr>
                <w:sz w:val="28"/>
                <w:szCs w:val="28"/>
                <w:highlight w:val="yellow"/>
              </w:rPr>
            </w:pPr>
            <w:r w:rsidRPr="00C566AA">
              <w:rPr>
                <w:sz w:val="28"/>
                <w:szCs w:val="28"/>
                <w:highlight w:val="yellow"/>
              </w:rPr>
              <w:t>2027</w:t>
            </w:r>
          </w:p>
        </w:tc>
        <w:tc>
          <w:tcPr>
            <w:tcW w:w="527" w:type="pct"/>
            <w:vAlign w:val="bottom"/>
          </w:tcPr>
          <w:p w:rsidR="00673E33" w:rsidRPr="00C566AA" w:rsidRDefault="00673E33" w:rsidP="00995600">
            <w:pPr>
              <w:jc w:val="center"/>
              <w:rPr>
                <w:highlight w:val="yellow"/>
              </w:rPr>
            </w:pPr>
            <w:r w:rsidRPr="00C566AA">
              <w:rPr>
                <w:sz w:val="28"/>
                <w:szCs w:val="28"/>
                <w:highlight w:val="yellow"/>
              </w:rPr>
              <w:t>2028</w:t>
            </w:r>
          </w:p>
        </w:tc>
        <w:tc>
          <w:tcPr>
            <w:tcW w:w="317" w:type="pct"/>
          </w:tcPr>
          <w:p w:rsidR="00955A84" w:rsidRPr="00C566AA" w:rsidRDefault="00955A84" w:rsidP="00995600">
            <w:pPr>
              <w:jc w:val="center"/>
              <w:rPr>
                <w:sz w:val="28"/>
                <w:szCs w:val="28"/>
                <w:highlight w:val="yellow"/>
              </w:rPr>
            </w:pPr>
          </w:p>
          <w:p w:rsidR="00955A84" w:rsidRPr="00C566AA" w:rsidRDefault="00955A84" w:rsidP="00995600">
            <w:pPr>
              <w:jc w:val="center"/>
              <w:rPr>
                <w:sz w:val="28"/>
                <w:szCs w:val="28"/>
                <w:highlight w:val="yellow"/>
              </w:rPr>
            </w:pPr>
          </w:p>
          <w:p w:rsidR="00673E33" w:rsidRPr="00C566AA" w:rsidRDefault="00673E33" w:rsidP="00995600">
            <w:pPr>
              <w:jc w:val="center"/>
              <w:rPr>
                <w:sz w:val="28"/>
                <w:szCs w:val="28"/>
                <w:highlight w:val="yellow"/>
              </w:rPr>
            </w:pPr>
            <w:r w:rsidRPr="00C566AA">
              <w:rPr>
                <w:sz w:val="28"/>
                <w:szCs w:val="28"/>
                <w:highlight w:val="yellow"/>
              </w:rPr>
              <w:t>2029</w:t>
            </w:r>
          </w:p>
        </w:tc>
        <w:tc>
          <w:tcPr>
            <w:tcW w:w="380" w:type="pct"/>
          </w:tcPr>
          <w:p w:rsidR="00955A84" w:rsidRPr="00C566AA" w:rsidRDefault="00955A84" w:rsidP="00995600">
            <w:pPr>
              <w:jc w:val="center"/>
              <w:rPr>
                <w:sz w:val="28"/>
                <w:szCs w:val="28"/>
                <w:highlight w:val="yellow"/>
              </w:rPr>
            </w:pPr>
          </w:p>
          <w:p w:rsidR="00955A84" w:rsidRPr="00C566AA" w:rsidRDefault="00955A84" w:rsidP="00995600">
            <w:pPr>
              <w:jc w:val="center"/>
              <w:rPr>
                <w:sz w:val="28"/>
                <w:szCs w:val="28"/>
                <w:highlight w:val="yellow"/>
              </w:rPr>
            </w:pPr>
          </w:p>
          <w:p w:rsidR="00673E33" w:rsidRPr="00C566AA" w:rsidRDefault="00673E33" w:rsidP="00995600">
            <w:pPr>
              <w:jc w:val="center"/>
              <w:rPr>
                <w:sz w:val="28"/>
                <w:szCs w:val="28"/>
                <w:highlight w:val="yellow"/>
              </w:rPr>
            </w:pPr>
            <w:r w:rsidRPr="00C566AA">
              <w:rPr>
                <w:sz w:val="28"/>
                <w:szCs w:val="28"/>
                <w:highlight w:val="yellow"/>
              </w:rPr>
              <w:t>2030</w:t>
            </w:r>
          </w:p>
        </w:tc>
      </w:tr>
      <w:tr w:rsidR="00673E33" w:rsidRPr="001B3036" w:rsidTr="001B627B">
        <w:trPr>
          <w:trHeight w:val="674"/>
        </w:trPr>
        <w:tc>
          <w:tcPr>
            <w:tcW w:w="317" w:type="pct"/>
            <w:vMerge/>
          </w:tcPr>
          <w:p w:rsidR="00673E33" w:rsidRPr="001B3036" w:rsidRDefault="00673E33" w:rsidP="00A22B43">
            <w:pPr>
              <w:spacing w:after="200" w:line="276" w:lineRule="auto"/>
              <w:jc w:val="center"/>
              <w:rPr>
                <w:sz w:val="28"/>
                <w:szCs w:val="28"/>
              </w:rPr>
            </w:pPr>
          </w:p>
        </w:tc>
        <w:tc>
          <w:tcPr>
            <w:tcW w:w="1013" w:type="pct"/>
          </w:tcPr>
          <w:p w:rsidR="00673E33" w:rsidRPr="001B3036" w:rsidRDefault="00673E33" w:rsidP="00AC7D43">
            <w:pPr>
              <w:spacing w:after="200" w:line="276" w:lineRule="auto"/>
              <w:rPr>
                <w:sz w:val="28"/>
                <w:szCs w:val="28"/>
              </w:rPr>
            </w:pPr>
            <w:r w:rsidRPr="001B3036">
              <w:rPr>
                <w:sz w:val="28"/>
                <w:szCs w:val="28"/>
              </w:rPr>
              <w:t>проезд ул.</w:t>
            </w:r>
            <w:r w:rsidR="001B627B">
              <w:rPr>
                <w:sz w:val="28"/>
                <w:szCs w:val="28"/>
              </w:rPr>
              <w:t xml:space="preserve"> </w:t>
            </w:r>
            <w:r w:rsidRPr="001B3036">
              <w:rPr>
                <w:sz w:val="28"/>
                <w:szCs w:val="28"/>
              </w:rPr>
              <w:t>Мира –ул.</w:t>
            </w:r>
            <w:r w:rsidR="001B627B">
              <w:rPr>
                <w:sz w:val="28"/>
                <w:szCs w:val="28"/>
              </w:rPr>
              <w:t xml:space="preserve"> </w:t>
            </w:r>
            <w:r w:rsidRPr="001B3036">
              <w:rPr>
                <w:sz w:val="28"/>
                <w:szCs w:val="28"/>
              </w:rPr>
              <w:t>Полякова</w:t>
            </w:r>
          </w:p>
        </w:tc>
        <w:tc>
          <w:tcPr>
            <w:tcW w:w="443" w:type="pct"/>
            <w:vAlign w:val="center"/>
          </w:tcPr>
          <w:p w:rsidR="00673E33" w:rsidRPr="001B3036" w:rsidRDefault="00673E33" w:rsidP="008831BA">
            <w:pPr>
              <w:spacing w:line="276" w:lineRule="auto"/>
              <w:rPr>
                <w:sz w:val="28"/>
                <w:szCs w:val="28"/>
              </w:rPr>
            </w:pPr>
          </w:p>
          <w:p w:rsidR="00673E33" w:rsidRPr="001B3036" w:rsidRDefault="00673E33" w:rsidP="00FD625A">
            <w:pPr>
              <w:rPr>
                <w:sz w:val="28"/>
                <w:szCs w:val="28"/>
              </w:rPr>
            </w:pPr>
          </w:p>
          <w:p w:rsidR="00673E33" w:rsidRPr="001B3036" w:rsidRDefault="00673E33" w:rsidP="00FD625A">
            <w:pPr>
              <w:rPr>
                <w:sz w:val="28"/>
                <w:szCs w:val="28"/>
              </w:rPr>
            </w:pPr>
          </w:p>
          <w:p w:rsidR="00673E33" w:rsidRPr="001B3036" w:rsidRDefault="00AB5351" w:rsidP="00FD625A">
            <w:pPr>
              <w:rPr>
                <w:sz w:val="28"/>
                <w:szCs w:val="28"/>
              </w:rPr>
            </w:pPr>
            <w:r w:rsidRPr="001B3036">
              <w:rPr>
                <w:sz w:val="28"/>
                <w:szCs w:val="28"/>
              </w:rPr>
              <w:t>8243</w:t>
            </w:r>
          </w:p>
        </w:tc>
        <w:tc>
          <w:tcPr>
            <w:tcW w:w="421" w:type="pct"/>
            <w:vAlign w:val="bottom"/>
          </w:tcPr>
          <w:p w:rsidR="00995600" w:rsidRPr="001B3036" w:rsidRDefault="00995600" w:rsidP="00C06688">
            <w:pPr>
              <w:pStyle w:val="af0"/>
              <w:snapToGrid w:val="0"/>
              <w:rPr>
                <w:sz w:val="28"/>
                <w:szCs w:val="28"/>
              </w:rPr>
            </w:pPr>
          </w:p>
          <w:p w:rsidR="00995600" w:rsidRPr="001B3036" w:rsidRDefault="00995600" w:rsidP="00C06688">
            <w:pPr>
              <w:pStyle w:val="af0"/>
              <w:snapToGrid w:val="0"/>
              <w:rPr>
                <w:sz w:val="28"/>
                <w:szCs w:val="28"/>
              </w:rPr>
            </w:pPr>
          </w:p>
          <w:p w:rsidR="00995600" w:rsidRPr="001B3036" w:rsidRDefault="00995600" w:rsidP="00C06688">
            <w:pPr>
              <w:pStyle w:val="af0"/>
              <w:snapToGrid w:val="0"/>
              <w:rPr>
                <w:sz w:val="28"/>
                <w:szCs w:val="28"/>
              </w:rPr>
            </w:pPr>
          </w:p>
          <w:p w:rsidR="00673E33" w:rsidRPr="001B3036" w:rsidRDefault="00673E33" w:rsidP="00C06688">
            <w:pPr>
              <w:pStyle w:val="af0"/>
              <w:snapToGrid w:val="0"/>
              <w:rPr>
                <w:sz w:val="28"/>
                <w:szCs w:val="28"/>
              </w:rPr>
            </w:pPr>
            <w:r w:rsidRPr="001B3036">
              <w:rPr>
                <w:sz w:val="28"/>
                <w:szCs w:val="28"/>
              </w:rPr>
              <w:t>6</w:t>
            </w:r>
            <w:r w:rsidR="00313C3C" w:rsidRPr="001B3036">
              <w:rPr>
                <w:sz w:val="28"/>
                <w:szCs w:val="28"/>
              </w:rPr>
              <w:t>492</w:t>
            </w:r>
          </w:p>
        </w:tc>
        <w:tc>
          <w:tcPr>
            <w:tcW w:w="338" w:type="pct"/>
          </w:tcPr>
          <w:p w:rsidR="00995600" w:rsidRPr="00C566AA" w:rsidRDefault="00995600" w:rsidP="00673E33">
            <w:pPr>
              <w:pStyle w:val="af0"/>
              <w:snapToGrid w:val="0"/>
              <w:jc w:val="center"/>
              <w:rPr>
                <w:sz w:val="28"/>
                <w:szCs w:val="28"/>
                <w:highlight w:val="yellow"/>
              </w:rPr>
            </w:pPr>
          </w:p>
          <w:p w:rsidR="00995600" w:rsidRPr="00C566AA" w:rsidRDefault="00995600" w:rsidP="00673E33">
            <w:pPr>
              <w:pStyle w:val="af0"/>
              <w:snapToGrid w:val="0"/>
              <w:jc w:val="center"/>
              <w:rPr>
                <w:sz w:val="28"/>
                <w:szCs w:val="28"/>
                <w:highlight w:val="yellow"/>
              </w:rPr>
            </w:pPr>
          </w:p>
          <w:p w:rsidR="00995600" w:rsidRPr="00C566AA" w:rsidRDefault="00995600" w:rsidP="00673E33">
            <w:pPr>
              <w:pStyle w:val="af0"/>
              <w:snapToGrid w:val="0"/>
              <w:jc w:val="center"/>
              <w:rPr>
                <w:sz w:val="28"/>
                <w:szCs w:val="28"/>
                <w:highlight w:val="yellow"/>
              </w:rPr>
            </w:pPr>
          </w:p>
          <w:p w:rsidR="00673E33" w:rsidRPr="00C566AA" w:rsidRDefault="00A40BAA" w:rsidP="00995600">
            <w:pPr>
              <w:pStyle w:val="af0"/>
              <w:snapToGrid w:val="0"/>
              <w:rPr>
                <w:sz w:val="28"/>
                <w:szCs w:val="28"/>
                <w:highlight w:val="yellow"/>
              </w:rPr>
            </w:pPr>
            <w:r w:rsidRPr="00C566AA">
              <w:rPr>
                <w:sz w:val="28"/>
                <w:szCs w:val="28"/>
                <w:highlight w:val="yellow"/>
              </w:rPr>
              <w:t>1</w:t>
            </w:r>
            <w:r w:rsidR="007956FF" w:rsidRPr="00C566AA">
              <w:rPr>
                <w:sz w:val="28"/>
                <w:szCs w:val="28"/>
                <w:highlight w:val="yellow"/>
              </w:rPr>
              <w:t>751</w:t>
            </w:r>
          </w:p>
        </w:tc>
        <w:tc>
          <w:tcPr>
            <w:tcW w:w="443" w:type="pct"/>
          </w:tcPr>
          <w:p w:rsidR="00673E33" w:rsidRPr="00C566AA" w:rsidRDefault="00673E33" w:rsidP="00A22B43">
            <w:pPr>
              <w:jc w:val="both"/>
              <w:rPr>
                <w:sz w:val="28"/>
                <w:szCs w:val="28"/>
                <w:highlight w:val="yellow"/>
              </w:rPr>
            </w:pPr>
          </w:p>
          <w:p w:rsidR="00995600" w:rsidRPr="00C566AA" w:rsidRDefault="00995600" w:rsidP="00A22B43">
            <w:pPr>
              <w:jc w:val="both"/>
              <w:rPr>
                <w:sz w:val="28"/>
                <w:szCs w:val="28"/>
                <w:highlight w:val="yellow"/>
              </w:rPr>
            </w:pPr>
          </w:p>
          <w:p w:rsidR="00673E33" w:rsidRPr="00C566AA" w:rsidRDefault="00673E33" w:rsidP="007F4068">
            <w:pPr>
              <w:rPr>
                <w:sz w:val="28"/>
                <w:szCs w:val="28"/>
                <w:highlight w:val="yellow"/>
              </w:rPr>
            </w:pPr>
          </w:p>
          <w:p w:rsidR="00673E33" w:rsidRPr="00C566AA" w:rsidRDefault="00673E33" w:rsidP="00FD625A">
            <w:pPr>
              <w:rPr>
                <w:sz w:val="28"/>
                <w:szCs w:val="28"/>
                <w:highlight w:val="yellow"/>
              </w:rPr>
            </w:pPr>
          </w:p>
        </w:tc>
        <w:tc>
          <w:tcPr>
            <w:tcW w:w="380" w:type="pct"/>
          </w:tcPr>
          <w:p w:rsidR="00673E33" w:rsidRPr="00C566AA" w:rsidRDefault="00673E33" w:rsidP="00A22B43">
            <w:pPr>
              <w:jc w:val="both"/>
              <w:rPr>
                <w:sz w:val="28"/>
                <w:szCs w:val="28"/>
                <w:highlight w:val="yellow"/>
              </w:rPr>
            </w:pPr>
          </w:p>
          <w:p w:rsidR="00673E33" w:rsidRPr="00C566AA" w:rsidRDefault="00673E33" w:rsidP="00A22B43">
            <w:pPr>
              <w:jc w:val="both"/>
              <w:rPr>
                <w:sz w:val="28"/>
                <w:szCs w:val="28"/>
                <w:highlight w:val="yellow"/>
              </w:rPr>
            </w:pPr>
          </w:p>
          <w:p w:rsidR="00673E33" w:rsidRPr="00C566AA" w:rsidRDefault="00673E33" w:rsidP="00A22B43">
            <w:pPr>
              <w:jc w:val="both"/>
              <w:rPr>
                <w:sz w:val="28"/>
                <w:szCs w:val="28"/>
                <w:highlight w:val="yellow"/>
              </w:rPr>
            </w:pPr>
          </w:p>
          <w:p w:rsidR="00673E33" w:rsidRPr="00C566AA" w:rsidRDefault="00673E33" w:rsidP="00A22B43">
            <w:pPr>
              <w:jc w:val="both"/>
              <w:rPr>
                <w:sz w:val="28"/>
                <w:szCs w:val="28"/>
                <w:highlight w:val="yellow"/>
              </w:rPr>
            </w:pPr>
          </w:p>
        </w:tc>
        <w:tc>
          <w:tcPr>
            <w:tcW w:w="421" w:type="pct"/>
          </w:tcPr>
          <w:p w:rsidR="00673E33" w:rsidRPr="00C566AA" w:rsidRDefault="00673E33" w:rsidP="0009226F">
            <w:pPr>
              <w:rPr>
                <w:sz w:val="28"/>
                <w:szCs w:val="28"/>
                <w:highlight w:val="yellow"/>
              </w:rPr>
            </w:pPr>
          </w:p>
          <w:p w:rsidR="00673E33" w:rsidRPr="00C566AA" w:rsidRDefault="00673E33" w:rsidP="0009226F">
            <w:pPr>
              <w:rPr>
                <w:sz w:val="28"/>
                <w:szCs w:val="28"/>
                <w:highlight w:val="yellow"/>
              </w:rPr>
            </w:pPr>
          </w:p>
          <w:p w:rsidR="00995600" w:rsidRPr="00C566AA" w:rsidRDefault="00995600" w:rsidP="0009226F">
            <w:pPr>
              <w:rPr>
                <w:sz w:val="28"/>
                <w:szCs w:val="28"/>
                <w:highlight w:val="yellow"/>
              </w:rPr>
            </w:pPr>
          </w:p>
          <w:p w:rsidR="00673E33" w:rsidRPr="00C566AA" w:rsidRDefault="00673E33" w:rsidP="0009226F">
            <w:pPr>
              <w:rPr>
                <w:sz w:val="28"/>
                <w:szCs w:val="28"/>
                <w:highlight w:val="yellow"/>
              </w:rPr>
            </w:pPr>
          </w:p>
        </w:tc>
        <w:tc>
          <w:tcPr>
            <w:tcW w:w="527" w:type="pct"/>
            <w:vAlign w:val="bottom"/>
          </w:tcPr>
          <w:p w:rsidR="00673E33" w:rsidRPr="00C566AA" w:rsidRDefault="00673E33" w:rsidP="00A94ED1">
            <w:pPr>
              <w:pStyle w:val="af0"/>
              <w:snapToGrid w:val="0"/>
              <w:rPr>
                <w:sz w:val="28"/>
                <w:szCs w:val="28"/>
                <w:highlight w:val="yellow"/>
              </w:rPr>
            </w:pPr>
          </w:p>
          <w:p w:rsidR="00995600" w:rsidRPr="00C566AA" w:rsidRDefault="00995600" w:rsidP="00A94ED1">
            <w:pPr>
              <w:pStyle w:val="af0"/>
              <w:snapToGrid w:val="0"/>
              <w:rPr>
                <w:sz w:val="28"/>
                <w:szCs w:val="28"/>
                <w:highlight w:val="yellow"/>
              </w:rPr>
            </w:pPr>
          </w:p>
          <w:p w:rsidR="00995600" w:rsidRPr="00C566AA" w:rsidRDefault="00995600" w:rsidP="00A94ED1">
            <w:pPr>
              <w:pStyle w:val="af0"/>
              <w:snapToGrid w:val="0"/>
              <w:rPr>
                <w:sz w:val="28"/>
                <w:szCs w:val="28"/>
                <w:highlight w:val="yellow"/>
              </w:rPr>
            </w:pPr>
          </w:p>
          <w:p w:rsidR="00995600" w:rsidRPr="00C566AA" w:rsidRDefault="00995600" w:rsidP="00A94ED1">
            <w:pPr>
              <w:pStyle w:val="af0"/>
              <w:snapToGrid w:val="0"/>
              <w:rPr>
                <w:sz w:val="28"/>
                <w:szCs w:val="28"/>
                <w:highlight w:val="yellow"/>
              </w:rPr>
            </w:pPr>
          </w:p>
        </w:tc>
        <w:tc>
          <w:tcPr>
            <w:tcW w:w="317" w:type="pct"/>
          </w:tcPr>
          <w:p w:rsidR="00673E33" w:rsidRPr="00C566AA" w:rsidRDefault="00673E33">
            <w:pPr>
              <w:pStyle w:val="af0"/>
              <w:snapToGrid w:val="0"/>
              <w:jc w:val="center"/>
              <w:rPr>
                <w:sz w:val="22"/>
                <w:szCs w:val="22"/>
                <w:highlight w:val="yellow"/>
              </w:rPr>
            </w:pPr>
          </w:p>
          <w:p w:rsidR="00995600" w:rsidRPr="00C566AA" w:rsidRDefault="00995600">
            <w:pPr>
              <w:pStyle w:val="af0"/>
              <w:snapToGrid w:val="0"/>
              <w:jc w:val="center"/>
              <w:rPr>
                <w:sz w:val="22"/>
                <w:szCs w:val="22"/>
                <w:highlight w:val="yellow"/>
              </w:rPr>
            </w:pPr>
          </w:p>
          <w:p w:rsidR="00995600" w:rsidRPr="00C566AA" w:rsidRDefault="00995600">
            <w:pPr>
              <w:pStyle w:val="af0"/>
              <w:snapToGrid w:val="0"/>
              <w:jc w:val="center"/>
              <w:rPr>
                <w:sz w:val="22"/>
                <w:szCs w:val="22"/>
                <w:highlight w:val="yellow"/>
              </w:rPr>
            </w:pPr>
          </w:p>
          <w:p w:rsidR="00995600" w:rsidRPr="00C566AA" w:rsidRDefault="00995600">
            <w:pPr>
              <w:pStyle w:val="af0"/>
              <w:snapToGrid w:val="0"/>
              <w:jc w:val="center"/>
              <w:rPr>
                <w:sz w:val="22"/>
                <w:szCs w:val="22"/>
                <w:highlight w:val="yellow"/>
              </w:rPr>
            </w:pPr>
          </w:p>
        </w:tc>
        <w:tc>
          <w:tcPr>
            <w:tcW w:w="380" w:type="pct"/>
          </w:tcPr>
          <w:p w:rsidR="00673E33" w:rsidRPr="00C566AA" w:rsidRDefault="00673E33">
            <w:pPr>
              <w:pStyle w:val="af0"/>
              <w:snapToGrid w:val="0"/>
              <w:jc w:val="center"/>
              <w:rPr>
                <w:sz w:val="22"/>
                <w:szCs w:val="22"/>
                <w:highlight w:val="yellow"/>
              </w:rPr>
            </w:pPr>
          </w:p>
          <w:p w:rsidR="00995600" w:rsidRPr="00C566AA" w:rsidRDefault="00995600">
            <w:pPr>
              <w:pStyle w:val="af0"/>
              <w:snapToGrid w:val="0"/>
              <w:jc w:val="center"/>
              <w:rPr>
                <w:sz w:val="22"/>
                <w:szCs w:val="22"/>
                <w:highlight w:val="yellow"/>
              </w:rPr>
            </w:pPr>
          </w:p>
          <w:p w:rsidR="00995600" w:rsidRPr="00C566AA" w:rsidRDefault="00995600">
            <w:pPr>
              <w:pStyle w:val="af0"/>
              <w:snapToGrid w:val="0"/>
              <w:jc w:val="center"/>
              <w:rPr>
                <w:sz w:val="22"/>
                <w:szCs w:val="22"/>
                <w:highlight w:val="yellow"/>
              </w:rPr>
            </w:pPr>
          </w:p>
          <w:p w:rsidR="00995600" w:rsidRPr="00C566AA" w:rsidRDefault="00995600">
            <w:pPr>
              <w:pStyle w:val="af0"/>
              <w:snapToGrid w:val="0"/>
              <w:jc w:val="center"/>
              <w:rPr>
                <w:sz w:val="22"/>
                <w:szCs w:val="22"/>
                <w:highlight w:val="yellow"/>
              </w:rPr>
            </w:pPr>
          </w:p>
        </w:tc>
      </w:tr>
      <w:tr w:rsidR="00673E33" w:rsidRPr="001B3036" w:rsidTr="001B627B">
        <w:trPr>
          <w:trHeight w:val="365"/>
        </w:trPr>
        <w:tc>
          <w:tcPr>
            <w:tcW w:w="317" w:type="pct"/>
            <w:vMerge/>
          </w:tcPr>
          <w:p w:rsidR="00673E33" w:rsidRPr="001B3036" w:rsidRDefault="00673E33" w:rsidP="00A22B43">
            <w:pPr>
              <w:spacing w:after="200" w:line="276" w:lineRule="auto"/>
              <w:jc w:val="center"/>
              <w:rPr>
                <w:sz w:val="28"/>
                <w:szCs w:val="28"/>
              </w:rPr>
            </w:pPr>
          </w:p>
        </w:tc>
        <w:tc>
          <w:tcPr>
            <w:tcW w:w="1013" w:type="pct"/>
          </w:tcPr>
          <w:p w:rsidR="00673E33" w:rsidRPr="001B3036" w:rsidRDefault="00673E33" w:rsidP="00AC7D43">
            <w:pPr>
              <w:spacing w:after="200" w:line="276" w:lineRule="auto"/>
              <w:rPr>
                <w:sz w:val="28"/>
                <w:szCs w:val="28"/>
              </w:rPr>
            </w:pPr>
            <w:r w:rsidRPr="001B3036">
              <w:rPr>
                <w:sz w:val="28"/>
                <w:szCs w:val="28"/>
              </w:rPr>
              <w:t>ул.</w:t>
            </w:r>
            <w:r w:rsidR="001B627B">
              <w:rPr>
                <w:sz w:val="28"/>
                <w:szCs w:val="28"/>
              </w:rPr>
              <w:t xml:space="preserve"> </w:t>
            </w:r>
            <w:r w:rsidRPr="001B3036">
              <w:rPr>
                <w:sz w:val="28"/>
                <w:szCs w:val="28"/>
              </w:rPr>
              <w:t xml:space="preserve">Орджоникидзе </w:t>
            </w:r>
          </w:p>
        </w:tc>
        <w:tc>
          <w:tcPr>
            <w:tcW w:w="443" w:type="pct"/>
            <w:vAlign w:val="center"/>
          </w:tcPr>
          <w:p w:rsidR="00673E33" w:rsidRPr="001B3036" w:rsidRDefault="00673E33" w:rsidP="008831BA">
            <w:pPr>
              <w:spacing w:line="276" w:lineRule="auto"/>
              <w:rPr>
                <w:sz w:val="28"/>
                <w:szCs w:val="28"/>
              </w:rPr>
            </w:pPr>
          </w:p>
          <w:p w:rsidR="007078EF" w:rsidRPr="001B3036" w:rsidRDefault="007078EF" w:rsidP="008831BA">
            <w:pPr>
              <w:spacing w:line="276" w:lineRule="auto"/>
              <w:rPr>
                <w:sz w:val="28"/>
                <w:szCs w:val="28"/>
              </w:rPr>
            </w:pPr>
          </w:p>
          <w:p w:rsidR="007078EF" w:rsidRPr="001B3036" w:rsidRDefault="007078EF" w:rsidP="008831BA">
            <w:pPr>
              <w:spacing w:line="276" w:lineRule="auto"/>
              <w:rPr>
                <w:sz w:val="28"/>
                <w:szCs w:val="28"/>
              </w:rPr>
            </w:pPr>
            <w:r w:rsidRPr="001B3036">
              <w:rPr>
                <w:sz w:val="28"/>
                <w:szCs w:val="28"/>
              </w:rPr>
              <w:t>2687</w:t>
            </w:r>
          </w:p>
        </w:tc>
        <w:tc>
          <w:tcPr>
            <w:tcW w:w="421" w:type="pct"/>
            <w:vAlign w:val="bottom"/>
          </w:tcPr>
          <w:p w:rsidR="00673E33" w:rsidRPr="001B3036" w:rsidRDefault="00C06688" w:rsidP="00673E33">
            <w:pPr>
              <w:pStyle w:val="af0"/>
              <w:snapToGrid w:val="0"/>
              <w:rPr>
                <w:sz w:val="28"/>
                <w:szCs w:val="28"/>
              </w:rPr>
            </w:pPr>
            <w:r w:rsidRPr="001B3036">
              <w:rPr>
                <w:sz w:val="28"/>
                <w:szCs w:val="28"/>
              </w:rPr>
              <w:t>2687</w:t>
            </w:r>
          </w:p>
        </w:tc>
        <w:tc>
          <w:tcPr>
            <w:tcW w:w="338" w:type="pct"/>
          </w:tcPr>
          <w:p w:rsidR="00673E33" w:rsidRPr="00C566AA" w:rsidRDefault="00673E33" w:rsidP="00673E33">
            <w:pPr>
              <w:pStyle w:val="af0"/>
              <w:snapToGrid w:val="0"/>
              <w:jc w:val="center"/>
              <w:rPr>
                <w:sz w:val="22"/>
                <w:szCs w:val="22"/>
                <w:highlight w:val="yellow"/>
              </w:rPr>
            </w:pPr>
          </w:p>
        </w:tc>
        <w:tc>
          <w:tcPr>
            <w:tcW w:w="443" w:type="pct"/>
          </w:tcPr>
          <w:p w:rsidR="00673E33" w:rsidRPr="00C566AA" w:rsidRDefault="00673E33" w:rsidP="007F4068">
            <w:pPr>
              <w:rPr>
                <w:sz w:val="28"/>
                <w:szCs w:val="28"/>
                <w:highlight w:val="yellow"/>
              </w:rPr>
            </w:pPr>
          </w:p>
        </w:tc>
        <w:tc>
          <w:tcPr>
            <w:tcW w:w="380" w:type="pct"/>
          </w:tcPr>
          <w:p w:rsidR="00673E33" w:rsidRPr="00C566AA" w:rsidRDefault="00673E33" w:rsidP="00A22B43">
            <w:pPr>
              <w:jc w:val="both"/>
              <w:rPr>
                <w:sz w:val="28"/>
                <w:szCs w:val="28"/>
                <w:highlight w:val="yellow"/>
              </w:rPr>
            </w:pPr>
          </w:p>
        </w:tc>
        <w:tc>
          <w:tcPr>
            <w:tcW w:w="421" w:type="pct"/>
          </w:tcPr>
          <w:p w:rsidR="00673E33" w:rsidRPr="00C566AA" w:rsidRDefault="00673E33" w:rsidP="0009226F">
            <w:pPr>
              <w:rPr>
                <w:sz w:val="28"/>
                <w:szCs w:val="28"/>
                <w:highlight w:val="yellow"/>
              </w:rPr>
            </w:pPr>
          </w:p>
        </w:tc>
        <w:tc>
          <w:tcPr>
            <w:tcW w:w="527" w:type="pct"/>
            <w:vAlign w:val="bottom"/>
          </w:tcPr>
          <w:p w:rsidR="00673E33" w:rsidRPr="00C566AA" w:rsidRDefault="00673E33" w:rsidP="00A94ED1">
            <w:pPr>
              <w:pStyle w:val="af0"/>
              <w:snapToGrid w:val="0"/>
              <w:rPr>
                <w:sz w:val="28"/>
                <w:szCs w:val="28"/>
                <w:highlight w:val="yellow"/>
              </w:rPr>
            </w:pPr>
          </w:p>
        </w:tc>
        <w:tc>
          <w:tcPr>
            <w:tcW w:w="317" w:type="pct"/>
          </w:tcPr>
          <w:p w:rsidR="00673E33" w:rsidRPr="00C566AA" w:rsidRDefault="00673E33">
            <w:pPr>
              <w:pStyle w:val="af0"/>
              <w:snapToGrid w:val="0"/>
              <w:jc w:val="center"/>
              <w:rPr>
                <w:sz w:val="22"/>
                <w:szCs w:val="22"/>
                <w:highlight w:val="yellow"/>
              </w:rPr>
            </w:pPr>
          </w:p>
        </w:tc>
        <w:tc>
          <w:tcPr>
            <w:tcW w:w="380" w:type="pct"/>
          </w:tcPr>
          <w:p w:rsidR="00673E33" w:rsidRPr="00C566AA" w:rsidRDefault="00673E33">
            <w:pPr>
              <w:pStyle w:val="af0"/>
              <w:snapToGrid w:val="0"/>
              <w:jc w:val="center"/>
              <w:rPr>
                <w:sz w:val="22"/>
                <w:szCs w:val="22"/>
                <w:highlight w:val="yellow"/>
              </w:rPr>
            </w:pPr>
          </w:p>
        </w:tc>
      </w:tr>
      <w:tr w:rsidR="00673E33" w:rsidRPr="001B3036" w:rsidTr="001B627B">
        <w:trPr>
          <w:trHeight w:val="375"/>
        </w:trPr>
        <w:tc>
          <w:tcPr>
            <w:tcW w:w="317" w:type="pct"/>
            <w:vMerge/>
          </w:tcPr>
          <w:p w:rsidR="00673E33" w:rsidRPr="001B3036" w:rsidRDefault="00673E33" w:rsidP="00A22B43">
            <w:pPr>
              <w:spacing w:after="200" w:line="276" w:lineRule="auto"/>
              <w:jc w:val="center"/>
              <w:rPr>
                <w:sz w:val="28"/>
                <w:szCs w:val="28"/>
              </w:rPr>
            </w:pPr>
          </w:p>
        </w:tc>
        <w:tc>
          <w:tcPr>
            <w:tcW w:w="1013" w:type="pct"/>
          </w:tcPr>
          <w:p w:rsidR="00673E33" w:rsidRPr="001B3036" w:rsidRDefault="00673E33" w:rsidP="00AC7D43">
            <w:pPr>
              <w:spacing w:after="200" w:line="276" w:lineRule="auto"/>
              <w:rPr>
                <w:sz w:val="28"/>
                <w:szCs w:val="28"/>
              </w:rPr>
            </w:pPr>
            <w:r w:rsidRPr="001B3036">
              <w:rPr>
                <w:sz w:val="28"/>
                <w:szCs w:val="28"/>
              </w:rPr>
              <w:t>ул.</w:t>
            </w:r>
            <w:r w:rsidR="001B627B">
              <w:rPr>
                <w:sz w:val="28"/>
                <w:szCs w:val="28"/>
              </w:rPr>
              <w:t xml:space="preserve"> </w:t>
            </w:r>
            <w:r w:rsidRPr="001B3036">
              <w:rPr>
                <w:sz w:val="28"/>
                <w:szCs w:val="28"/>
              </w:rPr>
              <w:t xml:space="preserve">Октябрьская </w:t>
            </w:r>
          </w:p>
        </w:tc>
        <w:tc>
          <w:tcPr>
            <w:tcW w:w="443" w:type="pct"/>
            <w:vAlign w:val="center"/>
          </w:tcPr>
          <w:p w:rsidR="00673E33" w:rsidRPr="001B3036" w:rsidRDefault="007078EF" w:rsidP="008831BA">
            <w:pPr>
              <w:spacing w:line="276" w:lineRule="auto"/>
              <w:rPr>
                <w:sz w:val="28"/>
                <w:szCs w:val="28"/>
              </w:rPr>
            </w:pPr>
            <w:r w:rsidRPr="001B3036">
              <w:rPr>
                <w:sz w:val="28"/>
                <w:szCs w:val="28"/>
              </w:rPr>
              <w:t>4278</w:t>
            </w:r>
          </w:p>
        </w:tc>
        <w:tc>
          <w:tcPr>
            <w:tcW w:w="421" w:type="pct"/>
            <w:vAlign w:val="bottom"/>
          </w:tcPr>
          <w:p w:rsidR="00673E33" w:rsidRPr="001B3036" w:rsidRDefault="00C06688" w:rsidP="00673E33">
            <w:pPr>
              <w:pStyle w:val="af0"/>
              <w:snapToGrid w:val="0"/>
              <w:rPr>
                <w:sz w:val="28"/>
                <w:szCs w:val="28"/>
              </w:rPr>
            </w:pPr>
            <w:r w:rsidRPr="001B3036">
              <w:rPr>
                <w:sz w:val="28"/>
                <w:szCs w:val="28"/>
              </w:rPr>
              <w:t>4278</w:t>
            </w:r>
          </w:p>
        </w:tc>
        <w:tc>
          <w:tcPr>
            <w:tcW w:w="338" w:type="pct"/>
          </w:tcPr>
          <w:p w:rsidR="00673E33" w:rsidRPr="00C566AA" w:rsidRDefault="00673E33" w:rsidP="00673E33">
            <w:pPr>
              <w:pStyle w:val="af0"/>
              <w:snapToGrid w:val="0"/>
              <w:jc w:val="center"/>
              <w:rPr>
                <w:sz w:val="22"/>
                <w:szCs w:val="22"/>
                <w:highlight w:val="yellow"/>
              </w:rPr>
            </w:pPr>
          </w:p>
        </w:tc>
        <w:tc>
          <w:tcPr>
            <w:tcW w:w="443" w:type="pct"/>
          </w:tcPr>
          <w:p w:rsidR="00673E33" w:rsidRPr="00C566AA" w:rsidRDefault="00673E33" w:rsidP="007F4068">
            <w:pPr>
              <w:rPr>
                <w:sz w:val="28"/>
                <w:szCs w:val="28"/>
                <w:highlight w:val="yellow"/>
              </w:rPr>
            </w:pPr>
          </w:p>
        </w:tc>
        <w:tc>
          <w:tcPr>
            <w:tcW w:w="380" w:type="pct"/>
          </w:tcPr>
          <w:p w:rsidR="00673E33" w:rsidRPr="00C566AA" w:rsidRDefault="00673E33" w:rsidP="00A22B43">
            <w:pPr>
              <w:jc w:val="both"/>
              <w:rPr>
                <w:sz w:val="28"/>
                <w:szCs w:val="28"/>
                <w:highlight w:val="yellow"/>
              </w:rPr>
            </w:pPr>
          </w:p>
        </w:tc>
        <w:tc>
          <w:tcPr>
            <w:tcW w:w="421" w:type="pct"/>
          </w:tcPr>
          <w:p w:rsidR="00673E33" w:rsidRPr="00C566AA" w:rsidRDefault="00673E33" w:rsidP="0009226F">
            <w:pPr>
              <w:rPr>
                <w:sz w:val="28"/>
                <w:szCs w:val="28"/>
                <w:highlight w:val="yellow"/>
              </w:rPr>
            </w:pPr>
          </w:p>
        </w:tc>
        <w:tc>
          <w:tcPr>
            <w:tcW w:w="527" w:type="pct"/>
            <w:vAlign w:val="bottom"/>
          </w:tcPr>
          <w:p w:rsidR="00673E33" w:rsidRPr="00C566AA" w:rsidRDefault="00673E33" w:rsidP="00A94ED1">
            <w:pPr>
              <w:pStyle w:val="af0"/>
              <w:snapToGrid w:val="0"/>
              <w:rPr>
                <w:sz w:val="28"/>
                <w:szCs w:val="28"/>
                <w:highlight w:val="yellow"/>
              </w:rPr>
            </w:pPr>
          </w:p>
        </w:tc>
        <w:tc>
          <w:tcPr>
            <w:tcW w:w="317" w:type="pct"/>
          </w:tcPr>
          <w:p w:rsidR="00673E33" w:rsidRPr="00C566AA" w:rsidRDefault="00673E33">
            <w:pPr>
              <w:pStyle w:val="af0"/>
              <w:snapToGrid w:val="0"/>
              <w:jc w:val="center"/>
              <w:rPr>
                <w:sz w:val="22"/>
                <w:szCs w:val="22"/>
                <w:highlight w:val="yellow"/>
              </w:rPr>
            </w:pPr>
          </w:p>
        </w:tc>
        <w:tc>
          <w:tcPr>
            <w:tcW w:w="380" w:type="pct"/>
          </w:tcPr>
          <w:p w:rsidR="00673E33" w:rsidRPr="00C566AA" w:rsidRDefault="00673E33">
            <w:pPr>
              <w:pStyle w:val="af0"/>
              <w:snapToGrid w:val="0"/>
              <w:jc w:val="center"/>
              <w:rPr>
                <w:sz w:val="22"/>
                <w:szCs w:val="22"/>
                <w:highlight w:val="yellow"/>
              </w:rPr>
            </w:pPr>
          </w:p>
        </w:tc>
      </w:tr>
      <w:tr w:rsidR="00673E33" w:rsidRPr="001B3036" w:rsidTr="001B627B">
        <w:trPr>
          <w:trHeight w:val="375"/>
        </w:trPr>
        <w:tc>
          <w:tcPr>
            <w:tcW w:w="317" w:type="pct"/>
            <w:vMerge/>
          </w:tcPr>
          <w:p w:rsidR="00673E33" w:rsidRPr="001B3036" w:rsidRDefault="00673E33" w:rsidP="00A22B43">
            <w:pPr>
              <w:spacing w:after="200" w:line="276" w:lineRule="auto"/>
              <w:jc w:val="center"/>
              <w:rPr>
                <w:sz w:val="28"/>
                <w:szCs w:val="28"/>
              </w:rPr>
            </w:pPr>
          </w:p>
        </w:tc>
        <w:tc>
          <w:tcPr>
            <w:tcW w:w="1013" w:type="pct"/>
          </w:tcPr>
          <w:p w:rsidR="00673E33" w:rsidRPr="001B3036" w:rsidRDefault="00673E33" w:rsidP="00AC7D43">
            <w:pPr>
              <w:spacing w:after="200" w:line="276" w:lineRule="auto"/>
              <w:rPr>
                <w:sz w:val="28"/>
                <w:szCs w:val="28"/>
              </w:rPr>
            </w:pPr>
            <w:r w:rsidRPr="001B3036">
              <w:rPr>
                <w:sz w:val="28"/>
                <w:szCs w:val="28"/>
              </w:rPr>
              <w:t>пер.</w:t>
            </w:r>
            <w:r w:rsidR="001B627B">
              <w:rPr>
                <w:sz w:val="28"/>
                <w:szCs w:val="28"/>
              </w:rPr>
              <w:t xml:space="preserve"> </w:t>
            </w:r>
            <w:r w:rsidRPr="001B3036">
              <w:rPr>
                <w:sz w:val="28"/>
                <w:szCs w:val="28"/>
              </w:rPr>
              <w:t xml:space="preserve">Почтовый </w:t>
            </w:r>
          </w:p>
        </w:tc>
        <w:tc>
          <w:tcPr>
            <w:tcW w:w="443" w:type="pct"/>
            <w:vAlign w:val="center"/>
          </w:tcPr>
          <w:p w:rsidR="00673E33" w:rsidRPr="001B3036" w:rsidRDefault="007078EF" w:rsidP="008831BA">
            <w:pPr>
              <w:spacing w:line="276" w:lineRule="auto"/>
              <w:rPr>
                <w:sz w:val="28"/>
                <w:szCs w:val="28"/>
              </w:rPr>
            </w:pPr>
            <w:r w:rsidRPr="001B3036">
              <w:rPr>
                <w:sz w:val="28"/>
                <w:szCs w:val="28"/>
              </w:rPr>
              <w:t>1480</w:t>
            </w:r>
          </w:p>
        </w:tc>
        <w:tc>
          <w:tcPr>
            <w:tcW w:w="421" w:type="pct"/>
            <w:vAlign w:val="bottom"/>
          </w:tcPr>
          <w:p w:rsidR="00673E33" w:rsidRPr="001B3036" w:rsidRDefault="00C06688" w:rsidP="00673E33">
            <w:pPr>
              <w:pStyle w:val="af0"/>
              <w:snapToGrid w:val="0"/>
              <w:rPr>
                <w:sz w:val="28"/>
                <w:szCs w:val="28"/>
              </w:rPr>
            </w:pPr>
            <w:r w:rsidRPr="001B3036">
              <w:rPr>
                <w:sz w:val="28"/>
                <w:szCs w:val="28"/>
              </w:rPr>
              <w:t>1480</w:t>
            </w:r>
          </w:p>
        </w:tc>
        <w:tc>
          <w:tcPr>
            <w:tcW w:w="338" w:type="pct"/>
          </w:tcPr>
          <w:p w:rsidR="00673E33" w:rsidRPr="00C566AA" w:rsidRDefault="00673E33" w:rsidP="00673E33">
            <w:pPr>
              <w:pStyle w:val="af0"/>
              <w:snapToGrid w:val="0"/>
              <w:jc w:val="center"/>
              <w:rPr>
                <w:sz w:val="22"/>
                <w:szCs w:val="22"/>
                <w:highlight w:val="yellow"/>
              </w:rPr>
            </w:pPr>
          </w:p>
        </w:tc>
        <w:tc>
          <w:tcPr>
            <w:tcW w:w="443" w:type="pct"/>
          </w:tcPr>
          <w:p w:rsidR="00673E33" w:rsidRPr="00C566AA" w:rsidRDefault="00673E33" w:rsidP="007F4068">
            <w:pPr>
              <w:rPr>
                <w:sz w:val="28"/>
                <w:szCs w:val="28"/>
                <w:highlight w:val="yellow"/>
              </w:rPr>
            </w:pPr>
          </w:p>
        </w:tc>
        <w:tc>
          <w:tcPr>
            <w:tcW w:w="380" w:type="pct"/>
          </w:tcPr>
          <w:p w:rsidR="00673E33" w:rsidRPr="00C566AA" w:rsidRDefault="00673E33" w:rsidP="00A22B43">
            <w:pPr>
              <w:jc w:val="both"/>
              <w:rPr>
                <w:sz w:val="28"/>
                <w:szCs w:val="28"/>
                <w:highlight w:val="yellow"/>
              </w:rPr>
            </w:pPr>
          </w:p>
        </w:tc>
        <w:tc>
          <w:tcPr>
            <w:tcW w:w="421" w:type="pct"/>
          </w:tcPr>
          <w:p w:rsidR="00673E33" w:rsidRPr="00C566AA" w:rsidRDefault="00673E33" w:rsidP="0009226F">
            <w:pPr>
              <w:rPr>
                <w:sz w:val="28"/>
                <w:szCs w:val="28"/>
                <w:highlight w:val="yellow"/>
              </w:rPr>
            </w:pPr>
          </w:p>
        </w:tc>
        <w:tc>
          <w:tcPr>
            <w:tcW w:w="527" w:type="pct"/>
            <w:vAlign w:val="bottom"/>
          </w:tcPr>
          <w:p w:rsidR="00673E33" w:rsidRPr="00C566AA" w:rsidRDefault="00673E33" w:rsidP="00A94ED1">
            <w:pPr>
              <w:pStyle w:val="af0"/>
              <w:snapToGrid w:val="0"/>
              <w:rPr>
                <w:sz w:val="28"/>
                <w:szCs w:val="28"/>
                <w:highlight w:val="yellow"/>
              </w:rPr>
            </w:pPr>
          </w:p>
        </w:tc>
        <w:tc>
          <w:tcPr>
            <w:tcW w:w="317" w:type="pct"/>
          </w:tcPr>
          <w:p w:rsidR="00673E33" w:rsidRPr="00C566AA" w:rsidRDefault="00673E33">
            <w:pPr>
              <w:pStyle w:val="af0"/>
              <w:snapToGrid w:val="0"/>
              <w:jc w:val="center"/>
              <w:rPr>
                <w:sz w:val="22"/>
                <w:szCs w:val="22"/>
                <w:highlight w:val="yellow"/>
              </w:rPr>
            </w:pPr>
          </w:p>
        </w:tc>
        <w:tc>
          <w:tcPr>
            <w:tcW w:w="380" w:type="pct"/>
          </w:tcPr>
          <w:p w:rsidR="00673E33" w:rsidRPr="00C566AA" w:rsidRDefault="00673E33">
            <w:pPr>
              <w:pStyle w:val="af0"/>
              <w:snapToGrid w:val="0"/>
              <w:jc w:val="center"/>
              <w:rPr>
                <w:sz w:val="22"/>
                <w:szCs w:val="22"/>
                <w:highlight w:val="yellow"/>
              </w:rPr>
            </w:pPr>
          </w:p>
        </w:tc>
      </w:tr>
      <w:tr w:rsidR="00673E33" w:rsidRPr="001B3036" w:rsidTr="001B627B">
        <w:trPr>
          <w:trHeight w:val="375"/>
        </w:trPr>
        <w:tc>
          <w:tcPr>
            <w:tcW w:w="317" w:type="pct"/>
            <w:vMerge/>
          </w:tcPr>
          <w:p w:rsidR="00673E33" w:rsidRPr="001B3036" w:rsidRDefault="00673E33" w:rsidP="00A22B43">
            <w:pPr>
              <w:spacing w:after="200" w:line="276" w:lineRule="auto"/>
              <w:jc w:val="center"/>
              <w:rPr>
                <w:sz w:val="28"/>
                <w:szCs w:val="28"/>
              </w:rPr>
            </w:pPr>
          </w:p>
        </w:tc>
        <w:tc>
          <w:tcPr>
            <w:tcW w:w="1013" w:type="pct"/>
          </w:tcPr>
          <w:p w:rsidR="00673E33" w:rsidRPr="001B3036" w:rsidRDefault="00673E33" w:rsidP="00AC7D43">
            <w:pPr>
              <w:spacing w:after="200" w:line="276" w:lineRule="auto"/>
              <w:rPr>
                <w:sz w:val="28"/>
                <w:szCs w:val="28"/>
              </w:rPr>
            </w:pPr>
            <w:r w:rsidRPr="001B3036">
              <w:rPr>
                <w:sz w:val="28"/>
                <w:szCs w:val="28"/>
              </w:rPr>
              <w:t>ул.</w:t>
            </w:r>
            <w:r w:rsidR="001B627B">
              <w:rPr>
                <w:sz w:val="28"/>
                <w:szCs w:val="28"/>
              </w:rPr>
              <w:t xml:space="preserve"> </w:t>
            </w:r>
            <w:r w:rsidRPr="001B3036">
              <w:rPr>
                <w:sz w:val="28"/>
                <w:szCs w:val="28"/>
              </w:rPr>
              <w:t xml:space="preserve">Школьная            </w:t>
            </w:r>
          </w:p>
        </w:tc>
        <w:tc>
          <w:tcPr>
            <w:tcW w:w="443" w:type="pct"/>
            <w:vAlign w:val="center"/>
          </w:tcPr>
          <w:p w:rsidR="00673E33" w:rsidRPr="001B3036" w:rsidRDefault="00AB5351" w:rsidP="008831BA">
            <w:pPr>
              <w:spacing w:line="276" w:lineRule="auto"/>
              <w:rPr>
                <w:sz w:val="28"/>
                <w:szCs w:val="28"/>
              </w:rPr>
            </w:pPr>
            <w:r w:rsidRPr="001B3036">
              <w:rPr>
                <w:sz w:val="28"/>
                <w:szCs w:val="28"/>
              </w:rPr>
              <w:t>3729</w:t>
            </w:r>
          </w:p>
        </w:tc>
        <w:tc>
          <w:tcPr>
            <w:tcW w:w="421" w:type="pct"/>
            <w:vAlign w:val="bottom"/>
          </w:tcPr>
          <w:p w:rsidR="00673E33" w:rsidRPr="001B3036" w:rsidRDefault="00AB5351" w:rsidP="00673E33">
            <w:pPr>
              <w:pStyle w:val="af0"/>
              <w:snapToGrid w:val="0"/>
              <w:rPr>
                <w:sz w:val="28"/>
                <w:szCs w:val="28"/>
              </w:rPr>
            </w:pPr>
            <w:r w:rsidRPr="001B3036">
              <w:rPr>
                <w:sz w:val="28"/>
                <w:szCs w:val="28"/>
              </w:rPr>
              <w:t>3409</w:t>
            </w:r>
          </w:p>
        </w:tc>
        <w:tc>
          <w:tcPr>
            <w:tcW w:w="338" w:type="pct"/>
          </w:tcPr>
          <w:p w:rsidR="00673E33" w:rsidRPr="00C566AA" w:rsidRDefault="00673E33" w:rsidP="00673E33">
            <w:pPr>
              <w:pStyle w:val="af0"/>
              <w:snapToGrid w:val="0"/>
              <w:jc w:val="center"/>
              <w:rPr>
                <w:sz w:val="22"/>
                <w:szCs w:val="22"/>
                <w:highlight w:val="yellow"/>
              </w:rPr>
            </w:pPr>
          </w:p>
          <w:p w:rsidR="00431D40" w:rsidRPr="00C566AA" w:rsidRDefault="00431D40" w:rsidP="00673E33">
            <w:pPr>
              <w:pStyle w:val="af0"/>
              <w:snapToGrid w:val="0"/>
              <w:jc w:val="center"/>
              <w:rPr>
                <w:sz w:val="28"/>
                <w:szCs w:val="28"/>
                <w:highlight w:val="yellow"/>
              </w:rPr>
            </w:pPr>
            <w:r w:rsidRPr="00C566AA">
              <w:rPr>
                <w:sz w:val="28"/>
                <w:szCs w:val="28"/>
                <w:highlight w:val="yellow"/>
              </w:rPr>
              <w:t>320</w:t>
            </w:r>
          </w:p>
        </w:tc>
        <w:tc>
          <w:tcPr>
            <w:tcW w:w="443" w:type="pct"/>
          </w:tcPr>
          <w:p w:rsidR="00673E33" w:rsidRPr="00C566AA" w:rsidRDefault="00673E33" w:rsidP="00A22B43">
            <w:pPr>
              <w:jc w:val="both"/>
              <w:rPr>
                <w:sz w:val="28"/>
                <w:szCs w:val="28"/>
                <w:highlight w:val="yellow"/>
              </w:rPr>
            </w:pPr>
          </w:p>
        </w:tc>
        <w:tc>
          <w:tcPr>
            <w:tcW w:w="380" w:type="pct"/>
          </w:tcPr>
          <w:p w:rsidR="00673E33" w:rsidRPr="00C566AA" w:rsidRDefault="00673E33" w:rsidP="00A22B43">
            <w:pPr>
              <w:jc w:val="both"/>
              <w:rPr>
                <w:sz w:val="28"/>
                <w:szCs w:val="28"/>
                <w:highlight w:val="yellow"/>
              </w:rPr>
            </w:pPr>
          </w:p>
        </w:tc>
        <w:tc>
          <w:tcPr>
            <w:tcW w:w="421" w:type="pct"/>
          </w:tcPr>
          <w:p w:rsidR="00673E33" w:rsidRPr="00C566AA" w:rsidRDefault="00673E33" w:rsidP="0009226F">
            <w:pPr>
              <w:rPr>
                <w:sz w:val="28"/>
                <w:szCs w:val="28"/>
                <w:highlight w:val="yellow"/>
              </w:rPr>
            </w:pPr>
          </w:p>
        </w:tc>
        <w:tc>
          <w:tcPr>
            <w:tcW w:w="527" w:type="pct"/>
            <w:vAlign w:val="bottom"/>
          </w:tcPr>
          <w:p w:rsidR="00673E33" w:rsidRPr="00C566AA" w:rsidRDefault="00673E33" w:rsidP="00A94ED1">
            <w:pPr>
              <w:pStyle w:val="af0"/>
              <w:snapToGrid w:val="0"/>
              <w:rPr>
                <w:sz w:val="28"/>
                <w:szCs w:val="28"/>
                <w:highlight w:val="yellow"/>
              </w:rPr>
            </w:pPr>
          </w:p>
        </w:tc>
        <w:tc>
          <w:tcPr>
            <w:tcW w:w="317" w:type="pct"/>
          </w:tcPr>
          <w:p w:rsidR="00673E33" w:rsidRPr="00C566AA" w:rsidRDefault="00673E33">
            <w:pPr>
              <w:pStyle w:val="af0"/>
              <w:snapToGrid w:val="0"/>
              <w:jc w:val="center"/>
              <w:rPr>
                <w:sz w:val="22"/>
                <w:szCs w:val="22"/>
                <w:highlight w:val="yellow"/>
              </w:rPr>
            </w:pPr>
          </w:p>
        </w:tc>
        <w:tc>
          <w:tcPr>
            <w:tcW w:w="380" w:type="pct"/>
          </w:tcPr>
          <w:p w:rsidR="00673E33" w:rsidRPr="00C566AA" w:rsidRDefault="00673E33">
            <w:pPr>
              <w:pStyle w:val="af0"/>
              <w:snapToGrid w:val="0"/>
              <w:jc w:val="center"/>
              <w:rPr>
                <w:sz w:val="22"/>
                <w:szCs w:val="22"/>
                <w:highlight w:val="yellow"/>
              </w:rPr>
            </w:pPr>
          </w:p>
        </w:tc>
      </w:tr>
      <w:tr w:rsidR="00673E33" w:rsidRPr="001B3036" w:rsidTr="001B627B">
        <w:trPr>
          <w:trHeight w:val="431"/>
        </w:trPr>
        <w:tc>
          <w:tcPr>
            <w:tcW w:w="317" w:type="pct"/>
            <w:vMerge/>
          </w:tcPr>
          <w:p w:rsidR="00673E33" w:rsidRPr="001B3036" w:rsidRDefault="00673E33" w:rsidP="00A22B43">
            <w:pPr>
              <w:spacing w:after="200" w:line="276" w:lineRule="auto"/>
              <w:jc w:val="center"/>
              <w:rPr>
                <w:sz w:val="28"/>
                <w:szCs w:val="28"/>
              </w:rPr>
            </w:pPr>
          </w:p>
        </w:tc>
        <w:tc>
          <w:tcPr>
            <w:tcW w:w="1013" w:type="pct"/>
          </w:tcPr>
          <w:p w:rsidR="00673E33" w:rsidRPr="001B3036" w:rsidRDefault="00C06688" w:rsidP="00AC7D43">
            <w:pPr>
              <w:spacing w:after="200" w:line="276" w:lineRule="auto"/>
              <w:rPr>
                <w:sz w:val="28"/>
                <w:szCs w:val="28"/>
              </w:rPr>
            </w:pPr>
            <w:r w:rsidRPr="001B3036">
              <w:rPr>
                <w:sz w:val="28"/>
                <w:szCs w:val="28"/>
              </w:rPr>
              <w:t>ул.</w:t>
            </w:r>
            <w:r w:rsidR="001B627B">
              <w:rPr>
                <w:sz w:val="28"/>
                <w:szCs w:val="28"/>
              </w:rPr>
              <w:t xml:space="preserve"> </w:t>
            </w:r>
            <w:proofErr w:type="gramStart"/>
            <w:r w:rsidRPr="001B3036">
              <w:rPr>
                <w:sz w:val="28"/>
                <w:szCs w:val="28"/>
              </w:rPr>
              <w:t>Дзержинского</w:t>
            </w:r>
            <w:r w:rsidR="00A40BAA" w:rsidRPr="001B3036">
              <w:rPr>
                <w:sz w:val="28"/>
                <w:szCs w:val="28"/>
              </w:rPr>
              <w:t xml:space="preserve"> ,</w:t>
            </w:r>
            <w:proofErr w:type="gramEnd"/>
            <w:r w:rsidR="00A40BAA" w:rsidRPr="001B3036">
              <w:rPr>
                <w:sz w:val="28"/>
                <w:szCs w:val="28"/>
              </w:rPr>
              <w:t xml:space="preserve"> уч.№3</w:t>
            </w:r>
          </w:p>
        </w:tc>
        <w:tc>
          <w:tcPr>
            <w:tcW w:w="443" w:type="pct"/>
            <w:vAlign w:val="center"/>
          </w:tcPr>
          <w:p w:rsidR="00103C4D" w:rsidRPr="001B3036" w:rsidRDefault="009C4A27" w:rsidP="00FD625A">
            <w:pPr>
              <w:spacing w:line="276" w:lineRule="auto"/>
              <w:rPr>
                <w:sz w:val="28"/>
                <w:szCs w:val="28"/>
              </w:rPr>
            </w:pPr>
            <w:r w:rsidRPr="001B3036">
              <w:rPr>
                <w:sz w:val="28"/>
                <w:szCs w:val="28"/>
              </w:rPr>
              <w:t>2918</w:t>
            </w:r>
          </w:p>
        </w:tc>
        <w:tc>
          <w:tcPr>
            <w:tcW w:w="421" w:type="pct"/>
            <w:vAlign w:val="bottom"/>
          </w:tcPr>
          <w:p w:rsidR="00673E33" w:rsidRPr="001B3036" w:rsidRDefault="00673E33" w:rsidP="00673E33">
            <w:pPr>
              <w:pStyle w:val="af0"/>
              <w:snapToGrid w:val="0"/>
              <w:rPr>
                <w:sz w:val="28"/>
                <w:szCs w:val="28"/>
              </w:rPr>
            </w:pPr>
          </w:p>
        </w:tc>
        <w:tc>
          <w:tcPr>
            <w:tcW w:w="338" w:type="pct"/>
          </w:tcPr>
          <w:p w:rsidR="00673E33" w:rsidRPr="00C566AA" w:rsidRDefault="00A40BAA" w:rsidP="00A40BAA">
            <w:pPr>
              <w:pStyle w:val="af0"/>
              <w:snapToGrid w:val="0"/>
              <w:rPr>
                <w:sz w:val="28"/>
                <w:szCs w:val="28"/>
                <w:highlight w:val="yellow"/>
              </w:rPr>
            </w:pPr>
            <w:r w:rsidRPr="00C566AA">
              <w:rPr>
                <w:sz w:val="28"/>
                <w:szCs w:val="28"/>
                <w:highlight w:val="yellow"/>
              </w:rPr>
              <w:t>2918</w:t>
            </w:r>
          </w:p>
        </w:tc>
        <w:tc>
          <w:tcPr>
            <w:tcW w:w="443" w:type="pct"/>
          </w:tcPr>
          <w:p w:rsidR="00673E33" w:rsidRPr="00C566AA" w:rsidRDefault="00673E33" w:rsidP="007F4068">
            <w:pPr>
              <w:rPr>
                <w:sz w:val="28"/>
                <w:szCs w:val="28"/>
                <w:highlight w:val="yellow"/>
              </w:rPr>
            </w:pPr>
          </w:p>
        </w:tc>
        <w:tc>
          <w:tcPr>
            <w:tcW w:w="380" w:type="pct"/>
          </w:tcPr>
          <w:p w:rsidR="00673E33" w:rsidRPr="00C566AA" w:rsidRDefault="00673E33" w:rsidP="00A22B43">
            <w:pPr>
              <w:jc w:val="both"/>
              <w:rPr>
                <w:sz w:val="28"/>
                <w:szCs w:val="28"/>
                <w:highlight w:val="yellow"/>
              </w:rPr>
            </w:pPr>
          </w:p>
        </w:tc>
        <w:tc>
          <w:tcPr>
            <w:tcW w:w="421" w:type="pct"/>
          </w:tcPr>
          <w:p w:rsidR="00673E33" w:rsidRPr="00C566AA" w:rsidRDefault="00673E33" w:rsidP="0009226F">
            <w:pPr>
              <w:rPr>
                <w:sz w:val="28"/>
                <w:szCs w:val="28"/>
                <w:highlight w:val="yellow"/>
              </w:rPr>
            </w:pPr>
          </w:p>
        </w:tc>
        <w:tc>
          <w:tcPr>
            <w:tcW w:w="527" w:type="pct"/>
            <w:vAlign w:val="bottom"/>
          </w:tcPr>
          <w:p w:rsidR="00673E33" w:rsidRPr="00C566AA" w:rsidRDefault="00673E33" w:rsidP="00A94ED1">
            <w:pPr>
              <w:pStyle w:val="af0"/>
              <w:snapToGrid w:val="0"/>
              <w:rPr>
                <w:sz w:val="22"/>
                <w:szCs w:val="22"/>
                <w:highlight w:val="yellow"/>
              </w:rPr>
            </w:pPr>
          </w:p>
        </w:tc>
        <w:tc>
          <w:tcPr>
            <w:tcW w:w="317" w:type="pct"/>
          </w:tcPr>
          <w:p w:rsidR="00673E33" w:rsidRPr="00C566AA" w:rsidRDefault="00673E33">
            <w:pPr>
              <w:pStyle w:val="af0"/>
              <w:snapToGrid w:val="0"/>
              <w:jc w:val="center"/>
              <w:rPr>
                <w:sz w:val="22"/>
                <w:szCs w:val="22"/>
                <w:highlight w:val="yellow"/>
              </w:rPr>
            </w:pPr>
          </w:p>
        </w:tc>
        <w:tc>
          <w:tcPr>
            <w:tcW w:w="380" w:type="pct"/>
          </w:tcPr>
          <w:p w:rsidR="00673E33" w:rsidRPr="00C566AA" w:rsidRDefault="00673E33">
            <w:pPr>
              <w:pStyle w:val="af0"/>
              <w:snapToGrid w:val="0"/>
              <w:jc w:val="center"/>
              <w:rPr>
                <w:sz w:val="22"/>
                <w:szCs w:val="22"/>
                <w:highlight w:val="yellow"/>
              </w:rPr>
            </w:pPr>
          </w:p>
        </w:tc>
      </w:tr>
      <w:tr w:rsidR="00A40BAA" w:rsidRPr="001B3036" w:rsidTr="001B627B">
        <w:trPr>
          <w:trHeight w:val="552"/>
        </w:trPr>
        <w:tc>
          <w:tcPr>
            <w:tcW w:w="317" w:type="pct"/>
            <w:vMerge/>
          </w:tcPr>
          <w:p w:rsidR="00A40BAA" w:rsidRPr="001B3036" w:rsidRDefault="00A40BAA" w:rsidP="00A22B43">
            <w:pPr>
              <w:spacing w:after="200" w:line="276" w:lineRule="auto"/>
              <w:jc w:val="center"/>
              <w:rPr>
                <w:sz w:val="28"/>
                <w:szCs w:val="28"/>
              </w:rPr>
            </w:pPr>
          </w:p>
        </w:tc>
        <w:tc>
          <w:tcPr>
            <w:tcW w:w="1013" w:type="pct"/>
          </w:tcPr>
          <w:p w:rsidR="00A40BAA" w:rsidRPr="001B3036" w:rsidRDefault="00A40BAA" w:rsidP="007B1843">
            <w:pPr>
              <w:spacing w:after="200" w:line="276" w:lineRule="auto"/>
              <w:rPr>
                <w:sz w:val="28"/>
                <w:szCs w:val="28"/>
              </w:rPr>
            </w:pPr>
            <w:r w:rsidRPr="001B3036">
              <w:rPr>
                <w:sz w:val="28"/>
                <w:szCs w:val="28"/>
              </w:rPr>
              <w:t>ул.</w:t>
            </w:r>
            <w:r w:rsidR="001B627B">
              <w:rPr>
                <w:sz w:val="28"/>
                <w:szCs w:val="28"/>
              </w:rPr>
              <w:t xml:space="preserve"> </w:t>
            </w:r>
            <w:r w:rsidRPr="001B3036">
              <w:rPr>
                <w:sz w:val="28"/>
                <w:szCs w:val="28"/>
              </w:rPr>
              <w:t xml:space="preserve">Дзержинского, уч. </w:t>
            </w:r>
            <w:r w:rsidRPr="001B3036">
              <w:rPr>
                <w:sz w:val="28"/>
                <w:szCs w:val="28"/>
              </w:rPr>
              <w:lastRenderedPageBreak/>
              <w:t>№4</w:t>
            </w:r>
          </w:p>
        </w:tc>
        <w:tc>
          <w:tcPr>
            <w:tcW w:w="443" w:type="pct"/>
            <w:vAlign w:val="center"/>
          </w:tcPr>
          <w:p w:rsidR="00A40BAA" w:rsidRPr="001B3036" w:rsidRDefault="009C4A27" w:rsidP="00FD625A">
            <w:pPr>
              <w:spacing w:line="276" w:lineRule="auto"/>
              <w:rPr>
                <w:sz w:val="28"/>
                <w:szCs w:val="28"/>
              </w:rPr>
            </w:pPr>
            <w:r w:rsidRPr="001B3036">
              <w:rPr>
                <w:sz w:val="28"/>
                <w:szCs w:val="28"/>
              </w:rPr>
              <w:lastRenderedPageBreak/>
              <w:t>1518</w:t>
            </w:r>
          </w:p>
        </w:tc>
        <w:tc>
          <w:tcPr>
            <w:tcW w:w="421" w:type="pct"/>
            <w:vAlign w:val="bottom"/>
          </w:tcPr>
          <w:p w:rsidR="00A40BAA" w:rsidRPr="001B3036" w:rsidRDefault="00A40BAA" w:rsidP="00673E33">
            <w:pPr>
              <w:pStyle w:val="af0"/>
              <w:snapToGrid w:val="0"/>
              <w:rPr>
                <w:sz w:val="28"/>
                <w:szCs w:val="28"/>
              </w:rPr>
            </w:pPr>
          </w:p>
        </w:tc>
        <w:tc>
          <w:tcPr>
            <w:tcW w:w="338" w:type="pct"/>
          </w:tcPr>
          <w:p w:rsidR="00A40BAA" w:rsidRPr="00C566AA" w:rsidRDefault="00A40BAA" w:rsidP="00673E33">
            <w:pPr>
              <w:pStyle w:val="af0"/>
              <w:snapToGrid w:val="0"/>
              <w:jc w:val="center"/>
              <w:rPr>
                <w:sz w:val="28"/>
                <w:szCs w:val="28"/>
                <w:highlight w:val="yellow"/>
              </w:rPr>
            </w:pPr>
            <w:r w:rsidRPr="00C566AA">
              <w:rPr>
                <w:sz w:val="28"/>
                <w:szCs w:val="28"/>
                <w:highlight w:val="yellow"/>
              </w:rPr>
              <w:t>1518</w:t>
            </w:r>
          </w:p>
        </w:tc>
        <w:tc>
          <w:tcPr>
            <w:tcW w:w="443" w:type="pct"/>
          </w:tcPr>
          <w:p w:rsidR="00A40BAA" w:rsidRPr="00C566AA" w:rsidRDefault="00A40BAA" w:rsidP="007F4068">
            <w:pPr>
              <w:rPr>
                <w:sz w:val="28"/>
                <w:szCs w:val="28"/>
                <w:highlight w:val="yellow"/>
              </w:rPr>
            </w:pPr>
          </w:p>
        </w:tc>
        <w:tc>
          <w:tcPr>
            <w:tcW w:w="380" w:type="pct"/>
          </w:tcPr>
          <w:p w:rsidR="00A40BAA" w:rsidRPr="00C566AA" w:rsidRDefault="00A40BAA" w:rsidP="00A22B43">
            <w:pPr>
              <w:jc w:val="both"/>
              <w:rPr>
                <w:sz w:val="28"/>
                <w:szCs w:val="28"/>
                <w:highlight w:val="yellow"/>
              </w:rPr>
            </w:pPr>
          </w:p>
        </w:tc>
        <w:tc>
          <w:tcPr>
            <w:tcW w:w="421" w:type="pct"/>
          </w:tcPr>
          <w:p w:rsidR="00A40BAA" w:rsidRPr="00C566AA" w:rsidRDefault="00A40BAA" w:rsidP="0009226F">
            <w:pPr>
              <w:rPr>
                <w:sz w:val="28"/>
                <w:szCs w:val="28"/>
                <w:highlight w:val="yellow"/>
              </w:rPr>
            </w:pPr>
          </w:p>
        </w:tc>
        <w:tc>
          <w:tcPr>
            <w:tcW w:w="527" w:type="pct"/>
            <w:vAlign w:val="bottom"/>
          </w:tcPr>
          <w:p w:rsidR="00A40BAA" w:rsidRPr="00C566AA" w:rsidRDefault="00A40BAA" w:rsidP="00A94ED1">
            <w:pPr>
              <w:pStyle w:val="af0"/>
              <w:snapToGrid w:val="0"/>
              <w:rPr>
                <w:sz w:val="22"/>
                <w:szCs w:val="22"/>
                <w:highlight w:val="yellow"/>
              </w:rPr>
            </w:pPr>
          </w:p>
        </w:tc>
        <w:tc>
          <w:tcPr>
            <w:tcW w:w="317" w:type="pct"/>
          </w:tcPr>
          <w:p w:rsidR="00A40BAA" w:rsidRPr="00C566AA" w:rsidRDefault="00A40BAA">
            <w:pPr>
              <w:pStyle w:val="af0"/>
              <w:snapToGrid w:val="0"/>
              <w:jc w:val="center"/>
              <w:rPr>
                <w:sz w:val="28"/>
                <w:szCs w:val="28"/>
                <w:highlight w:val="yellow"/>
              </w:rPr>
            </w:pPr>
          </w:p>
        </w:tc>
        <w:tc>
          <w:tcPr>
            <w:tcW w:w="380" w:type="pct"/>
          </w:tcPr>
          <w:p w:rsidR="00A40BAA" w:rsidRPr="00C566AA" w:rsidRDefault="00A40BAA">
            <w:pPr>
              <w:pStyle w:val="af0"/>
              <w:snapToGrid w:val="0"/>
              <w:jc w:val="center"/>
              <w:rPr>
                <w:sz w:val="28"/>
                <w:szCs w:val="28"/>
                <w:highlight w:val="yellow"/>
              </w:rPr>
            </w:pPr>
          </w:p>
        </w:tc>
      </w:tr>
      <w:tr w:rsidR="00673E33" w:rsidRPr="001B3036" w:rsidTr="001B627B">
        <w:trPr>
          <w:trHeight w:val="552"/>
        </w:trPr>
        <w:tc>
          <w:tcPr>
            <w:tcW w:w="317" w:type="pct"/>
            <w:vMerge/>
          </w:tcPr>
          <w:p w:rsidR="00673E33" w:rsidRPr="001B3036" w:rsidRDefault="00673E33" w:rsidP="00A22B43">
            <w:pPr>
              <w:spacing w:after="200" w:line="276" w:lineRule="auto"/>
              <w:jc w:val="center"/>
              <w:rPr>
                <w:sz w:val="28"/>
                <w:szCs w:val="28"/>
              </w:rPr>
            </w:pPr>
          </w:p>
        </w:tc>
        <w:tc>
          <w:tcPr>
            <w:tcW w:w="1013" w:type="pct"/>
          </w:tcPr>
          <w:p w:rsidR="00673E33" w:rsidRPr="001B3036" w:rsidRDefault="00C06688" w:rsidP="007B1843">
            <w:pPr>
              <w:spacing w:after="200" w:line="276" w:lineRule="auto"/>
              <w:rPr>
                <w:sz w:val="28"/>
                <w:szCs w:val="28"/>
              </w:rPr>
            </w:pPr>
            <w:r w:rsidRPr="001B3036">
              <w:rPr>
                <w:sz w:val="28"/>
                <w:szCs w:val="28"/>
              </w:rPr>
              <w:t xml:space="preserve">Проезд </w:t>
            </w:r>
            <w:proofErr w:type="spellStart"/>
            <w:r w:rsidRPr="001B3036">
              <w:rPr>
                <w:sz w:val="28"/>
                <w:szCs w:val="28"/>
              </w:rPr>
              <w:t>ул.Октябрьская</w:t>
            </w:r>
            <w:proofErr w:type="spellEnd"/>
            <w:r w:rsidRPr="001B3036">
              <w:rPr>
                <w:sz w:val="28"/>
                <w:szCs w:val="28"/>
              </w:rPr>
              <w:t xml:space="preserve"> – </w:t>
            </w:r>
            <w:proofErr w:type="spellStart"/>
            <w:r w:rsidRPr="001B3036">
              <w:rPr>
                <w:sz w:val="28"/>
                <w:szCs w:val="28"/>
              </w:rPr>
              <w:t>ул.Школьная</w:t>
            </w:r>
            <w:proofErr w:type="spellEnd"/>
          </w:p>
        </w:tc>
        <w:tc>
          <w:tcPr>
            <w:tcW w:w="443" w:type="pct"/>
            <w:vAlign w:val="center"/>
          </w:tcPr>
          <w:p w:rsidR="00103C4D" w:rsidRPr="001B3036" w:rsidRDefault="00103C4D" w:rsidP="00FD625A">
            <w:pPr>
              <w:spacing w:line="276" w:lineRule="auto"/>
              <w:rPr>
                <w:sz w:val="28"/>
                <w:szCs w:val="28"/>
              </w:rPr>
            </w:pPr>
          </w:p>
          <w:p w:rsidR="00103C4D" w:rsidRPr="001B3036" w:rsidRDefault="00103C4D" w:rsidP="00103C4D">
            <w:pPr>
              <w:rPr>
                <w:sz w:val="28"/>
                <w:szCs w:val="28"/>
              </w:rPr>
            </w:pPr>
          </w:p>
          <w:p w:rsidR="00673E33" w:rsidRPr="001B3036" w:rsidRDefault="00103C4D" w:rsidP="00103C4D">
            <w:pPr>
              <w:rPr>
                <w:sz w:val="28"/>
                <w:szCs w:val="28"/>
              </w:rPr>
            </w:pPr>
            <w:r w:rsidRPr="001B3036">
              <w:rPr>
                <w:sz w:val="28"/>
                <w:szCs w:val="28"/>
              </w:rPr>
              <w:t>789</w:t>
            </w:r>
          </w:p>
        </w:tc>
        <w:tc>
          <w:tcPr>
            <w:tcW w:w="421" w:type="pct"/>
            <w:vAlign w:val="bottom"/>
          </w:tcPr>
          <w:p w:rsidR="00673E33" w:rsidRPr="001B3036" w:rsidRDefault="00C06688" w:rsidP="00673E33">
            <w:pPr>
              <w:pStyle w:val="af0"/>
              <w:snapToGrid w:val="0"/>
              <w:rPr>
                <w:sz w:val="28"/>
                <w:szCs w:val="28"/>
              </w:rPr>
            </w:pPr>
            <w:r w:rsidRPr="001B3036">
              <w:rPr>
                <w:sz w:val="28"/>
                <w:szCs w:val="28"/>
              </w:rPr>
              <w:t>789</w:t>
            </w:r>
          </w:p>
        </w:tc>
        <w:tc>
          <w:tcPr>
            <w:tcW w:w="338" w:type="pct"/>
          </w:tcPr>
          <w:p w:rsidR="00673E33" w:rsidRPr="00C566AA" w:rsidRDefault="00673E33" w:rsidP="00673E33">
            <w:pPr>
              <w:pStyle w:val="af0"/>
              <w:snapToGrid w:val="0"/>
              <w:jc w:val="center"/>
              <w:rPr>
                <w:sz w:val="28"/>
                <w:szCs w:val="28"/>
                <w:highlight w:val="yellow"/>
              </w:rPr>
            </w:pPr>
          </w:p>
        </w:tc>
        <w:tc>
          <w:tcPr>
            <w:tcW w:w="443" w:type="pct"/>
          </w:tcPr>
          <w:p w:rsidR="00673E33" w:rsidRPr="00C566AA" w:rsidRDefault="00673E33" w:rsidP="007F4068">
            <w:pPr>
              <w:rPr>
                <w:sz w:val="28"/>
                <w:szCs w:val="28"/>
                <w:highlight w:val="yellow"/>
              </w:rPr>
            </w:pPr>
          </w:p>
        </w:tc>
        <w:tc>
          <w:tcPr>
            <w:tcW w:w="380" w:type="pct"/>
          </w:tcPr>
          <w:p w:rsidR="00673E33" w:rsidRPr="00C566AA" w:rsidRDefault="00673E33" w:rsidP="00A22B43">
            <w:pPr>
              <w:jc w:val="both"/>
              <w:rPr>
                <w:sz w:val="28"/>
                <w:szCs w:val="28"/>
                <w:highlight w:val="yellow"/>
              </w:rPr>
            </w:pPr>
          </w:p>
        </w:tc>
        <w:tc>
          <w:tcPr>
            <w:tcW w:w="421" w:type="pct"/>
          </w:tcPr>
          <w:p w:rsidR="00673E33" w:rsidRPr="00C566AA" w:rsidRDefault="00673E33" w:rsidP="0009226F">
            <w:pPr>
              <w:rPr>
                <w:sz w:val="28"/>
                <w:szCs w:val="28"/>
                <w:highlight w:val="yellow"/>
              </w:rPr>
            </w:pPr>
          </w:p>
        </w:tc>
        <w:tc>
          <w:tcPr>
            <w:tcW w:w="527" w:type="pct"/>
            <w:vAlign w:val="bottom"/>
          </w:tcPr>
          <w:p w:rsidR="00673E33" w:rsidRPr="00C566AA" w:rsidRDefault="00673E33" w:rsidP="00A94ED1">
            <w:pPr>
              <w:pStyle w:val="af0"/>
              <w:snapToGrid w:val="0"/>
              <w:rPr>
                <w:sz w:val="22"/>
                <w:szCs w:val="22"/>
                <w:highlight w:val="yellow"/>
              </w:rPr>
            </w:pPr>
          </w:p>
        </w:tc>
        <w:tc>
          <w:tcPr>
            <w:tcW w:w="317" w:type="pct"/>
          </w:tcPr>
          <w:p w:rsidR="00673E33" w:rsidRPr="00C566AA" w:rsidRDefault="00673E33">
            <w:pPr>
              <w:pStyle w:val="af0"/>
              <w:snapToGrid w:val="0"/>
              <w:jc w:val="center"/>
              <w:rPr>
                <w:sz w:val="28"/>
                <w:szCs w:val="28"/>
                <w:highlight w:val="yellow"/>
              </w:rPr>
            </w:pPr>
          </w:p>
        </w:tc>
        <w:tc>
          <w:tcPr>
            <w:tcW w:w="380" w:type="pct"/>
          </w:tcPr>
          <w:p w:rsidR="00673E33" w:rsidRPr="00C566AA" w:rsidRDefault="00673E33">
            <w:pPr>
              <w:pStyle w:val="af0"/>
              <w:snapToGrid w:val="0"/>
              <w:jc w:val="center"/>
              <w:rPr>
                <w:sz w:val="28"/>
                <w:szCs w:val="28"/>
                <w:highlight w:val="yellow"/>
              </w:rPr>
            </w:pPr>
          </w:p>
        </w:tc>
      </w:tr>
      <w:tr w:rsidR="00A40BAA" w:rsidRPr="001B3036" w:rsidTr="001B627B">
        <w:trPr>
          <w:trHeight w:val="552"/>
        </w:trPr>
        <w:tc>
          <w:tcPr>
            <w:tcW w:w="317" w:type="pct"/>
            <w:vMerge/>
          </w:tcPr>
          <w:p w:rsidR="00A40BAA" w:rsidRPr="001B3036" w:rsidRDefault="00A40BAA" w:rsidP="00A22B43">
            <w:pPr>
              <w:spacing w:after="200" w:line="276" w:lineRule="auto"/>
              <w:jc w:val="center"/>
              <w:rPr>
                <w:sz w:val="28"/>
                <w:szCs w:val="28"/>
              </w:rPr>
            </w:pPr>
          </w:p>
        </w:tc>
        <w:tc>
          <w:tcPr>
            <w:tcW w:w="1013" w:type="pct"/>
          </w:tcPr>
          <w:p w:rsidR="00A40BAA" w:rsidRPr="001B3036" w:rsidRDefault="00A40BAA" w:rsidP="007B1843">
            <w:pPr>
              <w:spacing w:after="200" w:line="276" w:lineRule="auto"/>
              <w:rPr>
                <w:sz w:val="28"/>
                <w:szCs w:val="28"/>
              </w:rPr>
            </w:pPr>
            <w:r w:rsidRPr="001B3036">
              <w:rPr>
                <w:sz w:val="28"/>
                <w:szCs w:val="28"/>
              </w:rPr>
              <w:t xml:space="preserve">проезд </w:t>
            </w:r>
            <w:proofErr w:type="spellStart"/>
            <w:r w:rsidRPr="001B3036">
              <w:rPr>
                <w:sz w:val="28"/>
                <w:szCs w:val="28"/>
              </w:rPr>
              <w:t>ул.Лесная</w:t>
            </w:r>
            <w:proofErr w:type="spellEnd"/>
            <w:r w:rsidRPr="001B3036">
              <w:rPr>
                <w:sz w:val="28"/>
                <w:szCs w:val="28"/>
              </w:rPr>
              <w:t xml:space="preserve"> –</w:t>
            </w:r>
            <w:proofErr w:type="spellStart"/>
            <w:r w:rsidRPr="001B3036">
              <w:rPr>
                <w:sz w:val="28"/>
                <w:szCs w:val="28"/>
              </w:rPr>
              <w:t>ул.Мира</w:t>
            </w:r>
            <w:proofErr w:type="spellEnd"/>
          </w:p>
        </w:tc>
        <w:tc>
          <w:tcPr>
            <w:tcW w:w="443" w:type="pct"/>
            <w:vAlign w:val="center"/>
          </w:tcPr>
          <w:p w:rsidR="00A40BAA" w:rsidRPr="001B3036" w:rsidRDefault="009C4A27" w:rsidP="00FD625A">
            <w:pPr>
              <w:spacing w:line="276" w:lineRule="auto"/>
              <w:rPr>
                <w:sz w:val="28"/>
                <w:szCs w:val="28"/>
              </w:rPr>
            </w:pPr>
            <w:r w:rsidRPr="001B3036">
              <w:rPr>
                <w:sz w:val="28"/>
                <w:szCs w:val="28"/>
              </w:rPr>
              <w:t>2108</w:t>
            </w:r>
          </w:p>
        </w:tc>
        <w:tc>
          <w:tcPr>
            <w:tcW w:w="421" w:type="pct"/>
            <w:vAlign w:val="bottom"/>
          </w:tcPr>
          <w:p w:rsidR="00A40BAA" w:rsidRPr="001B3036" w:rsidRDefault="00A40BAA" w:rsidP="00673E33">
            <w:pPr>
              <w:pStyle w:val="af0"/>
              <w:snapToGrid w:val="0"/>
              <w:rPr>
                <w:sz w:val="28"/>
                <w:szCs w:val="28"/>
              </w:rPr>
            </w:pPr>
          </w:p>
        </w:tc>
        <w:tc>
          <w:tcPr>
            <w:tcW w:w="338" w:type="pct"/>
          </w:tcPr>
          <w:p w:rsidR="00A40BAA" w:rsidRPr="00C566AA" w:rsidRDefault="00A40BAA" w:rsidP="00673E33">
            <w:pPr>
              <w:pStyle w:val="af0"/>
              <w:snapToGrid w:val="0"/>
              <w:jc w:val="center"/>
              <w:rPr>
                <w:sz w:val="28"/>
                <w:szCs w:val="28"/>
                <w:highlight w:val="yellow"/>
              </w:rPr>
            </w:pPr>
            <w:r w:rsidRPr="00C566AA">
              <w:rPr>
                <w:sz w:val="28"/>
                <w:szCs w:val="28"/>
                <w:highlight w:val="yellow"/>
              </w:rPr>
              <w:t>1054</w:t>
            </w:r>
          </w:p>
        </w:tc>
        <w:tc>
          <w:tcPr>
            <w:tcW w:w="443" w:type="pct"/>
          </w:tcPr>
          <w:p w:rsidR="00A40BAA" w:rsidRPr="00C566AA" w:rsidRDefault="00A40BAA" w:rsidP="007F4068">
            <w:pPr>
              <w:rPr>
                <w:sz w:val="28"/>
                <w:szCs w:val="28"/>
                <w:highlight w:val="yellow"/>
              </w:rPr>
            </w:pPr>
          </w:p>
        </w:tc>
        <w:tc>
          <w:tcPr>
            <w:tcW w:w="380" w:type="pct"/>
          </w:tcPr>
          <w:p w:rsidR="00A40BAA" w:rsidRPr="00C566AA" w:rsidRDefault="003141FF" w:rsidP="00A22B43">
            <w:pPr>
              <w:jc w:val="both"/>
              <w:rPr>
                <w:sz w:val="28"/>
                <w:szCs w:val="28"/>
                <w:highlight w:val="yellow"/>
              </w:rPr>
            </w:pPr>
            <w:r w:rsidRPr="00C566AA">
              <w:rPr>
                <w:sz w:val="28"/>
                <w:szCs w:val="28"/>
                <w:highlight w:val="yellow"/>
              </w:rPr>
              <w:t>1054</w:t>
            </w:r>
          </w:p>
        </w:tc>
        <w:tc>
          <w:tcPr>
            <w:tcW w:w="421" w:type="pct"/>
          </w:tcPr>
          <w:p w:rsidR="00A40BAA" w:rsidRPr="00C566AA" w:rsidRDefault="00A40BAA" w:rsidP="0009226F">
            <w:pPr>
              <w:rPr>
                <w:sz w:val="28"/>
                <w:szCs w:val="28"/>
                <w:highlight w:val="yellow"/>
              </w:rPr>
            </w:pPr>
          </w:p>
        </w:tc>
        <w:tc>
          <w:tcPr>
            <w:tcW w:w="527" w:type="pct"/>
            <w:vAlign w:val="bottom"/>
          </w:tcPr>
          <w:p w:rsidR="00A40BAA" w:rsidRPr="00C566AA" w:rsidRDefault="00A40BAA" w:rsidP="00A94ED1">
            <w:pPr>
              <w:pStyle w:val="af0"/>
              <w:snapToGrid w:val="0"/>
              <w:rPr>
                <w:sz w:val="22"/>
                <w:szCs w:val="22"/>
                <w:highlight w:val="yellow"/>
              </w:rPr>
            </w:pPr>
          </w:p>
        </w:tc>
        <w:tc>
          <w:tcPr>
            <w:tcW w:w="317" w:type="pct"/>
          </w:tcPr>
          <w:p w:rsidR="00A40BAA" w:rsidRPr="00C566AA" w:rsidRDefault="00A40BAA">
            <w:pPr>
              <w:pStyle w:val="af0"/>
              <w:snapToGrid w:val="0"/>
              <w:jc w:val="center"/>
              <w:rPr>
                <w:sz w:val="28"/>
                <w:szCs w:val="28"/>
                <w:highlight w:val="yellow"/>
              </w:rPr>
            </w:pPr>
          </w:p>
        </w:tc>
        <w:tc>
          <w:tcPr>
            <w:tcW w:w="380" w:type="pct"/>
          </w:tcPr>
          <w:p w:rsidR="00A40BAA" w:rsidRPr="00C566AA" w:rsidRDefault="00A40BAA">
            <w:pPr>
              <w:pStyle w:val="af0"/>
              <w:snapToGrid w:val="0"/>
              <w:jc w:val="center"/>
              <w:rPr>
                <w:sz w:val="28"/>
                <w:szCs w:val="28"/>
                <w:highlight w:val="yellow"/>
              </w:rPr>
            </w:pPr>
          </w:p>
        </w:tc>
      </w:tr>
      <w:tr w:rsidR="00A40BAA" w:rsidRPr="001B3036" w:rsidTr="001B627B">
        <w:trPr>
          <w:trHeight w:val="552"/>
        </w:trPr>
        <w:tc>
          <w:tcPr>
            <w:tcW w:w="317" w:type="pct"/>
            <w:vMerge/>
          </w:tcPr>
          <w:p w:rsidR="00A40BAA" w:rsidRPr="001B3036" w:rsidRDefault="00A40BAA" w:rsidP="00A22B43">
            <w:pPr>
              <w:spacing w:after="200" w:line="276" w:lineRule="auto"/>
              <w:jc w:val="center"/>
              <w:rPr>
                <w:sz w:val="28"/>
                <w:szCs w:val="28"/>
              </w:rPr>
            </w:pPr>
          </w:p>
        </w:tc>
        <w:tc>
          <w:tcPr>
            <w:tcW w:w="1013" w:type="pct"/>
          </w:tcPr>
          <w:p w:rsidR="00A40BAA" w:rsidRPr="001B3036" w:rsidRDefault="00A40BAA" w:rsidP="007B1843">
            <w:pPr>
              <w:spacing w:after="200" w:line="276" w:lineRule="auto"/>
              <w:rPr>
                <w:sz w:val="28"/>
                <w:szCs w:val="28"/>
              </w:rPr>
            </w:pPr>
            <w:proofErr w:type="spellStart"/>
            <w:r w:rsidRPr="001B3036">
              <w:rPr>
                <w:sz w:val="28"/>
                <w:szCs w:val="28"/>
              </w:rPr>
              <w:t>ул.Лесная</w:t>
            </w:r>
            <w:proofErr w:type="spellEnd"/>
          </w:p>
        </w:tc>
        <w:tc>
          <w:tcPr>
            <w:tcW w:w="443" w:type="pct"/>
            <w:vAlign w:val="center"/>
          </w:tcPr>
          <w:p w:rsidR="00A40BAA" w:rsidRPr="001B3036" w:rsidRDefault="00AA1447" w:rsidP="00FD625A">
            <w:pPr>
              <w:spacing w:line="276" w:lineRule="auto"/>
              <w:rPr>
                <w:sz w:val="28"/>
                <w:szCs w:val="28"/>
              </w:rPr>
            </w:pPr>
            <w:r w:rsidRPr="001B3036">
              <w:rPr>
                <w:sz w:val="28"/>
                <w:szCs w:val="28"/>
              </w:rPr>
              <w:t>767</w:t>
            </w:r>
            <w:r w:rsidR="009C4A27" w:rsidRPr="001B3036">
              <w:rPr>
                <w:sz w:val="28"/>
                <w:szCs w:val="28"/>
              </w:rPr>
              <w:t>0</w:t>
            </w:r>
          </w:p>
        </w:tc>
        <w:tc>
          <w:tcPr>
            <w:tcW w:w="421" w:type="pct"/>
            <w:vAlign w:val="bottom"/>
          </w:tcPr>
          <w:p w:rsidR="00A40BAA" w:rsidRPr="001B3036" w:rsidRDefault="00A40BAA" w:rsidP="00673E33">
            <w:pPr>
              <w:pStyle w:val="af0"/>
              <w:snapToGrid w:val="0"/>
              <w:rPr>
                <w:sz w:val="28"/>
                <w:szCs w:val="28"/>
              </w:rPr>
            </w:pPr>
          </w:p>
        </w:tc>
        <w:tc>
          <w:tcPr>
            <w:tcW w:w="338" w:type="pct"/>
          </w:tcPr>
          <w:p w:rsidR="00A40BAA" w:rsidRPr="00C566AA" w:rsidRDefault="00A40BAA" w:rsidP="00673E33">
            <w:pPr>
              <w:pStyle w:val="af0"/>
              <w:snapToGrid w:val="0"/>
              <w:jc w:val="center"/>
              <w:rPr>
                <w:sz w:val="28"/>
                <w:szCs w:val="28"/>
                <w:highlight w:val="yellow"/>
              </w:rPr>
            </w:pPr>
            <w:r w:rsidRPr="00C566AA">
              <w:rPr>
                <w:sz w:val="28"/>
                <w:szCs w:val="28"/>
                <w:highlight w:val="yellow"/>
              </w:rPr>
              <w:t>3835</w:t>
            </w:r>
          </w:p>
        </w:tc>
        <w:tc>
          <w:tcPr>
            <w:tcW w:w="443" w:type="pct"/>
          </w:tcPr>
          <w:p w:rsidR="00A40BAA" w:rsidRPr="00C566AA" w:rsidRDefault="00A40BAA" w:rsidP="007F4068">
            <w:pPr>
              <w:rPr>
                <w:sz w:val="28"/>
                <w:szCs w:val="28"/>
                <w:highlight w:val="yellow"/>
              </w:rPr>
            </w:pPr>
          </w:p>
        </w:tc>
        <w:tc>
          <w:tcPr>
            <w:tcW w:w="380" w:type="pct"/>
          </w:tcPr>
          <w:p w:rsidR="00A40BAA" w:rsidRPr="00C566AA" w:rsidRDefault="003141FF" w:rsidP="00A22B43">
            <w:pPr>
              <w:jc w:val="both"/>
              <w:rPr>
                <w:sz w:val="28"/>
                <w:szCs w:val="28"/>
                <w:highlight w:val="yellow"/>
              </w:rPr>
            </w:pPr>
            <w:r w:rsidRPr="00C566AA">
              <w:rPr>
                <w:sz w:val="28"/>
                <w:szCs w:val="28"/>
                <w:highlight w:val="yellow"/>
              </w:rPr>
              <w:t>3835</w:t>
            </w:r>
          </w:p>
        </w:tc>
        <w:tc>
          <w:tcPr>
            <w:tcW w:w="421" w:type="pct"/>
          </w:tcPr>
          <w:p w:rsidR="00A40BAA" w:rsidRPr="00C566AA" w:rsidRDefault="00A40BAA" w:rsidP="0009226F">
            <w:pPr>
              <w:rPr>
                <w:sz w:val="28"/>
                <w:szCs w:val="28"/>
                <w:highlight w:val="yellow"/>
              </w:rPr>
            </w:pPr>
          </w:p>
        </w:tc>
        <w:tc>
          <w:tcPr>
            <w:tcW w:w="527" w:type="pct"/>
            <w:vAlign w:val="bottom"/>
          </w:tcPr>
          <w:p w:rsidR="00A40BAA" w:rsidRPr="00C566AA" w:rsidRDefault="00A40BAA" w:rsidP="00A94ED1">
            <w:pPr>
              <w:pStyle w:val="af0"/>
              <w:snapToGrid w:val="0"/>
              <w:rPr>
                <w:sz w:val="22"/>
                <w:szCs w:val="22"/>
                <w:highlight w:val="yellow"/>
              </w:rPr>
            </w:pPr>
          </w:p>
        </w:tc>
        <w:tc>
          <w:tcPr>
            <w:tcW w:w="317" w:type="pct"/>
          </w:tcPr>
          <w:p w:rsidR="00A40BAA" w:rsidRPr="00C566AA" w:rsidRDefault="00A40BAA">
            <w:pPr>
              <w:pStyle w:val="af0"/>
              <w:snapToGrid w:val="0"/>
              <w:jc w:val="center"/>
              <w:rPr>
                <w:sz w:val="28"/>
                <w:szCs w:val="28"/>
                <w:highlight w:val="yellow"/>
              </w:rPr>
            </w:pPr>
          </w:p>
        </w:tc>
        <w:tc>
          <w:tcPr>
            <w:tcW w:w="380" w:type="pct"/>
          </w:tcPr>
          <w:p w:rsidR="00A40BAA" w:rsidRPr="00C566AA" w:rsidRDefault="00A40BAA">
            <w:pPr>
              <w:pStyle w:val="af0"/>
              <w:snapToGrid w:val="0"/>
              <w:jc w:val="center"/>
              <w:rPr>
                <w:sz w:val="28"/>
                <w:szCs w:val="28"/>
                <w:highlight w:val="yellow"/>
              </w:rPr>
            </w:pPr>
          </w:p>
        </w:tc>
      </w:tr>
      <w:tr w:rsidR="00A40BAA" w:rsidRPr="001B3036" w:rsidTr="001B627B">
        <w:trPr>
          <w:trHeight w:val="552"/>
        </w:trPr>
        <w:tc>
          <w:tcPr>
            <w:tcW w:w="317" w:type="pct"/>
            <w:vMerge/>
          </w:tcPr>
          <w:p w:rsidR="00A40BAA" w:rsidRPr="001B3036" w:rsidRDefault="00A40BAA" w:rsidP="00A22B43">
            <w:pPr>
              <w:spacing w:after="200" w:line="276" w:lineRule="auto"/>
              <w:jc w:val="center"/>
              <w:rPr>
                <w:sz w:val="28"/>
                <w:szCs w:val="28"/>
              </w:rPr>
            </w:pPr>
          </w:p>
        </w:tc>
        <w:tc>
          <w:tcPr>
            <w:tcW w:w="1013" w:type="pct"/>
          </w:tcPr>
          <w:p w:rsidR="00A40BAA" w:rsidRPr="001B3036" w:rsidRDefault="00A40BAA" w:rsidP="007B1843">
            <w:pPr>
              <w:spacing w:after="200" w:line="276" w:lineRule="auto"/>
              <w:rPr>
                <w:sz w:val="28"/>
                <w:szCs w:val="28"/>
              </w:rPr>
            </w:pPr>
            <w:proofErr w:type="spellStart"/>
            <w:r w:rsidRPr="001B3036">
              <w:rPr>
                <w:sz w:val="28"/>
                <w:szCs w:val="28"/>
              </w:rPr>
              <w:t>ул.Садовая</w:t>
            </w:r>
            <w:proofErr w:type="spellEnd"/>
          </w:p>
        </w:tc>
        <w:tc>
          <w:tcPr>
            <w:tcW w:w="443" w:type="pct"/>
            <w:vAlign w:val="center"/>
          </w:tcPr>
          <w:p w:rsidR="00A40BAA" w:rsidRPr="001B3036" w:rsidRDefault="009C4A27" w:rsidP="00FD625A">
            <w:pPr>
              <w:spacing w:line="276" w:lineRule="auto"/>
              <w:rPr>
                <w:sz w:val="28"/>
                <w:szCs w:val="28"/>
              </w:rPr>
            </w:pPr>
            <w:r w:rsidRPr="001B3036">
              <w:rPr>
                <w:sz w:val="28"/>
                <w:szCs w:val="28"/>
              </w:rPr>
              <w:t>6266</w:t>
            </w:r>
          </w:p>
        </w:tc>
        <w:tc>
          <w:tcPr>
            <w:tcW w:w="421" w:type="pct"/>
            <w:vAlign w:val="bottom"/>
          </w:tcPr>
          <w:p w:rsidR="00A40BAA" w:rsidRPr="001B3036" w:rsidRDefault="00A40BAA" w:rsidP="00673E33">
            <w:pPr>
              <w:pStyle w:val="af0"/>
              <w:snapToGrid w:val="0"/>
              <w:rPr>
                <w:sz w:val="28"/>
                <w:szCs w:val="28"/>
              </w:rPr>
            </w:pPr>
          </w:p>
        </w:tc>
        <w:tc>
          <w:tcPr>
            <w:tcW w:w="338" w:type="pct"/>
          </w:tcPr>
          <w:p w:rsidR="00A40BAA" w:rsidRPr="00C566AA" w:rsidRDefault="00A40BAA" w:rsidP="00673E33">
            <w:pPr>
              <w:pStyle w:val="af0"/>
              <w:snapToGrid w:val="0"/>
              <w:jc w:val="center"/>
              <w:rPr>
                <w:sz w:val="28"/>
                <w:szCs w:val="28"/>
                <w:highlight w:val="yellow"/>
              </w:rPr>
            </w:pPr>
            <w:r w:rsidRPr="00C566AA">
              <w:rPr>
                <w:sz w:val="28"/>
                <w:szCs w:val="28"/>
                <w:highlight w:val="yellow"/>
              </w:rPr>
              <w:t>2827</w:t>
            </w:r>
          </w:p>
        </w:tc>
        <w:tc>
          <w:tcPr>
            <w:tcW w:w="443" w:type="pct"/>
          </w:tcPr>
          <w:p w:rsidR="00A40BAA" w:rsidRPr="00C566AA" w:rsidRDefault="00A40BAA" w:rsidP="007F4068">
            <w:pPr>
              <w:rPr>
                <w:sz w:val="28"/>
                <w:szCs w:val="28"/>
                <w:highlight w:val="yellow"/>
              </w:rPr>
            </w:pPr>
          </w:p>
        </w:tc>
        <w:tc>
          <w:tcPr>
            <w:tcW w:w="380" w:type="pct"/>
          </w:tcPr>
          <w:p w:rsidR="00A40BAA" w:rsidRPr="00C566AA" w:rsidRDefault="003141FF" w:rsidP="00A22B43">
            <w:pPr>
              <w:jc w:val="both"/>
              <w:rPr>
                <w:sz w:val="28"/>
                <w:szCs w:val="28"/>
                <w:highlight w:val="yellow"/>
              </w:rPr>
            </w:pPr>
            <w:r w:rsidRPr="00C566AA">
              <w:rPr>
                <w:sz w:val="28"/>
                <w:szCs w:val="28"/>
                <w:highlight w:val="yellow"/>
              </w:rPr>
              <w:t>3439</w:t>
            </w:r>
          </w:p>
        </w:tc>
        <w:tc>
          <w:tcPr>
            <w:tcW w:w="421" w:type="pct"/>
          </w:tcPr>
          <w:p w:rsidR="00A40BAA" w:rsidRPr="00C566AA" w:rsidRDefault="00A40BAA" w:rsidP="0009226F">
            <w:pPr>
              <w:rPr>
                <w:sz w:val="28"/>
                <w:szCs w:val="28"/>
                <w:highlight w:val="yellow"/>
              </w:rPr>
            </w:pPr>
          </w:p>
        </w:tc>
        <w:tc>
          <w:tcPr>
            <w:tcW w:w="527" w:type="pct"/>
            <w:vAlign w:val="bottom"/>
          </w:tcPr>
          <w:p w:rsidR="00A40BAA" w:rsidRPr="00C566AA" w:rsidRDefault="00A40BAA" w:rsidP="00A94ED1">
            <w:pPr>
              <w:pStyle w:val="af0"/>
              <w:snapToGrid w:val="0"/>
              <w:rPr>
                <w:sz w:val="22"/>
                <w:szCs w:val="22"/>
                <w:highlight w:val="yellow"/>
              </w:rPr>
            </w:pPr>
          </w:p>
        </w:tc>
        <w:tc>
          <w:tcPr>
            <w:tcW w:w="317" w:type="pct"/>
          </w:tcPr>
          <w:p w:rsidR="00A40BAA" w:rsidRPr="00C566AA" w:rsidRDefault="00A40BAA">
            <w:pPr>
              <w:pStyle w:val="af0"/>
              <w:snapToGrid w:val="0"/>
              <w:jc w:val="center"/>
              <w:rPr>
                <w:sz w:val="28"/>
                <w:szCs w:val="28"/>
                <w:highlight w:val="yellow"/>
              </w:rPr>
            </w:pPr>
          </w:p>
        </w:tc>
        <w:tc>
          <w:tcPr>
            <w:tcW w:w="380" w:type="pct"/>
          </w:tcPr>
          <w:p w:rsidR="00A40BAA" w:rsidRPr="00C566AA" w:rsidRDefault="00A40BAA">
            <w:pPr>
              <w:pStyle w:val="af0"/>
              <w:snapToGrid w:val="0"/>
              <w:jc w:val="center"/>
              <w:rPr>
                <w:sz w:val="28"/>
                <w:szCs w:val="28"/>
                <w:highlight w:val="yellow"/>
              </w:rPr>
            </w:pPr>
          </w:p>
        </w:tc>
      </w:tr>
      <w:tr w:rsidR="00C06688" w:rsidRPr="001B3036" w:rsidTr="001B627B">
        <w:trPr>
          <w:trHeight w:val="552"/>
        </w:trPr>
        <w:tc>
          <w:tcPr>
            <w:tcW w:w="317" w:type="pct"/>
            <w:vMerge/>
          </w:tcPr>
          <w:p w:rsidR="00C06688" w:rsidRPr="001B3036" w:rsidRDefault="00C06688" w:rsidP="00A22B43">
            <w:pPr>
              <w:spacing w:after="200" w:line="276" w:lineRule="auto"/>
              <w:jc w:val="center"/>
              <w:rPr>
                <w:sz w:val="28"/>
                <w:szCs w:val="28"/>
              </w:rPr>
            </w:pPr>
          </w:p>
        </w:tc>
        <w:tc>
          <w:tcPr>
            <w:tcW w:w="1013" w:type="pct"/>
          </w:tcPr>
          <w:p w:rsidR="00C06688" w:rsidRPr="001B3036" w:rsidRDefault="00313C3C" w:rsidP="007B1843">
            <w:pPr>
              <w:spacing w:after="200" w:line="276" w:lineRule="auto"/>
              <w:rPr>
                <w:sz w:val="28"/>
                <w:szCs w:val="28"/>
              </w:rPr>
            </w:pPr>
            <w:proofErr w:type="spellStart"/>
            <w:r w:rsidRPr="001B3036">
              <w:rPr>
                <w:sz w:val="28"/>
                <w:szCs w:val="28"/>
              </w:rPr>
              <w:t>у</w:t>
            </w:r>
            <w:r w:rsidR="00C06688" w:rsidRPr="001B3036">
              <w:rPr>
                <w:sz w:val="28"/>
                <w:szCs w:val="28"/>
              </w:rPr>
              <w:t>л.Кирова</w:t>
            </w:r>
            <w:proofErr w:type="spellEnd"/>
          </w:p>
        </w:tc>
        <w:tc>
          <w:tcPr>
            <w:tcW w:w="443" w:type="pct"/>
            <w:vAlign w:val="center"/>
          </w:tcPr>
          <w:p w:rsidR="00C06688" w:rsidRPr="001B3036" w:rsidRDefault="00103C4D" w:rsidP="00FD625A">
            <w:pPr>
              <w:spacing w:line="276" w:lineRule="auto"/>
              <w:rPr>
                <w:sz w:val="28"/>
                <w:szCs w:val="28"/>
              </w:rPr>
            </w:pPr>
            <w:r w:rsidRPr="001B3036">
              <w:rPr>
                <w:sz w:val="28"/>
                <w:szCs w:val="28"/>
              </w:rPr>
              <w:t>1</w:t>
            </w:r>
            <w:r w:rsidR="003D62A4" w:rsidRPr="001B3036">
              <w:rPr>
                <w:sz w:val="28"/>
                <w:szCs w:val="28"/>
              </w:rPr>
              <w:t>419</w:t>
            </w:r>
          </w:p>
        </w:tc>
        <w:tc>
          <w:tcPr>
            <w:tcW w:w="421" w:type="pct"/>
            <w:vAlign w:val="bottom"/>
          </w:tcPr>
          <w:p w:rsidR="00C06688" w:rsidRPr="001B3036" w:rsidRDefault="00C06688" w:rsidP="00673E33">
            <w:pPr>
              <w:pStyle w:val="af0"/>
              <w:snapToGrid w:val="0"/>
              <w:rPr>
                <w:sz w:val="28"/>
                <w:szCs w:val="28"/>
              </w:rPr>
            </w:pPr>
          </w:p>
        </w:tc>
        <w:tc>
          <w:tcPr>
            <w:tcW w:w="338" w:type="pct"/>
          </w:tcPr>
          <w:p w:rsidR="00C06688" w:rsidRPr="00C566AA" w:rsidRDefault="00BC3CB7" w:rsidP="00673E33">
            <w:pPr>
              <w:pStyle w:val="af0"/>
              <w:snapToGrid w:val="0"/>
              <w:jc w:val="center"/>
              <w:rPr>
                <w:sz w:val="28"/>
                <w:szCs w:val="28"/>
                <w:highlight w:val="yellow"/>
              </w:rPr>
            </w:pPr>
            <w:r w:rsidRPr="00C566AA">
              <w:rPr>
                <w:sz w:val="28"/>
                <w:szCs w:val="28"/>
                <w:highlight w:val="yellow"/>
              </w:rPr>
              <w:t>1</w:t>
            </w:r>
            <w:r w:rsidR="003D62A4" w:rsidRPr="00C566AA">
              <w:rPr>
                <w:sz w:val="28"/>
                <w:szCs w:val="28"/>
                <w:highlight w:val="yellow"/>
              </w:rPr>
              <w:t>419</w:t>
            </w:r>
          </w:p>
        </w:tc>
        <w:tc>
          <w:tcPr>
            <w:tcW w:w="443" w:type="pct"/>
          </w:tcPr>
          <w:p w:rsidR="00C06688" w:rsidRPr="00C566AA" w:rsidRDefault="00C06688" w:rsidP="007F4068">
            <w:pPr>
              <w:rPr>
                <w:sz w:val="28"/>
                <w:szCs w:val="28"/>
                <w:highlight w:val="yellow"/>
              </w:rPr>
            </w:pPr>
          </w:p>
        </w:tc>
        <w:tc>
          <w:tcPr>
            <w:tcW w:w="380" w:type="pct"/>
          </w:tcPr>
          <w:p w:rsidR="00C06688" w:rsidRPr="00C566AA" w:rsidRDefault="00C06688" w:rsidP="00A22B43">
            <w:pPr>
              <w:jc w:val="both"/>
              <w:rPr>
                <w:sz w:val="28"/>
                <w:szCs w:val="28"/>
                <w:highlight w:val="yellow"/>
              </w:rPr>
            </w:pPr>
          </w:p>
        </w:tc>
        <w:tc>
          <w:tcPr>
            <w:tcW w:w="421" w:type="pct"/>
          </w:tcPr>
          <w:p w:rsidR="00C06688" w:rsidRPr="00C566AA" w:rsidRDefault="00C06688" w:rsidP="0009226F">
            <w:pPr>
              <w:rPr>
                <w:sz w:val="28"/>
                <w:szCs w:val="28"/>
                <w:highlight w:val="yellow"/>
              </w:rPr>
            </w:pPr>
          </w:p>
        </w:tc>
        <w:tc>
          <w:tcPr>
            <w:tcW w:w="527" w:type="pct"/>
            <w:vAlign w:val="bottom"/>
          </w:tcPr>
          <w:p w:rsidR="00C06688" w:rsidRPr="00C566AA" w:rsidRDefault="00C06688" w:rsidP="00A94ED1">
            <w:pPr>
              <w:pStyle w:val="af0"/>
              <w:snapToGrid w:val="0"/>
              <w:rPr>
                <w:sz w:val="22"/>
                <w:szCs w:val="22"/>
                <w:highlight w:val="yellow"/>
              </w:rPr>
            </w:pPr>
          </w:p>
        </w:tc>
        <w:tc>
          <w:tcPr>
            <w:tcW w:w="317" w:type="pct"/>
          </w:tcPr>
          <w:p w:rsidR="00C06688" w:rsidRPr="00C566AA" w:rsidRDefault="00C06688">
            <w:pPr>
              <w:pStyle w:val="af0"/>
              <w:snapToGrid w:val="0"/>
              <w:jc w:val="center"/>
              <w:rPr>
                <w:sz w:val="28"/>
                <w:szCs w:val="28"/>
                <w:highlight w:val="yellow"/>
              </w:rPr>
            </w:pPr>
          </w:p>
        </w:tc>
        <w:tc>
          <w:tcPr>
            <w:tcW w:w="380" w:type="pct"/>
          </w:tcPr>
          <w:p w:rsidR="00C06688" w:rsidRPr="00C566AA" w:rsidRDefault="00C06688">
            <w:pPr>
              <w:pStyle w:val="af0"/>
              <w:snapToGrid w:val="0"/>
              <w:jc w:val="center"/>
              <w:rPr>
                <w:sz w:val="28"/>
                <w:szCs w:val="28"/>
                <w:highlight w:val="yellow"/>
              </w:rPr>
            </w:pPr>
          </w:p>
        </w:tc>
      </w:tr>
      <w:tr w:rsidR="00C06688" w:rsidRPr="001B3036" w:rsidTr="001B627B">
        <w:trPr>
          <w:trHeight w:val="552"/>
        </w:trPr>
        <w:tc>
          <w:tcPr>
            <w:tcW w:w="317" w:type="pct"/>
            <w:vMerge/>
          </w:tcPr>
          <w:p w:rsidR="00C06688" w:rsidRPr="001B3036" w:rsidRDefault="00C06688" w:rsidP="00A22B43">
            <w:pPr>
              <w:spacing w:after="200" w:line="276" w:lineRule="auto"/>
              <w:jc w:val="center"/>
              <w:rPr>
                <w:sz w:val="28"/>
                <w:szCs w:val="28"/>
              </w:rPr>
            </w:pPr>
          </w:p>
        </w:tc>
        <w:tc>
          <w:tcPr>
            <w:tcW w:w="1013" w:type="pct"/>
          </w:tcPr>
          <w:p w:rsidR="00C06688" w:rsidRPr="001B3036" w:rsidRDefault="00313C3C" w:rsidP="007B1843">
            <w:pPr>
              <w:spacing w:after="200" w:line="276" w:lineRule="auto"/>
              <w:rPr>
                <w:sz w:val="28"/>
                <w:szCs w:val="28"/>
              </w:rPr>
            </w:pPr>
            <w:proofErr w:type="spellStart"/>
            <w:r w:rsidRPr="001B3036">
              <w:rPr>
                <w:sz w:val="28"/>
                <w:szCs w:val="28"/>
              </w:rPr>
              <w:t>у</w:t>
            </w:r>
            <w:r w:rsidR="00BC3CB7" w:rsidRPr="001B3036">
              <w:rPr>
                <w:sz w:val="28"/>
                <w:szCs w:val="28"/>
              </w:rPr>
              <w:t>л.Советская</w:t>
            </w:r>
            <w:proofErr w:type="spellEnd"/>
          </w:p>
        </w:tc>
        <w:tc>
          <w:tcPr>
            <w:tcW w:w="443" w:type="pct"/>
            <w:vAlign w:val="center"/>
          </w:tcPr>
          <w:p w:rsidR="00C06688" w:rsidRPr="001B3036" w:rsidRDefault="009C4A27" w:rsidP="00FD625A">
            <w:pPr>
              <w:spacing w:line="276" w:lineRule="auto"/>
              <w:rPr>
                <w:sz w:val="28"/>
                <w:szCs w:val="28"/>
              </w:rPr>
            </w:pPr>
            <w:r w:rsidRPr="001B3036">
              <w:rPr>
                <w:sz w:val="28"/>
                <w:szCs w:val="28"/>
              </w:rPr>
              <w:t>5446</w:t>
            </w:r>
          </w:p>
        </w:tc>
        <w:tc>
          <w:tcPr>
            <w:tcW w:w="421" w:type="pct"/>
            <w:vAlign w:val="bottom"/>
          </w:tcPr>
          <w:p w:rsidR="00C06688" w:rsidRPr="001B3036" w:rsidRDefault="00C06688" w:rsidP="00673E33">
            <w:pPr>
              <w:pStyle w:val="af0"/>
              <w:snapToGrid w:val="0"/>
              <w:rPr>
                <w:sz w:val="22"/>
                <w:szCs w:val="22"/>
              </w:rPr>
            </w:pPr>
          </w:p>
        </w:tc>
        <w:tc>
          <w:tcPr>
            <w:tcW w:w="338" w:type="pct"/>
          </w:tcPr>
          <w:p w:rsidR="00C06688" w:rsidRPr="00C566AA" w:rsidRDefault="00C06688" w:rsidP="00673E33">
            <w:pPr>
              <w:pStyle w:val="af0"/>
              <w:snapToGrid w:val="0"/>
              <w:jc w:val="center"/>
              <w:rPr>
                <w:sz w:val="28"/>
                <w:szCs w:val="28"/>
                <w:highlight w:val="yellow"/>
              </w:rPr>
            </w:pPr>
          </w:p>
        </w:tc>
        <w:tc>
          <w:tcPr>
            <w:tcW w:w="443" w:type="pct"/>
          </w:tcPr>
          <w:p w:rsidR="00C06688" w:rsidRPr="00C566AA" w:rsidRDefault="003F1B53" w:rsidP="007F4068">
            <w:pPr>
              <w:rPr>
                <w:sz w:val="28"/>
                <w:szCs w:val="28"/>
                <w:highlight w:val="yellow"/>
              </w:rPr>
            </w:pPr>
            <w:r w:rsidRPr="00C566AA">
              <w:rPr>
                <w:sz w:val="28"/>
                <w:szCs w:val="28"/>
                <w:highlight w:val="yellow"/>
              </w:rPr>
              <w:t>5446</w:t>
            </w:r>
          </w:p>
        </w:tc>
        <w:tc>
          <w:tcPr>
            <w:tcW w:w="380" w:type="pct"/>
          </w:tcPr>
          <w:p w:rsidR="00C06688" w:rsidRPr="00C566AA" w:rsidRDefault="00C06688" w:rsidP="00A22B43">
            <w:pPr>
              <w:jc w:val="both"/>
              <w:rPr>
                <w:sz w:val="28"/>
                <w:szCs w:val="28"/>
                <w:highlight w:val="yellow"/>
              </w:rPr>
            </w:pPr>
          </w:p>
        </w:tc>
        <w:tc>
          <w:tcPr>
            <w:tcW w:w="421" w:type="pct"/>
          </w:tcPr>
          <w:p w:rsidR="00C06688" w:rsidRPr="00C566AA" w:rsidRDefault="00C06688" w:rsidP="0009226F">
            <w:pPr>
              <w:rPr>
                <w:sz w:val="28"/>
                <w:szCs w:val="28"/>
                <w:highlight w:val="yellow"/>
              </w:rPr>
            </w:pPr>
          </w:p>
        </w:tc>
        <w:tc>
          <w:tcPr>
            <w:tcW w:w="527" w:type="pct"/>
            <w:vAlign w:val="bottom"/>
          </w:tcPr>
          <w:p w:rsidR="00C06688" w:rsidRPr="00C566AA" w:rsidRDefault="00C06688" w:rsidP="00A94ED1">
            <w:pPr>
              <w:pStyle w:val="af0"/>
              <w:snapToGrid w:val="0"/>
              <w:rPr>
                <w:sz w:val="22"/>
                <w:szCs w:val="22"/>
                <w:highlight w:val="yellow"/>
              </w:rPr>
            </w:pPr>
          </w:p>
        </w:tc>
        <w:tc>
          <w:tcPr>
            <w:tcW w:w="317" w:type="pct"/>
          </w:tcPr>
          <w:p w:rsidR="00C06688" w:rsidRPr="00C566AA" w:rsidRDefault="00C06688">
            <w:pPr>
              <w:pStyle w:val="af0"/>
              <w:snapToGrid w:val="0"/>
              <w:jc w:val="center"/>
              <w:rPr>
                <w:sz w:val="28"/>
                <w:szCs w:val="28"/>
                <w:highlight w:val="yellow"/>
              </w:rPr>
            </w:pPr>
          </w:p>
        </w:tc>
        <w:tc>
          <w:tcPr>
            <w:tcW w:w="380" w:type="pct"/>
          </w:tcPr>
          <w:p w:rsidR="00C06688" w:rsidRPr="00C566AA" w:rsidRDefault="00C06688">
            <w:pPr>
              <w:pStyle w:val="af0"/>
              <w:snapToGrid w:val="0"/>
              <w:jc w:val="center"/>
              <w:rPr>
                <w:sz w:val="28"/>
                <w:szCs w:val="28"/>
                <w:highlight w:val="yellow"/>
              </w:rPr>
            </w:pPr>
          </w:p>
        </w:tc>
      </w:tr>
      <w:tr w:rsidR="003141FF" w:rsidRPr="001B3036" w:rsidTr="001B627B">
        <w:trPr>
          <w:trHeight w:val="552"/>
        </w:trPr>
        <w:tc>
          <w:tcPr>
            <w:tcW w:w="317" w:type="pct"/>
            <w:vMerge/>
          </w:tcPr>
          <w:p w:rsidR="003141FF" w:rsidRPr="001B3036" w:rsidRDefault="003141FF" w:rsidP="00A22B43">
            <w:pPr>
              <w:spacing w:after="200" w:line="276" w:lineRule="auto"/>
              <w:jc w:val="center"/>
              <w:rPr>
                <w:sz w:val="28"/>
                <w:szCs w:val="28"/>
              </w:rPr>
            </w:pPr>
          </w:p>
        </w:tc>
        <w:tc>
          <w:tcPr>
            <w:tcW w:w="1013" w:type="pct"/>
          </w:tcPr>
          <w:p w:rsidR="003141FF" w:rsidRPr="001B3036" w:rsidRDefault="003141FF" w:rsidP="007B1843">
            <w:pPr>
              <w:spacing w:after="200" w:line="276" w:lineRule="auto"/>
              <w:rPr>
                <w:sz w:val="28"/>
                <w:szCs w:val="28"/>
              </w:rPr>
            </w:pPr>
            <w:proofErr w:type="spellStart"/>
            <w:r w:rsidRPr="001B3036">
              <w:rPr>
                <w:sz w:val="28"/>
                <w:szCs w:val="28"/>
              </w:rPr>
              <w:t>пер.Красноармейский</w:t>
            </w:r>
            <w:proofErr w:type="spellEnd"/>
          </w:p>
        </w:tc>
        <w:tc>
          <w:tcPr>
            <w:tcW w:w="443" w:type="pct"/>
            <w:vAlign w:val="center"/>
          </w:tcPr>
          <w:p w:rsidR="003141FF" w:rsidRPr="001B3036" w:rsidRDefault="009C4A27" w:rsidP="00FD625A">
            <w:pPr>
              <w:spacing w:line="276" w:lineRule="auto"/>
              <w:rPr>
                <w:sz w:val="28"/>
                <w:szCs w:val="28"/>
              </w:rPr>
            </w:pPr>
            <w:r w:rsidRPr="001B3036">
              <w:rPr>
                <w:sz w:val="28"/>
                <w:szCs w:val="28"/>
              </w:rPr>
              <w:t>2340</w:t>
            </w:r>
          </w:p>
        </w:tc>
        <w:tc>
          <w:tcPr>
            <w:tcW w:w="421" w:type="pct"/>
            <w:vAlign w:val="bottom"/>
          </w:tcPr>
          <w:p w:rsidR="003141FF" w:rsidRPr="001B3036" w:rsidRDefault="003141FF" w:rsidP="00673E33">
            <w:pPr>
              <w:pStyle w:val="af0"/>
              <w:snapToGrid w:val="0"/>
              <w:rPr>
                <w:sz w:val="22"/>
                <w:szCs w:val="22"/>
              </w:rPr>
            </w:pPr>
          </w:p>
        </w:tc>
        <w:tc>
          <w:tcPr>
            <w:tcW w:w="338" w:type="pct"/>
          </w:tcPr>
          <w:p w:rsidR="003141FF" w:rsidRPr="00C566AA" w:rsidRDefault="003141FF" w:rsidP="00F542E7">
            <w:pPr>
              <w:pStyle w:val="af0"/>
              <w:snapToGrid w:val="0"/>
              <w:rPr>
                <w:sz w:val="28"/>
                <w:szCs w:val="28"/>
                <w:highlight w:val="yellow"/>
              </w:rPr>
            </w:pPr>
          </w:p>
        </w:tc>
        <w:tc>
          <w:tcPr>
            <w:tcW w:w="443" w:type="pct"/>
          </w:tcPr>
          <w:p w:rsidR="003141FF" w:rsidRPr="00C566AA" w:rsidRDefault="00F542E7" w:rsidP="007F4068">
            <w:pPr>
              <w:rPr>
                <w:sz w:val="28"/>
                <w:szCs w:val="28"/>
                <w:highlight w:val="yellow"/>
              </w:rPr>
            </w:pPr>
            <w:r w:rsidRPr="00C566AA">
              <w:rPr>
                <w:sz w:val="28"/>
                <w:szCs w:val="28"/>
                <w:highlight w:val="yellow"/>
              </w:rPr>
              <w:t>2340</w:t>
            </w:r>
          </w:p>
        </w:tc>
        <w:tc>
          <w:tcPr>
            <w:tcW w:w="380" w:type="pct"/>
          </w:tcPr>
          <w:p w:rsidR="003141FF" w:rsidRPr="00C566AA" w:rsidRDefault="003141FF" w:rsidP="00A22B43">
            <w:pPr>
              <w:jc w:val="both"/>
              <w:rPr>
                <w:sz w:val="28"/>
                <w:szCs w:val="28"/>
                <w:highlight w:val="yellow"/>
              </w:rPr>
            </w:pPr>
          </w:p>
        </w:tc>
        <w:tc>
          <w:tcPr>
            <w:tcW w:w="421" w:type="pct"/>
          </w:tcPr>
          <w:p w:rsidR="003141FF" w:rsidRPr="00C566AA" w:rsidRDefault="003141FF" w:rsidP="0009226F">
            <w:pPr>
              <w:rPr>
                <w:sz w:val="28"/>
                <w:szCs w:val="28"/>
                <w:highlight w:val="yellow"/>
              </w:rPr>
            </w:pPr>
          </w:p>
        </w:tc>
        <w:tc>
          <w:tcPr>
            <w:tcW w:w="527" w:type="pct"/>
            <w:vAlign w:val="bottom"/>
          </w:tcPr>
          <w:p w:rsidR="003141FF" w:rsidRPr="00C566AA" w:rsidRDefault="003141FF" w:rsidP="00A94ED1">
            <w:pPr>
              <w:pStyle w:val="af0"/>
              <w:snapToGrid w:val="0"/>
              <w:rPr>
                <w:sz w:val="22"/>
                <w:szCs w:val="22"/>
                <w:highlight w:val="yellow"/>
              </w:rPr>
            </w:pPr>
          </w:p>
        </w:tc>
        <w:tc>
          <w:tcPr>
            <w:tcW w:w="317" w:type="pct"/>
          </w:tcPr>
          <w:p w:rsidR="003141FF" w:rsidRPr="00C566AA" w:rsidRDefault="003141FF">
            <w:pPr>
              <w:pStyle w:val="af0"/>
              <w:snapToGrid w:val="0"/>
              <w:jc w:val="center"/>
              <w:rPr>
                <w:sz w:val="28"/>
                <w:szCs w:val="28"/>
                <w:highlight w:val="yellow"/>
              </w:rPr>
            </w:pPr>
          </w:p>
        </w:tc>
        <w:tc>
          <w:tcPr>
            <w:tcW w:w="380" w:type="pct"/>
          </w:tcPr>
          <w:p w:rsidR="003141FF" w:rsidRPr="00C566AA" w:rsidRDefault="003141FF">
            <w:pPr>
              <w:pStyle w:val="af0"/>
              <w:snapToGrid w:val="0"/>
              <w:jc w:val="center"/>
              <w:rPr>
                <w:sz w:val="28"/>
                <w:szCs w:val="28"/>
                <w:highlight w:val="yellow"/>
              </w:rPr>
            </w:pPr>
          </w:p>
        </w:tc>
      </w:tr>
      <w:tr w:rsidR="003141FF" w:rsidRPr="001B3036" w:rsidTr="001B627B">
        <w:trPr>
          <w:trHeight w:val="552"/>
        </w:trPr>
        <w:tc>
          <w:tcPr>
            <w:tcW w:w="317" w:type="pct"/>
            <w:vMerge/>
          </w:tcPr>
          <w:p w:rsidR="003141FF" w:rsidRPr="001B3036" w:rsidRDefault="003141FF" w:rsidP="00A22B43">
            <w:pPr>
              <w:spacing w:after="200" w:line="276" w:lineRule="auto"/>
              <w:jc w:val="center"/>
              <w:rPr>
                <w:sz w:val="28"/>
                <w:szCs w:val="28"/>
              </w:rPr>
            </w:pPr>
          </w:p>
        </w:tc>
        <w:tc>
          <w:tcPr>
            <w:tcW w:w="1013" w:type="pct"/>
          </w:tcPr>
          <w:p w:rsidR="003141FF" w:rsidRPr="001B3036" w:rsidRDefault="003141FF" w:rsidP="007B1843">
            <w:pPr>
              <w:spacing w:after="200" w:line="276" w:lineRule="auto"/>
              <w:rPr>
                <w:sz w:val="28"/>
                <w:szCs w:val="28"/>
              </w:rPr>
            </w:pPr>
            <w:proofErr w:type="spellStart"/>
            <w:r w:rsidRPr="001B3036">
              <w:rPr>
                <w:sz w:val="28"/>
                <w:szCs w:val="28"/>
              </w:rPr>
              <w:t>ул.Калинина</w:t>
            </w:r>
            <w:proofErr w:type="spellEnd"/>
          </w:p>
        </w:tc>
        <w:tc>
          <w:tcPr>
            <w:tcW w:w="443" w:type="pct"/>
            <w:vAlign w:val="center"/>
          </w:tcPr>
          <w:p w:rsidR="003141FF" w:rsidRPr="001B3036" w:rsidRDefault="009C4A27" w:rsidP="00FD625A">
            <w:pPr>
              <w:spacing w:line="276" w:lineRule="auto"/>
              <w:rPr>
                <w:sz w:val="28"/>
                <w:szCs w:val="28"/>
              </w:rPr>
            </w:pPr>
            <w:r w:rsidRPr="001B3036">
              <w:rPr>
                <w:sz w:val="28"/>
                <w:szCs w:val="28"/>
              </w:rPr>
              <w:t>2312</w:t>
            </w:r>
          </w:p>
        </w:tc>
        <w:tc>
          <w:tcPr>
            <w:tcW w:w="421" w:type="pct"/>
            <w:vAlign w:val="bottom"/>
          </w:tcPr>
          <w:p w:rsidR="003141FF" w:rsidRPr="001B3036" w:rsidRDefault="003141FF" w:rsidP="00673E33">
            <w:pPr>
              <w:pStyle w:val="af0"/>
              <w:snapToGrid w:val="0"/>
              <w:rPr>
                <w:sz w:val="22"/>
                <w:szCs w:val="22"/>
              </w:rPr>
            </w:pPr>
          </w:p>
        </w:tc>
        <w:tc>
          <w:tcPr>
            <w:tcW w:w="338" w:type="pct"/>
          </w:tcPr>
          <w:p w:rsidR="003141FF" w:rsidRPr="00C566AA" w:rsidRDefault="003141FF" w:rsidP="00673E33">
            <w:pPr>
              <w:pStyle w:val="af0"/>
              <w:snapToGrid w:val="0"/>
              <w:jc w:val="center"/>
              <w:rPr>
                <w:sz w:val="28"/>
                <w:szCs w:val="28"/>
                <w:highlight w:val="yellow"/>
              </w:rPr>
            </w:pPr>
          </w:p>
        </w:tc>
        <w:tc>
          <w:tcPr>
            <w:tcW w:w="443" w:type="pct"/>
          </w:tcPr>
          <w:p w:rsidR="003141FF" w:rsidRPr="00C566AA" w:rsidRDefault="00F542E7" w:rsidP="007F4068">
            <w:pPr>
              <w:rPr>
                <w:sz w:val="28"/>
                <w:szCs w:val="28"/>
                <w:highlight w:val="yellow"/>
              </w:rPr>
            </w:pPr>
            <w:r w:rsidRPr="00C566AA">
              <w:rPr>
                <w:sz w:val="28"/>
                <w:szCs w:val="28"/>
                <w:highlight w:val="yellow"/>
              </w:rPr>
              <w:t>2312</w:t>
            </w:r>
          </w:p>
        </w:tc>
        <w:tc>
          <w:tcPr>
            <w:tcW w:w="380" w:type="pct"/>
          </w:tcPr>
          <w:p w:rsidR="003141FF" w:rsidRPr="00C566AA" w:rsidRDefault="003141FF" w:rsidP="00A22B43">
            <w:pPr>
              <w:jc w:val="both"/>
              <w:rPr>
                <w:sz w:val="28"/>
                <w:szCs w:val="28"/>
                <w:highlight w:val="yellow"/>
              </w:rPr>
            </w:pPr>
          </w:p>
        </w:tc>
        <w:tc>
          <w:tcPr>
            <w:tcW w:w="421" w:type="pct"/>
          </w:tcPr>
          <w:p w:rsidR="003141FF" w:rsidRPr="00C566AA" w:rsidRDefault="003141FF" w:rsidP="0009226F">
            <w:pPr>
              <w:rPr>
                <w:sz w:val="28"/>
                <w:szCs w:val="28"/>
                <w:highlight w:val="yellow"/>
              </w:rPr>
            </w:pPr>
          </w:p>
        </w:tc>
        <w:tc>
          <w:tcPr>
            <w:tcW w:w="527" w:type="pct"/>
            <w:vAlign w:val="bottom"/>
          </w:tcPr>
          <w:p w:rsidR="003141FF" w:rsidRPr="00C566AA" w:rsidRDefault="003141FF" w:rsidP="00A94ED1">
            <w:pPr>
              <w:pStyle w:val="af0"/>
              <w:snapToGrid w:val="0"/>
              <w:rPr>
                <w:sz w:val="22"/>
                <w:szCs w:val="22"/>
                <w:highlight w:val="yellow"/>
              </w:rPr>
            </w:pPr>
          </w:p>
        </w:tc>
        <w:tc>
          <w:tcPr>
            <w:tcW w:w="317" w:type="pct"/>
          </w:tcPr>
          <w:p w:rsidR="003141FF" w:rsidRPr="00C566AA" w:rsidRDefault="003141FF">
            <w:pPr>
              <w:pStyle w:val="af0"/>
              <w:snapToGrid w:val="0"/>
              <w:jc w:val="center"/>
              <w:rPr>
                <w:sz w:val="28"/>
                <w:szCs w:val="28"/>
                <w:highlight w:val="yellow"/>
              </w:rPr>
            </w:pPr>
          </w:p>
        </w:tc>
        <w:tc>
          <w:tcPr>
            <w:tcW w:w="380" w:type="pct"/>
          </w:tcPr>
          <w:p w:rsidR="003141FF" w:rsidRPr="00C566AA" w:rsidRDefault="003141FF">
            <w:pPr>
              <w:pStyle w:val="af0"/>
              <w:snapToGrid w:val="0"/>
              <w:jc w:val="center"/>
              <w:rPr>
                <w:sz w:val="28"/>
                <w:szCs w:val="28"/>
                <w:highlight w:val="yellow"/>
              </w:rPr>
            </w:pPr>
          </w:p>
        </w:tc>
      </w:tr>
      <w:tr w:rsidR="003141FF" w:rsidRPr="001B3036" w:rsidTr="001B627B">
        <w:trPr>
          <w:trHeight w:val="552"/>
        </w:trPr>
        <w:tc>
          <w:tcPr>
            <w:tcW w:w="317" w:type="pct"/>
            <w:vMerge/>
          </w:tcPr>
          <w:p w:rsidR="003141FF" w:rsidRPr="001B3036" w:rsidRDefault="003141FF" w:rsidP="00A22B43">
            <w:pPr>
              <w:spacing w:after="200" w:line="276" w:lineRule="auto"/>
              <w:jc w:val="center"/>
              <w:rPr>
                <w:sz w:val="28"/>
                <w:szCs w:val="28"/>
              </w:rPr>
            </w:pPr>
          </w:p>
        </w:tc>
        <w:tc>
          <w:tcPr>
            <w:tcW w:w="1013" w:type="pct"/>
          </w:tcPr>
          <w:p w:rsidR="003141FF" w:rsidRPr="001B3036" w:rsidRDefault="003141FF" w:rsidP="007B1843">
            <w:pPr>
              <w:spacing w:after="200" w:line="276" w:lineRule="auto"/>
              <w:rPr>
                <w:sz w:val="28"/>
                <w:szCs w:val="28"/>
              </w:rPr>
            </w:pPr>
            <w:proofErr w:type="spellStart"/>
            <w:r w:rsidRPr="001B3036">
              <w:rPr>
                <w:sz w:val="28"/>
                <w:szCs w:val="28"/>
              </w:rPr>
              <w:t>ул.Нижняя</w:t>
            </w:r>
            <w:proofErr w:type="spellEnd"/>
            <w:r w:rsidRPr="001B3036">
              <w:rPr>
                <w:sz w:val="28"/>
                <w:szCs w:val="28"/>
              </w:rPr>
              <w:t xml:space="preserve"> Луговая</w:t>
            </w:r>
          </w:p>
        </w:tc>
        <w:tc>
          <w:tcPr>
            <w:tcW w:w="443" w:type="pct"/>
            <w:vAlign w:val="center"/>
          </w:tcPr>
          <w:p w:rsidR="003141FF" w:rsidRPr="001B3036" w:rsidRDefault="009C4A27" w:rsidP="00FD625A">
            <w:pPr>
              <w:spacing w:line="276" w:lineRule="auto"/>
              <w:rPr>
                <w:sz w:val="28"/>
                <w:szCs w:val="28"/>
              </w:rPr>
            </w:pPr>
            <w:r w:rsidRPr="001B3036">
              <w:rPr>
                <w:sz w:val="28"/>
                <w:szCs w:val="28"/>
              </w:rPr>
              <w:t>2880</w:t>
            </w:r>
          </w:p>
        </w:tc>
        <w:tc>
          <w:tcPr>
            <w:tcW w:w="421" w:type="pct"/>
            <w:vAlign w:val="bottom"/>
          </w:tcPr>
          <w:p w:rsidR="003141FF" w:rsidRPr="001B3036" w:rsidRDefault="003141FF" w:rsidP="00673E33">
            <w:pPr>
              <w:pStyle w:val="af0"/>
              <w:snapToGrid w:val="0"/>
              <w:rPr>
                <w:sz w:val="22"/>
                <w:szCs w:val="22"/>
              </w:rPr>
            </w:pPr>
          </w:p>
        </w:tc>
        <w:tc>
          <w:tcPr>
            <w:tcW w:w="338" w:type="pct"/>
          </w:tcPr>
          <w:p w:rsidR="003141FF" w:rsidRPr="00C566AA" w:rsidRDefault="003141FF" w:rsidP="003141FF">
            <w:pPr>
              <w:pStyle w:val="af0"/>
              <w:snapToGrid w:val="0"/>
              <w:rPr>
                <w:sz w:val="28"/>
                <w:szCs w:val="28"/>
                <w:highlight w:val="yellow"/>
              </w:rPr>
            </w:pPr>
          </w:p>
        </w:tc>
        <w:tc>
          <w:tcPr>
            <w:tcW w:w="443" w:type="pct"/>
          </w:tcPr>
          <w:p w:rsidR="003141FF" w:rsidRPr="00C566AA" w:rsidRDefault="00F542E7" w:rsidP="007F4068">
            <w:pPr>
              <w:rPr>
                <w:sz w:val="28"/>
                <w:szCs w:val="28"/>
                <w:highlight w:val="yellow"/>
              </w:rPr>
            </w:pPr>
            <w:r w:rsidRPr="00C566AA">
              <w:rPr>
                <w:sz w:val="28"/>
                <w:szCs w:val="28"/>
                <w:highlight w:val="yellow"/>
              </w:rPr>
              <w:t>2880</w:t>
            </w:r>
          </w:p>
        </w:tc>
        <w:tc>
          <w:tcPr>
            <w:tcW w:w="380" w:type="pct"/>
          </w:tcPr>
          <w:p w:rsidR="003141FF" w:rsidRPr="00C566AA" w:rsidRDefault="003141FF" w:rsidP="00A22B43">
            <w:pPr>
              <w:jc w:val="both"/>
              <w:rPr>
                <w:sz w:val="28"/>
                <w:szCs w:val="28"/>
                <w:highlight w:val="yellow"/>
              </w:rPr>
            </w:pPr>
          </w:p>
        </w:tc>
        <w:tc>
          <w:tcPr>
            <w:tcW w:w="421" w:type="pct"/>
          </w:tcPr>
          <w:p w:rsidR="003141FF" w:rsidRPr="00C566AA" w:rsidRDefault="003141FF" w:rsidP="0009226F">
            <w:pPr>
              <w:rPr>
                <w:sz w:val="28"/>
                <w:szCs w:val="28"/>
                <w:highlight w:val="yellow"/>
              </w:rPr>
            </w:pPr>
          </w:p>
        </w:tc>
        <w:tc>
          <w:tcPr>
            <w:tcW w:w="527" w:type="pct"/>
            <w:vAlign w:val="bottom"/>
          </w:tcPr>
          <w:p w:rsidR="003141FF" w:rsidRPr="00C566AA" w:rsidRDefault="003141FF" w:rsidP="00A94ED1">
            <w:pPr>
              <w:pStyle w:val="af0"/>
              <w:snapToGrid w:val="0"/>
              <w:rPr>
                <w:sz w:val="22"/>
                <w:szCs w:val="22"/>
                <w:highlight w:val="yellow"/>
              </w:rPr>
            </w:pPr>
          </w:p>
        </w:tc>
        <w:tc>
          <w:tcPr>
            <w:tcW w:w="317" w:type="pct"/>
          </w:tcPr>
          <w:p w:rsidR="003141FF" w:rsidRPr="00C566AA" w:rsidRDefault="003141FF">
            <w:pPr>
              <w:pStyle w:val="af0"/>
              <w:snapToGrid w:val="0"/>
              <w:jc w:val="center"/>
              <w:rPr>
                <w:sz w:val="28"/>
                <w:szCs w:val="28"/>
                <w:highlight w:val="yellow"/>
              </w:rPr>
            </w:pPr>
          </w:p>
        </w:tc>
        <w:tc>
          <w:tcPr>
            <w:tcW w:w="380" w:type="pct"/>
          </w:tcPr>
          <w:p w:rsidR="003141FF" w:rsidRPr="00C566AA" w:rsidRDefault="003141FF">
            <w:pPr>
              <w:pStyle w:val="af0"/>
              <w:snapToGrid w:val="0"/>
              <w:jc w:val="center"/>
              <w:rPr>
                <w:sz w:val="28"/>
                <w:szCs w:val="28"/>
                <w:highlight w:val="yellow"/>
              </w:rPr>
            </w:pPr>
          </w:p>
        </w:tc>
      </w:tr>
      <w:tr w:rsidR="003141FF" w:rsidRPr="001B3036" w:rsidTr="001B627B">
        <w:trPr>
          <w:trHeight w:val="552"/>
        </w:trPr>
        <w:tc>
          <w:tcPr>
            <w:tcW w:w="317" w:type="pct"/>
            <w:vMerge/>
          </w:tcPr>
          <w:p w:rsidR="003141FF" w:rsidRPr="001B3036" w:rsidRDefault="003141FF" w:rsidP="00A22B43">
            <w:pPr>
              <w:spacing w:after="200" w:line="276" w:lineRule="auto"/>
              <w:jc w:val="center"/>
              <w:rPr>
                <w:sz w:val="28"/>
                <w:szCs w:val="28"/>
              </w:rPr>
            </w:pPr>
          </w:p>
        </w:tc>
        <w:tc>
          <w:tcPr>
            <w:tcW w:w="1013" w:type="pct"/>
          </w:tcPr>
          <w:p w:rsidR="003141FF" w:rsidRPr="001B3036" w:rsidRDefault="003141FF" w:rsidP="003141FF">
            <w:pPr>
              <w:spacing w:after="200" w:line="276" w:lineRule="auto"/>
              <w:jc w:val="both"/>
              <w:rPr>
                <w:sz w:val="28"/>
                <w:szCs w:val="28"/>
              </w:rPr>
            </w:pPr>
            <w:proofErr w:type="spellStart"/>
            <w:r w:rsidRPr="001B3036">
              <w:rPr>
                <w:sz w:val="28"/>
                <w:szCs w:val="28"/>
              </w:rPr>
              <w:t>ул.Свободы</w:t>
            </w:r>
            <w:proofErr w:type="spellEnd"/>
          </w:p>
        </w:tc>
        <w:tc>
          <w:tcPr>
            <w:tcW w:w="443" w:type="pct"/>
            <w:vAlign w:val="center"/>
          </w:tcPr>
          <w:p w:rsidR="003141FF" w:rsidRPr="001B3036" w:rsidRDefault="009C4A27" w:rsidP="00FD625A">
            <w:pPr>
              <w:spacing w:line="276" w:lineRule="auto"/>
              <w:rPr>
                <w:sz w:val="28"/>
                <w:szCs w:val="28"/>
              </w:rPr>
            </w:pPr>
            <w:r w:rsidRPr="001B3036">
              <w:rPr>
                <w:sz w:val="28"/>
                <w:szCs w:val="28"/>
              </w:rPr>
              <w:t>8256</w:t>
            </w:r>
          </w:p>
        </w:tc>
        <w:tc>
          <w:tcPr>
            <w:tcW w:w="421" w:type="pct"/>
            <w:vAlign w:val="bottom"/>
          </w:tcPr>
          <w:p w:rsidR="003141FF" w:rsidRPr="001B3036" w:rsidRDefault="003141FF" w:rsidP="00673E33">
            <w:pPr>
              <w:pStyle w:val="af0"/>
              <w:snapToGrid w:val="0"/>
              <w:rPr>
                <w:sz w:val="22"/>
                <w:szCs w:val="22"/>
              </w:rPr>
            </w:pPr>
          </w:p>
        </w:tc>
        <w:tc>
          <w:tcPr>
            <w:tcW w:w="338" w:type="pct"/>
          </w:tcPr>
          <w:p w:rsidR="003141FF" w:rsidRPr="00C566AA" w:rsidRDefault="003141FF" w:rsidP="003141FF">
            <w:pPr>
              <w:pStyle w:val="af0"/>
              <w:snapToGrid w:val="0"/>
              <w:rPr>
                <w:sz w:val="28"/>
                <w:szCs w:val="28"/>
                <w:highlight w:val="yellow"/>
              </w:rPr>
            </w:pPr>
          </w:p>
        </w:tc>
        <w:tc>
          <w:tcPr>
            <w:tcW w:w="443" w:type="pct"/>
          </w:tcPr>
          <w:p w:rsidR="003141FF" w:rsidRPr="00C566AA" w:rsidRDefault="003141FF" w:rsidP="007F4068">
            <w:pPr>
              <w:rPr>
                <w:sz w:val="28"/>
                <w:szCs w:val="28"/>
                <w:highlight w:val="yellow"/>
              </w:rPr>
            </w:pPr>
          </w:p>
        </w:tc>
        <w:tc>
          <w:tcPr>
            <w:tcW w:w="380" w:type="pct"/>
          </w:tcPr>
          <w:p w:rsidR="003141FF" w:rsidRPr="00C566AA" w:rsidRDefault="00F542E7" w:rsidP="00A22B43">
            <w:pPr>
              <w:jc w:val="both"/>
              <w:rPr>
                <w:sz w:val="28"/>
                <w:szCs w:val="28"/>
                <w:highlight w:val="yellow"/>
              </w:rPr>
            </w:pPr>
            <w:r w:rsidRPr="00C566AA">
              <w:rPr>
                <w:sz w:val="28"/>
                <w:szCs w:val="28"/>
                <w:highlight w:val="yellow"/>
              </w:rPr>
              <w:t>8256</w:t>
            </w:r>
          </w:p>
        </w:tc>
        <w:tc>
          <w:tcPr>
            <w:tcW w:w="421" w:type="pct"/>
          </w:tcPr>
          <w:p w:rsidR="003141FF" w:rsidRPr="00C566AA" w:rsidRDefault="003141FF" w:rsidP="0009226F">
            <w:pPr>
              <w:rPr>
                <w:sz w:val="28"/>
                <w:szCs w:val="28"/>
                <w:highlight w:val="yellow"/>
              </w:rPr>
            </w:pPr>
          </w:p>
        </w:tc>
        <w:tc>
          <w:tcPr>
            <w:tcW w:w="527" w:type="pct"/>
            <w:vAlign w:val="bottom"/>
          </w:tcPr>
          <w:p w:rsidR="003141FF" w:rsidRPr="00C566AA" w:rsidRDefault="003141FF" w:rsidP="00A94ED1">
            <w:pPr>
              <w:pStyle w:val="af0"/>
              <w:snapToGrid w:val="0"/>
              <w:rPr>
                <w:sz w:val="22"/>
                <w:szCs w:val="22"/>
                <w:highlight w:val="yellow"/>
              </w:rPr>
            </w:pPr>
          </w:p>
        </w:tc>
        <w:tc>
          <w:tcPr>
            <w:tcW w:w="317" w:type="pct"/>
          </w:tcPr>
          <w:p w:rsidR="003141FF" w:rsidRPr="00C566AA" w:rsidRDefault="003141FF">
            <w:pPr>
              <w:pStyle w:val="af0"/>
              <w:snapToGrid w:val="0"/>
              <w:jc w:val="center"/>
              <w:rPr>
                <w:sz w:val="28"/>
                <w:szCs w:val="28"/>
                <w:highlight w:val="yellow"/>
              </w:rPr>
            </w:pPr>
          </w:p>
        </w:tc>
        <w:tc>
          <w:tcPr>
            <w:tcW w:w="380" w:type="pct"/>
          </w:tcPr>
          <w:p w:rsidR="003141FF" w:rsidRPr="00C566AA" w:rsidRDefault="003141FF">
            <w:pPr>
              <w:pStyle w:val="af0"/>
              <w:snapToGrid w:val="0"/>
              <w:jc w:val="center"/>
              <w:rPr>
                <w:sz w:val="28"/>
                <w:szCs w:val="28"/>
                <w:highlight w:val="yellow"/>
              </w:rPr>
            </w:pPr>
          </w:p>
        </w:tc>
      </w:tr>
      <w:tr w:rsidR="00F542E7" w:rsidRPr="001B3036" w:rsidTr="001B627B">
        <w:trPr>
          <w:trHeight w:val="552"/>
        </w:trPr>
        <w:tc>
          <w:tcPr>
            <w:tcW w:w="317" w:type="pct"/>
            <w:vMerge/>
          </w:tcPr>
          <w:p w:rsidR="00F542E7" w:rsidRPr="001B3036" w:rsidRDefault="00F542E7" w:rsidP="00A22B43">
            <w:pPr>
              <w:spacing w:after="200" w:line="276" w:lineRule="auto"/>
              <w:jc w:val="center"/>
              <w:rPr>
                <w:sz w:val="28"/>
                <w:szCs w:val="28"/>
              </w:rPr>
            </w:pPr>
          </w:p>
        </w:tc>
        <w:tc>
          <w:tcPr>
            <w:tcW w:w="1013" w:type="pct"/>
          </w:tcPr>
          <w:p w:rsidR="00F542E7" w:rsidRPr="001B3036" w:rsidRDefault="00F542E7" w:rsidP="003141FF">
            <w:pPr>
              <w:spacing w:after="200" w:line="276" w:lineRule="auto"/>
              <w:jc w:val="both"/>
              <w:rPr>
                <w:sz w:val="28"/>
                <w:szCs w:val="28"/>
              </w:rPr>
            </w:pPr>
            <w:proofErr w:type="spellStart"/>
            <w:r w:rsidRPr="001B3036">
              <w:rPr>
                <w:sz w:val="28"/>
                <w:szCs w:val="28"/>
              </w:rPr>
              <w:t>ул.Солнечная</w:t>
            </w:r>
            <w:proofErr w:type="spellEnd"/>
          </w:p>
        </w:tc>
        <w:tc>
          <w:tcPr>
            <w:tcW w:w="443" w:type="pct"/>
            <w:vAlign w:val="center"/>
          </w:tcPr>
          <w:p w:rsidR="00F542E7" w:rsidRPr="001B3036" w:rsidRDefault="009C4A27" w:rsidP="00FD625A">
            <w:pPr>
              <w:spacing w:line="276" w:lineRule="auto"/>
              <w:rPr>
                <w:sz w:val="28"/>
                <w:szCs w:val="28"/>
              </w:rPr>
            </w:pPr>
            <w:r w:rsidRPr="001B3036">
              <w:rPr>
                <w:sz w:val="28"/>
                <w:szCs w:val="28"/>
              </w:rPr>
              <w:t>880</w:t>
            </w:r>
          </w:p>
        </w:tc>
        <w:tc>
          <w:tcPr>
            <w:tcW w:w="421" w:type="pct"/>
            <w:vAlign w:val="bottom"/>
          </w:tcPr>
          <w:p w:rsidR="00F542E7" w:rsidRPr="001B3036" w:rsidRDefault="00F542E7" w:rsidP="00673E33">
            <w:pPr>
              <w:pStyle w:val="af0"/>
              <w:snapToGrid w:val="0"/>
              <w:rPr>
                <w:sz w:val="22"/>
                <w:szCs w:val="22"/>
              </w:rPr>
            </w:pPr>
          </w:p>
        </w:tc>
        <w:tc>
          <w:tcPr>
            <w:tcW w:w="338" w:type="pct"/>
          </w:tcPr>
          <w:p w:rsidR="00F542E7" w:rsidRPr="00C566AA" w:rsidRDefault="00F542E7" w:rsidP="003141FF">
            <w:pPr>
              <w:pStyle w:val="af0"/>
              <w:snapToGrid w:val="0"/>
              <w:rPr>
                <w:sz w:val="28"/>
                <w:szCs w:val="28"/>
                <w:highlight w:val="yellow"/>
              </w:rPr>
            </w:pPr>
          </w:p>
        </w:tc>
        <w:tc>
          <w:tcPr>
            <w:tcW w:w="443" w:type="pct"/>
          </w:tcPr>
          <w:p w:rsidR="00F542E7" w:rsidRPr="00C566AA" w:rsidRDefault="00F542E7" w:rsidP="007F4068">
            <w:pPr>
              <w:rPr>
                <w:sz w:val="28"/>
                <w:szCs w:val="28"/>
                <w:highlight w:val="yellow"/>
              </w:rPr>
            </w:pPr>
          </w:p>
        </w:tc>
        <w:tc>
          <w:tcPr>
            <w:tcW w:w="380" w:type="pct"/>
          </w:tcPr>
          <w:p w:rsidR="00F542E7" w:rsidRPr="00C566AA" w:rsidRDefault="00F542E7" w:rsidP="00A22B43">
            <w:pPr>
              <w:jc w:val="both"/>
              <w:rPr>
                <w:sz w:val="28"/>
                <w:szCs w:val="28"/>
                <w:highlight w:val="yellow"/>
              </w:rPr>
            </w:pPr>
            <w:r w:rsidRPr="00C566AA">
              <w:rPr>
                <w:sz w:val="28"/>
                <w:szCs w:val="28"/>
                <w:highlight w:val="yellow"/>
              </w:rPr>
              <w:t>880</w:t>
            </w:r>
          </w:p>
        </w:tc>
        <w:tc>
          <w:tcPr>
            <w:tcW w:w="421" w:type="pct"/>
          </w:tcPr>
          <w:p w:rsidR="00F542E7" w:rsidRPr="00C566AA" w:rsidRDefault="00F542E7" w:rsidP="0009226F">
            <w:pPr>
              <w:rPr>
                <w:sz w:val="28"/>
                <w:szCs w:val="28"/>
                <w:highlight w:val="yellow"/>
              </w:rPr>
            </w:pPr>
          </w:p>
        </w:tc>
        <w:tc>
          <w:tcPr>
            <w:tcW w:w="527" w:type="pct"/>
            <w:vAlign w:val="bottom"/>
          </w:tcPr>
          <w:p w:rsidR="00F542E7" w:rsidRPr="00C566AA" w:rsidRDefault="00F542E7" w:rsidP="00A94ED1">
            <w:pPr>
              <w:pStyle w:val="af0"/>
              <w:snapToGrid w:val="0"/>
              <w:rPr>
                <w:sz w:val="22"/>
                <w:szCs w:val="22"/>
                <w:highlight w:val="yellow"/>
              </w:rPr>
            </w:pPr>
          </w:p>
        </w:tc>
        <w:tc>
          <w:tcPr>
            <w:tcW w:w="317" w:type="pct"/>
          </w:tcPr>
          <w:p w:rsidR="00F542E7" w:rsidRPr="00C566AA" w:rsidRDefault="00F542E7">
            <w:pPr>
              <w:pStyle w:val="af0"/>
              <w:snapToGrid w:val="0"/>
              <w:jc w:val="center"/>
              <w:rPr>
                <w:sz w:val="28"/>
                <w:szCs w:val="28"/>
                <w:highlight w:val="yellow"/>
              </w:rPr>
            </w:pPr>
          </w:p>
        </w:tc>
        <w:tc>
          <w:tcPr>
            <w:tcW w:w="380" w:type="pct"/>
          </w:tcPr>
          <w:p w:rsidR="00F542E7" w:rsidRPr="00C566AA" w:rsidRDefault="00F542E7">
            <w:pPr>
              <w:pStyle w:val="af0"/>
              <w:snapToGrid w:val="0"/>
              <w:jc w:val="center"/>
              <w:rPr>
                <w:sz w:val="28"/>
                <w:szCs w:val="28"/>
                <w:highlight w:val="yellow"/>
              </w:rPr>
            </w:pPr>
          </w:p>
        </w:tc>
      </w:tr>
      <w:tr w:rsidR="00F542E7" w:rsidRPr="001B3036" w:rsidTr="001B627B">
        <w:trPr>
          <w:trHeight w:val="552"/>
        </w:trPr>
        <w:tc>
          <w:tcPr>
            <w:tcW w:w="317" w:type="pct"/>
            <w:vMerge/>
          </w:tcPr>
          <w:p w:rsidR="00F542E7" w:rsidRPr="001B3036" w:rsidRDefault="00F542E7" w:rsidP="00A22B43">
            <w:pPr>
              <w:spacing w:after="200" w:line="276" w:lineRule="auto"/>
              <w:jc w:val="center"/>
              <w:rPr>
                <w:sz w:val="28"/>
                <w:szCs w:val="28"/>
              </w:rPr>
            </w:pPr>
          </w:p>
        </w:tc>
        <w:tc>
          <w:tcPr>
            <w:tcW w:w="1013" w:type="pct"/>
          </w:tcPr>
          <w:p w:rsidR="00F542E7" w:rsidRPr="001B3036" w:rsidRDefault="00F542E7" w:rsidP="003141FF">
            <w:pPr>
              <w:spacing w:after="200" w:line="276" w:lineRule="auto"/>
              <w:jc w:val="both"/>
              <w:rPr>
                <w:sz w:val="28"/>
                <w:szCs w:val="28"/>
              </w:rPr>
            </w:pPr>
            <w:proofErr w:type="spellStart"/>
            <w:r w:rsidRPr="001B3036">
              <w:rPr>
                <w:sz w:val="28"/>
                <w:szCs w:val="28"/>
              </w:rPr>
              <w:t>ул.Молодежная</w:t>
            </w:r>
            <w:proofErr w:type="spellEnd"/>
            <w:r w:rsidRPr="001B3036">
              <w:rPr>
                <w:sz w:val="28"/>
                <w:szCs w:val="28"/>
              </w:rPr>
              <w:t xml:space="preserve"> </w:t>
            </w:r>
          </w:p>
        </w:tc>
        <w:tc>
          <w:tcPr>
            <w:tcW w:w="443" w:type="pct"/>
            <w:vAlign w:val="center"/>
          </w:tcPr>
          <w:p w:rsidR="00F542E7" w:rsidRPr="001B3036" w:rsidRDefault="009C4A27" w:rsidP="00FD625A">
            <w:pPr>
              <w:spacing w:line="276" w:lineRule="auto"/>
              <w:rPr>
                <w:sz w:val="28"/>
                <w:szCs w:val="28"/>
              </w:rPr>
            </w:pPr>
            <w:r w:rsidRPr="001B3036">
              <w:rPr>
                <w:sz w:val="28"/>
                <w:szCs w:val="28"/>
              </w:rPr>
              <w:t>2415</w:t>
            </w:r>
          </w:p>
        </w:tc>
        <w:tc>
          <w:tcPr>
            <w:tcW w:w="421" w:type="pct"/>
            <w:vAlign w:val="bottom"/>
          </w:tcPr>
          <w:p w:rsidR="00F542E7" w:rsidRPr="001B3036" w:rsidRDefault="00F542E7" w:rsidP="00673E33">
            <w:pPr>
              <w:pStyle w:val="af0"/>
              <w:snapToGrid w:val="0"/>
              <w:rPr>
                <w:sz w:val="22"/>
                <w:szCs w:val="22"/>
              </w:rPr>
            </w:pPr>
          </w:p>
        </w:tc>
        <w:tc>
          <w:tcPr>
            <w:tcW w:w="338" w:type="pct"/>
          </w:tcPr>
          <w:p w:rsidR="00F542E7" w:rsidRPr="00C566AA" w:rsidRDefault="00F542E7" w:rsidP="003141FF">
            <w:pPr>
              <w:pStyle w:val="af0"/>
              <w:snapToGrid w:val="0"/>
              <w:rPr>
                <w:sz w:val="28"/>
                <w:szCs w:val="28"/>
                <w:highlight w:val="yellow"/>
              </w:rPr>
            </w:pPr>
          </w:p>
        </w:tc>
        <w:tc>
          <w:tcPr>
            <w:tcW w:w="443" w:type="pct"/>
          </w:tcPr>
          <w:p w:rsidR="00F542E7" w:rsidRPr="00C566AA" w:rsidRDefault="00F542E7" w:rsidP="007F4068">
            <w:pPr>
              <w:rPr>
                <w:sz w:val="28"/>
                <w:szCs w:val="28"/>
                <w:highlight w:val="yellow"/>
              </w:rPr>
            </w:pPr>
          </w:p>
        </w:tc>
        <w:tc>
          <w:tcPr>
            <w:tcW w:w="380" w:type="pct"/>
          </w:tcPr>
          <w:p w:rsidR="00F542E7" w:rsidRPr="00C566AA" w:rsidRDefault="00F542E7" w:rsidP="00A22B43">
            <w:pPr>
              <w:jc w:val="both"/>
              <w:rPr>
                <w:sz w:val="28"/>
                <w:szCs w:val="28"/>
                <w:highlight w:val="yellow"/>
              </w:rPr>
            </w:pPr>
            <w:r w:rsidRPr="00C566AA">
              <w:rPr>
                <w:sz w:val="28"/>
                <w:szCs w:val="28"/>
                <w:highlight w:val="yellow"/>
              </w:rPr>
              <w:t>2415</w:t>
            </w:r>
          </w:p>
        </w:tc>
        <w:tc>
          <w:tcPr>
            <w:tcW w:w="421" w:type="pct"/>
          </w:tcPr>
          <w:p w:rsidR="00F542E7" w:rsidRPr="00C566AA" w:rsidRDefault="00F542E7" w:rsidP="0009226F">
            <w:pPr>
              <w:rPr>
                <w:sz w:val="28"/>
                <w:szCs w:val="28"/>
                <w:highlight w:val="yellow"/>
              </w:rPr>
            </w:pPr>
          </w:p>
        </w:tc>
        <w:tc>
          <w:tcPr>
            <w:tcW w:w="527" w:type="pct"/>
            <w:vAlign w:val="bottom"/>
          </w:tcPr>
          <w:p w:rsidR="00F542E7" w:rsidRPr="00C566AA" w:rsidRDefault="00F542E7" w:rsidP="00A94ED1">
            <w:pPr>
              <w:pStyle w:val="af0"/>
              <w:snapToGrid w:val="0"/>
              <w:rPr>
                <w:sz w:val="22"/>
                <w:szCs w:val="22"/>
                <w:highlight w:val="yellow"/>
              </w:rPr>
            </w:pPr>
          </w:p>
        </w:tc>
        <w:tc>
          <w:tcPr>
            <w:tcW w:w="317" w:type="pct"/>
          </w:tcPr>
          <w:p w:rsidR="00F542E7" w:rsidRPr="00C566AA" w:rsidRDefault="00F542E7">
            <w:pPr>
              <w:pStyle w:val="af0"/>
              <w:snapToGrid w:val="0"/>
              <w:jc w:val="center"/>
              <w:rPr>
                <w:sz w:val="28"/>
                <w:szCs w:val="28"/>
                <w:highlight w:val="yellow"/>
              </w:rPr>
            </w:pPr>
          </w:p>
        </w:tc>
        <w:tc>
          <w:tcPr>
            <w:tcW w:w="380" w:type="pct"/>
          </w:tcPr>
          <w:p w:rsidR="00F542E7" w:rsidRPr="00C566AA" w:rsidRDefault="00F542E7">
            <w:pPr>
              <w:pStyle w:val="af0"/>
              <w:snapToGrid w:val="0"/>
              <w:jc w:val="center"/>
              <w:rPr>
                <w:sz w:val="28"/>
                <w:szCs w:val="28"/>
                <w:highlight w:val="yellow"/>
              </w:rPr>
            </w:pPr>
          </w:p>
        </w:tc>
      </w:tr>
      <w:tr w:rsidR="00F542E7" w:rsidRPr="001B3036" w:rsidTr="001B627B">
        <w:trPr>
          <w:trHeight w:val="552"/>
        </w:trPr>
        <w:tc>
          <w:tcPr>
            <w:tcW w:w="317" w:type="pct"/>
            <w:vMerge/>
          </w:tcPr>
          <w:p w:rsidR="00F542E7" w:rsidRPr="001B3036" w:rsidRDefault="00F542E7" w:rsidP="00A22B43">
            <w:pPr>
              <w:spacing w:after="200" w:line="276" w:lineRule="auto"/>
              <w:jc w:val="center"/>
              <w:rPr>
                <w:sz w:val="28"/>
                <w:szCs w:val="28"/>
              </w:rPr>
            </w:pPr>
          </w:p>
        </w:tc>
        <w:tc>
          <w:tcPr>
            <w:tcW w:w="1013" w:type="pct"/>
          </w:tcPr>
          <w:p w:rsidR="00F542E7" w:rsidRPr="001B3036" w:rsidRDefault="00F542E7" w:rsidP="003141FF">
            <w:pPr>
              <w:spacing w:after="200" w:line="276" w:lineRule="auto"/>
              <w:jc w:val="both"/>
              <w:rPr>
                <w:sz w:val="28"/>
                <w:szCs w:val="28"/>
              </w:rPr>
            </w:pPr>
            <w:proofErr w:type="spellStart"/>
            <w:r w:rsidRPr="001B3036">
              <w:rPr>
                <w:sz w:val="28"/>
                <w:szCs w:val="28"/>
              </w:rPr>
              <w:t>ул.Новый</w:t>
            </w:r>
            <w:proofErr w:type="spellEnd"/>
            <w:r w:rsidRPr="001B3036">
              <w:rPr>
                <w:sz w:val="28"/>
                <w:szCs w:val="28"/>
              </w:rPr>
              <w:t xml:space="preserve"> Свет</w:t>
            </w:r>
          </w:p>
        </w:tc>
        <w:tc>
          <w:tcPr>
            <w:tcW w:w="443" w:type="pct"/>
            <w:vAlign w:val="center"/>
          </w:tcPr>
          <w:p w:rsidR="00F542E7" w:rsidRPr="001B3036" w:rsidRDefault="009C4A27" w:rsidP="00FD625A">
            <w:pPr>
              <w:spacing w:line="276" w:lineRule="auto"/>
              <w:rPr>
                <w:sz w:val="28"/>
                <w:szCs w:val="28"/>
              </w:rPr>
            </w:pPr>
            <w:r w:rsidRPr="001B3036">
              <w:rPr>
                <w:sz w:val="28"/>
                <w:szCs w:val="28"/>
              </w:rPr>
              <w:t>6400</w:t>
            </w:r>
          </w:p>
        </w:tc>
        <w:tc>
          <w:tcPr>
            <w:tcW w:w="421" w:type="pct"/>
            <w:vAlign w:val="bottom"/>
          </w:tcPr>
          <w:p w:rsidR="00F542E7" w:rsidRPr="001B3036" w:rsidRDefault="00F542E7" w:rsidP="00673E33">
            <w:pPr>
              <w:pStyle w:val="af0"/>
              <w:snapToGrid w:val="0"/>
              <w:rPr>
                <w:sz w:val="22"/>
                <w:szCs w:val="22"/>
              </w:rPr>
            </w:pPr>
          </w:p>
        </w:tc>
        <w:tc>
          <w:tcPr>
            <w:tcW w:w="338" w:type="pct"/>
          </w:tcPr>
          <w:p w:rsidR="00F542E7" w:rsidRPr="00C566AA" w:rsidRDefault="00F542E7" w:rsidP="003141FF">
            <w:pPr>
              <w:pStyle w:val="af0"/>
              <w:snapToGrid w:val="0"/>
              <w:rPr>
                <w:sz w:val="28"/>
                <w:szCs w:val="28"/>
                <w:highlight w:val="yellow"/>
              </w:rPr>
            </w:pPr>
          </w:p>
        </w:tc>
        <w:tc>
          <w:tcPr>
            <w:tcW w:w="443" w:type="pct"/>
          </w:tcPr>
          <w:p w:rsidR="00F542E7" w:rsidRPr="00C566AA" w:rsidRDefault="00F542E7" w:rsidP="007F4068">
            <w:pPr>
              <w:rPr>
                <w:sz w:val="28"/>
                <w:szCs w:val="28"/>
                <w:highlight w:val="yellow"/>
              </w:rPr>
            </w:pPr>
          </w:p>
        </w:tc>
        <w:tc>
          <w:tcPr>
            <w:tcW w:w="380" w:type="pct"/>
          </w:tcPr>
          <w:p w:rsidR="00F542E7" w:rsidRPr="00C566AA" w:rsidRDefault="00F542E7" w:rsidP="00A22B43">
            <w:pPr>
              <w:jc w:val="both"/>
              <w:rPr>
                <w:sz w:val="28"/>
                <w:szCs w:val="28"/>
                <w:highlight w:val="yellow"/>
              </w:rPr>
            </w:pPr>
            <w:r w:rsidRPr="00C566AA">
              <w:rPr>
                <w:sz w:val="28"/>
                <w:szCs w:val="28"/>
                <w:highlight w:val="yellow"/>
              </w:rPr>
              <w:t>6400</w:t>
            </w:r>
          </w:p>
        </w:tc>
        <w:tc>
          <w:tcPr>
            <w:tcW w:w="421" w:type="pct"/>
          </w:tcPr>
          <w:p w:rsidR="00F542E7" w:rsidRPr="00C566AA" w:rsidRDefault="00F542E7" w:rsidP="0009226F">
            <w:pPr>
              <w:rPr>
                <w:sz w:val="28"/>
                <w:szCs w:val="28"/>
                <w:highlight w:val="yellow"/>
              </w:rPr>
            </w:pPr>
          </w:p>
        </w:tc>
        <w:tc>
          <w:tcPr>
            <w:tcW w:w="527" w:type="pct"/>
            <w:vAlign w:val="bottom"/>
          </w:tcPr>
          <w:p w:rsidR="00F542E7" w:rsidRPr="00C566AA" w:rsidRDefault="00F542E7" w:rsidP="00A94ED1">
            <w:pPr>
              <w:pStyle w:val="af0"/>
              <w:snapToGrid w:val="0"/>
              <w:rPr>
                <w:sz w:val="22"/>
                <w:szCs w:val="22"/>
                <w:highlight w:val="yellow"/>
              </w:rPr>
            </w:pPr>
          </w:p>
        </w:tc>
        <w:tc>
          <w:tcPr>
            <w:tcW w:w="317" w:type="pct"/>
          </w:tcPr>
          <w:p w:rsidR="00F542E7" w:rsidRPr="00C566AA" w:rsidRDefault="00F542E7">
            <w:pPr>
              <w:pStyle w:val="af0"/>
              <w:snapToGrid w:val="0"/>
              <w:jc w:val="center"/>
              <w:rPr>
                <w:sz w:val="28"/>
                <w:szCs w:val="28"/>
                <w:highlight w:val="yellow"/>
              </w:rPr>
            </w:pPr>
          </w:p>
        </w:tc>
        <w:tc>
          <w:tcPr>
            <w:tcW w:w="380" w:type="pct"/>
          </w:tcPr>
          <w:p w:rsidR="00F542E7" w:rsidRPr="00C566AA" w:rsidRDefault="00F542E7">
            <w:pPr>
              <w:pStyle w:val="af0"/>
              <w:snapToGrid w:val="0"/>
              <w:jc w:val="center"/>
              <w:rPr>
                <w:sz w:val="28"/>
                <w:szCs w:val="28"/>
                <w:highlight w:val="yellow"/>
              </w:rPr>
            </w:pPr>
          </w:p>
        </w:tc>
      </w:tr>
      <w:tr w:rsidR="00F542E7" w:rsidRPr="001B3036" w:rsidTr="001B627B">
        <w:trPr>
          <w:trHeight w:val="552"/>
        </w:trPr>
        <w:tc>
          <w:tcPr>
            <w:tcW w:w="317" w:type="pct"/>
            <w:vMerge/>
          </w:tcPr>
          <w:p w:rsidR="00F542E7" w:rsidRPr="001B3036" w:rsidRDefault="00F542E7" w:rsidP="00A22B43">
            <w:pPr>
              <w:spacing w:after="200" w:line="276" w:lineRule="auto"/>
              <w:jc w:val="center"/>
              <w:rPr>
                <w:sz w:val="28"/>
                <w:szCs w:val="28"/>
              </w:rPr>
            </w:pPr>
          </w:p>
        </w:tc>
        <w:tc>
          <w:tcPr>
            <w:tcW w:w="1013" w:type="pct"/>
          </w:tcPr>
          <w:p w:rsidR="00F542E7" w:rsidRPr="001B3036" w:rsidRDefault="00F542E7" w:rsidP="003141FF">
            <w:pPr>
              <w:spacing w:after="200" w:line="276" w:lineRule="auto"/>
              <w:jc w:val="both"/>
              <w:rPr>
                <w:sz w:val="28"/>
                <w:szCs w:val="28"/>
              </w:rPr>
            </w:pPr>
            <w:proofErr w:type="spellStart"/>
            <w:r w:rsidRPr="001B3036">
              <w:rPr>
                <w:sz w:val="28"/>
                <w:szCs w:val="28"/>
              </w:rPr>
              <w:t>ул.Радужная</w:t>
            </w:r>
            <w:proofErr w:type="spellEnd"/>
          </w:p>
        </w:tc>
        <w:tc>
          <w:tcPr>
            <w:tcW w:w="443" w:type="pct"/>
            <w:vAlign w:val="center"/>
          </w:tcPr>
          <w:p w:rsidR="00F542E7" w:rsidRPr="001B3036" w:rsidRDefault="009C4A27" w:rsidP="00FD625A">
            <w:pPr>
              <w:spacing w:line="276" w:lineRule="auto"/>
              <w:rPr>
                <w:sz w:val="28"/>
                <w:szCs w:val="28"/>
              </w:rPr>
            </w:pPr>
            <w:r w:rsidRPr="001B3036">
              <w:rPr>
                <w:sz w:val="28"/>
                <w:szCs w:val="28"/>
              </w:rPr>
              <w:t>1400</w:t>
            </w:r>
          </w:p>
        </w:tc>
        <w:tc>
          <w:tcPr>
            <w:tcW w:w="421" w:type="pct"/>
            <w:vAlign w:val="bottom"/>
          </w:tcPr>
          <w:p w:rsidR="00F542E7" w:rsidRPr="001B3036" w:rsidRDefault="00F542E7" w:rsidP="00673E33">
            <w:pPr>
              <w:pStyle w:val="af0"/>
              <w:snapToGrid w:val="0"/>
              <w:rPr>
                <w:sz w:val="22"/>
                <w:szCs w:val="22"/>
              </w:rPr>
            </w:pPr>
          </w:p>
        </w:tc>
        <w:tc>
          <w:tcPr>
            <w:tcW w:w="338" w:type="pct"/>
          </w:tcPr>
          <w:p w:rsidR="00F542E7" w:rsidRPr="00C566AA" w:rsidRDefault="00F542E7" w:rsidP="003141FF">
            <w:pPr>
              <w:pStyle w:val="af0"/>
              <w:snapToGrid w:val="0"/>
              <w:rPr>
                <w:sz w:val="28"/>
                <w:szCs w:val="28"/>
                <w:highlight w:val="yellow"/>
              </w:rPr>
            </w:pPr>
          </w:p>
        </w:tc>
        <w:tc>
          <w:tcPr>
            <w:tcW w:w="443" w:type="pct"/>
          </w:tcPr>
          <w:p w:rsidR="00F542E7" w:rsidRPr="00C566AA" w:rsidRDefault="00F542E7" w:rsidP="007F4068">
            <w:pPr>
              <w:rPr>
                <w:sz w:val="28"/>
                <w:szCs w:val="28"/>
                <w:highlight w:val="yellow"/>
              </w:rPr>
            </w:pPr>
          </w:p>
        </w:tc>
        <w:tc>
          <w:tcPr>
            <w:tcW w:w="380" w:type="pct"/>
          </w:tcPr>
          <w:p w:rsidR="00F542E7" w:rsidRPr="00C566AA" w:rsidRDefault="00F542E7" w:rsidP="00A22B43">
            <w:pPr>
              <w:jc w:val="both"/>
              <w:rPr>
                <w:sz w:val="28"/>
                <w:szCs w:val="28"/>
                <w:highlight w:val="yellow"/>
              </w:rPr>
            </w:pPr>
          </w:p>
        </w:tc>
        <w:tc>
          <w:tcPr>
            <w:tcW w:w="421" w:type="pct"/>
          </w:tcPr>
          <w:p w:rsidR="00F542E7" w:rsidRPr="00C566AA" w:rsidRDefault="00F542E7" w:rsidP="0009226F">
            <w:pPr>
              <w:rPr>
                <w:sz w:val="28"/>
                <w:szCs w:val="28"/>
                <w:highlight w:val="yellow"/>
              </w:rPr>
            </w:pPr>
            <w:r w:rsidRPr="00C566AA">
              <w:rPr>
                <w:sz w:val="28"/>
                <w:szCs w:val="28"/>
                <w:highlight w:val="yellow"/>
              </w:rPr>
              <w:t>1400</w:t>
            </w:r>
          </w:p>
        </w:tc>
        <w:tc>
          <w:tcPr>
            <w:tcW w:w="527" w:type="pct"/>
            <w:vAlign w:val="bottom"/>
          </w:tcPr>
          <w:p w:rsidR="00F542E7" w:rsidRPr="00C566AA" w:rsidRDefault="00F542E7" w:rsidP="00A94ED1">
            <w:pPr>
              <w:pStyle w:val="af0"/>
              <w:snapToGrid w:val="0"/>
              <w:rPr>
                <w:sz w:val="22"/>
                <w:szCs w:val="22"/>
                <w:highlight w:val="yellow"/>
              </w:rPr>
            </w:pPr>
          </w:p>
        </w:tc>
        <w:tc>
          <w:tcPr>
            <w:tcW w:w="317" w:type="pct"/>
          </w:tcPr>
          <w:p w:rsidR="00F542E7" w:rsidRPr="00C566AA" w:rsidRDefault="00F542E7">
            <w:pPr>
              <w:pStyle w:val="af0"/>
              <w:snapToGrid w:val="0"/>
              <w:jc w:val="center"/>
              <w:rPr>
                <w:sz w:val="28"/>
                <w:szCs w:val="28"/>
                <w:highlight w:val="yellow"/>
              </w:rPr>
            </w:pPr>
          </w:p>
        </w:tc>
        <w:tc>
          <w:tcPr>
            <w:tcW w:w="380" w:type="pct"/>
          </w:tcPr>
          <w:p w:rsidR="00F542E7" w:rsidRPr="00C566AA" w:rsidRDefault="00F542E7">
            <w:pPr>
              <w:pStyle w:val="af0"/>
              <w:snapToGrid w:val="0"/>
              <w:jc w:val="center"/>
              <w:rPr>
                <w:sz w:val="28"/>
                <w:szCs w:val="28"/>
                <w:highlight w:val="yellow"/>
              </w:rPr>
            </w:pPr>
          </w:p>
        </w:tc>
      </w:tr>
      <w:tr w:rsidR="00F542E7" w:rsidRPr="001B3036" w:rsidTr="001B627B">
        <w:trPr>
          <w:trHeight w:val="552"/>
        </w:trPr>
        <w:tc>
          <w:tcPr>
            <w:tcW w:w="317" w:type="pct"/>
            <w:vMerge/>
          </w:tcPr>
          <w:p w:rsidR="00F542E7" w:rsidRPr="001B3036" w:rsidRDefault="00F542E7" w:rsidP="00A22B43">
            <w:pPr>
              <w:spacing w:after="200" w:line="276" w:lineRule="auto"/>
              <w:jc w:val="center"/>
              <w:rPr>
                <w:sz w:val="28"/>
                <w:szCs w:val="28"/>
              </w:rPr>
            </w:pPr>
          </w:p>
        </w:tc>
        <w:tc>
          <w:tcPr>
            <w:tcW w:w="1013" w:type="pct"/>
          </w:tcPr>
          <w:p w:rsidR="00F542E7" w:rsidRPr="001B3036" w:rsidRDefault="00F542E7" w:rsidP="003141FF">
            <w:pPr>
              <w:spacing w:after="200" w:line="276" w:lineRule="auto"/>
              <w:jc w:val="both"/>
              <w:rPr>
                <w:sz w:val="28"/>
                <w:szCs w:val="28"/>
              </w:rPr>
            </w:pPr>
            <w:r w:rsidRPr="001B3036">
              <w:rPr>
                <w:sz w:val="28"/>
                <w:szCs w:val="28"/>
              </w:rPr>
              <w:t xml:space="preserve">проезд </w:t>
            </w:r>
            <w:proofErr w:type="spellStart"/>
            <w:r w:rsidRPr="001B3036">
              <w:rPr>
                <w:sz w:val="28"/>
                <w:szCs w:val="28"/>
              </w:rPr>
              <w:t>ул.Заводская</w:t>
            </w:r>
            <w:proofErr w:type="spellEnd"/>
            <w:r w:rsidRPr="001B3036">
              <w:rPr>
                <w:sz w:val="28"/>
                <w:szCs w:val="28"/>
              </w:rPr>
              <w:t xml:space="preserve"> –</w:t>
            </w:r>
            <w:proofErr w:type="spellStart"/>
            <w:r w:rsidRPr="001B3036">
              <w:rPr>
                <w:sz w:val="28"/>
                <w:szCs w:val="28"/>
              </w:rPr>
              <w:t>пер.Аптечный</w:t>
            </w:r>
            <w:proofErr w:type="spellEnd"/>
          </w:p>
        </w:tc>
        <w:tc>
          <w:tcPr>
            <w:tcW w:w="443" w:type="pct"/>
            <w:vAlign w:val="center"/>
          </w:tcPr>
          <w:p w:rsidR="00F542E7" w:rsidRPr="001B3036" w:rsidRDefault="00F542E7" w:rsidP="00FD625A">
            <w:pPr>
              <w:spacing w:line="276" w:lineRule="auto"/>
              <w:rPr>
                <w:sz w:val="28"/>
                <w:szCs w:val="28"/>
              </w:rPr>
            </w:pPr>
          </w:p>
          <w:p w:rsidR="009C4A27" w:rsidRPr="001B3036" w:rsidRDefault="009C4A27" w:rsidP="00FD625A">
            <w:pPr>
              <w:spacing w:line="276" w:lineRule="auto"/>
              <w:rPr>
                <w:sz w:val="28"/>
                <w:szCs w:val="28"/>
              </w:rPr>
            </w:pPr>
            <w:r w:rsidRPr="001B3036">
              <w:rPr>
                <w:sz w:val="28"/>
                <w:szCs w:val="28"/>
              </w:rPr>
              <w:t>500</w:t>
            </w:r>
          </w:p>
        </w:tc>
        <w:tc>
          <w:tcPr>
            <w:tcW w:w="421" w:type="pct"/>
            <w:vAlign w:val="bottom"/>
          </w:tcPr>
          <w:p w:rsidR="00F542E7" w:rsidRPr="001B3036" w:rsidRDefault="00F542E7" w:rsidP="00673E33">
            <w:pPr>
              <w:pStyle w:val="af0"/>
              <w:snapToGrid w:val="0"/>
              <w:rPr>
                <w:sz w:val="22"/>
                <w:szCs w:val="22"/>
              </w:rPr>
            </w:pPr>
          </w:p>
        </w:tc>
        <w:tc>
          <w:tcPr>
            <w:tcW w:w="338" w:type="pct"/>
          </w:tcPr>
          <w:p w:rsidR="00F542E7" w:rsidRPr="00C566AA" w:rsidRDefault="00F542E7" w:rsidP="003141FF">
            <w:pPr>
              <w:pStyle w:val="af0"/>
              <w:snapToGrid w:val="0"/>
              <w:rPr>
                <w:sz w:val="28"/>
                <w:szCs w:val="28"/>
                <w:highlight w:val="yellow"/>
              </w:rPr>
            </w:pPr>
          </w:p>
        </w:tc>
        <w:tc>
          <w:tcPr>
            <w:tcW w:w="443" w:type="pct"/>
          </w:tcPr>
          <w:p w:rsidR="00F542E7" w:rsidRPr="00C566AA" w:rsidRDefault="00F542E7" w:rsidP="007F4068">
            <w:pPr>
              <w:rPr>
                <w:sz w:val="28"/>
                <w:szCs w:val="28"/>
                <w:highlight w:val="yellow"/>
              </w:rPr>
            </w:pPr>
          </w:p>
        </w:tc>
        <w:tc>
          <w:tcPr>
            <w:tcW w:w="380" w:type="pct"/>
          </w:tcPr>
          <w:p w:rsidR="00F542E7" w:rsidRPr="00C566AA" w:rsidRDefault="00F542E7" w:rsidP="00A22B43">
            <w:pPr>
              <w:jc w:val="both"/>
              <w:rPr>
                <w:sz w:val="28"/>
                <w:szCs w:val="28"/>
                <w:highlight w:val="yellow"/>
              </w:rPr>
            </w:pPr>
          </w:p>
        </w:tc>
        <w:tc>
          <w:tcPr>
            <w:tcW w:w="421" w:type="pct"/>
          </w:tcPr>
          <w:p w:rsidR="00F542E7" w:rsidRPr="00C566AA" w:rsidRDefault="00F542E7" w:rsidP="0009226F">
            <w:pPr>
              <w:rPr>
                <w:sz w:val="28"/>
                <w:szCs w:val="28"/>
                <w:highlight w:val="yellow"/>
              </w:rPr>
            </w:pPr>
          </w:p>
        </w:tc>
        <w:tc>
          <w:tcPr>
            <w:tcW w:w="527" w:type="pct"/>
            <w:vAlign w:val="bottom"/>
          </w:tcPr>
          <w:p w:rsidR="00F542E7" w:rsidRPr="00C566AA" w:rsidRDefault="00F542E7" w:rsidP="00A94ED1">
            <w:pPr>
              <w:pStyle w:val="af0"/>
              <w:snapToGrid w:val="0"/>
              <w:rPr>
                <w:sz w:val="28"/>
                <w:szCs w:val="28"/>
                <w:highlight w:val="yellow"/>
              </w:rPr>
            </w:pPr>
            <w:r w:rsidRPr="00C566AA">
              <w:rPr>
                <w:sz w:val="28"/>
                <w:szCs w:val="28"/>
                <w:highlight w:val="yellow"/>
              </w:rPr>
              <w:t>500</w:t>
            </w:r>
          </w:p>
        </w:tc>
        <w:tc>
          <w:tcPr>
            <w:tcW w:w="317" w:type="pct"/>
          </w:tcPr>
          <w:p w:rsidR="00F542E7" w:rsidRPr="00C566AA" w:rsidRDefault="00F542E7">
            <w:pPr>
              <w:pStyle w:val="af0"/>
              <w:snapToGrid w:val="0"/>
              <w:jc w:val="center"/>
              <w:rPr>
                <w:sz w:val="28"/>
                <w:szCs w:val="28"/>
                <w:highlight w:val="yellow"/>
              </w:rPr>
            </w:pPr>
          </w:p>
        </w:tc>
        <w:tc>
          <w:tcPr>
            <w:tcW w:w="380" w:type="pct"/>
          </w:tcPr>
          <w:p w:rsidR="00F542E7" w:rsidRPr="00C566AA" w:rsidRDefault="00F542E7">
            <w:pPr>
              <w:pStyle w:val="af0"/>
              <w:snapToGrid w:val="0"/>
              <w:jc w:val="center"/>
              <w:rPr>
                <w:sz w:val="28"/>
                <w:szCs w:val="28"/>
                <w:highlight w:val="yellow"/>
              </w:rPr>
            </w:pPr>
          </w:p>
        </w:tc>
      </w:tr>
      <w:tr w:rsidR="00431D40" w:rsidRPr="001B3036" w:rsidTr="001B627B">
        <w:trPr>
          <w:trHeight w:val="552"/>
        </w:trPr>
        <w:tc>
          <w:tcPr>
            <w:tcW w:w="317" w:type="pct"/>
            <w:vMerge/>
          </w:tcPr>
          <w:p w:rsidR="00431D40" w:rsidRPr="001B3036" w:rsidRDefault="00431D40" w:rsidP="00A22B43">
            <w:pPr>
              <w:spacing w:after="200" w:line="276" w:lineRule="auto"/>
              <w:jc w:val="center"/>
              <w:rPr>
                <w:sz w:val="28"/>
                <w:szCs w:val="28"/>
              </w:rPr>
            </w:pPr>
          </w:p>
        </w:tc>
        <w:tc>
          <w:tcPr>
            <w:tcW w:w="1013" w:type="pct"/>
          </w:tcPr>
          <w:p w:rsidR="00431D40" w:rsidRPr="001B3036" w:rsidRDefault="00431D40" w:rsidP="003141FF">
            <w:pPr>
              <w:spacing w:after="200" w:line="276" w:lineRule="auto"/>
              <w:jc w:val="both"/>
              <w:rPr>
                <w:sz w:val="28"/>
                <w:szCs w:val="28"/>
              </w:rPr>
            </w:pPr>
            <w:r w:rsidRPr="001B3036">
              <w:rPr>
                <w:sz w:val="28"/>
                <w:szCs w:val="28"/>
              </w:rPr>
              <w:t>ул.</w:t>
            </w:r>
            <w:r w:rsidR="001B627B">
              <w:rPr>
                <w:sz w:val="28"/>
                <w:szCs w:val="28"/>
              </w:rPr>
              <w:t xml:space="preserve"> </w:t>
            </w:r>
            <w:proofErr w:type="gramStart"/>
            <w:r w:rsidRPr="001B3036">
              <w:rPr>
                <w:sz w:val="28"/>
                <w:szCs w:val="28"/>
              </w:rPr>
              <w:t>Заводская .</w:t>
            </w:r>
            <w:proofErr w:type="gramEnd"/>
            <w:r w:rsidRPr="001B3036">
              <w:rPr>
                <w:sz w:val="28"/>
                <w:szCs w:val="28"/>
              </w:rPr>
              <w:t xml:space="preserve"> уч.№1</w:t>
            </w:r>
          </w:p>
        </w:tc>
        <w:tc>
          <w:tcPr>
            <w:tcW w:w="443" w:type="pct"/>
            <w:vAlign w:val="center"/>
          </w:tcPr>
          <w:p w:rsidR="00431D40" w:rsidRPr="001B3036" w:rsidRDefault="009C4A27" w:rsidP="00FD625A">
            <w:pPr>
              <w:spacing w:line="276" w:lineRule="auto"/>
              <w:rPr>
                <w:sz w:val="28"/>
                <w:szCs w:val="28"/>
              </w:rPr>
            </w:pPr>
            <w:r w:rsidRPr="001B3036">
              <w:rPr>
                <w:sz w:val="28"/>
                <w:szCs w:val="28"/>
              </w:rPr>
              <w:t>3550</w:t>
            </w:r>
          </w:p>
        </w:tc>
        <w:tc>
          <w:tcPr>
            <w:tcW w:w="421" w:type="pct"/>
            <w:vAlign w:val="bottom"/>
          </w:tcPr>
          <w:p w:rsidR="00431D40" w:rsidRPr="001B3036" w:rsidRDefault="00431D40" w:rsidP="00673E33">
            <w:pPr>
              <w:pStyle w:val="af0"/>
              <w:snapToGrid w:val="0"/>
              <w:rPr>
                <w:sz w:val="22"/>
                <w:szCs w:val="22"/>
              </w:rPr>
            </w:pPr>
          </w:p>
        </w:tc>
        <w:tc>
          <w:tcPr>
            <w:tcW w:w="338" w:type="pct"/>
          </w:tcPr>
          <w:p w:rsidR="00431D40" w:rsidRPr="00C566AA" w:rsidRDefault="00431D40" w:rsidP="003141FF">
            <w:pPr>
              <w:pStyle w:val="af0"/>
              <w:snapToGrid w:val="0"/>
              <w:rPr>
                <w:sz w:val="28"/>
                <w:szCs w:val="28"/>
                <w:highlight w:val="yellow"/>
              </w:rPr>
            </w:pPr>
            <w:r w:rsidRPr="00C566AA">
              <w:rPr>
                <w:sz w:val="28"/>
                <w:szCs w:val="28"/>
                <w:highlight w:val="yellow"/>
              </w:rPr>
              <w:t>3550</w:t>
            </w:r>
          </w:p>
        </w:tc>
        <w:tc>
          <w:tcPr>
            <w:tcW w:w="443" w:type="pct"/>
          </w:tcPr>
          <w:p w:rsidR="00431D40" w:rsidRPr="00C566AA" w:rsidRDefault="00431D40" w:rsidP="007F4068">
            <w:pPr>
              <w:rPr>
                <w:sz w:val="28"/>
                <w:szCs w:val="28"/>
                <w:highlight w:val="yellow"/>
              </w:rPr>
            </w:pPr>
          </w:p>
        </w:tc>
        <w:tc>
          <w:tcPr>
            <w:tcW w:w="380" w:type="pct"/>
          </w:tcPr>
          <w:p w:rsidR="00431D40" w:rsidRPr="00C566AA" w:rsidRDefault="00431D40" w:rsidP="00A22B43">
            <w:pPr>
              <w:jc w:val="both"/>
              <w:rPr>
                <w:sz w:val="28"/>
                <w:szCs w:val="28"/>
                <w:highlight w:val="yellow"/>
              </w:rPr>
            </w:pPr>
          </w:p>
        </w:tc>
        <w:tc>
          <w:tcPr>
            <w:tcW w:w="421" w:type="pct"/>
          </w:tcPr>
          <w:p w:rsidR="00431D40" w:rsidRPr="00C566AA" w:rsidRDefault="00431D40" w:rsidP="0009226F">
            <w:pPr>
              <w:rPr>
                <w:sz w:val="28"/>
                <w:szCs w:val="28"/>
                <w:highlight w:val="yellow"/>
              </w:rPr>
            </w:pPr>
          </w:p>
        </w:tc>
        <w:tc>
          <w:tcPr>
            <w:tcW w:w="527" w:type="pct"/>
            <w:vAlign w:val="bottom"/>
          </w:tcPr>
          <w:p w:rsidR="00431D40" w:rsidRPr="00C566AA" w:rsidRDefault="00431D40" w:rsidP="00A94ED1">
            <w:pPr>
              <w:pStyle w:val="af0"/>
              <w:snapToGrid w:val="0"/>
              <w:rPr>
                <w:sz w:val="28"/>
                <w:szCs w:val="28"/>
                <w:highlight w:val="yellow"/>
              </w:rPr>
            </w:pPr>
          </w:p>
        </w:tc>
        <w:tc>
          <w:tcPr>
            <w:tcW w:w="317" w:type="pct"/>
          </w:tcPr>
          <w:p w:rsidR="00431D40" w:rsidRPr="00C566AA" w:rsidRDefault="00431D40">
            <w:pPr>
              <w:pStyle w:val="af0"/>
              <w:snapToGrid w:val="0"/>
              <w:jc w:val="center"/>
              <w:rPr>
                <w:sz w:val="28"/>
                <w:szCs w:val="28"/>
                <w:highlight w:val="yellow"/>
              </w:rPr>
            </w:pPr>
          </w:p>
        </w:tc>
        <w:tc>
          <w:tcPr>
            <w:tcW w:w="380" w:type="pct"/>
          </w:tcPr>
          <w:p w:rsidR="00431D40" w:rsidRPr="00C566AA" w:rsidRDefault="00431D40">
            <w:pPr>
              <w:pStyle w:val="af0"/>
              <w:snapToGrid w:val="0"/>
              <w:jc w:val="center"/>
              <w:rPr>
                <w:sz w:val="28"/>
                <w:szCs w:val="28"/>
                <w:highlight w:val="yellow"/>
              </w:rPr>
            </w:pPr>
          </w:p>
        </w:tc>
      </w:tr>
      <w:tr w:rsidR="00431D40" w:rsidRPr="001B3036" w:rsidTr="001B627B">
        <w:trPr>
          <w:trHeight w:val="552"/>
        </w:trPr>
        <w:tc>
          <w:tcPr>
            <w:tcW w:w="317" w:type="pct"/>
            <w:vMerge/>
          </w:tcPr>
          <w:p w:rsidR="00431D40" w:rsidRPr="001B3036" w:rsidRDefault="00431D40" w:rsidP="00A22B43">
            <w:pPr>
              <w:spacing w:after="200" w:line="276" w:lineRule="auto"/>
              <w:jc w:val="center"/>
              <w:rPr>
                <w:sz w:val="28"/>
                <w:szCs w:val="28"/>
              </w:rPr>
            </w:pPr>
          </w:p>
        </w:tc>
        <w:tc>
          <w:tcPr>
            <w:tcW w:w="1013" w:type="pct"/>
          </w:tcPr>
          <w:p w:rsidR="00431D40" w:rsidRPr="001B3036" w:rsidRDefault="00431D40" w:rsidP="003141FF">
            <w:pPr>
              <w:spacing w:after="200" w:line="276" w:lineRule="auto"/>
              <w:jc w:val="both"/>
              <w:rPr>
                <w:sz w:val="28"/>
                <w:szCs w:val="28"/>
              </w:rPr>
            </w:pPr>
            <w:proofErr w:type="spellStart"/>
            <w:r w:rsidRPr="001B3036">
              <w:rPr>
                <w:sz w:val="28"/>
                <w:szCs w:val="28"/>
              </w:rPr>
              <w:t>ул.Заводская</w:t>
            </w:r>
            <w:proofErr w:type="spellEnd"/>
            <w:r w:rsidRPr="001B3036">
              <w:rPr>
                <w:sz w:val="28"/>
                <w:szCs w:val="28"/>
              </w:rPr>
              <w:t>, уч.№2</w:t>
            </w:r>
          </w:p>
        </w:tc>
        <w:tc>
          <w:tcPr>
            <w:tcW w:w="443" w:type="pct"/>
            <w:vAlign w:val="center"/>
          </w:tcPr>
          <w:p w:rsidR="00431D40" w:rsidRPr="001B3036" w:rsidRDefault="00D67CEC" w:rsidP="00FD625A">
            <w:pPr>
              <w:spacing w:line="276" w:lineRule="auto"/>
              <w:rPr>
                <w:sz w:val="28"/>
                <w:szCs w:val="28"/>
              </w:rPr>
            </w:pPr>
            <w:r w:rsidRPr="001B3036">
              <w:rPr>
                <w:sz w:val="28"/>
                <w:szCs w:val="28"/>
              </w:rPr>
              <w:t>712</w:t>
            </w:r>
          </w:p>
        </w:tc>
        <w:tc>
          <w:tcPr>
            <w:tcW w:w="421" w:type="pct"/>
            <w:vAlign w:val="bottom"/>
          </w:tcPr>
          <w:p w:rsidR="00431D40" w:rsidRPr="001B3036" w:rsidRDefault="00431D40" w:rsidP="00673E33">
            <w:pPr>
              <w:pStyle w:val="af0"/>
              <w:snapToGrid w:val="0"/>
              <w:rPr>
                <w:sz w:val="22"/>
                <w:szCs w:val="22"/>
              </w:rPr>
            </w:pPr>
          </w:p>
        </w:tc>
        <w:tc>
          <w:tcPr>
            <w:tcW w:w="338" w:type="pct"/>
          </w:tcPr>
          <w:p w:rsidR="00431D40" w:rsidRPr="00C566AA" w:rsidRDefault="00D67CEC" w:rsidP="003141FF">
            <w:pPr>
              <w:pStyle w:val="af0"/>
              <w:snapToGrid w:val="0"/>
              <w:rPr>
                <w:sz w:val="28"/>
                <w:szCs w:val="28"/>
                <w:highlight w:val="yellow"/>
              </w:rPr>
            </w:pPr>
            <w:r w:rsidRPr="00C566AA">
              <w:rPr>
                <w:sz w:val="28"/>
                <w:szCs w:val="28"/>
                <w:highlight w:val="yellow"/>
              </w:rPr>
              <w:t>712</w:t>
            </w:r>
          </w:p>
        </w:tc>
        <w:tc>
          <w:tcPr>
            <w:tcW w:w="443" w:type="pct"/>
          </w:tcPr>
          <w:p w:rsidR="00431D40" w:rsidRPr="00C566AA" w:rsidRDefault="00431D40" w:rsidP="007F4068">
            <w:pPr>
              <w:rPr>
                <w:sz w:val="28"/>
                <w:szCs w:val="28"/>
                <w:highlight w:val="yellow"/>
              </w:rPr>
            </w:pPr>
          </w:p>
        </w:tc>
        <w:tc>
          <w:tcPr>
            <w:tcW w:w="380" w:type="pct"/>
          </w:tcPr>
          <w:p w:rsidR="00431D40" w:rsidRPr="00C566AA" w:rsidRDefault="00431D40" w:rsidP="00A22B43">
            <w:pPr>
              <w:jc w:val="both"/>
              <w:rPr>
                <w:sz w:val="28"/>
                <w:szCs w:val="28"/>
                <w:highlight w:val="yellow"/>
              </w:rPr>
            </w:pPr>
          </w:p>
        </w:tc>
        <w:tc>
          <w:tcPr>
            <w:tcW w:w="421" w:type="pct"/>
          </w:tcPr>
          <w:p w:rsidR="00431D40" w:rsidRPr="00C566AA" w:rsidRDefault="00431D40" w:rsidP="0009226F">
            <w:pPr>
              <w:rPr>
                <w:sz w:val="28"/>
                <w:szCs w:val="28"/>
                <w:highlight w:val="yellow"/>
              </w:rPr>
            </w:pPr>
          </w:p>
        </w:tc>
        <w:tc>
          <w:tcPr>
            <w:tcW w:w="527" w:type="pct"/>
            <w:vAlign w:val="bottom"/>
          </w:tcPr>
          <w:p w:rsidR="00431D40" w:rsidRPr="00C566AA" w:rsidRDefault="00431D40" w:rsidP="00A94ED1">
            <w:pPr>
              <w:pStyle w:val="af0"/>
              <w:snapToGrid w:val="0"/>
              <w:rPr>
                <w:sz w:val="28"/>
                <w:szCs w:val="28"/>
                <w:highlight w:val="yellow"/>
              </w:rPr>
            </w:pPr>
          </w:p>
        </w:tc>
        <w:tc>
          <w:tcPr>
            <w:tcW w:w="317" w:type="pct"/>
          </w:tcPr>
          <w:p w:rsidR="00431D40" w:rsidRPr="00C566AA" w:rsidRDefault="00431D40">
            <w:pPr>
              <w:pStyle w:val="af0"/>
              <w:snapToGrid w:val="0"/>
              <w:jc w:val="center"/>
              <w:rPr>
                <w:sz w:val="28"/>
                <w:szCs w:val="28"/>
                <w:highlight w:val="yellow"/>
              </w:rPr>
            </w:pPr>
          </w:p>
        </w:tc>
        <w:tc>
          <w:tcPr>
            <w:tcW w:w="380" w:type="pct"/>
          </w:tcPr>
          <w:p w:rsidR="00431D40" w:rsidRPr="00C566AA" w:rsidRDefault="00431D40">
            <w:pPr>
              <w:pStyle w:val="af0"/>
              <w:snapToGrid w:val="0"/>
              <w:jc w:val="center"/>
              <w:rPr>
                <w:sz w:val="28"/>
                <w:szCs w:val="28"/>
                <w:highlight w:val="yellow"/>
              </w:rPr>
            </w:pPr>
          </w:p>
        </w:tc>
      </w:tr>
      <w:tr w:rsidR="00431D40" w:rsidRPr="001B3036" w:rsidTr="001B627B">
        <w:trPr>
          <w:trHeight w:val="552"/>
        </w:trPr>
        <w:tc>
          <w:tcPr>
            <w:tcW w:w="317" w:type="pct"/>
            <w:vMerge/>
          </w:tcPr>
          <w:p w:rsidR="00431D40" w:rsidRPr="001B3036" w:rsidRDefault="00431D40" w:rsidP="00A22B43">
            <w:pPr>
              <w:spacing w:after="200" w:line="276" w:lineRule="auto"/>
              <w:jc w:val="center"/>
              <w:rPr>
                <w:sz w:val="28"/>
                <w:szCs w:val="28"/>
              </w:rPr>
            </w:pPr>
          </w:p>
        </w:tc>
        <w:tc>
          <w:tcPr>
            <w:tcW w:w="1013" w:type="pct"/>
          </w:tcPr>
          <w:p w:rsidR="00431D40" w:rsidRPr="001B3036" w:rsidRDefault="000F2A4E" w:rsidP="003141FF">
            <w:pPr>
              <w:spacing w:after="200" w:line="276" w:lineRule="auto"/>
              <w:jc w:val="both"/>
              <w:rPr>
                <w:sz w:val="28"/>
                <w:szCs w:val="28"/>
              </w:rPr>
            </w:pPr>
            <w:proofErr w:type="spellStart"/>
            <w:r w:rsidRPr="001B3036">
              <w:rPr>
                <w:sz w:val="28"/>
                <w:szCs w:val="28"/>
              </w:rPr>
              <w:t>ул.Полякова</w:t>
            </w:r>
            <w:proofErr w:type="spellEnd"/>
          </w:p>
        </w:tc>
        <w:tc>
          <w:tcPr>
            <w:tcW w:w="443" w:type="pct"/>
            <w:vAlign w:val="center"/>
          </w:tcPr>
          <w:p w:rsidR="00431D40" w:rsidRPr="001B3036" w:rsidRDefault="000F2A4E" w:rsidP="00FD625A">
            <w:pPr>
              <w:spacing w:line="276" w:lineRule="auto"/>
              <w:rPr>
                <w:sz w:val="28"/>
                <w:szCs w:val="28"/>
              </w:rPr>
            </w:pPr>
            <w:r w:rsidRPr="001B3036">
              <w:rPr>
                <w:sz w:val="28"/>
                <w:szCs w:val="28"/>
              </w:rPr>
              <w:t>9395</w:t>
            </w:r>
          </w:p>
        </w:tc>
        <w:tc>
          <w:tcPr>
            <w:tcW w:w="421" w:type="pct"/>
            <w:vAlign w:val="bottom"/>
          </w:tcPr>
          <w:p w:rsidR="00431D40" w:rsidRPr="001B3036" w:rsidRDefault="00431D40" w:rsidP="00673E33">
            <w:pPr>
              <w:pStyle w:val="af0"/>
              <w:snapToGrid w:val="0"/>
              <w:rPr>
                <w:sz w:val="22"/>
                <w:szCs w:val="22"/>
              </w:rPr>
            </w:pPr>
          </w:p>
        </w:tc>
        <w:tc>
          <w:tcPr>
            <w:tcW w:w="338" w:type="pct"/>
          </w:tcPr>
          <w:p w:rsidR="00431D40" w:rsidRPr="00C566AA" w:rsidRDefault="000F2A4E" w:rsidP="003141FF">
            <w:pPr>
              <w:pStyle w:val="af0"/>
              <w:snapToGrid w:val="0"/>
              <w:rPr>
                <w:sz w:val="28"/>
                <w:szCs w:val="28"/>
                <w:highlight w:val="yellow"/>
              </w:rPr>
            </w:pPr>
            <w:r w:rsidRPr="00C566AA">
              <w:rPr>
                <w:sz w:val="28"/>
                <w:szCs w:val="28"/>
                <w:highlight w:val="yellow"/>
              </w:rPr>
              <w:t>9395</w:t>
            </w:r>
          </w:p>
        </w:tc>
        <w:tc>
          <w:tcPr>
            <w:tcW w:w="443" w:type="pct"/>
          </w:tcPr>
          <w:p w:rsidR="00431D40" w:rsidRPr="00C566AA" w:rsidRDefault="00431D40" w:rsidP="007F4068">
            <w:pPr>
              <w:rPr>
                <w:sz w:val="28"/>
                <w:szCs w:val="28"/>
                <w:highlight w:val="yellow"/>
              </w:rPr>
            </w:pPr>
          </w:p>
        </w:tc>
        <w:tc>
          <w:tcPr>
            <w:tcW w:w="380" w:type="pct"/>
          </w:tcPr>
          <w:p w:rsidR="00431D40" w:rsidRPr="00C566AA" w:rsidRDefault="00431D40" w:rsidP="00A22B43">
            <w:pPr>
              <w:jc w:val="both"/>
              <w:rPr>
                <w:sz w:val="28"/>
                <w:szCs w:val="28"/>
                <w:highlight w:val="yellow"/>
              </w:rPr>
            </w:pPr>
          </w:p>
        </w:tc>
        <w:tc>
          <w:tcPr>
            <w:tcW w:w="421" w:type="pct"/>
          </w:tcPr>
          <w:p w:rsidR="00431D40" w:rsidRPr="00C566AA" w:rsidRDefault="00431D40" w:rsidP="0009226F">
            <w:pPr>
              <w:rPr>
                <w:sz w:val="28"/>
                <w:szCs w:val="28"/>
                <w:highlight w:val="yellow"/>
              </w:rPr>
            </w:pPr>
          </w:p>
        </w:tc>
        <w:tc>
          <w:tcPr>
            <w:tcW w:w="527" w:type="pct"/>
            <w:vAlign w:val="bottom"/>
          </w:tcPr>
          <w:p w:rsidR="00431D40" w:rsidRPr="00C566AA" w:rsidRDefault="00431D40" w:rsidP="00A94ED1">
            <w:pPr>
              <w:pStyle w:val="af0"/>
              <w:snapToGrid w:val="0"/>
              <w:rPr>
                <w:sz w:val="28"/>
                <w:szCs w:val="28"/>
                <w:highlight w:val="yellow"/>
              </w:rPr>
            </w:pPr>
          </w:p>
        </w:tc>
        <w:tc>
          <w:tcPr>
            <w:tcW w:w="317" w:type="pct"/>
          </w:tcPr>
          <w:p w:rsidR="00431D40" w:rsidRPr="00C566AA" w:rsidRDefault="00431D40">
            <w:pPr>
              <w:pStyle w:val="af0"/>
              <w:snapToGrid w:val="0"/>
              <w:jc w:val="center"/>
              <w:rPr>
                <w:sz w:val="28"/>
                <w:szCs w:val="28"/>
                <w:highlight w:val="yellow"/>
              </w:rPr>
            </w:pPr>
          </w:p>
        </w:tc>
        <w:tc>
          <w:tcPr>
            <w:tcW w:w="380" w:type="pct"/>
          </w:tcPr>
          <w:p w:rsidR="00431D40" w:rsidRPr="00C566AA" w:rsidRDefault="00431D40">
            <w:pPr>
              <w:pStyle w:val="af0"/>
              <w:snapToGrid w:val="0"/>
              <w:jc w:val="center"/>
              <w:rPr>
                <w:sz w:val="28"/>
                <w:szCs w:val="28"/>
                <w:highlight w:val="yellow"/>
              </w:rPr>
            </w:pPr>
          </w:p>
        </w:tc>
      </w:tr>
      <w:tr w:rsidR="00673E33" w:rsidRPr="001B3036" w:rsidTr="001B627B">
        <w:trPr>
          <w:trHeight w:val="856"/>
        </w:trPr>
        <w:tc>
          <w:tcPr>
            <w:tcW w:w="317" w:type="pct"/>
            <w:vMerge/>
          </w:tcPr>
          <w:p w:rsidR="00673E33" w:rsidRPr="001B3036" w:rsidRDefault="00673E33" w:rsidP="00A22B43">
            <w:pPr>
              <w:spacing w:after="200" w:line="276" w:lineRule="auto"/>
              <w:jc w:val="center"/>
              <w:rPr>
                <w:sz w:val="28"/>
                <w:szCs w:val="28"/>
              </w:rPr>
            </w:pPr>
          </w:p>
        </w:tc>
        <w:tc>
          <w:tcPr>
            <w:tcW w:w="1013" w:type="pct"/>
          </w:tcPr>
          <w:p w:rsidR="00673E33" w:rsidRPr="001B3036" w:rsidRDefault="001B627B" w:rsidP="00AC7D43">
            <w:pPr>
              <w:spacing w:after="200" w:line="276" w:lineRule="auto"/>
              <w:rPr>
                <w:b/>
                <w:sz w:val="28"/>
                <w:szCs w:val="28"/>
              </w:rPr>
            </w:pPr>
            <w:r>
              <w:rPr>
                <w:b/>
                <w:sz w:val="28"/>
                <w:szCs w:val="28"/>
              </w:rPr>
              <w:t>И</w:t>
            </w:r>
            <w:r w:rsidR="00673E33" w:rsidRPr="001B3036">
              <w:rPr>
                <w:b/>
                <w:sz w:val="28"/>
                <w:szCs w:val="28"/>
              </w:rPr>
              <w:t>того</w:t>
            </w:r>
            <w:r>
              <w:rPr>
                <w:b/>
                <w:sz w:val="28"/>
                <w:szCs w:val="28"/>
              </w:rPr>
              <w:t>:</w:t>
            </w:r>
          </w:p>
        </w:tc>
        <w:tc>
          <w:tcPr>
            <w:tcW w:w="443" w:type="pct"/>
            <w:vAlign w:val="center"/>
          </w:tcPr>
          <w:p w:rsidR="009C4A27" w:rsidRPr="001B3036" w:rsidRDefault="000F2A4E" w:rsidP="00BD3330">
            <w:pPr>
              <w:spacing w:line="276" w:lineRule="auto"/>
              <w:rPr>
                <w:b/>
                <w:sz w:val="28"/>
                <w:szCs w:val="28"/>
              </w:rPr>
            </w:pPr>
            <w:r w:rsidRPr="001B3036">
              <w:rPr>
                <w:b/>
                <w:sz w:val="28"/>
                <w:szCs w:val="28"/>
              </w:rPr>
              <w:t>89591</w:t>
            </w:r>
          </w:p>
        </w:tc>
        <w:tc>
          <w:tcPr>
            <w:tcW w:w="421" w:type="pct"/>
            <w:vAlign w:val="bottom"/>
          </w:tcPr>
          <w:p w:rsidR="00673E33" w:rsidRPr="001B3036" w:rsidRDefault="003619A6" w:rsidP="00673E33">
            <w:pPr>
              <w:pStyle w:val="af0"/>
              <w:snapToGrid w:val="0"/>
              <w:rPr>
                <w:b/>
                <w:sz w:val="28"/>
                <w:szCs w:val="28"/>
              </w:rPr>
            </w:pPr>
            <w:r w:rsidRPr="001B3036">
              <w:rPr>
                <w:b/>
                <w:sz w:val="28"/>
                <w:szCs w:val="28"/>
              </w:rPr>
              <w:t>19135</w:t>
            </w:r>
          </w:p>
        </w:tc>
        <w:tc>
          <w:tcPr>
            <w:tcW w:w="338" w:type="pct"/>
          </w:tcPr>
          <w:p w:rsidR="003619A6" w:rsidRPr="00C566AA" w:rsidRDefault="003619A6" w:rsidP="00673E33">
            <w:pPr>
              <w:pStyle w:val="af0"/>
              <w:snapToGrid w:val="0"/>
              <w:jc w:val="center"/>
              <w:rPr>
                <w:b/>
                <w:sz w:val="28"/>
                <w:szCs w:val="28"/>
                <w:highlight w:val="yellow"/>
              </w:rPr>
            </w:pPr>
          </w:p>
          <w:p w:rsidR="003619A6" w:rsidRPr="00C566AA" w:rsidRDefault="003619A6" w:rsidP="00673E33">
            <w:pPr>
              <w:pStyle w:val="af0"/>
              <w:snapToGrid w:val="0"/>
              <w:jc w:val="center"/>
              <w:rPr>
                <w:b/>
                <w:sz w:val="28"/>
                <w:szCs w:val="28"/>
                <w:highlight w:val="yellow"/>
              </w:rPr>
            </w:pPr>
          </w:p>
          <w:p w:rsidR="00673E33" w:rsidRPr="00C566AA" w:rsidRDefault="000F2A4E" w:rsidP="00673E33">
            <w:pPr>
              <w:pStyle w:val="af0"/>
              <w:snapToGrid w:val="0"/>
              <w:jc w:val="center"/>
              <w:rPr>
                <w:b/>
                <w:sz w:val="28"/>
                <w:szCs w:val="28"/>
                <w:highlight w:val="yellow"/>
              </w:rPr>
            </w:pPr>
            <w:r w:rsidRPr="00C566AA">
              <w:rPr>
                <w:b/>
                <w:sz w:val="28"/>
                <w:szCs w:val="28"/>
                <w:highlight w:val="yellow"/>
              </w:rPr>
              <w:t>29299</w:t>
            </w:r>
          </w:p>
        </w:tc>
        <w:tc>
          <w:tcPr>
            <w:tcW w:w="443" w:type="pct"/>
          </w:tcPr>
          <w:p w:rsidR="00673E33" w:rsidRPr="00C566AA" w:rsidRDefault="00673E33" w:rsidP="007F4068">
            <w:pPr>
              <w:rPr>
                <w:b/>
                <w:sz w:val="28"/>
                <w:szCs w:val="28"/>
                <w:highlight w:val="yellow"/>
              </w:rPr>
            </w:pPr>
          </w:p>
          <w:p w:rsidR="003F1B53" w:rsidRPr="00C566AA" w:rsidRDefault="003F1B53" w:rsidP="007F4068">
            <w:pPr>
              <w:rPr>
                <w:b/>
                <w:sz w:val="28"/>
                <w:szCs w:val="28"/>
                <w:highlight w:val="yellow"/>
              </w:rPr>
            </w:pPr>
          </w:p>
          <w:p w:rsidR="003F1B53" w:rsidRPr="00C566AA" w:rsidRDefault="003F1B53" w:rsidP="007F4068">
            <w:pPr>
              <w:rPr>
                <w:b/>
                <w:sz w:val="28"/>
                <w:szCs w:val="28"/>
                <w:highlight w:val="yellow"/>
              </w:rPr>
            </w:pPr>
            <w:r w:rsidRPr="00C566AA">
              <w:rPr>
                <w:b/>
                <w:sz w:val="28"/>
                <w:szCs w:val="28"/>
                <w:highlight w:val="yellow"/>
              </w:rPr>
              <w:t>12978</w:t>
            </w:r>
          </w:p>
        </w:tc>
        <w:tc>
          <w:tcPr>
            <w:tcW w:w="380" w:type="pct"/>
          </w:tcPr>
          <w:p w:rsidR="00673E33" w:rsidRPr="00C566AA" w:rsidRDefault="00673E33" w:rsidP="00A22B43">
            <w:pPr>
              <w:jc w:val="both"/>
              <w:rPr>
                <w:sz w:val="28"/>
                <w:szCs w:val="28"/>
                <w:highlight w:val="yellow"/>
              </w:rPr>
            </w:pPr>
          </w:p>
          <w:p w:rsidR="003F1B53" w:rsidRPr="00C566AA" w:rsidRDefault="003F1B53" w:rsidP="00A22B43">
            <w:pPr>
              <w:jc w:val="both"/>
              <w:rPr>
                <w:sz w:val="28"/>
                <w:szCs w:val="28"/>
                <w:highlight w:val="yellow"/>
              </w:rPr>
            </w:pPr>
          </w:p>
          <w:p w:rsidR="003F1B53" w:rsidRPr="00C566AA" w:rsidRDefault="00D67CEC" w:rsidP="00A22B43">
            <w:pPr>
              <w:jc w:val="both"/>
              <w:rPr>
                <w:b/>
                <w:sz w:val="28"/>
                <w:szCs w:val="28"/>
                <w:highlight w:val="yellow"/>
              </w:rPr>
            </w:pPr>
            <w:r w:rsidRPr="00C566AA">
              <w:rPr>
                <w:b/>
                <w:sz w:val="28"/>
                <w:szCs w:val="28"/>
                <w:highlight w:val="yellow"/>
              </w:rPr>
              <w:t>26279</w:t>
            </w:r>
          </w:p>
        </w:tc>
        <w:tc>
          <w:tcPr>
            <w:tcW w:w="421" w:type="pct"/>
          </w:tcPr>
          <w:p w:rsidR="003F1B53" w:rsidRPr="00C566AA" w:rsidRDefault="003F1B53" w:rsidP="00BD3330">
            <w:pPr>
              <w:rPr>
                <w:sz w:val="28"/>
                <w:szCs w:val="28"/>
                <w:highlight w:val="yellow"/>
              </w:rPr>
            </w:pPr>
          </w:p>
          <w:p w:rsidR="00673E33" w:rsidRPr="00C566AA" w:rsidRDefault="00673E33" w:rsidP="003F1B53">
            <w:pPr>
              <w:jc w:val="center"/>
              <w:rPr>
                <w:sz w:val="28"/>
                <w:szCs w:val="28"/>
                <w:highlight w:val="yellow"/>
              </w:rPr>
            </w:pPr>
          </w:p>
          <w:p w:rsidR="003F1B53" w:rsidRPr="00C566AA" w:rsidRDefault="003F1B53" w:rsidP="003F1B53">
            <w:pPr>
              <w:jc w:val="center"/>
              <w:rPr>
                <w:b/>
                <w:sz w:val="28"/>
                <w:szCs w:val="28"/>
                <w:highlight w:val="yellow"/>
              </w:rPr>
            </w:pPr>
            <w:r w:rsidRPr="00C566AA">
              <w:rPr>
                <w:b/>
                <w:sz w:val="28"/>
                <w:szCs w:val="28"/>
                <w:highlight w:val="yellow"/>
              </w:rPr>
              <w:t>1400</w:t>
            </w:r>
          </w:p>
        </w:tc>
        <w:tc>
          <w:tcPr>
            <w:tcW w:w="527" w:type="pct"/>
            <w:vAlign w:val="bottom"/>
          </w:tcPr>
          <w:p w:rsidR="00673E33" w:rsidRPr="00C566AA" w:rsidRDefault="00F542E7" w:rsidP="00A94ED1">
            <w:pPr>
              <w:pStyle w:val="af0"/>
              <w:snapToGrid w:val="0"/>
              <w:rPr>
                <w:b/>
                <w:sz w:val="28"/>
                <w:szCs w:val="28"/>
                <w:highlight w:val="yellow"/>
              </w:rPr>
            </w:pPr>
            <w:r w:rsidRPr="00C566AA">
              <w:rPr>
                <w:b/>
                <w:sz w:val="28"/>
                <w:szCs w:val="28"/>
                <w:highlight w:val="yellow"/>
              </w:rPr>
              <w:t>500</w:t>
            </w:r>
          </w:p>
        </w:tc>
        <w:tc>
          <w:tcPr>
            <w:tcW w:w="317" w:type="pct"/>
          </w:tcPr>
          <w:p w:rsidR="00673E33" w:rsidRPr="00C566AA" w:rsidRDefault="00673E33">
            <w:pPr>
              <w:pStyle w:val="af0"/>
              <w:snapToGrid w:val="0"/>
              <w:jc w:val="center"/>
              <w:rPr>
                <w:sz w:val="28"/>
                <w:szCs w:val="28"/>
                <w:highlight w:val="yellow"/>
              </w:rPr>
            </w:pPr>
          </w:p>
        </w:tc>
        <w:tc>
          <w:tcPr>
            <w:tcW w:w="380" w:type="pct"/>
          </w:tcPr>
          <w:p w:rsidR="00673E33" w:rsidRPr="00C566AA" w:rsidRDefault="00673E33">
            <w:pPr>
              <w:pStyle w:val="af0"/>
              <w:snapToGrid w:val="0"/>
              <w:jc w:val="center"/>
              <w:rPr>
                <w:sz w:val="28"/>
                <w:szCs w:val="28"/>
                <w:highlight w:val="yellow"/>
              </w:rPr>
            </w:pPr>
          </w:p>
        </w:tc>
      </w:tr>
      <w:tr w:rsidR="0095665A" w:rsidRPr="001B3036" w:rsidTr="003D4FA3">
        <w:trPr>
          <w:trHeight w:val="824"/>
        </w:trPr>
        <w:tc>
          <w:tcPr>
            <w:tcW w:w="5000" w:type="pct"/>
            <w:gridSpan w:val="11"/>
          </w:tcPr>
          <w:p w:rsidR="0095665A" w:rsidRPr="00C566AA" w:rsidRDefault="00057E89" w:rsidP="00A22B43">
            <w:pPr>
              <w:jc w:val="center"/>
              <w:rPr>
                <w:b/>
                <w:sz w:val="28"/>
                <w:szCs w:val="28"/>
                <w:highlight w:val="yellow"/>
              </w:rPr>
            </w:pPr>
            <w:r w:rsidRPr="00C566AA">
              <w:rPr>
                <w:b/>
                <w:sz w:val="28"/>
                <w:szCs w:val="28"/>
                <w:highlight w:val="yellow"/>
              </w:rPr>
              <w:t xml:space="preserve">Объекты </w:t>
            </w:r>
          </w:p>
          <w:p w:rsidR="0095665A" w:rsidRPr="00C566AA" w:rsidRDefault="00057E89" w:rsidP="00A22B43">
            <w:pPr>
              <w:jc w:val="center"/>
              <w:rPr>
                <w:b/>
                <w:sz w:val="28"/>
                <w:szCs w:val="28"/>
                <w:highlight w:val="yellow"/>
              </w:rPr>
            </w:pPr>
            <w:r w:rsidRPr="00C566AA">
              <w:rPr>
                <w:b/>
                <w:sz w:val="28"/>
                <w:szCs w:val="28"/>
                <w:highlight w:val="yellow"/>
              </w:rPr>
              <w:t xml:space="preserve">капитального ремонта и </w:t>
            </w:r>
            <w:proofErr w:type="gramStart"/>
            <w:r w:rsidR="0095665A" w:rsidRPr="00C566AA">
              <w:rPr>
                <w:b/>
                <w:sz w:val="28"/>
                <w:szCs w:val="28"/>
                <w:highlight w:val="yellow"/>
              </w:rPr>
              <w:t>ремонта  автомобильных</w:t>
            </w:r>
            <w:proofErr w:type="gramEnd"/>
            <w:r w:rsidR="0095665A" w:rsidRPr="00C566AA">
              <w:rPr>
                <w:b/>
                <w:sz w:val="28"/>
                <w:szCs w:val="28"/>
                <w:highlight w:val="yellow"/>
              </w:rPr>
              <w:t xml:space="preserve"> дорог с грунтовым покрытием общего пользования местного значения по </w:t>
            </w:r>
            <w:proofErr w:type="spellStart"/>
            <w:r w:rsidR="0095665A" w:rsidRPr="00C566AA">
              <w:rPr>
                <w:b/>
                <w:sz w:val="28"/>
                <w:szCs w:val="28"/>
                <w:highlight w:val="yellow"/>
              </w:rPr>
              <w:t>Нижнекисляйскому</w:t>
            </w:r>
            <w:proofErr w:type="spellEnd"/>
            <w:r w:rsidR="0095665A" w:rsidRPr="00C566AA">
              <w:rPr>
                <w:b/>
                <w:sz w:val="28"/>
                <w:szCs w:val="28"/>
                <w:highlight w:val="yellow"/>
              </w:rPr>
              <w:t xml:space="preserve"> городскому поселению (подсыпка щебёночно - песчаной смесью)</w:t>
            </w:r>
          </w:p>
          <w:p w:rsidR="0095665A" w:rsidRPr="00C566AA" w:rsidRDefault="0095665A" w:rsidP="00A22B43">
            <w:pPr>
              <w:jc w:val="center"/>
              <w:rPr>
                <w:b/>
                <w:sz w:val="28"/>
                <w:szCs w:val="28"/>
                <w:highlight w:val="yellow"/>
              </w:rPr>
            </w:pPr>
          </w:p>
        </w:tc>
      </w:tr>
      <w:tr w:rsidR="0095665A" w:rsidRPr="001B3036" w:rsidTr="003D4FA3">
        <w:tc>
          <w:tcPr>
            <w:tcW w:w="5000" w:type="pct"/>
            <w:gridSpan w:val="11"/>
          </w:tcPr>
          <w:p w:rsidR="0095665A" w:rsidRPr="00C566AA" w:rsidRDefault="0095665A" w:rsidP="00A22B43">
            <w:pPr>
              <w:spacing w:after="200" w:line="276" w:lineRule="auto"/>
              <w:jc w:val="center"/>
              <w:rPr>
                <w:sz w:val="28"/>
                <w:szCs w:val="28"/>
                <w:highlight w:val="yellow"/>
              </w:rPr>
            </w:pPr>
            <w:proofErr w:type="gramStart"/>
            <w:r w:rsidRPr="00C566AA">
              <w:rPr>
                <w:sz w:val="28"/>
                <w:szCs w:val="28"/>
                <w:highlight w:val="yellow"/>
              </w:rPr>
              <w:t>в  км</w:t>
            </w:r>
            <w:proofErr w:type="gramEnd"/>
            <w:r w:rsidRPr="00C566AA">
              <w:rPr>
                <w:sz w:val="28"/>
                <w:szCs w:val="28"/>
                <w:highlight w:val="yellow"/>
              </w:rPr>
              <w:t>.</w:t>
            </w:r>
          </w:p>
        </w:tc>
      </w:tr>
      <w:tr w:rsidR="00673E33" w:rsidRPr="001B3036" w:rsidTr="001B627B">
        <w:trPr>
          <w:trHeight w:val="438"/>
        </w:trPr>
        <w:tc>
          <w:tcPr>
            <w:tcW w:w="317" w:type="pct"/>
          </w:tcPr>
          <w:p w:rsidR="00673E33" w:rsidRPr="001B3036" w:rsidRDefault="00815C3D" w:rsidP="000D3FD2">
            <w:pPr>
              <w:spacing w:after="200" w:line="276" w:lineRule="auto"/>
              <w:rPr>
                <w:sz w:val="28"/>
                <w:szCs w:val="28"/>
              </w:rPr>
            </w:pPr>
            <w:r w:rsidRPr="001B3036">
              <w:rPr>
                <w:sz w:val="28"/>
                <w:szCs w:val="28"/>
              </w:rPr>
              <w:t>*</w:t>
            </w:r>
          </w:p>
        </w:tc>
        <w:tc>
          <w:tcPr>
            <w:tcW w:w="1013" w:type="pct"/>
          </w:tcPr>
          <w:p w:rsidR="00673E33" w:rsidRPr="001B3036" w:rsidRDefault="001F3799" w:rsidP="00A22B43">
            <w:pPr>
              <w:spacing w:after="200" w:line="276" w:lineRule="auto"/>
              <w:rPr>
                <w:sz w:val="28"/>
                <w:szCs w:val="28"/>
              </w:rPr>
            </w:pPr>
            <w:proofErr w:type="gramStart"/>
            <w:r w:rsidRPr="001B3036">
              <w:rPr>
                <w:sz w:val="28"/>
                <w:szCs w:val="28"/>
              </w:rPr>
              <w:t>проезд  ул</w:t>
            </w:r>
            <w:r w:rsidR="00ED35B3" w:rsidRPr="001B3036">
              <w:rPr>
                <w:sz w:val="28"/>
                <w:szCs w:val="28"/>
              </w:rPr>
              <w:t>.</w:t>
            </w:r>
            <w:proofErr w:type="gramEnd"/>
            <w:r w:rsidR="00ED35B3" w:rsidRPr="001B3036">
              <w:rPr>
                <w:sz w:val="28"/>
                <w:szCs w:val="28"/>
              </w:rPr>
              <w:t xml:space="preserve"> Мира –ул.Восточная</w:t>
            </w:r>
          </w:p>
        </w:tc>
        <w:tc>
          <w:tcPr>
            <w:tcW w:w="443" w:type="pct"/>
          </w:tcPr>
          <w:p w:rsidR="00673E33" w:rsidRPr="001B3036" w:rsidRDefault="00B3268C" w:rsidP="00ED35B3">
            <w:pPr>
              <w:spacing w:after="200" w:line="276" w:lineRule="auto"/>
              <w:rPr>
                <w:sz w:val="28"/>
                <w:szCs w:val="28"/>
              </w:rPr>
            </w:pPr>
            <w:r w:rsidRPr="001B3036">
              <w:rPr>
                <w:sz w:val="28"/>
                <w:szCs w:val="28"/>
              </w:rPr>
              <w:t>1,</w:t>
            </w:r>
            <w:r w:rsidR="000D3FD2" w:rsidRPr="001B3036">
              <w:rPr>
                <w:sz w:val="28"/>
                <w:szCs w:val="28"/>
              </w:rPr>
              <w:t>400</w:t>
            </w:r>
          </w:p>
        </w:tc>
        <w:tc>
          <w:tcPr>
            <w:tcW w:w="421" w:type="pct"/>
          </w:tcPr>
          <w:p w:rsidR="00673E33" w:rsidRPr="001B3036" w:rsidRDefault="000D3FD2" w:rsidP="00A22B43">
            <w:pPr>
              <w:spacing w:after="200" w:line="276" w:lineRule="auto"/>
              <w:jc w:val="center"/>
              <w:rPr>
                <w:sz w:val="28"/>
                <w:szCs w:val="28"/>
              </w:rPr>
            </w:pPr>
            <w:r w:rsidRPr="001B3036">
              <w:rPr>
                <w:sz w:val="28"/>
                <w:szCs w:val="28"/>
              </w:rPr>
              <w:t>0,186</w:t>
            </w:r>
          </w:p>
        </w:tc>
        <w:tc>
          <w:tcPr>
            <w:tcW w:w="338" w:type="pct"/>
          </w:tcPr>
          <w:p w:rsidR="00673E33" w:rsidRPr="00C566AA" w:rsidRDefault="00ED35B3" w:rsidP="00A22B43">
            <w:pPr>
              <w:spacing w:after="200" w:line="276" w:lineRule="auto"/>
              <w:jc w:val="center"/>
              <w:rPr>
                <w:sz w:val="28"/>
                <w:szCs w:val="28"/>
                <w:highlight w:val="yellow"/>
              </w:rPr>
            </w:pPr>
            <w:r w:rsidRPr="00C566AA">
              <w:rPr>
                <w:sz w:val="28"/>
                <w:szCs w:val="28"/>
                <w:highlight w:val="yellow"/>
              </w:rPr>
              <w:t>0,230</w:t>
            </w:r>
          </w:p>
        </w:tc>
        <w:tc>
          <w:tcPr>
            <w:tcW w:w="443" w:type="pct"/>
          </w:tcPr>
          <w:p w:rsidR="00673E33" w:rsidRPr="00C566AA" w:rsidRDefault="00673E33" w:rsidP="00B97D43">
            <w:pPr>
              <w:spacing w:after="100"/>
              <w:jc w:val="center"/>
              <w:rPr>
                <w:sz w:val="28"/>
                <w:szCs w:val="28"/>
                <w:highlight w:val="yellow"/>
              </w:rPr>
            </w:pPr>
          </w:p>
        </w:tc>
        <w:tc>
          <w:tcPr>
            <w:tcW w:w="380" w:type="pct"/>
          </w:tcPr>
          <w:p w:rsidR="00673E33" w:rsidRPr="00C566AA" w:rsidRDefault="00F047AD" w:rsidP="00ED35B3">
            <w:pPr>
              <w:spacing w:after="200" w:line="276" w:lineRule="auto"/>
              <w:rPr>
                <w:sz w:val="28"/>
                <w:szCs w:val="28"/>
                <w:highlight w:val="yellow"/>
              </w:rPr>
            </w:pPr>
            <w:r w:rsidRPr="00C566AA">
              <w:rPr>
                <w:sz w:val="28"/>
                <w:szCs w:val="28"/>
                <w:highlight w:val="yellow"/>
              </w:rPr>
              <w:t>0,984</w:t>
            </w:r>
          </w:p>
        </w:tc>
        <w:tc>
          <w:tcPr>
            <w:tcW w:w="421" w:type="pct"/>
          </w:tcPr>
          <w:p w:rsidR="00673E33" w:rsidRPr="00C566AA" w:rsidRDefault="00673E33" w:rsidP="00A22B43">
            <w:pPr>
              <w:spacing w:after="200" w:line="276" w:lineRule="auto"/>
              <w:jc w:val="center"/>
              <w:rPr>
                <w:sz w:val="28"/>
                <w:szCs w:val="28"/>
                <w:highlight w:val="yellow"/>
              </w:rPr>
            </w:pPr>
          </w:p>
        </w:tc>
        <w:tc>
          <w:tcPr>
            <w:tcW w:w="527" w:type="pct"/>
            <w:vAlign w:val="bottom"/>
          </w:tcPr>
          <w:p w:rsidR="00673E33" w:rsidRPr="00C566AA" w:rsidRDefault="00673E33" w:rsidP="00253E11">
            <w:pPr>
              <w:pStyle w:val="af0"/>
              <w:snapToGrid w:val="0"/>
              <w:rPr>
                <w:sz w:val="22"/>
                <w:szCs w:val="22"/>
                <w:highlight w:val="yellow"/>
              </w:rPr>
            </w:pPr>
          </w:p>
        </w:tc>
        <w:tc>
          <w:tcPr>
            <w:tcW w:w="317" w:type="pct"/>
          </w:tcPr>
          <w:p w:rsidR="00673E33" w:rsidRPr="00C566AA" w:rsidRDefault="00673E33" w:rsidP="00253E11">
            <w:pPr>
              <w:pStyle w:val="af0"/>
              <w:snapToGrid w:val="0"/>
              <w:rPr>
                <w:sz w:val="22"/>
                <w:szCs w:val="22"/>
                <w:highlight w:val="yellow"/>
              </w:rPr>
            </w:pPr>
          </w:p>
        </w:tc>
        <w:tc>
          <w:tcPr>
            <w:tcW w:w="380" w:type="pct"/>
          </w:tcPr>
          <w:p w:rsidR="00673E33" w:rsidRPr="00C566AA" w:rsidRDefault="00673E33" w:rsidP="00253E11">
            <w:pPr>
              <w:pStyle w:val="af0"/>
              <w:snapToGrid w:val="0"/>
              <w:rPr>
                <w:sz w:val="22"/>
                <w:szCs w:val="22"/>
                <w:highlight w:val="yellow"/>
              </w:rPr>
            </w:pPr>
          </w:p>
        </w:tc>
      </w:tr>
      <w:tr w:rsidR="001F3799" w:rsidRPr="001B3036" w:rsidTr="001B627B">
        <w:trPr>
          <w:trHeight w:val="438"/>
        </w:trPr>
        <w:tc>
          <w:tcPr>
            <w:tcW w:w="317" w:type="pct"/>
          </w:tcPr>
          <w:p w:rsidR="001F3799" w:rsidRPr="001B3036" w:rsidRDefault="001F3799" w:rsidP="000D3FD2">
            <w:pPr>
              <w:spacing w:after="200" w:line="276" w:lineRule="auto"/>
              <w:rPr>
                <w:sz w:val="28"/>
                <w:szCs w:val="28"/>
              </w:rPr>
            </w:pPr>
            <w:r w:rsidRPr="001B3036">
              <w:rPr>
                <w:sz w:val="28"/>
                <w:szCs w:val="28"/>
              </w:rPr>
              <w:t>*</w:t>
            </w:r>
          </w:p>
        </w:tc>
        <w:tc>
          <w:tcPr>
            <w:tcW w:w="1013" w:type="pct"/>
          </w:tcPr>
          <w:p w:rsidR="001F3799" w:rsidRPr="001B3036" w:rsidRDefault="001F3799" w:rsidP="00A22B43">
            <w:pPr>
              <w:spacing w:after="200" w:line="276" w:lineRule="auto"/>
              <w:rPr>
                <w:sz w:val="28"/>
                <w:szCs w:val="28"/>
              </w:rPr>
            </w:pPr>
            <w:r w:rsidRPr="001B3036">
              <w:rPr>
                <w:sz w:val="28"/>
                <w:szCs w:val="28"/>
              </w:rPr>
              <w:t>проезд ул.Молодежная – ул.Солнечная</w:t>
            </w:r>
          </w:p>
        </w:tc>
        <w:tc>
          <w:tcPr>
            <w:tcW w:w="443" w:type="pct"/>
          </w:tcPr>
          <w:p w:rsidR="001F3799" w:rsidRPr="001B3036" w:rsidRDefault="009B2A03" w:rsidP="00CE033A">
            <w:pPr>
              <w:spacing w:after="200" w:line="276" w:lineRule="auto"/>
              <w:jc w:val="center"/>
              <w:rPr>
                <w:sz w:val="28"/>
                <w:szCs w:val="28"/>
              </w:rPr>
            </w:pPr>
            <w:r w:rsidRPr="001B3036">
              <w:rPr>
                <w:sz w:val="28"/>
                <w:szCs w:val="28"/>
              </w:rPr>
              <w:t>0,</w:t>
            </w:r>
            <w:r w:rsidR="000D3FD2" w:rsidRPr="001B3036">
              <w:rPr>
                <w:sz w:val="28"/>
                <w:szCs w:val="28"/>
              </w:rPr>
              <w:t>074</w:t>
            </w:r>
          </w:p>
        </w:tc>
        <w:tc>
          <w:tcPr>
            <w:tcW w:w="421" w:type="pct"/>
          </w:tcPr>
          <w:p w:rsidR="001F3799" w:rsidRPr="001B3036" w:rsidRDefault="000D3FD2" w:rsidP="00A22B43">
            <w:pPr>
              <w:spacing w:after="200" w:line="276" w:lineRule="auto"/>
              <w:jc w:val="center"/>
              <w:rPr>
                <w:sz w:val="28"/>
                <w:szCs w:val="28"/>
              </w:rPr>
            </w:pPr>
            <w:r w:rsidRPr="001B3036">
              <w:rPr>
                <w:sz w:val="28"/>
                <w:szCs w:val="28"/>
              </w:rPr>
              <w:t>0,074</w:t>
            </w:r>
          </w:p>
        </w:tc>
        <w:tc>
          <w:tcPr>
            <w:tcW w:w="338" w:type="pct"/>
          </w:tcPr>
          <w:p w:rsidR="001F3799" w:rsidRPr="00C566AA" w:rsidRDefault="001F3799" w:rsidP="00A22B43">
            <w:pPr>
              <w:spacing w:after="200" w:line="276" w:lineRule="auto"/>
              <w:jc w:val="center"/>
              <w:rPr>
                <w:sz w:val="28"/>
                <w:szCs w:val="28"/>
                <w:highlight w:val="yellow"/>
              </w:rPr>
            </w:pPr>
          </w:p>
        </w:tc>
        <w:tc>
          <w:tcPr>
            <w:tcW w:w="443" w:type="pct"/>
          </w:tcPr>
          <w:p w:rsidR="001F3799" w:rsidRPr="00C566AA" w:rsidRDefault="001F3799" w:rsidP="00B97D43">
            <w:pPr>
              <w:spacing w:after="100"/>
              <w:jc w:val="center"/>
              <w:rPr>
                <w:sz w:val="28"/>
                <w:szCs w:val="28"/>
                <w:highlight w:val="yellow"/>
              </w:rPr>
            </w:pPr>
          </w:p>
        </w:tc>
        <w:tc>
          <w:tcPr>
            <w:tcW w:w="380" w:type="pct"/>
          </w:tcPr>
          <w:p w:rsidR="001F3799" w:rsidRPr="00C566AA" w:rsidRDefault="001F3799" w:rsidP="00A22B43">
            <w:pPr>
              <w:spacing w:after="200" w:line="276" w:lineRule="auto"/>
              <w:jc w:val="center"/>
              <w:rPr>
                <w:sz w:val="28"/>
                <w:szCs w:val="28"/>
                <w:highlight w:val="yellow"/>
              </w:rPr>
            </w:pPr>
          </w:p>
        </w:tc>
        <w:tc>
          <w:tcPr>
            <w:tcW w:w="421" w:type="pct"/>
          </w:tcPr>
          <w:p w:rsidR="001F3799" w:rsidRPr="00C566AA" w:rsidRDefault="001F3799" w:rsidP="00A22B43">
            <w:pPr>
              <w:spacing w:after="200" w:line="276" w:lineRule="auto"/>
              <w:jc w:val="center"/>
              <w:rPr>
                <w:sz w:val="28"/>
                <w:szCs w:val="28"/>
                <w:highlight w:val="yellow"/>
              </w:rPr>
            </w:pPr>
          </w:p>
        </w:tc>
        <w:tc>
          <w:tcPr>
            <w:tcW w:w="527" w:type="pct"/>
            <w:vAlign w:val="bottom"/>
          </w:tcPr>
          <w:p w:rsidR="001F3799" w:rsidRPr="00C566AA" w:rsidRDefault="001F3799" w:rsidP="00253E11">
            <w:pPr>
              <w:pStyle w:val="af0"/>
              <w:snapToGrid w:val="0"/>
              <w:rPr>
                <w:sz w:val="22"/>
                <w:szCs w:val="22"/>
                <w:highlight w:val="yellow"/>
              </w:rPr>
            </w:pPr>
          </w:p>
        </w:tc>
        <w:tc>
          <w:tcPr>
            <w:tcW w:w="317" w:type="pct"/>
          </w:tcPr>
          <w:p w:rsidR="001F3799" w:rsidRPr="00C566AA" w:rsidRDefault="001F3799" w:rsidP="00253E11">
            <w:pPr>
              <w:pStyle w:val="af0"/>
              <w:snapToGrid w:val="0"/>
              <w:rPr>
                <w:sz w:val="22"/>
                <w:szCs w:val="22"/>
                <w:highlight w:val="yellow"/>
              </w:rPr>
            </w:pPr>
          </w:p>
        </w:tc>
        <w:tc>
          <w:tcPr>
            <w:tcW w:w="380" w:type="pct"/>
          </w:tcPr>
          <w:p w:rsidR="001F3799" w:rsidRPr="00C566AA" w:rsidRDefault="001F3799" w:rsidP="00253E11">
            <w:pPr>
              <w:pStyle w:val="af0"/>
              <w:snapToGrid w:val="0"/>
              <w:rPr>
                <w:sz w:val="22"/>
                <w:szCs w:val="22"/>
                <w:highlight w:val="yellow"/>
              </w:rPr>
            </w:pPr>
          </w:p>
        </w:tc>
      </w:tr>
      <w:tr w:rsidR="000D3FD2" w:rsidRPr="001B3036" w:rsidTr="001B627B">
        <w:trPr>
          <w:trHeight w:val="438"/>
        </w:trPr>
        <w:tc>
          <w:tcPr>
            <w:tcW w:w="317" w:type="pct"/>
          </w:tcPr>
          <w:p w:rsidR="000D3FD2" w:rsidRPr="001B3036" w:rsidRDefault="000D3FD2" w:rsidP="000D3FD2">
            <w:pPr>
              <w:spacing w:after="200" w:line="276" w:lineRule="auto"/>
              <w:rPr>
                <w:sz w:val="28"/>
                <w:szCs w:val="28"/>
              </w:rPr>
            </w:pPr>
            <w:r w:rsidRPr="001B3036">
              <w:rPr>
                <w:sz w:val="28"/>
                <w:szCs w:val="28"/>
              </w:rPr>
              <w:t>*</w:t>
            </w:r>
          </w:p>
        </w:tc>
        <w:tc>
          <w:tcPr>
            <w:tcW w:w="1013" w:type="pct"/>
          </w:tcPr>
          <w:p w:rsidR="000D3FD2" w:rsidRPr="001B3036" w:rsidRDefault="000D3FD2" w:rsidP="00A22B43">
            <w:pPr>
              <w:spacing w:after="200" w:line="276" w:lineRule="auto"/>
              <w:rPr>
                <w:sz w:val="28"/>
                <w:szCs w:val="28"/>
              </w:rPr>
            </w:pPr>
            <w:r w:rsidRPr="001B3036">
              <w:rPr>
                <w:sz w:val="28"/>
                <w:szCs w:val="28"/>
              </w:rPr>
              <w:t>ул.Радужная</w:t>
            </w:r>
          </w:p>
        </w:tc>
        <w:tc>
          <w:tcPr>
            <w:tcW w:w="443" w:type="pct"/>
          </w:tcPr>
          <w:p w:rsidR="000D3FD2" w:rsidRPr="001B3036" w:rsidRDefault="000D3FD2" w:rsidP="00CE033A">
            <w:pPr>
              <w:spacing w:after="200" w:line="276" w:lineRule="auto"/>
              <w:jc w:val="center"/>
              <w:rPr>
                <w:sz w:val="28"/>
                <w:szCs w:val="28"/>
              </w:rPr>
            </w:pPr>
            <w:r w:rsidRPr="001B3036">
              <w:rPr>
                <w:sz w:val="28"/>
                <w:szCs w:val="28"/>
              </w:rPr>
              <w:t>0,350</w:t>
            </w:r>
          </w:p>
        </w:tc>
        <w:tc>
          <w:tcPr>
            <w:tcW w:w="421" w:type="pct"/>
          </w:tcPr>
          <w:p w:rsidR="000D3FD2" w:rsidRPr="001B3036" w:rsidRDefault="000D3FD2" w:rsidP="00A22B43">
            <w:pPr>
              <w:spacing w:after="200" w:line="276" w:lineRule="auto"/>
              <w:jc w:val="center"/>
              <w:rPr>
                <w:sz w:val="28"/>
                <w:szCs w:val="28"/>
              </w:rPr>
            </w:pPr>
            <w:r w:rsidRPr="001B3036">
              <w:rPr>
                <w:sz w:val="28"/>
                <w:szCs w:val="28"/>
              </w:rPr>
              <w:t>0,350</w:t>
            </w:r>
          </w:p>
        </w:tc>
        <w:tc>
          <w:tcPr>
            <w:tcW w:w="338" w:type="pct"/>
          </w:tcPr>
          <w:p w:rsidR="000D3FD2" w:rsidRPr="00C566AA" w:rsidRDefault="000D3FD2" w:rsidP="00A22B43">
            <w:pPr>
              <w:spacing w:after="200" w:line="276" w:lineRule="auto"/>
              <w:jc w:val="center"/>
              <w:rPr>
                <w:sz w:val="28"/>
                <w:szCs w:val="28"/>
                <w:highlight w:val="yellow"/>
              </w:rPr>
            </w:pPr>
          </w:p>
        </w:tc>
        <w:tc>
          <w:tcPr>
            <w:tcW w:w="443" w:type="pct"/>
          </w:tcPr>
          <w:p w:rsidR="000D3FD2" w:rsidRPr="00C566AA" w:rsidRDefault="000D3FD2" w:rsidP="00B97D43">
            <w:pPr>
              <w:spacing w:after="100"/>
              <w:jc w:val="center"/>
              <w:rPr>
                <w:sz w:val="28"/>
                <w:szCs w:val="28"/>
                <w:highlight w:val="yellow"/>
              </w:rPr>
            </w:pPr>
          </w:p>
        </w:tc>
        <w:tc>
          <w:tcPr>
            <w:tcW w:w="380" w:type="pct"/>
          </w:tcPr>
          <w:p w:rsidR="000D3FD2" w:rsidRPr="00C566AA" w:rsidRDefault="000D3FD2" w:rsidP="00A22B43">
            <w:pPr>
              <w:spacing w:after="200" w:line="276" w:lineRule="auto"/>
              <w:jc w:val="center"/>
              <w:rPr>
                <w:sz w:val="28"/>
                <w:szCs w:val="28"/>
                <w:highlight w:val="yellow"/>
              </w:rPr>
            </w:pPr>
          </w:p>
        </w:tc>
        <w:tc>
          <w:tcPr>
            <w:tcW w:w="421" w:type="pct"/>
          </w:tcPr>
          <w:p w:rsidR="000D3FD2" w:rsidRPr="00C566AA" w:rsidRDefault="000D3FD2" w:rsidP="00A22B43">
            <w:pPr>
              <w:spacing w:after="200" w:line="276" w:lineRule="auto"/>
              <w:jc w:val="center"/>
              <w:rPr>
                <w:sz w:val="28"/>
                <w:szCs w:val="28"/>
                <w:highlight w:val="yellow"/>
              </w:rPr>
            </w:pPr>
          </w:p>
        </w:tc>
        <w:tc>
          <w:tcPr>
            <w:tcW w:w="527" w:type="pct"/>
            <w:vAlign w:val="bottom"/>
          </w:tcPr>
          <w:p w:rsidR="000D3FD2" w:rsidRPr="00C566AA" w:rsidRDefault="000D3FD2" w:rsidP="00253E11">
            <w:pPr>
              <w:pStyle w:val="af0"/>
              <w:snapToGrid w:val="0"/>
              <w:rPr>
                <w:sz w:val="22"/>
                <w:szCs w:val="22"/>
                <w:highlight w:val="yellow"/>
              </w:rPr>
            </w:pPr>
          </w:p>
        </w:tc>
        <w:tc>
          <w:tcPr>
            <w:tcW w:w="317" w:type="pct"/>
          </w:tcPr>
          <w:p w:rsidR="000D3FD2" w:rsidRPr="00C566AA" w:rsidRDefault="000D3FD2" w:rsidP="00253E11">
            <w:pPr>
              <w:pStyle w:val="af0"/>
              <w:snapToGrid w:val="0"/>
              <w:rPr>
                <w:sz w:val="22"/>
                <w:szCs w:val="22"/>
                <w:highlight w:val="yellow"/>
              </w:rPr>
            </w:pPr>
          </w:p>
        </w:tc>
        <w:tc>
          <w:tcPr>
            <w:tcW w:w="380" w:type="pct"/>
          </w:tcPr>
          <w:p w:rsidR="000D3FD2" w:rsidRPr="00C566AA" w:rsidRDefault="000D3FD2" w:rsidP="00253E11">
            <w:pPr>
              <w:pStyle w:val="af0"/>
              <w:snapToGrid w:val="0"/>
              <w:rPr>
                <w:sz w:val="22"/>
                <w:szCs w:val="22"/>
                <w:highlight w:val="yellow"/>
              </w:rPr>
            </w:pPr>
          </w:p>
        </w:tc>
      </w:tr>
      <w:tr w:rsidR="000D3FD2" w:rsidRPr="001B3036" w:rsidTr="001B627B">
        <w:trPr>
          <w:trHeight w:val="438"/>
        </w:trPr>
        <w:tc>
          <w:tcPr>
            <w:tcW w:w="317" w:type="pct"/>
          </w:tcPr>
          <w:p w:rsidR="000D3FD2" w:rsidRPr="001B3036" w:rsidRDefault="000D3FD2" w:rsidP="000D3FD2">
            <w:pPr>
              <w:spacing w:after="200" w:line="276" w:lineRule="auto"/>
              <w:rPr>
                <w:sz w:val="28"/>
                <w:szCs w:val="28"/>
              </w:rPr>
            </w:pPr>
            <w:r w:rsidRPr="001B3036">
              <w:rPr>
                <w:sz w:val="28"/>
                <w:szCs w:val="28"/>
              </w:rPr>
              <w:t>*</w:t>
            </w:r>
          </w:p>
        </w:tc>
        <w:tc>
          <w:tcPr>
            <w:tcW w:w="1013" w:type="pct"/>
          </w:tcPr>
          <w:p w:rsidR="000D3FD2" w:rsidRPr="001B3036" w:rsidRDefault="000D3FD2" w:rsidP="00A22B43">
            <w:pPr>
              <w:spacing w:after="200" w:line="276" w:lineRule="auto"/>
              <w:rPr>
                <w:sz w:val="28"/>
                <w:szCs w:val="28"/>
              </w:rPr>
            </w:pPr>
            <w:r w:rsidRPr="001B3036">
              <w:rPr>
                <w:sz w:val="28"/>
                <w:szCs w:val="28"/>
              </w:rPr>
              <w:t>ул.Заводская</w:t>
            </w:r>
          </w:p>
        </w:tc>
        <w:tc>
          <w:tcPr>
            <w:tcW w:w="443" w:type="pct"/>
          </w:tcPr>
          <w:p w:rsidR="000D3FD2" w:rsidRPr="001B3036" w:rsidRDefault="000D3FD2" w:rsidP="00CE033A">
            <w:pPr>
              <w:spacing w:after="200" w:line="276" w:lineRule="auto"/>
              <w:jc w:val="center"/>
              <w:rPr>
                <w:sz w:val="28"/>
                <w:szCs w:val="28"/>
              </w:rPr>
            </w:pPr>
            <w:r w:rsidRPr="001B3036">
              <w:rPr>
                <w:sz w:val="28"/>
                <w:szCs w:val="28"/>
              </w:rPr>
              <w:t>0,070</w:t>
            </w:r>
          </w:p>
        </w:tc>
        <w:tc>
          <w:tcPr>
            <w:tcW w:w="421" w:type="pct"/>
          </w:tcPr>
          <w:p w:rsidR="000D3FD2" w:rsidRPr="001B3036" w:rsidRDefault="000D3FD2" w:rsidP="00A22B43">
            <w:pPr>
              <w:spacing w:after="200" w:line="276" w:lineRule="auto"/>
              <w:jc w:val="center"/>
              <w:rPr>
                <w:sz w:val="28"/>
                <w:szCs w:val="28"/>
              </w:rPr>
            </w:pPr>
            <w:r w:rsidRPr="001B3036">
              <w:rPr>
                <w:sz w:val="28"/>
                <w:szCs w:val="28"/>
              </w:rPr>
              <w:t>0,070</w:t>
            </w:r>
          </w:p>
        </w:tc>
        <w:tc>
          <w:tcPr>
            <w:tcW w:w="338" w:type="pct"/>
          </w:tcPr>
          <w:p w:rsidR="000D3FD2" w:rsidRPr="00C566AA" w:rsidRDefault="000D3FD2" w:rsidP="00A22B43">
            <w:pPr>
              <w:spacing w:after="200" w:line="276" w:lineRule="auto"/>
              <w:jc w:val="center"/>
              <w:rPr>
                <w:sz w:val="28"/>
                <w:szCs w:val="28"/>
                <w:highlight w:val="yellow"/>
              </w:rPr>
            </w:pPr>
          </w:p>
        </w:tc>
        <w:tc>
          <w:tcPr>
            <w:tcW w:w="443" w:type="pct"/>
          </w:tcPr>
          <w:p w:rsidR="000D3FD2" w:rsidRPr="00C566AA" w:rsidRDefault="000D3FD2" w:rsidP="00B97D43">
            <w:pPr>
              <w:spacing w:after="100"/>
              <w:jc w:val="center"/>
              <w:rPr>
                <w:sz w:val="28"/>
                <w:szCs w:val="28"/>
                <w:highlight w:val="yellow"/>
              </w:rPr>
            </w:pPr>
          </w:p>
        </w:tc>
        <w:tc>
          <w:tcPr>
            <w:tcW w:w="380" w:type="pct"/>
          </w:tcPr>
          <w:p w:rsidR="000D3FD2" w:rsidRPr="00C566AA" w:rsidRDefault="000D3FD2" w:rsidP="00A22B43">
            <w:pPr>
              <w:spacing w:after="200" w:line="276" w:lineRule="auto"/>
              <w:jc w:val="center"/>
              <w:rPr>
                <w:sz w:val="28"/>
                <w:szCs w:val="28"/>
                <w:highlight w:val="yellow"/>
              </w:rPr>
            </w:pPr>
          </w:p>
        </w:tc>
        <w:tc>
          <w:tcPr>
            <w:tcW w:w="421" w:type="pct"/>
          </w:tcPr>
          <w:p w:rsidR="000D3FD2" w:rsidRPr="00C566AA" w:rsidRDefault="000D3FD2" w:rsidP="00A22B43">
            <w:pPr>
              <w:spacing w:after="200" w:line="276" w:lineRule="auto"/>
              <w:jc w:val="center"/>
              <w:rPr>
                <w:sz w:val="28"/>
                <w:szCs w:val="28"/>
                <w:highlight w:val="yellow"/>
              </w:rPr>
            </w:pPr>
          </w:p>
        </w:tc>
        <w:tc>
          <w:tcPr>
            <w:tcW w:w="527" w:type="pct"/>
            <w:vAlign w:val="bottom"/>
          </w:tcPr>
          <w:p w:rsidR="000D3FD2" w:rsidRPr="00C566AA" w:rsidRDefault="000D3FD2" w:rsidP="00253E11">
            <w:pPr>
              <w:pStyle w:val="af0"/>
              <w:snapToGrid w:val="0"/>
              <w:rPr>
                <w:sz w:val="22"/>
                <w:szCs w:val="22"/>
                <w:highlight w:val="yellow"/>
              </w:rPr>
            </w:pPr>
          </w:p>
        </w:tc>
        <w:tc>
          <w:tcPr>
            <w:tcW w:w="317" w:type="pct"/>
          </w:tcPr>
          <w:p w:rsidR="000D3FD2" w:rsidRPr="00C566AA" w:rsidRDefault="000D3FD2" w:rsidP="00253E11">
            <w:pPr>
              <w:pStyle w:val="af0"/>
              <w:snapToGrid w:val="0"/>
              <w:rPr>
                <w:sz w:val="22"/>
                <w:szCs w:val="22"/>
                <w:highlight w:val="yellow"/>
              </w:rPr>
            </w:pPr>
          </w:p>
        </w:tc>
        <w:tc>
          <w:tcPr>
            <w:tcW w:w="380" w:type="pct"/>
          </w:tcPr>
          <w:p w:rsidR="000D3FD2" w:rsidRPr="00C566AA" w:rsidRDefault="000D3FD2" w:rsidP="00253E11">
            <w:pPr>
              <w:pStyle w:val="af0"/>
              <w:snapToGrid w:val="0"/>
              <w:rPr>
                <w:sz w:val="22"/>
                <w:szCs w:val="22"/>
                <w:highlight w:val="yellow"/>
              </w:rPr>
            </w:pPr>
          </w:p>
        </w:tc>
      </w:tr>
      <w:tr w:rsidR="00673E33" w:rsidRPr="001B3036" w:rsidTr="001B627B">
        <w:trPr>
          <w:trHeight w:val="690"/>
        </w:trPr>
        <w:tc>
          <w:tcPr>
            <w:tcW w:w="317" w:type="pct"/>
          </w:tcPr>
          <w:p w:rsidR="00673E33" w:rsidRPr="001B3036" w:rsidRDefault="00D705AA" w:rsidP="00DD026C">
            <w:pPr>
              <w:spacing w:after="200" w:line="276" w:lineRule="auto"/>
              <w:rPr>
                <w:sz w:val="28"/>
                <w:szCs w:val="28"/>
              </w:rPr>
            </w:pPr>
            <w:r w:rsidRPr="001B3036">
              <w:rPr>
                <w:sz w:val="28"/>
                <w:szCs w:val="28"/>
              </w:rPr>
              <w:lastRenderedPageBreak/>
              <w:t>*</w:t>
            </w:r>
          </w:p>
        </w:tc>
        <w:tc>
          <w:tcPr>
            <w:tcW w:w="1013" w:type="pct"/>
          </w:tcPr>
          <w:p w:rsidR="00673E33" w:rsidRPr="001B3036" w:rsidRDefault="00673E33" w:rsidP="00A22B43">
            <w:pPr>
              <w:spacing w:after="200" w:line="276" w:lineRule="auto"/>
              <w:rPr>
                <w:sz w:val="28"/>
                <w:szCs w:val="28"/>
              </w:rPr>
            </w:pPr>
            <w:r w:rsidRPr="001B3036">
              <w:rPr>
                <w:sz w:val="28"/>
                <w:szCs w:val="28"/>
              </w:rPr>
              <w:t>ул.Буденного</w:t>
            </w:r>
          </w:p>
        </w:tc>
        <w:tc>
          <w:tcPr>
            <w:tcW w:w="443" w:type="pct"/>
          </w:tcPr>
          <w:p w:rsidR="00673E33" w:rsidRPr="001B3036" w:rsidRDefault="004F5855" w:rsidP="00CE033A">
            <w:pPr>
              <w:rPr>
                <w:sz w:val="28"/>
                <w:szCs w:val="28"/>
              </w:rPr>
            </w:pPr>
            <w:r w:rsidRPr="001B3036">
              <w:rPr>
                <w:sz w:val="28"/>
                <w:szCs w:val="28"/>
              </w:rPr>
              <w:t>0,200</w:t>
            </w:r>
          </w:p>
        </w:tc>
        <w:tc>
          <w:tcPr>
            <w:tcW w:w="421" w:type="pct"/>
          </w:tcPr>
          <w:p w:rsidR="00673E33" w:rsidRPr="001B3036" w:rsidRDefault="00D51CFC" w:rsidP="00A22B43">
            <w:pPr>
              <w:spacing w:after="200" w:line="276" w:lineRule="auto"/>
              <w:jc w:val="center"/>
              <w:rPr>
                <w:sz w:val="28"/>
                <w:szCs w:val="28"/>
              </w:rPr>
            </w:pPr>
            <w:r w:rsidRPr="001B3036">
              <w:rPr>
                <w:sz w:val="28"/>
                <w:szCs w:val="28"/>
              </w:rPr>
              <w:t>0,200</w:t>
            </w:r>
          </w:p>
        </w:tc>
        <w:tc>
          <w:tcPr>
            <w:tcW w:w="338" w:type="pct"/>
          </w:tcPr>
          <w:p w:rsidR="00673E33" w:rsidRPr="00C566AA" w:rsidRDefault="00673E33" w:rsidP="00A22B43">
            <w:pPr>
              <w:spacing w:after="200" w:line="276" w:lineRule="auto"/>
              <w:jc w:val="center"/>
              <w:rPr>
                <w:sz w:val="28"/>
                <w:szCs w:val="28"/>
                <w:highlight w:val="yellow"/>
              </w:rPr>
            </w:pPr>
          </w:p>
        </w:tc>
        <w:tc>
          <w:tcPr>
            <w:tcW w:w="443" w:type="pct"/>
          </w:tcPr>
          <w:p w:rsidR="00673E33" w:rsidRPr="00C566AA" w:rsidRDefault="00673E33" w:rsidP="00A22B43">
            <w:pPr>
              <w:spacing w:after="200" w:line="276" w:lineRule="auto"/>
              <w:jc w:val="center"/>
              <w:rPr>
                <w:b/>
                <w:sz w:val="28"/>
                <w:szCs w:val="28"/>
                <w:highlight w:val="yellow"/>
              </w:rPr>
            </w:pPr>
          </w:p>
        </w:tc>
        <w:tc>
          <w:tcPr>
            <w:tcW w:w="380" w:type="pct"/>
          </w:tcPr>
          <w:p w:rsidR="00673E33" w:rsidRPr="00C566AA" w:rsidRDefault="00673E33" w:rsidP="00A22B43">
            <w:pPr>
              <w:spacing w:after="200" w:line="276" w:lineRule="auto"/>
              <w:jc w:val="center"/>
              <w:rPr>
                <w:b/>
                <w:sz w:val="28"/>
                <w:szCs w:val="28"/>
                <w:highlight w:val="yellow"/>
              </w:rPr>
            </w:pPr>
          </w:p>
        </w:tc>
        <w:tc>
          <w:tcPr>
            <w:tcW w:w="421" w:type="pct"/>
          </w:tcPr>
          <w:p w:rsidR="00673E33" w:rsidRPr="00C566AA" w:rsidRDefault="00673E33" w:rsidP="00CE033A">
            <w:pPr>
              <w:rPr>
                <w:sz w:val="28"/>
                <w:szCs w:val="28"/>
                <w:highlight w:val="yellow"/>
              </w:rPr>
            </w:pPr>
          </w:p>
        </w:tc>
        <w:tc>
          <w:tcPr>
            <w:tcW w:w="527" w:type="pct"/>
            <w:vAlign w:val="bottom"/>
          </w:tcPr>
          <w:p w:rsidR="00673E33" w:rsidRPr="00C566AA" w:rsidRDefault="00673E33" w:rsidP="00C9052B">
            <w:pPr>
              <w:pStyle w:val="af0"/>
              <w:snapToGrid w:val="0"/>
              <w:ind w:left="-361" w:firstLine="176"/>
              <w:rPr>
                <w:sz w:val="22"/>
                <w:szCs w:val="22"/>
                <w:highlight w:val="yellow"/>
              </w:rPr>
            </w:pPr>
          </w:p>
        </w:tc>
        <w:tc>
          <w:tcPr>
            <w:tcW w:w="317" w:type="pct"/>
          </w:tcPr>
          <w:p w:rsidR="00673E33" w:rsidRPr="00C566AA" w:rsidRDefault="00673E33" w:rsidP="00253E11">
            <w:pPr>
              <w:pStyle w:val="af0"/>
              <w:snapToGrid w:val="0"/>
              <w:rPr>
                <w:sz w:val="22"/>
                <w:szCs w:val="22"/>
                <w:highlight w:val="yellow"/>
              </w:rPr>
            </w:pPr>
          </w:p>
        </w:tc>
        <w:tc>
          <w:tcPr>
            <w:tcW w:w="380" w:type="pct"/>
          </w:tcPr>
          <w:p w:rsidR="00673E33" w:rsidRPr="00C566AA" w:rsidRDefault="00673E33" w:rsidP="00253E11">
            <w:pPr>
              <w:pStyle w:val="af0"/>
              <w:snapToGrid w:val="0"/>
              <w:rPr>
                <w:sz w:val="22"/>
                <w:szCs w:val="22"/>
                <w:highlight w:val="yellow"/>
              </w:rPr>
            </w:pPr>
          </w:p>
        </w:tc>
      </w:tr>
      <w:tr w:rsidR="00673E33" w:rsidRPr="001B3036" w:rsidTr="001B627B">
        <w:trPr>
          <w:trHeight w:val="315"/>
        </w:trPr>
        <w:tc>
          <w:tcPr>
            <w:tcW w:w="317" w:type="pct"/>
          </w:tcPr>
          <w:p w:rsidR="00673E33" w:rsidRPr="001B3036" w:rsidRDefault="00D705AA" w:rsidP="00DD026C">
            <w:pPr>
              <w:spacing w:after="200" w:line="276" w:lineRule="auto"/>
              <w:rPr>
                <w:sz w:val="28"/>
                <w:szCs w:val="28"/>
              </w:rPr>
            </w:pPr>
            <w:r w:rsidRPr="001B3036">
              <w:rPr>
                <w:sz w:val="28"/>
                <w:szCs w:val="28"/>
              </w:rPr>
              <w:t>*</w:t>
            </w:r>
          </w:p>
        </w:tc>
        <w:tc>
          <w:tcPr>
            <w:tcW w:w="1013" w:type="pct"/>
          </w:tcPr>
          <w:p w:rsidR="00673E33" w:rsidRPr="001B3036" w:rsidRDefault="00673E33" w:rsidP="00DD026C">
            <w:pPr>
              <w:spacing w:after="200" w:line="276" w:lineRule="auto"/>
              <w:rPr>
                <w:sz w:val="28"/>
                <w:szCs w:val="28"/>
              </w:rPr>
            </w:pPr>
            <w:r w:rsidRPr="001B3036">
              <w:rPr>
                <w:sz w:val="28"/>
                <w:szCs w:val="28"/>
              </w:rPr>
              <w:t xml:space="preserve">ул.Весенняя,        </w:t>
            </w:r>
          </w:p>
        </w:tc>
        <w:tc>
          <w:tcPr>
            <w:tcW w:w="443" w:type="pct"/>
          </w:tcPr>
          <w:p w:rsidR="00673E33" w:rsidRPr="001B3036" w:rsidRDefault="004F5855" w:rsidP="00094556">
            <w:pPr>
              <w:spacing w:after="200" w:line="276" w:lineRule="auto"/>
              <w:rPr>
                <w:sz w:val="28"/>
                <w:szCs w:val="28"/>
              </w:rPr>
            </w:pPr>
            <w:r w:rsidRPr="001B3036">
              <w:rPr>
                <w:sz w:val="28"/>
                <w:szCs w:val="28"/>
              </w:rPr>
              <w:t>0,319</w:t>
            </w:r>
          </w:p>
        </w:tc>
        <w:tc>
          <w:tcPr>
            <w:tcW w:w="421" w:type="pct"/>
          </w:tcPr>
          <w:p w:rsidR="00673E33" w:rsidRPr="001B3036" w:rsidRDefault="00673E33" w:rsidP="00DB788B">
            <w:pPr>
              <w:spacing w:after="200" w:line="276" w:lineRule="auto"/>
              <w:rPr>
                <w:sz w:val="28"/>
                <w:szCs w:val="28"/>
              </w:rPr>
            </w:pPr>
          </w:p>
        </w:tc>
        <w:tc>
          <w:tcPr>
            <w:tcW w:w="338" w:type="pct"/>
          </w:tcPr>
          <w:p w:rsidR="00673E33" w:rsidRPr="00C566AA" w:rsidRDefault="00673E33" w:rsidP="00A22B43">
            <w:pPr>
              <w:spacing w:after="200" w:line="276" w:lineRule="auto"/>
              <w:jc w:val="center"/>
              <w:rPr>
                <w:sz w:val="28"/>
                <w:szCs w:val="28"/>
                <w:highlight w:val="yellow"/>
              </w:rPr>
            </w:pPr>
          </w:p>
        </w:tc>
        <w:tc>
          <w:tcPr>
            <w:tcW w:w="443" w:type="pct"/>
          </w:tcPr>
          <w:p w:rsidR="00673E33" w:rsidRPr="00C566AA" w:rsidRDefault="00F047AD" w:rsidP="00A22B43">
            <w:pPr>
              <w:spacing w:after="200" w:line="276" w:lineRule="auto"/>
              <w:jc w:val="center"/>
              <w:rPr>
                <w:sz w:val="28"/>
                <w:szCs w:val="28"/>
                <w:highlight w:val="yellow"/>
              </w:rPr>
            </w:pPr>
            <w:r w:rsidRPr="00C566AA">
              <w:rPr>
                <w:sz w:val="28"/>
                <w:szCs w:val="28"/>
                <w:highlight w:val="yellow"/>
              </w:rPr>
              <w:t>0,319</w:t>
            </w:r>
          </w:p>
        </w:tc>
        <w:tc>
          <w:tcPr>
            <w:tcW w:w="380" w:type="pct"/>
          </w:tcPr>
          <w:p w:rsidR="00673E33" w:rsidRPr="00C566AA" w:rsidRDefault="00673E33" w:rsidP="00A22B43">
            <w:pPr>
              <w:spacing w:after="200" w:line="276" w:lineRule="auto"/>
              <w:jc w:val="center"/>
              <w:rPr>
                <w:sz w:val="28"/>
                <w:szCs w:val="28"/>
                <w:highlight w:val="yellow"/>
              </w:rPr>
            </w:pPr>
          </w:p>
        </w:tc>
        <w:tc>
          <w:tcPr>
            <w:tcW w:w="421" w:type="pct"/>
          </w:tcPr>
          <w:p w:rsidR="00673E33" w:rsidRPr="00C566AA" w:rsidRDefault="00673E33" w:rsidP="00DD026C">
            <w:pPr>
              <w:rPr>
                <w:sz w:val="28"/>
                <w:szCs w:val="28"/>
                <w:highlight w:val="yellow"/>
              </w:rPr>
            </w:pPr>
          </w:p>
        </w:tc>
        <w:tc>
          <w:tcPr>
            <w:tcW w:w="527" w:type="pct"/>
            <w:vAlign w:val="bottom"/>
          </w:tcPr>
          <w:p w:rsidR="00673E33" w:rsidRPr="00C566AA" w:rsidRDefault="00673E33" w:rsidP="00253E11">
            <w:pPr>
              <w:pStyle w:val="af0"/>
              <w:snapToGrid w:val="0"/>
              <w:rPr>
                <w:sz w:val="22"/>
                <w:szCs w:val="22"/>
                <w:highlight w:val="yellow"/>
              </w:rPr>
            </w:pPr>
          </w:p>
        </w:tc>
        <w:tc>
          <w:tcPr>
            <w:tcW w:w="317" w:type="pct"/>
          </w:tcPr>
          <w:p w:rsidR="00673E33" w:rsidRPr="00C566AA" w:rsidRDefault="00673E33" w:rsidP="00253E11">
            <w:pPr>
              <w:pStyle w:val="af0"/>
              <w:snapToGrid w:val="0"/>
              <w:rPr>
                <w:sz w:val="28"/>
                <w:szCs w:val="28"/>
                <w:highlight w:val="yellow"/>
              </w:rPr>
            </w:pPr>
          </w:p>
        </w:tc>
        <w:tc>
          <w:tcPr>
            <w:tcW w:w="380" w:type="pct"/>
          </w:tcPr>
          <w:p w:rsidR="00673E33" w:rsidRPr="00C566AA" w:rsidRDefault="00673E33" w:rsidP="00253E11">
            <w:pPr>
              <w:pStyle w:val="af0"/>
              <w:snapToGrid w:val="0"/>
              <w:rPr>
                <w:sz w:val="28"/>
                <w:szCs w:val="28"/>
                <w:highlight w:val="yellow"/>
              </w:rPr>
            </w:pPr>
          </w:p>
        </w:tc>
      </w:tr>
      <w:tr w:rsidR="00673E33" w:rsidRPr="001B3036" w:rsidTr="001B627B">
        <w:trPr>
          <w:trHeight w:val="480"/>
        </w:trPr>
        <w:tc>
          <w:tcPr>
            <w:tcW w:w="317" w:type="pct"/>
          </w:tcPr>
          <w:p w:rsidR="00673E33" w:rsidRPr="001B3036" w:rsidRDefault="00D705AA" w:rsidP="00DD026C">
            <w:pPr>
              <w:spacing w:after="200" w:line="276" w:lineRule="auto"/>
              <w:rPr>
                <w:sz w:val="28"/>
                <w:szCs w:val="28"/>
              </w:rPr>
            </w:pPr>
            <w:r w:rsidRPr="001B3036">
              <w:rPr>
                <w:sz w:val="28"/>
                <w:szCs w:val="28"/>
              </w:rPr>
              <w:t>*</w:t>
            </w:r>
          </w:p>
        </w:tc>
        <w:tc>
          <w:tcPr>
            <w:tcW w:w="1013" w:type="pct"/>
          </w:tcPr>
          <w:p w:rsidR="00673E33" w:rsidRPr="001B3036" w:rsidRDefault="00673E33" w:rsidP="00DD026C">
            <w:pPr>
              <w:rPr>
                <w:sz w:val="28"/>
                <w:szCs w:val="28"/>
              </w:rPr>
            </w:pPr>
            <w:r w:rsidRPr="001B3036">
              <w:rPr>
                <w:sz w:val="28"/>
                <w:szCs w:val="28"/>
              </w:rPr>
              <w:t>ул.Малый Кисляй</w:t>
            </w:r>
          </w:p>
        </w:tc>
        <w:tc>
          <w:tcPr>
            <w:tcW w:w="443" w:type="pct"/>
          </w:tcPr>
          <w:p w:rsidR="00673E33" w:rsidRPr="001B3036" w:rsidRDefault="00604F37" w:rsidP="00094556">
            <w:pPr>
              <w:spacing w:after="200" w:line="276" w:lineRule="auto"/>
              <w:rPr>
                <w:sz w:val="28"/>
                <w:szCs w:val="28"/>
              </w:rPr>
            </w:pPr>
            <w:r w:rsidRPr="001B3036">
              <w:rPr>
                <w:sz w:val="28"/>
                <w:szCs w:val="28"/>
              </w:rPr>
              <w:t>3,383</w:t>
            </w:r>
          </w:p>
        </w:tc>
        <w:tc>
          <w:tcPr>
            <w:tcW w:w="421" w:type="pct"/>
          </w:tcPr>
          <w:p w:rsidR="00673E33" w:rsidRPr="001B3036" w:rsidRDefault="00B036DB" w:rsidP="00A22B43">
            <w:pPr>
              <w:spacing w:after="200" w:line="276" w:lineRule="auto"/>
              <w:jc w:val="center"/>
              <w:rPr>
                <w:sz w:val="28"/>
                <w:szCs w:val="28"/>
              </w:rPr>
            </w:pPr>
            <w:r w:rsidRPr="001B3036">
              <w:rPr>
                <w:sz w:val="28"/>
                <w:szCs w:val="28"/>
              </w:rPr>
              <w:t>1,040</w:t>
            </w:r>
          </w:p>
        </w:tc>
        <w:tc>
          <w:tcPr>
            <w:tcW w:w="338" w:type="pct"/>
          </w:tcPr>
          <w:p w:rsidR="00673E33" w:rsidRPr="00C566AA" w:rsidRDefault="00673E33" w:rsidP="00A22B43">
            <w:pPr>
              <w:spacing w:after="200" w:line="276" w:lineRule="auto"/>
              <w:jc w:val="center"/>
              <w:rPr>
                <w:sz w:val="28"/>
                <w:szCs w:val="28"/>
                <w:highlight w:val="yellow"/>
              </w:rPr>
            </w:pPr>
          </w:p>
        </w:tc>
        <w:tc>
          <w:tcPr>
            <w:tcW w:w="443" w:type="pct"/>
          </w:tcPr>
          <w:p w:rsidR="00673E33" w:rsidRPr="00C566AA" w:rsidRDefault="00604F37" w:rsidP="00A22B43">
            <w:pPr>
              <w:spacing w:after="200" w:line="276" w:lineRule="auto"/>
              <w:jc w:val="center"/>
              <w:rPr>
                <w:sz w:val="28"/>
                <w:szCs w:val="28"/>
                <w:highlight w:val="yellow"/>
              </w:rPr>
            </w:pPr>
            <w:r w:rsidRPr="00C566AA">
              <w:rPr>
                <w:sz w:val="28"/>
                <w:szCs w:val="28"/>
                <w:highlight w:val="yellow"/>
              </w:rPr>
              <w:t>1,473</w:t>
            </w:r>
          </w:p>
        </w:tc>
        <w:tc>
          <w:tcPr>
            <w:tcW w:w="380" w:type="pct"/>
          </w:tcPr>
          <w:p w:rsidR="00673E33" w:rsidRPr="00C566AA" w:rsidRDefault="00673E33" w:rsidP="00A22B43">
            <w:pPr>
              <w:spacing w:after="200" w:line="276" w:lineRule="auto"/>
              <w:jc w:val="center"/>
              <w:rPr>
                <w:sz w:val="28"/>
                <w:szCs w:val="28"/>
                <w:highlight w:val="yellow"/>
              </w:rPr>
            </w:pPr>
          </w:p>
        </w:tc>
        <w:tc>
          <w:tcPr>
            <w:tcW w:w="421" w:type="pct"/>
          </w:tcPr>
          <w:p w:rsidR="00673E33" w:rsidRPr="00C566AA" w:rsidRDefault="00673E33" w:rsidP="00944326">
            <w:pPr>
              <w:rPr>
                <w:sz w:val="28"/>
                <w:szCs w:val="28"/>
                <w:highlight w:val="yellow"/>
              </w:rPr>
            </w:pPr>
          </w:p>
        </w:tc>
        <w:tc>
          <w:tcPr>
            <w:tcW w:w="527" w:type="pct"/>
            <w:vAlign w:val="bottom"/>
          </w:tcPr>
          <w:p w:rsidR="00673E33" w:rsidRPr="00C566AA" w:rsidRDefault="00673E33" w:rsidP="001245A7">
            <w:pPr>
              <w:pStyle w:val="af0"/>
              <w:snapToGrid w:val="0"/>
              <w:rPr>
                <w:sz w:val="28"/>
                <w:szCs w:val="28"/>
                <w:highlight w:val="yellow"/>
              </w:rPr>
            </w:pPr>
          </w:p>
        </w:tc>
        <w:tc>
          <w:tcPr>
            <w:tcW w:w="317" w:type="pct"/>
          </w:tcPr>
          <w:p w:rsidR="00673E33" w:rsidRPr="00C566AA" w:rsidRDefault="00673E33" w:rsidP="00253E11">
            <w:pPr>
              <w:pStyle w:val="af0"/>
              <w:snapToGrid w:val="0"/>
              <w:rPr>
                <w:sz w:val="28"/>
                <w:szCs w:val="28"/>
                <w:highlight w:val="yellow"/>
              </w:rPr>
            </w:pPr>
          </w:p>
        </w:tc>
        <w:tc>
          <w:tcPr>
            <w:tcW w:w="380" w:type="pct"/>
          </w:tcPr>
          <w:p w:rsidR="00673E33" w:rsidRPr="00C566AA" w:rsidRDefault="00604F37" w:rsidP="00253E11">
            <w:pPr>
              <w:pStyle w:val="af0"/>
              <w:snapToGrid w:val="0"/>
              <w:rPr>
                <w:sz w:val="28"/>
                <w:szCs w:val="28"/>
                <w:highlight w:val="yellow"/>
              </w:rPr>
            </w:pPr>
            <w:r w:rsidRPr="00C566AA">
              <w:rPr>
                <w:sz w:val="28"/>
                <w:szCs w:val="28"/>
                <w:highlight w:val="yellow"/>
              </w:rPr>
              <w:t>0,870</w:t>
            </w:r>
          </w:p>
        </w:tc>
      </w:tr>
      <w:tr w:rsidR="00673E33" w:rsidRPr="001B3036" w:rsidTr="001B627B">
        <w:trPr>
          <w:trHeight w:val="572"/>
        </w:trPr>
        <w:tc>
          <w:tcPr>
            <w:tcW w:w="317" w:type="pct"/>
          </w:tcPr>
          <w:p w:rsidR="00673E33" w:rsidRPr="001B3036" w:rsidRDefault="00D705AA" w:rsidP="00DD026C">
            <w:pPr>
              <w:spacing w:after="200" w:line="276" w:lineRule="auto"/>
              <w:rPr>
                <w:sz w:val="28"/>
                <w:szCs w:val="28"/>
              </w:rPr>
            </w:pPr>
            <w:r w:rsidRPr="001B3036">
              <w:rPr>
                <w:sz w:val="28"/>
                <w:szCs w:val="28"/>
              </w:rPr>
              <w:t>*</w:t>
            </w:r>
          </w:p>
        </w:tc>
        <w:tc>
          <w:tcPr>
            <w:tcW w:w="1013" w:type="pct"/>
          </w:tcPr>
          <w:p w:rsidR="00673E33" w:rsidRPr="001B3036" w:rsidRDefault="00673E33" w:rsidP="00A71999">
            <w:pPr>
              <w:spacing w:after="200" w:line="276" w:lineRule="auto"/>
              <w:rPr>
                <w:sz w:val="28"/>
                <w:szCs w:val="28"/>
              </w:rPr>
            </w:pPr>
            <w:r w:rsidRPr="001B3036">
              <w:rPr>
                <w:sz w:val="28"/>
                <w:szCs w:val="28"/>
              </w:rPr>
              <w:t xml:space="preserve">ул.Восточная </w:t>
            </w:r>
          </w:p>
        </w:tc>
        <w:tc>
          <w:tcPr>
            <w:tcW w:w="443" w:type="pct"/>
          </w:tcPr>
          <w:p w:rsidR="00673E33" w:rsidRPr="001B3036" w:rsidRDefault="00B5703F" w:rsidP="00B5703F">
            <w:pPr>
              <w:spacing w:after="200" w:line="276" w:lineRule="auto"/>
              <w:rPr>
                <w:sz w:val="28"/>
                <w:szCs w:val="28"/>
              </w:rPr>
            </w:pPr>
            <w:r w:rsidRPr="001B3036">
              <w:rPr>
                <w:sz w:val="28"/>
                <w:szCs w:val="28"/>
              </w:rPr>
              <w:t>0,960</w:t>
            </w:r>
          </w:p>
        </w:tc>
        <w:tc>
          <w:tcPr>
            <w:tcW w:w="421" w:type="pct"/>
          </w:tcPr>
          <w:p w:rsidR="00673E33" w:rsidRPr="001B3036" w:rsidRDefault="00673E33" w:rsidP="00A22B43">
            <w:pPr>
              <w:spacing w:after="200" w:line="276" w:lineRule="auto"/>
              <w:jc w:val="center"/>
              <w:rPr>
                <w:sz w:val="28"/>
                <w:szCs w:val="28"/>
              </w:rPr>
            </w:pPr>
          </w:p>
        </w:tc>
        <w:tc>
          <w:tcPr>
            <w:tcW w:w="338" w:type="pct"/>
          </w:tcPr>
          <w:p w:rsidR="00673E33" w:rsidRPr="00C566AA" w:rsidRDefault="0096526D" w:rsidP="00A22B43">
            <w:pPr>
              <w:spacing w:after="200" w:line="276" w:lineRule="auto"/>
              <w:jc w:val="center"/>
              <w:rPr>
                <w:sz w:val="28"/>
                <w:szCs w:val="28"/>
                <w:highlight w:val="yellow"/>
              </w:rPr>
            </w:pPr>
            <w:r w:rsidRPr="00C566AA">
              <w:rPr>
                <w:sz w:val="28"/>
                <w:szCs w:val="28"/>
                <w:highlight w:val="yellow"/>
              </w:rPr>
              <w:t>0,960</w:t>
            </w:r>
          </w:p>
        </w:tc>
        <w:tc>
          <w:tcPr>
            <w:tcW w:w="443" w:type="pct"/>
          </w:tcPr>
          <w:p w:rsidR="00673E33" w:rsidRPr="00C566AA" w:rsidRDefault="00673E33" w:rsidP="0096526D">
            <w:pPr>
              <w:spacing w:after="200" w:line="276" w:lineRule="auto"/>
              <w:rPr>
                <w:sz w:val="28"/>
                <w:szCs w:val="28"/>
                <w:highlight w:val="yellow"/>
              </w:rPr>
            </w:pPr>
          </w:p>
        </w:tc>
        <w:tc>
          <w:tcPr>
            <w:tcW w:w="380" w:type="pct"/>
          </w:tcPr>
          <w:p w:rsidR="00673E33" w:rsidRPr="00C566AA" w:rsidRDefault="00673E33" w:rsidP="00431197">
            <w:pPr>
              <w:spacing w:after="200" w:line="276" w:lineRule="auto"/>
              <w:rPr>
                <w:sz w:val="28"/>
                <w:szCs w:val="28"/>
                <w:highlight w:val="yellow"/>
              </w:rPr>
            </w:pPr>
          </w:p>
        </w:tc>
        <w:tc>
          <w:tcPr>
            <w:tcW w:w="421" w:type="pct"/>
          </w:tcPr>
          <w:p w:rsidR="00673E33" w:rsidRPr="00C566AA" w:rsidRDefault="00673E33" w:rsidP="00A22B43">
            <w:pPr>
              <w:spacing w:after="200" w:line="276" w:lineRule="auto"/>
              <w:jc w:val="center"/>
              <w:rPr>
                <w:b/>
                <w:sz w:val="28"/>
                <w:szCs w:val="28"/>
                <w:highlight w:val="yellow"/>
              </w:rPr>
            </w:pPr>
          </w:p>
        </w:tc>
        <w:tc>
          <w:tcPr>
            <w:tcW w:w="527" w:type="pct"/>
            <w:vAlign w:val="bottom"/>
          </w:tcPr>
          <w:p w:rsidR="00673E33" w:rsidRPr="00C566AA" w:rsidRDefault="00673E33" w:rsidP="00253E11">
            <w:pPr>
              <w:pStyle w:val="af0"/>
              <w:snapToGrid w:val="0"/>
              <w:rPr>
                <w:sz w:val="28"/>
                <w:szCs w:val="28"/>
                <w:highlight w:val="yellow"/>
              </w:rPr>
            </w:pPr>
          </w:p>
        </w:tc>
        <w:tc>
          <w:tcPr>
            <w:tcW w:w="317" w:type="pct"/>
          </w:tcPr>
          <w:p w:rsidR="00673E33" w:rsidRPr="00C566AA" w:rsidRDefault="00673E33" w:rsidP="00253E11">
            <w:pPr>
              <w:pStyle w:val="af0"/>
              <w:snapToGrid w:val="0"/>
              <w:rPr>
                <w:sz w:val="28"/>
                <w:szCs w:val="28"/>
                <w:highlight w:val="yellow"/>
              </w:rPr>
            </w:pPr>
          </w:p>
        </w:tc>
        <w:tc>
          <w:tcPr>
            <w:tcW w:w="380" w:type="pct"/>
          </w:tcPr>
          <w:p w:rsidR="00673E33" w:rsidRPr="00C566AA" w:rsidRDefault="00673E33" w:rsidP="00253E11">
            <w:pPr>
              <w:pStyle w:val="af0"/>
              <w:snapToGrid w:val="0"/>
              <w:rPr>
                <w:sz w:val="28"/>
                <w:szCs w:val="28"/>
                <w:highlight w:val="yellow"/>
              </w:rPr>
            </w:pPr>
          </w:p>
        </w:tc>
      </w:tr>
      <w:tr w:rsidR="00673E33" w:rsidRPr="001B3036" w:rsidTr="001B627B">
        <w:trPr>
          <w:trHeight w:val="475"/>
        </w:trPr>
        <w:tc>
          <w:tcPr>
            <w:tcW w:w="317" w:type="pct"/>
          </w:tcPr>
          <w:p w:rsidR="00673E33" w:rsidRPr="001B3036" w:rsidRDefault="00D705AA" w:rsidP="00DD026C">
            <w:pPr>
              <w:spacing w:after="200" w:line="276" w:lineRule="auto"/>
              <w:rPr>
                <w:sz w:val="28"/>
                <w:szCs w:val="28"/>
              </w:rPr>
            </w:pPr>
            <w:r w:rsidRPr="001B3036">
              <w:rPr>
                <w:sz w:val="28"/>
                <w:szCs w:val="28"/>
              </w:rPr>
              <w:t>*</w:t>
            </w:r>
          </w:p>
        </w:tc>
        <w:tc>
          <w:tcPr>
            <w:tcW w:w="1013" w:type="pct"/>
          </w:tcPr>
          <w:p w:rsidR="00673E33" w:rsidRPr="001B3036" w:rsidRDefault="00353553" w:rsidP="00A71999">
            <w:pPr>
              <w:spacing w:after="200" w:line="276" w:lineRule="auto"/>
              <w:rPr>
                <w:sz w:val="28"/>
                <w:szCs w:val="28"/>
              </w:rPr>
            </w:pPr>
            <w:r w:rsidRPr="001B3036">
              <w:rPr>
                <w:sz w:val="28"/>
                <w:szCs w:val="28"/>
              </w:rPr>
              <w:t>п</w:t>
            </w:r>
            <w:r w:rsidR="001B627B">
              <w:rPr>
                <w:sz w:val="28"/>
                <w:szCs w:val="28"/>
              </w:rPr>
              <w:t xml:space="preserve">ер. Аптечный (от д.11 до ул. </w:t>
            </w:r>
            <w:proofErr w:type="gramStart"/>
            <w:r w:rsidR="001B627B">
              <w:rPr>
                <w:sz w:val="28"/>
                <w:szCs w:val="28"/>
              </w:rPr>
              <w:t>9  М</w:t>
            </w:r>
            <w:r w:rsidRPr="001B3036">
              <w:rPr>
                <w:sz w:val="28"/>
                <w:szCs w:val="28"/>
              </w:rPr>
              <w:t>ая</w:t>
            </w:r>
            <w:proofErr w:type="gramEnd"/>
            <w:r w:rsidRPr="001B3036">
              <w:rPr>
                <w:sz w:val="28"/>
                <w:szCs w:val="28"/>
              </w:rPr>
              <w:t>,д.1)</w:t>
            </w:r>
          </w:p>
        </w:tc>
        <w:tc>
          <w:tcPr>
            <w:tcW w:w="443" w:type="pct"/>
          </w:tcPr>
          <w:p w:rsidR="00673E33" w:rsidRPr="001B3036" w:rsidRDefault="004075E8" w:rsidP="004075E8">
            <w:pPr>
              <w:spacing w:after="200" w:line="276" w:lineRule="auto"/>
              <w:rPr>
                <w:sz w:val="28"/>
                <w:szCs w:val="28"/>
              </w:rPr>
            </w:pPr>
            <w:r w:rsidRPr="001B3036">
              <w:rPr>
                <w:sz w:val="28"/>
                <w:szCs w:val="28"/>
              </w:rPr>
              <w:t>0,188</w:t>
            </w:r>
          </w:p>
        </w:tc>
        <w:tc>
          <w:tcPr>
            <w:tcW w:w="421" w:type="pct"/>
          </w:tcPr>
          <w:p w:rsidR="00673E33" w:rsidRPr="001B3036" w:rsidRDefault="00673E33" w:rsidP="004075E8">
            <w:pPr>
              <w:spacing w:after="200" w:line="276" w:lineRule="auto"/>
              <w:rPr>
                <w:sz w:val="28"/>
                <w:szCs w:val="28"/>
              </w:rPr>
            </w:pPr>
          </w:p>
        </w:tc>
        <w:tc>
          <w:tcPr>
            <w:tcW w:w="338" w:type="pct"/>
          </w:tcPr>
          <w:p w:rsidR="00673E33" w:rsidRPr="00C566AA" w:rsidRDefault="00673E33" w:rsidP="007E03D2">
            <w:pPr>
              <w:spacing w:after="200" w:line="276" w:lineRule="auto"/>
              <w:rPr>
                <w:sz w:val="28"/>
                <w:szCs w:val="28"/>
                <w:highlight w:val="yellow"/>
              </w:rPr>
            </w:pPr>
          </w:p>
        </w:tc>
        <w:tc>
          <w:tcPr>
            <w:tcW w:w="443" w:type="pct"/>
          </w:tcPr>
          <w:p w:rsidR="00673E33" w:rsidRPr="00C566AA" w:rsidRDefault="00673E33" w:rsidP="00A22B43">
            <w:pPr>
              <w:spacing w:after="200" w:line="276" w:lineRule="auto"/>
              <w:jc w:val="center"/>
              <w:rPr>
                <w:sz w:val="28"/>
                <w:szCs w:val="28"/>
                <w:highlight w:val="yellow"/>
              </w:rPr>
            </w:pPr>
          </w:p>
        </w:tc>
        <w:tc>
          <w:tcPr>
            <w:tcW w:w="380" w:type="pct"/>
          </w:tcPr>
          <w:p w:rsidR="00673E33" w:rsidRPr="00C566AA" w:rsidRDefault="00E770E1" w:rsidP="00431197">
            <w:pPr>
              <w:spacing w:after="200" w:line="276" w:lineRule="auto"/>
              <w:rPr>
                <w:sz w:val="28"/>
                <w:szCs w:val="28"/>
                <w:highlight w:val="yellow"/>
              </w:rPr>
            </w:pPr>
            <w:r w:rsidRPr="00C566AA">
              <w:rPr>
                <w:sz w:val="28"/>
                <w:szCs w:val="28"/>
                <w:highlight w:val="yellow"/>
              </w:rPr>
              <w:t>0,188</w:t>
            </w:r>
          </w:p>
        </w:tc>
        <w:tc>
          <w:tcPr>
            <w:tcW w:w="421" w:type="pct"/>
          </w:tcPr>
          <w:p w:rsidR="00673E33" w:rsidRPr="00C566AA" w:rsidRDefault="00673E33" w:rsidP="00A22B43">
            <w:pPr>
              <w:spacing w:after="200" w:line="276" w:lineRule="auto"/>
              <w:jc w:val="center"/>
              <w:rPr>
                <w:b/>
                <w:sz w:val="28"/>
                <w:szCs w:val="28"/>
                <w:highlight w:val="yellow"/>
              </w:rPr>
            </w:pPr>
          </w:p>
        </w:tc>
        <w:tc>
          <w:tcPr>
            <w:tcW w:w="527" w:type="pct"/>
            <w:vAlign w:val="bottom"/>
          </w:tcPr>
          <w:p w:rsidR="00673E33" w:rsidRPr="00C566AA" w:rsidRDefault="00673E33" w:rsidP="00253E11">
            <w:pPr>
              <w:pStyle w:val="af0"/>
              <w:snapToGrid w:val="0"/>
              <w:rPr>
                <w:sz w:val="28"/>
                <w:szCs w:val="28"/>
                <w:highlight w:val="yellow"/>
              </w:rPr>
            </w:pPr>
          </w:p>
        </w:tc>
        <w:tc>
          <w:tcPr>
            <w:tcW w:w="317" w:type="pct"/>
          </w:tcPr>
          <w:p w:rsidR="00673E33" w:rsidRPr="00C566AA" w:rsidRDefault="00673E33" w:rsidP="00253E11">
            <w:pPr>
              <w:pStyle w:val="af0"/>
              <w:snapToGrid w:val="0"/>
              <w:rPr>
                <w:sz w:val="28"/>
                <w:szCs w:val="28"/>
                <w:highlight w:val="yellow"/>
              </w:rPr>
            </w:pPr>
          </w:p>
        </w:tc>
        <w:tc>
          <w:tcPr>
            <w:tcW w:w="380" w:type="pct"/>
          </w:tcPr>
          <w:p w:rsidR="00673E33" w:rsidRPr="00C566AA" w:rsidRDefault="00673E33" w:rsidP="00253E11">
            <w:pPr>
              <w:pStyle w:val="af0"/>
              <w:snapToGrid w:val="0"/>
              <w:rPr>
                <w:sz w:val="28"/>
                <w:szCs w:val="28"/>
                <w:highlight w:val="yellow"/>
              </w:rPr>
            </w:pPr>
          </w:p>
        </w:tc>
      </w:tr>
      <w:tr w:rsidR="009B2A03" w:rsidRPr="001B3036" w:rsidTr="001B627B">
        <w:trPr>
          <w:trHeight w:val="572"/>
        </w:trPr>
        <w:tc>
          <w:tcPr>
            <w:tcW w:w="317" w:type="pct"/>
          </w:tcPr>
          <w:p w:rsidR="009B2A03" w:rsidRPr="001B3036" w:rsidRDefault="009B2A03" w:rsidP="00DD026C">
            <w:pPr>
              <w:spacing w:after="200" w:line="276" w:lineRule="auto"/>
              <w:rPr>
                <w:sz w:val="28"/>
                <w:szCs w:val="28"/>
              </w:rPr>
            </w:pPr>
            <w:r w:rsidRPr="001B3036">
              <w:rPr>
                <w:sz w:val="28"/>
                <w:szCs w:val="28"/>
              </w:rPr>
              <w:t>*</w:t>
            </w:r>
          </w:p>
        </w:tc>
        <w:tc>
          <w:tcPr>
            <w:tcW w:w="1013" w:type="pct"/>
          </w:tcPr>
          <w:p w:rsidR="009B2A03" w:rsidRPr="001B3036" w:rsidRDefault="00F047AD" w:rsidP="00A71999">
            <w:pPr>
              <w:spacing w:after="200" w:line="276" w:lineRule="auto"/>
              <w:rPr>
                <w:sz w:val="28"/>
                <w:szCs w:val="28"/>
              </w:rPr>
            </w:pPr>
            <w:r w:rsidRPr="001B3036">
              <w:rPr>
                <w:sz w:val="28"/>
                <w:szCs w:val="28"/>
              </w:rPr>
              <w:t>пер.Почтовый</w:t>
            </w:r>
          </w:p>
        </w:tc>
        <w:tc>
          <w:tcPr>
            <w:tcW w:w="443" w:type="pct"/>
          </w:tcPr>
          <w:p w:rsidR="009B2A03" w:rsidRPr="001B3036" w:rsidRDefault="00B5703F" w:rsidP="00F047AD">
            <w:pPr>
              <w:spacing w:after="200" w:line="276" w:lineRule="auto"/>
              <w:rPr>
                <w:sz w:val="28"/>
                <w:szCs w:val="28"/>
              </w:rPr>
            </w:pPr>
            <w:r w:rsidRPr="001B3036">
              <w:rPr>
                <w:sz w:val="28"/>
                <w:szCs w:val="28"/>
              </w:rPr>
              <w:t>0,217</w:t>
            </w:r>
          </w:p>
        </w:tc>
        <w:tc>
          <w:tcPr>
            <w:tcW w:w="421" w:type="pct"/>
          </w:tcPr>
          <w:p w:rsidR="009B2A03" w:rsidRPr="001B3036" w:rsidRDefault="009B2A03" w:rsidP="00A22B43">
            <w:pPr>
              <w:spacing w:after="200" w:line="276" w:lineRule="auto"/>
              <w:jc w:val="center"/>
              <w:rPr>
                <w:sz w:val="28"/>
                <w:szCs w:val="28"/>
              </w:rPr>
            </w:pPr>
          </w:p>
        </w:tc>
        <w:tc>
          <w:tcPr>
            <w:tcW w:w="338" w:type="pct"/>
          </w:tcPr>
          <w:p w:rsidR="009B2A03" w:rsidRPr="00C566AA" w:rsidRDefault="00F047AD" w:rsidP="007E03D2">
            <w:pPr>
              <w:spacing w:after="200" w:line="276" w:lineRule="auto"/>
              <w:rPr>
                <w:sz w:val="28"/>
                <w:szCs w:val="28"/>
                <w:highlight w:val="yellow"/>
              </w:rPr>
            </w:pPr>
            <w:r w:rsidRPr="00C566AA">
              <w:rPr>
                <w:sz w:val="28"/>
                <w:szCs w:val="28"/>
                <w:highlight w:val="yellow"/>
              </w:rPr>
              <w:t>0,217</w:t>
            </w:r>
          </w:p>
        </w:tc>
        <w:tc>
          <w:tcPr>
            <w:tcW w:w="443" w:type="pct"/>
          </w:tcPr>
          <w:p w:rsidR="009B2A03" w:rsidRPr="00C566AA" w:rsidRDefault="009B2A03" w:rsidP="00A22B43">
            <w:pPr>
              <w:spacing w:after="200" w:line="276" w:lineRule="auto"/>
              <w:jc w:val="center"/>
              <w:rPr>
                <w:sz w:val="28"/>
                <w:szCs w:val="28"/>
                <w:highlight w:val="yellow"/>
              </w:rPr>
            </w:pPr>
          </w:p>
        </w:tc>
        <w:tc>
          <w:tcPr>
            <w:tcW w:w="380" w:type="pct"/>
          </w:tcPr>
          <w:p w:rsidR="009B2A03" w:rsidRPr="00C566AA" w:rsidRDefault="009B2A03" w:rsidP="00431197">
            <w:pPr>
              <w:spacing w:after="200" w:line="276" w:lineRule="auto"/>
              <w:rPr>
                <w:sz w:val="28"/>
                <w:szCs w:val="28"/>
                <w:highlight w:val="yellow"/>
              </w:rPr>
            </w:pPr>
          </w:p>
        </w:tc>
        <w:tc>
          <w:tcPr>
            <w:tcW w:w="421" w:type="pct"/>
          </w:tcPr>
          <w:p w:rsidR="009B2A03" w:rsidRPr="00C566AA" w:rsidRDefault="009B2A03" w:rsidP="00A22B43">
            <w:pPr>
              <w:spacing w:after="200" w:line="276" w:lineRule="auto"/>
              <w:jc w:val="center"/>
              <w:rPr>
                <w:b/>
                <w:sz w:val="28"/>
                <w:szCs w:val="28"/>
                <w:highlight w:val="yellow"/>
              </w:rPr>
            </w:pPr>
          </w:p>
        </w:tc>
        <w:tc>
          <w:tcPr>
            <w:tcW w:w="527" w:type="pct"/>
            <w:vAlign w:val="bottom"/>
          </w:tcPr>
          <w:p w:rsidR="009B2A03" w:rsidRPr="00C566AA" w:rsidRDefault="009B2A03" w:rsidP="00253E11">
            <w:pPr>
              <w:pStyle w:val="af0"/>
              <w:snapToGrid w:val="0"/>
              <w:rPr>
                <w:sz w:val="28"/>
                <w:szCs w:val="28"/>
                <w:highlight w:val="yellow"/>
              </w:rPr>
            </w:pPr>
          </w:p>
        </w:tc>
        <w:tc>
          <w:tcPr>
            <w:tcW w:w="317" w:type="pct"/>
          </w:tcPr>
          <w:p w:rsidR="009B2A03" w:rsidRPr="00C566AA" w:rsidRDefault="009B2A03" w:rsidP="00253E11">
            <w:pPr>
              <w:pStyle w:val="af0"/>
              <w:snapToGrid w:val="0"/>
              <w:rPr>
                <w:sz w:val="28"/>
                <w:szCs w:val="28"/>
                <w:highlight w:val="yellow"/>
              </w:rPr>
            </w:pPr>
          </w:p>
        </w:tc>
        <w:tc>
          <w:tcPr>
            <w:tcW w:w="380" w:type="pct"/>
          </w:tcPr>
          <w:p w:rsidR="009B2A03" w:rsidRPr="00C566AA" w:rsidRDefault="009B2A03" w:rsidP="00253E11">
            <w:pPr>
              <w:pStyle w:val="af0"/>
              <w:snapToGrid w:val="0"/>
              <w:rPr>
                <w:sz w:val="28"/>
                <w:szCs w:val="28"/>
                <w:highlight w:val="yellow"/>
              </w:rPr>
            </w:pPr>
          </w:p>
        </w:tc>
      </w:tr>
      <w:tr w:rsidR="00B036DB" w:rsidRPr="001B3036" w:rsidTr="001B627B">
        <w:trPr>
          <w:trHeight w:val="572"/>
        </w:trPr>
        <w:tc>
          <w:tcPr>
            <w:tcW w:w="317" w:type="pct"/>
          </w:tcPr>
          <w:p w:rsidR="00B036DB" w:rsidRPr="001B3036" w:rsidRDefault="00026F4B" w:rsidP="00DD026C">
            <w:pPr>
              <w:spacing w:after="200" w:line="276" w:lineRule="auto"/>
              <w:rPr>
                <w:sz w:val="28"/>
                <w:szCs w:val="28"/>
              </w:rPr>
            </w:pPr>
            <w:r w:rsidRPr="001B3036">
              <w:rPr>
                <w:sz w:val="28"/>
                <w:szCs w:val="28"/>
              </w:rPr>
              <w:t>*</w:t>
            </w:r>
          </w:p>
        </w:tc>
        <w:tc>
          <w:tcPr>
            <w:tcW w:w="1013" w:type="pct"/>
          </w:tcPr>
          <w:p w:rsidR="00B036DB" w:rsidRPr="001B3036" w:rsidRDefault="00F047AD" w:rsidP="00A71999">
            <w:pPr>
              <w:spacing w:after="200" w:line="276" w:lineRule="auto"/>
              <w:rPr>
                <w:sz w:val="28"/>
                <w:szCs w:val="28"/>
              </w:rPr>
            </w:pPr>
            <w:r w:rsidRPr="001B3036">
              <w:rPr>
                <w:sz w:val="28"/>
                <w:szCs w:val="28"/>
              </w:rPr>
              <w:t>п</w:t>
            </w:r>
            <w:r w:rsidR="00B036DB" w:rsidRPr="001B3036">
              <w:rPr>
                <w:sz w:val="28"/>
                <w:szCs w:val="28"/>
              </w:rPr>
              <w:t>роезд п.Комсомольский – х.Рахмановка</w:t>
            </w:r>
          </w:p>
        </w:tc>
        <w:tc>
          <w:tcPr>
            <w:tcW w:w="443" w:type="pct"/>
          </w:tcPr>
          <w:p w:rsidR="00B036DB" w:rsidRPr="001B3036" w:rsidRDefault="000D3FD2" w:rsidP="00A22B43">
            <w:pPr>
              <w:spacing w:after="200" w:line="276" w:lineRule="auto"/>
              <w:jc w:val="center"/>
              <w:rPr>
                <w:sz w:val="28"/>
                <w:szCs w:val="28"/>
              </w:rPr>
            </w:pPr>
            <w:r w:rsidRPr="001B3036">
              <w:rPr>
                <w:sz w:val="28"/>
                <w:szCs w:val="28"/>
              </w:rPr>
              <w:t>2,687</w:t>
            </w:r>
          </w:p>
        </w:tc>
        <w:tc>
          <w:tcPr>
            <w:tcW w:w="421" w:type="pct"/>
          </w:tcPr>
          <w:p w:rsidR="00B036DB" w:rsidRPr="001B3036" w:rsidRDefault="000D3FD2" w:rsidP="00A22B43">
            <w:pPr>
              <w:spacing w:after="200" w:line="276" w:lineRule="auto"/>
              <w:jc w:val="center"/>
              <w:rPr>
                <w:sz w:val="28"/>
                <w:szCs w:val="28"/>
              </w:rPr>
            </w:pPr>
            <w:r w:rsidRPr="001B3036">
              <w:rPr>
                <w:sz w:val="28"/>
                <w:szCs w:val="28"/>
              </w:rPr>
              <w:t>2,687</w:t>
            </w:r>
          </w:p>
        </w:tc>
        <w:tc>
          <w:tcPr>
            <w:tcW w:w="338" w:type="pct"/>
          </w:tcPr>
          <w:p w:rsidR="00B036DB" w:rsidRPr="00C566AA" w:rsidRDefault="00B036DB" w:rsidP="00A22B43">
            <w:pPr>
              <w:spacing w:after="200" w:line="276" w:lineRule="auto"/>
              <w:jc w:val="center"/>
              <w:rPr>
                <w:sz w:val="28"/>
                <w:szCs w:val="28"/>
                <w:highlight w:val="yellow"/>
              </w:rPr>
            </w:pPr>
          </w:p>
        </w:tc>
        <w:tc>
          <w:tcPr>
            <w:tcW w:w="443" w:type="pct"/>
          </w:tcPr>
          <w:p w:rsidR="00B036DB" w:rsidRPr="00C566AA" w:rsidRDefault="00B036DB" w:rsidP="00057E89">
            <w:pPr>
              <w:spacing w:after="200" w:line="276" w:lineRule="auto"/>
              <w:rPr>
                <w:sz w:val="28"/>
                <w:szCs w:val="28"/>
                <w:highlight w:val="yellow"/>
              </w:rPr>
            </w:pPr>
          </w:p>
        </w:tc>
        <w:tc>
          <w:tcPr>
            <w:tcW w:w="380" w:type="pct"/>
          </w:tcPr>
          <w:p w:rsidR="00B036DB" w:rsidRPr="00C566AA" w:rsidRDefault="00B036DB" w:rsidP="00431197">
            <w:pPr>
              <w:spacing w:after="200" w:line="276" w:lineRule="auto"/>
              <w:rPr>
                <w:sz w:val="28"/>
                <w:szCs w:val="28"/>
                <w:highlight w:val="yellow"/>
              </w:rPr>
            </w:pPr>
          </w:p>
        </w:tc>
        <w:tc>
          <w:tcPr>
            <w:tcW w:w="421" w:type="pct"/>
          </w:tcPr>
          <w:p w:rsidR="00B036DB" w:rsidRPr="00C566AA" w:rsidRDefault="00B036DB" w:rsidP="00A22B43">
            <w:pPr>
              <w:spacing w:after="200" w:line="276" w:lineRule="auto"/>
              <w:jc w:val="center"/>
              <w:rPr>
                <w:sz w:val="28"/>
                <w:szCs w:val="28"/>
                <w:highlight w:val="yellow"/>
              </w:rPr>
            </w:pPr>
          </w:p>
        </w:tc>
        <w:tc>
          <w:tcPr>
            <w:tcW w:w="527" w:type="pct"/>
            <w:vAlign w:val="bottom"/>
          </w:tcPr>
          <w:p w:rsidR="00B036DB" w:rsidRPr="00C566AA" w:rsidRDefault="00B036DB" w:rsidP="00253E11">
            <w:pPr>
              <w:pStyle w:val="af0"/>
              <w:snapToGrid w:val="0"/>
              <w:rPr>
                <w:sz w:val="28"/>
                <w:szCs w:val="28"/>
                <w:highlight w:val="yellow"/>
              </w:rPr>
            </w:pPr>
          </w:p>
        </w:tc>
        <w:tc>
          <w:tcPr>
            <w:tcW w:w="317" w:type="pct"/>
          </w:tcPr>
          <w:p w:rsidR="00B036DB" w:rsidRPr="00C566AA" w:rsidRDefault="00B036DB" w:rsidP="00253E11">
            <w:pPr>
              <w:pStyle w:val="af0"/>
              <w:snapToGrid w:val="0"/>
              <w:rPr>
                <w:sz w:val="28"/>
                <w:szCs w:val="28"/>
                <w:highlight w:val="yellow"/>
              </w:rPr>
            </w:pPr>
          </w:p>
        </w:tc>
        <w:tc>
          <w:tcPr>
            <w:tcW w:w="380" w:type="pct"/>
          </w:tcPr>
          <w:p w:rsidR="00B036DB" w:rsidRPr="00C566AA" w:rsidRDefault="00B036DB" w:rsidP="00253E11">
            <w:pPr>
              <w:pStyle w:val="af0"/>
              <w:snapToGrid w:val="0"/>
              <w:rPr>
                <w:sz w:val="28"/>
                <w:szCs w:val="28"/>
                <w:highlight w:val="yellow"/>
              </w:rPr>
            </w:pPr>
          </w:p>
        </w:tc>
      </w:tr>
      <w:tr w:rsidR="00B036DB" w:rsidRPr="001B3036" w:rsidTr="001B627B">
        <w:trPr>
          <w:trHeight w:val="572"/>
        </w:trPr>
        <w:tc>
          <w:tcPr>
            <w:tcW w:w="317" w:type="pct"/>
          </w:tcPr>
          <w:p w:rsidR="00B036DB" w:rsidRPr="001B3036" w:rsidRDefault="00026F4B" w:rsidP="00DD026C">
            <w:pPr>
              <w:spacing w:after="200" w:line="276" w:lineRule="auto"/>
              <w:rPr>
                <w:sz w:val="28"/>
                <w:szCs w:val="28"/>
              </w:rPr>
            </w:pPr>
            <w:r w:rsidRPr="001B3036">
              <w:rPr>
                <w:sz w:val="28"/>
                <w:szCs w:val="28"/>
              </w:rPr>
              <w:t>*</w:t>
            </w:r>
          </w:p>
        </w:tc>
        <w:tc>
          <w:tcPr>
            <w:tcW w:w="1013" w:type="pct"/>
          </w:tcPr>
          <w:p w:rsidR="00B036DB" w:rsidRPr="001B3036" w:rsidRDefault="00886DF2" w:rsidP="00A71999">
            <w:pPr>
              <w:spacing w:after="200" w:line="276" w:lineRule="auto"/>
              <w:rPr>
                <w:sz w:val="28"/>
                <w:szCs w:val="28"/>
              </w:rPr>
            </w:pPr>
            <w:r w:rsidRPr="001B3036">
              <w:rPr>
                <w:sz w:val="28"/>
                <w:szCs w:val="28"/>
              </w:rPr>
              <w:t>у</w:t>
            </w:r>
            <w:r w:rsidR="00B036DB" w:rsidRPr="001B3036">
              <w:rPr>
                <w:sz w:val="28"/>
                <w:szCs w:val="28"/>
              </w:rPr>
              <w:t>л.Гончарова</w:t>
            </w:r>
          </w:p>
        </w:tc>
        <w:tc>
          <w:tcPr>
            <w:tcW w:w="443" w:type="pct"/>
          </w:tcPr>
          <w:p w:rsidR="00B036DB" w:rsidRPr="001B3036" w:rsidRDefault="00D03EF7" w:rsidP="00A22B43">
            <w:pPr>
              <w:spacing w:after="200" w:line="276" w:lineRule="auto"/>
              <w:jc w:val="center"/>
              <w:rPr>
                <w:sz w:val="28"/>
                <w:szCs w:val="28"/>
              </w:rPr>
            </w:pPr>
            <w:r w:rsidRPr="001B3036">
              <w:rPr>
                <w:sz w:val="28"/>
                <w:szCs w:val="28"/>
              </w:rPr>
              <w:t>0,790</w:t>
            </w:r>
          </w:p>
        </w:tc>
        <w:tc>
          <w:tcPr>
            <w:tcW w:w="421" w:type="pct"/>
          </w:tcPr>
          <w:p w:rsidR="00B036DB" w:rsidRPr="001B3036" w:rsidRDefault="00B036DB" w:rsidP="00A22B43">
            <w:pPr>
              <w:spacing w:after="200" w:line="276" w:lineRule="auto"/>
              <w:jc w:val="center"/>
              <w:rPr>
                <w:sz w:val="28"/>
                <w:szCs w:val="28"/>
              </w:rPr>
            </w:pPr>
          </w:p>
        </w:tc>
        <w:tc>
          <w:tcPr>
            <w:tcW w:w="338" w:type="pct"/>
          </w:tcPr>
          <w:p w:rsidR="00B036DB" w:rsidRPr="00C566AA" w:rsidRDefault="00B036DB" w:rsidP="00A22B43">
            <w:pPr>
              <w:spacing w:after="200" w:line="276" w:lineRule="auto"/>
              <w:jc w:val="center"/>
              <w:rPr>
                <w:sz w:val="28"/>
                <w:szCs w:val="28"/>
                <w:highlight w:val="yellow"/>
              </w:rPr>
            </w:pPr>
          </w:p>
        </w:tc>
        <w:tc>
          <w:tcPr>
            <w:tcW w:w="443" w:type="pct"/>
          </w:tcPr>
          <w:p w:rsidR="00B036DB" w:rsidRPr="00C566AA" w:rsidRDefault="00B036DB" w:rsidP="00333CBC">
            <w:pPr>
              <w:spacing w:after="200" w:line="276" w:lineRule="auto"/>
              <w:rPr>
                <w:sz w:val="28"/>
                <w:szCs w:val="28"/>
                <w:highlight w:val="yellow"/>
              </w:rPr>
            </w:pPr>
          </w:p>
        </w:tc>
        <w:tc>
          <w:tcPr>
            <w:tcW w:w="380" w:type="pct"/>
          </w:tcPr>
          <w:p w:rsidR="00B036DB" w:rsidRPr="00C566AA" w:rsidRDefault="00B036DB" w:rsidP="00431197">
            <w:pPr>
              <w:spacing w:after="200" w:line="276" w:lineRule="auto"/>
              <w:rPr>
                <w:sz w:val="28"/>
                <w:szCs w:val="28"/>
                <w:highlight w:val="yellow"/>
              </w:rPr>
            </w:pPr>
          </w:p>
        </w:tc>
        <w:tc>
          <w:tcPr>
            <w:tcW w:w="421" w:type="pct"/>
          </w:tcPr>
          <w:p w:rsidR="00B036DB" w:rsidRPr="00C566AA" w:rsidRDefault="00B036DB" w:rsidP="00A22B43">
            <w:pPr>
              <w:spacing w:after="200" w:line="276" w:lineRule="auto"/>
              <w:jc w:val="center"/>
              <w:rPr>
                <w:sz w:val="28"/>
                <w:szCs w:val="28"/>
                <w:highlight w:val="yellow"/>
              </w:rPr>
            </w:pPr>
          </w:p>
        </w:tc>
        <w:tc>
          <w:tcPr>
            <w:tcW w:w="527" w:type="pct"/>
            <w:vAlign w:val="bottom"/>
          </w:tcPr>
          <w:p w:rsidR="00B036DB" w:rsidRPr="00C566AA" w:rsidRDefault="00B036DB" w:rsidP="00253E11">
            <w:pPr>
              <w:pStyle w:val="af0"/>
              <w:snapToGrid w:val="0"/>
              <w:rPr>
                <w:sz w:val="28"/>
                <w:szCs w:val="28"/>
                <w:highlight w:val="yellow"/>
              </w:rPr>
            </w:pPr>
          </w:p>
        </w:tc>
        <w:tc>
          <w:tcPr>
            <w:tcW w:w="317" w:type="pct"/>
          </w:tcPr>
          <w:p w:rsidR="00B036DB" w:rsidRPr="00C566AA" w:rsidRDefault="00333CBC" w:rsidP="00253E11">
            <w:pPr>
              <w:pStyle w:val="af0"/>
              <w:snapToGrid w:val="0"/>
              <w:rPr>
                <w:sz w:val="28"/>
                <w:szCs w:val="28"/>
                <w:highlight w:val="yellow"/>
              </w:rPr>
            </w:pPr>
            <w:r w:rsidRPr="00C566AA">
              <w:rPr>
                <w:sz w:val="28"/>
                <w:szCs w:val="28"/>
                <w:highlight w:val="yellow"/>
              </w:rPr>
              <w:t>0,790</w:t>
            </w:r>
          </w:p>
        </w:tc>
        <w:tc>
          <w:tcPr>
            <w:tcW w:w="380" w:type="pct"/>
          </w:tcPr>
          <w:p w:rsidR="00B036DB" w:rsidRPr="00C566AA" w:rsidRDefault="00B036DB" w:rsidP="00253E11">
            <w:pPr>
              <w:pStyle w:val="af0"/>
              <w:snapToGrid w:val="0"/>
              <w:rPr>
                <w:sz w:val="28"/>
                <w:szCs w:val="28"/>
                <w:highlight w:val="yellow"/>
              </w:rPr>
            </w:pPr>
          </w:p>
        </w:tc>
      </w:tr>
      <w:tr w:rsidR="007E03D2" w:rsidRPr="001B3036" w:rsidTr="001B627B">
        <w:trPr>
          <w:trHeight w:val="572"/>
        </w:trPr>
        <w:tc>
          <w:tcPr>
            <w:tcW w:w="317" w:type="pct"/>
          </w:tcPr>
          <w:p w:rsidR="007E03D2" w:rsidRPr="001B3036" w:rsidRDefault="00F047AD" w:rsidP="00DD026C">
            <w:pPr>
              <w:spacing w:after="200" w:line="276" w:lineRule="auto"/>
              <w:rPr>
                <w:sz w:val="28"/>
                <w:szCs w:val="28"/>
              </w:rPr>
            </w:pPr>
            <w:r w:rsidRPr="001B3036">
              <w:rPr>
                <w:sz w:val="28"/>
                <w:szCs w:val="28"/>
              </w:rPr>
              <w:t>*</w:t>
            </w:r>
          </w:p>
        </w:tc>
        <w:tc>
          <w:tcPr>
            <w:tcW w:w="1013" w:type="pct"/>
          </w:tcPr>
          <w:p w:rsidR="007E03D2" w:rsidRPr="001B3036" w:rsidRDefault="007E03D2" w:rsidP="00A71999">
            <w:pPr>
              <w:spacing w:after="200" w:line="276" w:lineRule="auto"/>
              <w:rPr>
                <w:sz w:val="28"/>
                <w:szCs w:val="28"/>
              </w:rPr>
            </w:pPr>
            <w:r w:rsidRPr="001B3036">
              <w:rPr>
                <w:sz w:val="28"/>
                <w:szCs w:val="28"/>
              </w:rPr>
              <w:t>ул.Новый</w:t>
            </w:r>
            <w:r w:rsidR="009B2A03" w:rsidRPr="001B3036">
              <w:rPr>
                <w:sz w:val="28"/>
                <w:szCs w:val="28"/>
              </w:rPr>
              <w:t xml:space="preserve"> </w:t>
            </w:r>
            <w:r w:rsidRPr="001B3036">
              <w:rPr>
                <w:sz w:val="28"/>
                <w:szCs w:val="28"/>
              </w:rPr>
              <w:t>Свет</w:t>
            </w:r>
          </w:p>
        </w:tc>
        <w:tc>
          <w:tcPr>
            <w:tcW w:w="443" w:type="pct"/>
          </w:tcPr>
          <w:p w:rsidR="007E03D2" w:rsidRPr="001B3036" w:rsidRDefault="004075E8" w:rsidP="00A22B43">
            <w:pPr>
              <w:spacing w:after="200" w:line="276" w:lineRule="auto"/>
              <w:jc w:val="center"/>
              <w:rPr>
                <w:sz w:val="28"/>
                <w:szCs w:val="28"/>
              </w:rPr>
            </w:pPr>
            <w:r w:rsidRPr="001B3036">
              <w:rPr>
                <w:sz w:val="28"/>
                <w:szCs w:val="28"/>
              </w:rPr>
              <w:t>1,590</w:t>
            </w:r>
          </w:p>
        </w:tc>
        <w:tc>
          <w:tcPr>
            <w:tcW w:w="421" w:type="pct"/>
          </w:tcPr>
          <w:p w:rsidR="007E03D2" w:rsidRPr="001B3036" w:rsidRDefault="007E03D2" w:rsidP="00A22B43">
            <w:pPr>
              <w:spacing w:after="200" w:line="276" w:lineRule="auto"/>
              <w:jc w:val="center"/>
              <w:rPr>
                <w:sz w:val="28"/>
                <w:szCs w:val="28"/>
              </w:rPr>
            </w:pPr>
          </w:p>
        </w:tc>
        <w:tc>
          <w:tcPr>
            <w:tcW w:w="338" w:type="pct"/>
          </w:tcPr>
          <w:p w:rsidR="007E03D2" w:rsidRPr="00C566AA" w:rsidRDefault="00F047AD" w:rsidP="00A22B43">
            <w:pPr>
              <w:spacing w:after="200" w:line="276" w:lineRule="auto"/>
              <w:jc w:val="center"/>
              <w:rPr>
                <w:sz w:val="28"/>
                <w:szCs w:val="28"/>
                <w:highlight w:val="yellow"/>
              </w:rPr>
            </w:pPr>
            <w:r w:rsidRPr="00C566AA">
              <w:rPr>
                <w:sz w:val="28"/>
                <w:szCs w:val="28"/>
                <w:highlight w:val="yellow"/>
              </w:rPr>
              <w:t>1,590</w:t>
            </w:r>
          </w:p>
        </w:tc>
        <w:tc>
          <w:tcPr>
            <w:tcW w:w="443" w:type="pct"/>
          </w:tcPr>
          <w:p w:rsidR="007E03D2" w:rsidRPr="00C566AA" w:rsidRDefault="007E03D2" w:rsidP="00A22B43">
            <w:pPr>
              <w:spacing w:after="200" w:line="276" w:lineRule="auto"/>
              <w:jc w:val="center"/>
              <w:rPr>
                <w:sz w:val="28"/>
                <w:szCs w:val="28"/>
                <w:highlight w:val="yellow"/>
              </w:rPr>
            </w:pPr>
          </w:p>
        </w:tc>
        <w:tc>
          <w:tcPr>
            <w:tcW w:w="380" w:type="pct"/>
          </w:tcPr>
          <w:p w:rsidR="007E03D2" w:rsidRPr="00C566AA" w:rsidRDefault="007E03D2" w:rsidP="00431197">
            <w:pPr>
              <w:spacing w:after="200" w:line="276" w:lineRule="auto"/>
              <w:rPr>
                <w:sz w:val="28"/>
                <w:szCs w:val="28"/>
                <w:highlight w:val="yellow"/>
              </w:rPr>
            </w:pPr>
          </w:p>
        </w:tc>
        <w:tc>
          <w:tcPr>
            <w:tcW w:w="421" w:type="pct"/>
          </w:tcPr>
          <w:p w:rsidR="007E03D2" w:rsidRPr="00C566AA" w:rsidRDefault="007E03D2" w:rsidP="00A22B43">
            <w:pPr>
              <w:spacing w:after="200" w:line="276" w:lineRule="auto"/>
              <w:jc w:val="center"/>
              <w:rPr>
                <w:sz w:val="28"/>
                <w:szCs w:val="28"/>
                <w:highlight w:val="yellow"/>
              </w:rPr>
            </w:pPr>
          </w:p>
        </w:tc>
        <w:tc>
          <w:tcPr>
            <w:tcW w:w="527" w:type="pct"/>
            <w:vAlign w:val="bottom"/>
          </w:tcPr>
          <w:p w:rsidR="007E03D2" w:rsidRPr="00C566AA" w:rsidRDefault="007E03D2" w:rsidP="00253E11">
            <w:pPr>
              <w:pStyle w:val="af0"/>
              <w:snapToGrid w:val="0"/>
              <w:rPr>
                <w:sz w:val="28"/>
                <w:szCs w:val="28"/>
                <w:highlight w:val="yellow"/>
              </w:rPr>
            </w:pPr>
          </w:p>
        </w:tc>
        <w:tc>
          <w:tcPr>
            <w:tcW w:w="317" w:type="pct"/>
          </w:tcPr>
          <w:p w:rsidR="007E03D2" w:rsidRPr="00C566AA" w:rsidRDefault="007E03D2" w:rsidP="00253E11">
            <w:pPr>
              <w:pStyle w:val="af0"/>
              <w:snapToGrid w:val="0"/>
              <w:rPr>
                <w:sz w:val="28"/>
                <w:szCs w:val="28"/>
                <w:highlight w:val="yellow"/>
              </w:rPr>
            </w:pPr>
          </w:p>
        </w:tc>
        <w:tc>
          <w:tcPr>
            <w:tcW w:w="380" w:type="pct"/>
          </w:tcPr>
          <w:p w:rsidR="007E03D2" w:rsidRPr="00C566AA" w:rsidRDefault="007E03D2" w:rsidP="00253E11">
            <w:pPr>
              <w:pStyle w:val="af0"/>
              <w:snapToGrid w:val="0"/>
              <w:rPr>
                <w:sz w:val="28"/>
                <w:szCs w:val="28"/>
                <w:highlight w:val="yellow"/>
              </w:rPr>
            </w:pPr>
          </w:p>
        </w:tc>
      </w:tr>
      <w:tr w:rsidR="00F047AD" w:rsidRPr="001B3036" w:rsidTr="001B627B">
        <w:trPr>
          <w:trHeight w:val="572"/>
        </w:trPr>
        <w:tc>
          <w:tcPr>
            <w:tcW w:w="317" w:type="pct"/>
          </w:tcPr>
          <w:p w:rsidR="00F047AD" w:rsidRPr="001B3036" w:rsidRDefault="00F047AD" w:rsidP="00DD026C">
            <w:pPr>
              <w:spacing w:after="200" w:line="276" w:lineRule="auto"/>
              <w:rPr>
                <w:sz w:val="28"/>
                <w:szCs w:val="28"/>
              </w:rPr>
            </w:pPr>
            <w:r w:rsidRPr="001B3036">
              <w:rPr>
                <w:sz w:val="28"/>
                <w:szCs w:val="28"/>
              </w:rPr>
              <w:t>*</w:t>
            </w:r>
          </w:p>
        </w:tc>
        <w:tc>
          <w:tcPr>
            <w:tcW w:w="1013" w:type="pct"/>
          </w:tcPr>
          <w:p w:rsidR="00F047AD" w:rsidRPr="001B3036" w:rsidRDefault="00F047AD" w:rsidP="00A71999">
            <w:pPr>
              <w:spacing w:after="200" w:line="276" w:lineRule="auto"/>
              <w:rPr>
                <w:sz w:val="28"/>
                <w:szCs w:val="28"/>
              </w:rPr>
            </w:pPr>
            <w:r w:rsidRPr="001B3036">
              <w:rPr>
                <w:sz w:val="28"/>
                <w:szCs w:val="28"/>
              </w:rPr>
              <w:t>проезд пер.</w:t>
            </w:r>
            <w:r w:rsidR="001B627B">
              <w:rPr>
                <w:sz w:val="28"/>
                <w:szCs w:val="28"/>
              </w:rPr>
              <w:t xml:space="preserve"> </w:t>
            </w:r>
            <w:r w:rsidRPr="001B3036">
              <w:rPr>
                <w:sz w:val="28"/>
                <w:szCs w:val="28"/>
              </w:rPr>
              <w:t>Почтовый-ул.</w:t>
            </w:r>
            <w:r w:rsidR="001B627B">
              <w:rPr>
                <w:sz w:val="28"/>
                <w:szCs w:val="28"/>
              </w:rPr>
              <w:t xml:space="preserve"> </w:t>
            </w:r>
            <w:r w:rsidRPr="001B3036">
              <w:rPr>
                <w:sz w:val="28"/>
                <w:szCs w:val="28"/>
              </w:rPr>
              <w:t>Дзержинского</w:t>
            </w:r>
          </w:p>
        </w:tc>
        <w:tc>
          <w:tcPr>
            <w:tcW w:w="443" w:type="pct"/>
          </w:tcPr>
          <w:p w:rsidR="00F047AD" w:rsidRPr="001B3036" w:rsidRDefault="00604F37" w:rsidP="00A22B43">
            <w:pPr>
              <w:spacing w:after="200" w:line="276" w:lineRule="auto"/>
              <w:jc w:val="center"/>
              <w:rPr>
                <w:sz w:val="28"/>
                <w:szCs w:val="28"/>
              </w:rPr>
            </w:pPr>
            <w:r w:rsidRPr="001B3036">
              <w:rPr>
                <w:sz w:val="28"/>
                <w:szCs w:val="28"/>
              </w:rPr>
              <w:t>0,145</w:t>
            </w:r>
          </w:p>
        </w:tc>
        <w:tc>
          <w:tcPr>
            <w:tcW w:w="421" w:type="pct"/>
          </w:tcPr>
          <w:p w:rsidR="00F047AD" w:rsidRPr="001B3036" w:rsidRDefault="00F047AD" w:rsidP="00A22B43">
            <w:pPr>
              <w:spacing w:after="200" w:line="276" w:lineRule="auto"/>
              <w:jc w:val="center"/>
              <w:rPr>
                <w:sz w:val="28"/>
                <w:szCs w:val="28"/>
              </w:rPr>
            </w:pPr>
          </w:p>
        </w:tc>
        <w:tc>
          <w:tcPr>
            <w:tcW w:w="338" w:type="pct"/>
          </w:tcPr>
          <w:p w:rsidR="00F047AD" w:rsidRPr="00C566AA" w:rsidRDefault="00F047AD" w:rsidP="00A22B43">
            <w:pPr>
              <w:spacing w:after="200" w:line="276" w:lineRule="auto"/>
              <w:jc w:val="center"/>
              <w:rPr>
                <w:sz w:val="28"/>
                <w:szCs w:val="28"/>
                <w:highlight w:val="yellow"/>
              </w:rPr>
            </w:pPr>
            <w:r w:rsidRPr="00C566AA">
              <w:rPr>
                <w:sz w:val="28"/>
                <w:szCs w:val="28"/>
                <w:highlight w:val="yellow"/>
              </w:rPr>
              <w:t>0,145</w:t>
            </w:r>
          </w:p>
        </w:tc>
        <w:tc>
          <w:tcPr>
            <w:tcW w:w="443" w:type="pct"/>
          </w:tcPr>
          <w:p w:rsidR="00F047AD" w:rsidRPr="00C566AA" w:rsidRDefault="00F047AD" w:rsidP="00A22B43">
            <w:pPr>
              <w:spacing w:after="200" w:line="276" w:lineRule="auto"/>
              <w:jc w:val="center"/>
              <w:rPr>
                <w:sz w:val="28"/>
                <w:szCs w:val="28"/>
                <w:highlight w:val="yellow"/>
              </w:rPr>
            </w:pPr>
          </w:p>
        </w:tc>
        <w:tc>
          <w:tcPr>
            <w:tcW w:w="380" w:type="pct"/>
          </w:tcPr>
          <w:p w:rsidR="00F047AD" w:rsidRPr="00C566AA" w:rsidRDefault="00F047AD" w:rsidP="00431197">
            <w:pPr>
              <w:spacing w:after="200" w:line="276" w:lineRule="auto"/>
              <w:rPr>
                <w:sz w:val="28"/>
                <w:szCs w:val="28"/>
                <w:highlight w:val="yellow"/>
              </w:rPr>
            </w:pPr>
          </w:p>
        </w:tc>
        <w:tc>
          <w:tcPr>
            <w:tcW w:w="421" w:type="pct"/>
          </w:tcPr>
          <w:p w:rsidR="00F047AD" w:rsidRPr="00C566AA" w:rsidRDefault="00F047AD" w:rsidP="00A22B43">
            <w:pPr>
              <w:spacing w:after="200" w:line="276" w:lineRule="auto"/>
              <w:jc w:val="center"/>
              <w:rPr>
                <w:sz w:val="28"/>
                <w:szCs w:val="28"/>
                <w:highlight w:val="yellow"/>
              </w:rPr>
            </w:pPr>
          </w:p>
        </w:tc>
        <w:tc>
          <w:tcPr>
            <w:tcW w:w="527" w:type="pct"/>
            <w:vAlign w:val="bottom"/>
          </w:tcPr>
          <w:p w:rsidR="00F047AD" w:rsidRPr="00C566AA" w:rsidRDefault="00F047AD" w:rsidP="00253E11">
            <w:pPr>
              <w:pStyle w:val="af0"/>
              <w:snapToGrid w:val="0"/>
              <w:rPr>
                <w:sz w:val="28"/>
                <w:szCs w:val="28"/>
                <w:highlight w:val="yellow"/>
              </w:rPr>
            </w:pPr>
          </w:p>
        </w:tc>
        <w:tc>
          <w:tcPr>
            <w:tcW w:w="317" w:type="pct"/>
          </w:tcPr>
          <w:p w:rsidR="00F047AD" w:rsidRPr="00C566AA" w:rsidRDefault="00F047AD" w:rsidP="00253E11">
            <w:pPr>
              <w:pStyle w:val="af0"/>
              <w:snapToGrid w:val="0"/>
              <w:rPr>
                <w:sz w:val="28"/>
                <w:szCs w:val="28"/>
                <w:highlight w:val="yellow"/>
              </w:rPr>
            </w:pPr>
          </w:p>
        </w:tc>
        <w:tc>
          <w:tcPr>
            <w:tcW w:w="380" w:type="pct"/>
          </w:tcPr>
          <w:p w:rsidR="00F047AD" w:rsidRPr="00C566AA" w:rsidRDefault="00F047AD" w:rsidP="00253E11">
            <w:pPr>
              <w:pStyle w:val="af0"/>
              <w:snapToGrid w:val="0"/>
              <w:rPr>
                <w:sz w:val="28"/>
                <w:szCs w:val="28"/>
                <w:highlight w:val="yellow"/>
              </w:rPr>
            </w:pPr>
          </w:p>
        </w:tc>
      </w:tr>
      <w:tr w:rsidR="00B3268C" w:rsidRPr="001B3036" w:rsidTr="001B627B">
        <w:trPr>
          <w:trHeight w:val="572"/>
        </w:trPr>
        <w:tc>
          <w:tcPr>
            <w:tcW w:w="317" w:type="pct"/>
          </w:tcPr>
          <w:p w:rsidR="00B3268C" w:rsidRPr="001B3036" w:rsidRDefault="00B3268C" w:rsidP="00DD026C">
            <w:pPr>
              <w:spacing w:after="200" w:line="276" w:lineRule="auto"/>
              <w:rPr>
                <w:sz w:val="28"/>
                <w:szCs w:val="28"/>
              </w:rPr>
            </w:pPr>
            <w:r w:rsidRPr="001B3036">
              <w:rPr>
                <w:sz w:val="28"/>
                <w:szCs w:val="28"/>
              </w:rPr>
              <w:t>*</w:t>
            </w:r>
          </w:p>
        </w:tc>
        <w:tc>
          <w:tcPr>
            <w:tcW w:w="1013" w:type="pct"/>
          </w:tcPr>
          <w:p w:rsidR="00B3268C" w:rsidRPr="001B3036" w:rsidRDefault="00B3268C" w:rsidP="00A71999">
            <w:pPr>
              <w:spacing w:after="200" w:line="276" w:lineRule="auto"/>
              <w:rPr>
                <w:sz w:val="28"/>
                <w:szCs w:val="28"/>
              </w:rPr>
            </w:pPr>
            <w:r w:rsidRPr="001B3036">
              <w:rPr>
                <w:sz w:val="28"/>
                <w:szCs w:val="28"/>
              </w:rPr>
              <w:t xml:space="preserve">Проезд ул.Школьная –пер.Почтовый </w:t>
            </w:r>
          </w:p>
        </w:tc>
        <w:tc>
          <w:tcPr>
            <w:tcW w:w="443" w:type="pct"/>
          </w:tcPr>
          <w:p w:rsidR="00B3268C" w:rsidRPr="001B3036" w:rsidRDefault="00B3268C" w:rsidP="00A22B43">
            <w:pPr>
              <w:spacing w:after="200" w:line="276" w:lineRule="auto"/>
              <w:jc w:val="center"/>
              <w:rPr>
                <w:sz w:val="28"/>
                <w:szCs w:val="28"/>
              </w:rPr>
            </w:pPr>
            <w:r w:rsidRPr="001B3036">
              <w:rPr>
                <w:sz w:val="28"/>
                <w:szCs w:val="28"/>
              </w:rPr>
              <w:t>0,108</w:t>
            </w:r>
          </w:p>
        </w:tc>
        <w:tc>
          <w:tcPr>
            <w:tcW w:w="421" w:type="pct"/>
          </w:tcPr>
          <w:p w:rsidR="00B3268C" w:rsidRPr="001B3036" w:rsidRDefault="00B3268C" w:rsidP="00A22B43">
            <w:pPr>
              <w:spacing w:after="200" w:line="276" w:lineRule="auto"/>
              <w:jc w:val="center"/>
              <w:rPr>
                <w:sz w:val="28"/>
                <w:szCs w:val="28"/>
              </w:rPr>
            </w:pPr>
          </w:p>
        </w:tc>
        <w:tc>
          <w:tcPr>
            <w:tcW w:w="338" w:type="pct"/>
          </w:tcPr>
          <w:p w:rsidR="00B3268C" w:rsidRPr="00C566AA" w:rsidRDefault="00B3268C" w:rsidP="00A22B43">
            <w:pPr>
              <w:spacing w:after="200" w:line="276" w:lineRule="auto"/>
              <w:jc w:val="center"/>
              <w:rPr>
                <w:sz w:val="28"/>
                <w:szCs w:val="28"/>
                <w:highlight w:val="yellow"/>
              </w:rPr>
            </w:pPr>
            <w:r w:rsidRPr="00C566AA">
              <w:rPr>
                <w:sz w:val="28"/>
                <w:szCs w:val="28"/>
                <w:highlight w:val="yellow"/>
              </w:rPr>
              <w:t>0,108</w:t>
            </w:r>
          </w:p>
        </w:tc>
        <w:tc>
          <w:tcPr>
            <w:tcW w:w="443" w:type="pct"/>
          </w:tcPr>
          <w:p w:rsidR="00B3268C" w:rsidRPr="00C566AA" w:rsidRDefault="00B3268C" w:rsidP="00A22B43">
            <w:pPr>
              <w:spacing w:after="200" w:line="276" w:lineRule="auto"/>
              <w:jc w:val="center"/>
              <w:rPr>
                <w:sz w:val="28"/>
                <w:szCs w:val="28"/>
                <w:highlight w:val="yellow"/>
              </w:rPr>
            </w:pPr>
          </w:p>
        </w:tc>
        <w:tc>
          <w:tcPr>
            <w:tcW w:w="380" w:type="pct"/>
          </w:tcPr>
          <w:p w:rsidR="00B3268C" w:rsidRPr="00C566AA" w:rsidRDefault="00B3268C" w:rsidP="00431197">
            <w:pPr>
              <w:spacing w:after="200" w:line="276" w:lineRule="auto"/>
              <w:rPr>
                <w:sz w:val="28"/>
                <w:szCs w:val="28"/>
                <w:highlight w:val="yellow"/>
              </w:rPr>
            </w:pPr>
          </w:p>
        </w:tc>
        <w:tc>
          <w:tcPr>
            <w:tcW w:w="421" w:type="pct"/>
          </w:tcPr>
          <w:p w:rsidR="00B3268C" w:rsidRPr="00C566AA" w:rsidRDefault="00B3268C" w:rsidP="00A22B43">
            <w:pPr>
              <w:spacing w:after="200" w:line="276" w:lineRule="auto"/>
              <w:jc w:val="center"/>
              <w:rPr>
                <w:sz w:val="28"/>
                <w:szCs w:val="28"/>
                <w:highlight w:val="yellow"/>
              </w:rPr>
            </w:pPr>
          </w:p>
        </w:tc>
        <w:tc>
          <w:tcPr>
            <w:tcW w:w="527" w:type="pct"/>
            <w:vAlign w:val="bottom"/>
          </w:tcPr>
          <w:p w:rsidR="00B3268C" w:rsidRPr="00C566AA" w:rsidRDefault="00B3268C" w:rsidP="00253E11">
            <w:pPr>
              <w:pStyle w:val="af0"/>
              <w:snapToGrid w:val="0"/>
              <w:rPr>
                <w:sz w:val="28"/>
                <w:szCs w:val="28"/>
                <w:highlight w:val="yellow"/>
              </w:rPr>
            </w:pPr>
          </w:p>
        </w:tc>
        <w:tc>
          <w:tcPr>
            <w:tcW w:w="317" w:type="pct"/>
          </w:tcPr>
          <w:p w:rsidR="00B3268C" w:rsidRPr="00C566AA" w:rsidRDefault="00B3268C" w:rsidP="00253E11">
            <w:pPr>
              <w:pStyle w:val="af0"/>
              <w:snapToGrid w:val="0"/>
              <w:rPr>
                <w:sz w:val="28"/>
                <w:szCs w:val="28"/>
                <w:highlight w:val="yellow"/>
              </w:rPr>
            </w:pPr>
          </w:p>
        </w:tc>
        <w:tc>
          <w:tcPr>
            <w:tcW w:w="380" w:type="pct"/>
          </w:tcPr>
          <w:p w:rsidR="00B3268C" w:rsidRPr="00C566AA" w:rsidRDefault="00B3268C" w:rsidP="00253E11">
            <w:pPr>
              <w:pStyle w:val="af0"/>
              <w:snapToGrid w:val="0"/>
              <w:rPr>
                <w:sz w:val="28"/>
                <w:szCs w:val="28"/>
                <w:highlight w:val="yellow"/>
              </w:rPr>
            </w:pPr>
          </w:p>
        </w:tc>
      </w:tr>
      <w:tr w:rsidR="00B3268C" w:rsidRPr="001B3036" w:rsidTr="001B627B">
        <w:trPr>
          <w:trHeight w:val="572"/>
        </w:trPr>
        <w:tc>
          <w:tcPr>
            <w:tcW w:w="317" w:type="pct"/>
          </w:tcPr>
          <w:p w:rsidR="00B3268C" w:rsidRPr="001B3036" w:rsidRDefault="00B3268C" w:rsidP="00DD026C">
            <w:pPr>
              <w:spacing w:after="200" w:line="276" w:lineRule="auto"/>
              <w:rPr>
                <w:sz w:val="28"/>
                <w:szCs w:val="28"/>
              </w:rPr>
            </w:pPr>
            <w:r w:rsidRPr="001B3036">
              <w:rPr>
                <w:sz w:val="28"/>
                <w:szCs w:val="28"/>
              </w:rPr>
              <w:t>*</w:t>
            </w:r>
          </w:p>
        </w:tc>
        <w:tc>
          <w:tcPr>
            <w:tcW w:w="1013" w:type="pct"/>
          </w:tcPr>
          <w:p w:rsidR="00B3268C" w:rsidRPr="001B3036" w:rsidRDefault="00B3268C" w:rsidP="00A71999">
            <w:pPr>
              <w:spacing w:after="200" w:line="276" w:lineRule="auto"/>
              <w:rPr>
                <w:sz w:val="28"/>
                <w:szCs w:val="28"/>
              </w:rPr>
            </w:pPr>
            <w:r w:rsidRPr="001B3036">
              <w:rPr>
                <w:sz w:val="28"/>
                <w:szCs w:val="28"/>
              </w:rPr>
              <w:t>ул.Свободы</w:t>
            </w:r>
          </w:p>
        </w:tc>
        <w:tc>
          <w:tcPr>
            <w:tcW w:w="443" w:type="pct"/>
          </w:tcPr>
          <w:p w:rsidR="00B3268C" w:rsidRPr="001B3036" w:rsidRDefault="00B3268C" w:rsidP="00A22B43">
            <w:pPr>
              <w:spacing w:after="200" w:line="276" w:lineRule="auto"/>
              <w:jc w:val="center"/>
              <w:rPr>
                <w:sz w:val="28"/>
                <w:szCs w:val="28"/>
              </w:rPr>
            </w:pPr>
            <w:r w:rsidRPr="001B3036">
              <w:rPr>
                <w:sz w:val="28"/>
                <w:szCs w:val="28"/>
              </w:rPr>
              <w:t>1,765</w:t>
            </w:r>
          </w:p>
        </w:tc>
        <w:tc>
          <w:tcPr>
            <w:tcW w:w="421" w:type="pct"/>
          </w:tcPr>
          <w:p w:rsidR="00B3268C" w:rsidRPr="001B3036" w:rsidRDefault="00B3268C" w:rsidP="00A22B43">
            <w:pPr>
              <w:spacing w:after="200" w:line="276" w:lineRule="auto"/>
              <w:jc w:val="center"/>
              <w:rPr>
                <w:sz w:val="28"/>
                <w:szCs w:val="28"/>
              </w:rPr>
            </w:pPr>
          </w:p>
        </w:tc>
        <w:tc>
          <w:tcPr>
            <w:tcW w:w="338" w:type="pct"/>
          </w:tcPr>
          <w:p w:rsidR="00B3268C" w:rsidRPr="00C566AA" w:rsidRDefault="00B3268C" w:rsidP="00A22B43">
            <w:pPr>
              <w:spacing w:after="200" w:line="276" w:lineRule="auto"/>
              <w:jc w:val="center"/>
              <w:rPr>
                <w:sz w:val="28"/>
                <w:szCs w:val="28"/>
                <w:highlight w:val="yellow"/>
              </w:rPr>
            </w:pPr>
            <w:r w:rsidRPr="00C566AA">
              <w:rPr>
                <w:sz w:val="28"/>
                <w:szCs w:val="28"/>
                <w:highlight w:val="yellow"/>
              </w:rPr>
              <w:t>1,765</w:t>
            </w:r>
          </w:p>
        </w:tc>
        <w:tc>
          <w:tcPr>
            <w:tcW w:w="443" w:type="pct"/>
          </w:tcPr>
          <w:p w:rsidR="00B3268C" w:rsidRPr="00C566AA" w:rsidRDefault="00B3268C" w:rsidP="00A22B43">
            <w:pPr>
              <w:spacing w:after="200" w:line="276" w:lineRule="auto"/>
              <w:jc w:val="center"/>
              <w:rPr>
                <w:sz w:val="28"/>
                <w:szCs w:val="28"/>
                <w:highlight w:val="yellow"/>
              </w:rPr>
            </w:pPr>
          </w:p>
        </w:tc>
        <w:tc>
          <w:tcPr>
            <w:tcW w:w="380" w:type="pct"/>
          </w:tcPr>
          <w:p w:rsidR="00B3268C" w:rsidRPr="00C566AA" w:rsidRDefault="00B3268C" w:rsidP="00431197">
            <w:pPr>
              <w:spacing w:after="200" w:line="276" w:lineRule="auto"/>
              <w:rPr>
                <w:sz w:val="28"/>
                <w:szCs w:val="28"/>
                <w:highlight w:val="yellow"/>
              </w:rPr>
            </w:pPr>
          </w:p>
        </w:tc>
        <w:tc>
          <w:tcPr>
            <w:tcW w:w="421" w:type="pct"/>
          </w:tcPr>
          <w:p w:rsidR="00B3268C" w:rsidRPr="00C566AA" w:rsidRDefault="00B3268C" w:rsidP="00A22B43">
            <w:pPr>
              <w:spacing w:after="200" w:line="276" w:lineRule="auto"/>
              <w:jc w:val="center"/>
              <w:rPr>
                <w:sz w:val="28"/>
                <w:szCs w:val="28"/>
                <w:highlight w:val="yellow"/>
              </w:rPr>
            </w:pPr>
          </w:p>
        </w:tc>
        <w:tc>
          <w:tcPr>
            <w:tcW w:w="527" w:type="pct"/>
            <w:vAlign w:val="bottom"/>
          </w:tcPr>
          <w:p w:rsidR="00B3268C" w:rsidRPr="00C566AA" w:rsidRDefault="00B3268C" w:rsidP="00253E11">
            <w:pPr>
              <w:pStyle w:val="af0"/>
              <w:snapToGrid w:val="0"/>
              <w:rPr>
                <w:sz w:val="28"/>
                <w:szCs w:val="28"/>
                <w:highlight w:val="yellow"/>
              </w:rPr>
            </w:pPr>
          </w:p>
        </w:tc>
        <w:tc>
          <w:tcPr>
            <w:tcW w:w="317" w:type="pct"/>
          </w:tcPr>
          <w:p w:rsidR="00B3268C" w:rsidRPr="00C566AA" w:rsidRDefault="00B3268C" w:rsidP="00253E11">
            <w:pPr>
              <w:pStyle w:val="af0"/>
              <w:snapToGrid w:val="0"/>
              <w:rPr>
                <w:sz w:val="28"/>
                <w:szCs w:val="28"/>
                <w:highlight w:val="yellow"/>
              </w:rPr>
            </w:pPr>
          </w:p>
        </w:tc>
        <w:tc>
          <w:tcPr>
            <w:tcW w:w="380" w:type="pct"/>
          </w:tcPr>
          <w:p w:rsidR="00B3268C" w:rsidRPr="00C566AA" w:rsidRDefault="00B3268C" w:rsidP="00253E11">
            <w:pPr>
              <w:pStyle w:val="af0"/>
              <w:snapToGrid w:val="0"/>
              <w:rPr>
                <w:sz w:val="28"/>
                <w:szCs w:val="28"/>
                <w:highlight w:val="yellow"/>
              </w:rPr>
            </w:pPr>
          </w:p>
        </w:tc>
      </w:tr>
      <w:tr w:rsidR="00333CBC" w:rsidRPr="001B3036" w:rsidTr="001B627B">
        <w:trPr>
          <w:trHeight w:val="572"/>
        </w:trPr>
        <w:tc>
          <w:tcPr>
            <w:tcW w:w="317" w:type="pct"/>
          </w:tcPr>
          <w:p w:rsidR="00333CBC" w:rsidRPr="001B3036" w:rsidRDefault="00333CBC" w:rsidP="00DD026C">
            <w:pPr>
              <w:spacing w:after="200" w:line="276" w:lineRule="auto"/>
              <w:rPr>
                <w:sz w:val="28"/>
                <w:szCs w:val="28"/>
              </w:rPr>
            </w:pPr>
            <w:r w:rsidRPr="001B3036">
              <w:rPr>
                <w:sz w:val="28"/>
                <w:szCs w:val="28"/>
              </w:rPr>
              <w:t>*</w:t>
            </w:r>
          </w:p>
        </w:tc>
        <w:tc>
          <w:tcPr>
            <w:tcW w:w="1013" w:type="pct"/>
          </w:tcPr>
          <w:p w:rsidR="00333CBC" w:rsidRPr="001B3036" w:rsidRDefault="00333CBC" w:rsidP="00A71999">
            <w:pPr>
              <w:spacing w:after="200" w:line="276" w:lineRule="auto"/>
              <w:rPr>
                <w:sz w:val="28"/>
                <w:szCs w:val="28"/>
              </w:rPr>
            </w:pPr>
            <w:r w:rsidRPr="001B3036">
              <w:rPr>
                <w:sz w:val="28"/>
                <w:szCs w:val="28"/>
              </w:rPr>
              <w:t>ул.Первомайская</w:t>
            </w:r>
          </w:p>
        </w:tc>
        <w:tc>
          <w:tcPr>
            <w:tcW w:w="443" w:type="pct"/>
          </w:tcPr>
          <w:p w:rsidR="00333CBC" w:rsidRPr="001B3036" w:rsidRDefault="00E16D7C" w:rsidP="00A22B43">
            <w:pPr>
              <w:spacing w:after="200" w:line="276" w:lineRule="auto"/>
              <w:jc w:val="center"/>
              <w:rPr>
                <w:sz w:val="28"/>
                <w:szCs w:val="28"/>
              </w:rPr>
            </w:pPr>
            <w:r w:rsidRPr="001B3036">
              <w:rPr>
                <w:sz w:val="28"/>
                <w:szCs w:val="28"/>
              </w:rPr>
              <w:t>0,</w:t>
            </w:r>
            <w:r w:rsidR="00333CBC" w:rsidRPr="001B3036">
              <w:rPr>
                <w:sz w:val="28"/>
                <w:szCs w:val="28"/>
              </w:rPr>
              <w:t>770</w:t>
            </w:r>
          </w:p>
        </w:tc>
        <w:tc>
          <w:tcPr>
            <w:tcW w:w="421" w:type="pct"/>
          </w:tcPr>
          <w:p w:rsidR="00333CBC" w:rsidRPr="001B3036" w:rsidRDefault="00333CBC" w:rsidP="00A22B43">
            <w:pPr>
              <w:spacing w:after="200" w:line="276" w:lineRule="auto"/>
              <w:jc w:val="center"/>
              <w:rPr>
                <w:sz w:val="28"/>
                <w:szCs w:val="28"/>
              </w:rPr>
            </w:pPr>
          </w:p>
        </w:tc>
        <w:tc>
          <w:tcPr>
            <w:tcW w:w="338" w:type="pct"/>
          </w:tcPr>
          <w:p w:rsidR="00333CBC" w:rsidRPr="00C566AA" w:rsidRDefault="00333CBC" w:rsidP="00A22B43">
            <w:pPr>
              <w:spacing w:after="200" w:line="276" w:lineRule="auto"/>
              <w:jc w:val="center"/>
              <w:rPr>
                <w:sz w:val="28"/>
                <w:szCs w:val="28"/>
                <w:highlight w:val="yellow"/>
              </w:rPr>
            </w:pPr>
          </w:p>
        </w:tc>
        <w:tc>
          <w:tcPr>
            <w:tcW w:w="443" w:type="pct"/>
          </w:tcPr>
          <w:p w:rsidR="00333CBC" w:rsidRPr="00C566AA" w:rsidRDefault="00333CBC" w:rsidP="00A22B43">
            <w:pPr>
              <w:spacing w:after="200" w:line="276" w:lineRule="auto"/>
              <w:jc w:val="center"/>
              <w:rPr>
                <w:sz w:val="28"/>
                <w:szCs w:val="28"/>
                <w:highlight w:val="yellow"/>
              </w:rPr>
            </w:pPr>
          </w:p>
        </w:tc>
        <w:tc>
          <w:tcPr>
            <w:tcW w:w="380" w:type="pct"/>
          </w:tcPr>
          <w:p w:rsidR="00333CBC" w:rsidRPr="00C566AA" w:rsidRDefault="00333CBC" w:rsidP="00431197">
            <w:pPr>
              <w:spacing w:after="200" w:line="276" w:lineRule="auto"/>
              <w:rPr>
                <w:sz w:val="28"/>
                <w:szCs w:val="28"/>
                <w:highlight w:val="yellow"/>
              </w:rPr>
            </w:pPr>
          </w:p>
        </w:tc>
        <w:tc>
          <w:tcPr>
            <w:tcW w:w="421" w:type="pct"/>
          </w:tcPr>
          <w:p w:rsidR="00333CBC" w:rsidRPr="00C566AA" w:rsidRDefault="000D3FD2" w:rsidP="00A22B43">
            <w:pPr>
              <w:spacing w:after="200" w:line="276" w:lineRule="auto"/>
              <w:jc w:val="center"/>
              <w:rPr>
                <w:sz w:val="28"/>
                <w:szCs w:val="28"/>
                <w:highlight w:val="yellow"/>
              </w:rPr>
            </w:pPr>
            <w:r w:rsidRPr="00C566AA">
              <w:rPr>
                <w:sz w:val="28"/>
                <w:szCs w:val="28"/>
                <w:highlight w:val="yellow"/>
              </w:rPr>
              <w:t>0,</w:t>
            </w:r>
            <w:r w:rsidR="00333CBC" w:rsidRPr="00C566AA">
              <w:rPr>
                <w:sz w:val="28"/>
                <w:szCs w:val="28"/>
                <w:highlight w:val="yellow"/>
              </w:rPr>
              <w:t>770</w:t>
            </w:r>
          </w:p>
        </w:tc>
        <w:tc>
          <w:tcPr>
            <w:tcW w:w="527" w:type="pct"/>
            <w:vAlign w:val="bottom"/>
          </w:tcPr>
          <w:p w:rsidR="00333CBC" w:rsidRPr="00C566AA" w:rsidRDefault="00333CBC" w:rsidP="00253E11">
            <w:pPr>
              <w:pStyle w:val="af0"/>
              <w:snapToGrid w:val="0"/>
              <w:rPr>
                <w:sz w:val="28"/>
                <w:szCs w:val="28"/>
                <w:highlight w:val="yellow"/>
              </w:rPr>
            </w:pPr>
          </w:p>
        </w:tc>
        <w:tc>
          <w:tcPr>
            <w:tcW w:w="317" w:type="pct"/>
          </w:tcPr>
          <w:p w:rsidR="00333CBC" w:rsidRPr="00C566AA" w:rsidRDefault="00333CBC" w:rsidP="00253E11">
            <w:pPr>
              <w:pStyle w:val="af0"/>
              <w:snapToGrid w:val="0"/>
              <w:rPr>
                <w:sz w:val="28"/>
                <w:szCs w:val="28"/>
                <w:highlight w:val="yellow"/>
              </w:rPr>
            </w:pPr>
          </w:p>
        </w:tc>
        <w:tc>
          <w:tcPr>
            <w:tcW w:w="380" w:type="pct"/>
          </w:tcPr>
          <w:p w:rsidR="00333CBC" w:rsidRPr="00C566AA" w:rsidRDefault="00333CBC" w:rsidP="00253E11">
            <w:pPr>
              <w:pStyle w:val="af0"/>
              <w:snapToGrid w:val="0"/>
              <w:rPr>
                <w:sz w:val="28"/>
                <w:szCs w:val="28"/>
                <w:highlight w:val="yellow"/>
              </w:rPr>
            </w:pPr>
          </w:p>
        </w:tc>
      </w:tr>
      <w:tr w:rsidR="00B5703F" w:rsidRPr="001B3036" w:rsidTr="001B627B">
        <w:trPr>
          <w:trHeight w:val="572"/>
        </w:trPr>
        <w:tc>
          <w:tcPr>
            <w:tcW w:w="317" w:type="pct"/>
          </w:tcPr>
          <w:p w:rsidR="00B5703F" w:rsidRPr="001B3036" w:rsidRDefault="00B5703F" w:rsidP="00DD026C">
            <w:pPr>
              <w:spacing w:after="200" w:line="276" w:lineRule="auto"/>
              <w:rPr>
                <w:sz w:val="28"/>
                <w:szCs w:val="28"/>
              </w:rPr>
            </w:pPr>
            <w:r w:rsidRPr="001B3036">
              <w:rPr>
                <w:sz w:val="28"/>
                <w:szCs w:val="28"/>
              </w:rPr>
              <w:lastRenderedPageBreak/>
              <w:t>*</w:t>
            </w:r>
          </w:p>
        </w:tc>
        <w:tc>
          <w:tcPr>
            <w:tcW w:w="1013" w:type="pct"/>
          </w:tcPr>
          <w:p w:rsidR="00B5703F" w:rsidRPr="001B3036" w:rsidRDefault="00B5703F" w:rsidP="00A71999">
            <w:pPr>
              <w:spacing w:after="200" w:line="276" w:lineRule="auto"/>
              <w:rPr>
                <w:sz w:val="28"/>
                <w:szCs w:val="28"/>
              </w:rPr>
            </w:pPr>
            <w:r w:rsidRPr="001B3036">
              <w:rPr>
                <w:sz w:val="28"/>
                <w:szCs w:val="28"/>
              </w:rPr>
              <w:t>ул.9Мая</w:t>
            </w:r>
          </w:p>
        </w:tc>
        <w:tc>
          <w:tcPr>
            <w:tcW w:w="443" w:type="pct"/>
          </w:tcPr>
          <w:p w:rsidR="00B5703F" w:rsidRPr="001B3036" w:rsidRDefault="00E16D7C" w:rsidP="00A22B43">
            <w:pPr>
              <w:spacing w:after="200" w:line="276" w:lineRule="auto"/>
              <w:jc w:val="center"/>
              <w:rPr>
                <w:sz w:val="28"/>
                <w:szCs w:val="28"/>
              </w:rPr>
            </w:pPr>
            <w:r w:rsidRPr="001B3036">
              <w:rPr>
                <w:sz w:val="28"/>
                <w:szCs w:val="28"/>
              </w:rPr>
              <w:t>1,090</w:t>
            </w:r>
          </w:p>
        </w:tc>
        <w:tc>
          <w:tcPr>
            <w:tcW w:w="421" w:type="pct"/>
          </w:tcPr>
          <w:p w:rsidR="00B5703F" w:rsidRPr="001B3036" w:rsidRDefault="00B5703F" w:rsidP="00A22B43">
            <w:pPr>
              <w:spacing w:after="200" w:line="276" w:lineRule="auto"/>
              <w:jc w:val="center"/>
              <w:rPr>
                <w:sz w:val="28"/>
                <w:szCs w:val="28"/>
              </w:rPr>
            </w:pPr>
          </w:p>
        </w:tc>
        <w:tc>
          <w:tcPr>
            <w:tcW w:w="338" w:type="pct"/>
          </w:tcPr>
          <w:p w:rsidR="00B5703F" w:rsidRPr="00C566AA" w:rsidRDefault="00B5703F" w:rsidP="00A22B43">
            <w:pPr>
              <w:spacing w:after="200" w:line="276" w:lineRule="auto"/>
              <w:jc w:val="center"/>
              <w:rPr>
                <w:sz w:val="28"/>
                <w:szCs w:val="28"/>
                <w:highlight w:val="yellow"/>
              </w:rPr>
            </w:pPr>
          </w:p>
        </w:tc>
        <w:tc>
          <w:tcPr>
            <w:tcW w:w="443" w:type="pct"/>
          </w:tcPr>
          <w:p w:rsidR="00B5703F" w:rsidRPr="00C566AA" w:rsidRDefault="00B5703F" w:rsidP="00A22B43">
            <w:pPr>
              <w:spacing w:after="200" w:line="276" w:lineRule="auto"/>
              <w:jc w:val="center"/>
              <w:rPr>
                <w:sz w:val="28"/>
                <w:szCs w:val="28"/>
                <w:highlight w:val="yellow"/>
              </w:rPr>
            </w:pPr>
          </w:p>
        </w:tc>
        <w:tc>
          <w:tcPr>
            <w:tcW w:w="380" w:type="pct"/>
          </w:tcPr>
          <w:p w:rsidR="00B5703F" w:rsidRPr="00C566AA" w:rsidRDefault="00B5703F" w:rsidP="00431197">
            <w:pPr>
              <w:spacing w:after="200" w:line="276" w:lineRule="auto"/>
              <w:rPr>
                <w:sz w:val="28"/>
                <w:szCs w:val="28"/>
                <w:highlight w:val="yellow"/>
              </w:rPr>
            </w:pPr>
          </w:p>
        </w:tc>
        <w:tc>
          <w:tcPr>
            <w:tcW w:w="421" w:type="pct"/>
          </w:tcPr>
          <w:p w:rsidR="00B5703F" w:rsidRPr="00C566AA" w:rsidRDefault="00B5703F" w:rsidP="00A22B43">
            <w:pPr>
              <w:spacing w:after="200" w:line="276" w:lineRule="auto"/>
              <w:jc w:val="center"/>
              <w:rPr>
                <w:sz w:val="28"/>
                <w:szCs w:val="28"/>
                <w:highlight w:val="yellow"/>
              </w:rPr>
            </w:pPr>
          </w:p>
        </w:tc>
        <w:tc>
          <w:tcPr>
            <w:tcW w:w="527" w:type="pct"/>
            <w:vAlign w:val="bottom"/>
          </w:tcPr>
          <w:p w:rsidR="00B5703F" w:rsidRPr="00C566AA" w:rsidRDefault="00E16D7C" w:rsidP="00253E11">
            <w:pPr>
              <w:pStyle w:val="af0"/>
              <w:snapToGrid w:val="0"/>
              <w:rPr>
                <w:sz w:val="28"/>
                <w:szCs w:val="28"/>
                <w:highlight w:val="yellow"/>
              </w:rPr>
            </w:pPr>
            <w:r w:rsidRPr="00C566AA">
              <w:rPr>
                <w:sz w:val="28"/>
                <w:szCs w:val="28"/>
                <w:highlight w:val="yellow"/>
              </w:rPr>
              <w:t>1,090</w:t>
            </w:r>
          </w:p>
        </w:tc>
        <w:tc>
          <w:tcPr>
            <w:tcW w:w="317" w:type="pct"/>
          </w:tcPr>
          <w:p w:rsidR="00B5703F" w:rsidRPr="00C566AA" w:rsidRDefault="00B5703F" w:rsidP="00253E11">
            <w:pPr>
              <w:pStyle w:val="af0"/>
              <w:snapToGrid w:val="0"/>
              <w:rPr>
                <w:sz w:val="28"/>
                <w:szCs w:val="28"/>
                <w:highlight w:val="yellow"/>
              </w:rPr>
            </w:pPr>
          </w:p>
        </w:tc>
        <w:tc>
          <w:tcPr>
            <w:tcW w:w="380" w:type="pct"/>
          </w:tcPr>
          <w:p w:rsidR="00B5703F" w:rsidRPr="00C566AA" w:rsidRDefault="00B5703F" w:rsidP="00253E11">
            <w:pPr>
              <w:pStyle w:val="af0"/>
              <w:snapToGrid w:val="0"/>
              <w:rPr>
                <w:sz w:val="28"/>
                <w:szCs w:val="28"/>
                <w:highlight w:val="yellow"/>
              </w:rPr>
            </w:pPr>
          </w:p>
        </w:tc>
      </w:tr>
      <w:tr w:rsidR="00333CBC" w:rsidRPr="001B3036" w:rsidTr="001B627B">
        <w:trPr>
          <w:trHeight w:val="572"/>
        </w:trPr>
        <w:tc>
          <w:tcPr>
            <w:tcW w:w="317" w:type="pct"/>
          </w:tcPr>
          <w:p w:rsidR="00333CBC" w:rsidRPr="001B3036" w:rsidRDefault="00333CBC" w:rsidP="00DD026C">
            <w:pPr>
              <w:spacing w:after="200" w:line="276" w:lineRule="auto"/>
              <w:rPr>
                <w:sz w:val="28"/>
                <w:szCs w:val="28"/>
              </w:rPr>
            </w:pPr>
            <w:r w:rsidRPr="001B3036">
              <w:rPr>
                <w:sz w:val="28"/>
                <w:szCs w:val="28"/>
              </w:rPr>
              <w:t>*</w:t>
            </w:r>
          </w:p>
        </w:tc>
        <w:tc>
          <w:tcPr>
            <w:tcW w:w="1013" w:type="pct"/>
          </w:tcPr>
          <w:p w:rsidR="00333CBC" w:rsidRPr="001B3036" w:rsidRDefault="00B5703F" w:rsidP="00A71999">
            <w:pPr>
              <w:spacing w:after="200" w:line="276" w:lineRule="auto"/>
              <w:rPr>
                <w:sz w:val="28"/>
                <w:szCs w:val="28"/>
              </w:rPr>
            </w:pPr>
            <w:r w:rsidRPr="001B3036">
              <w:rPr>
                <w:sz w:val="28"/>
                <w:szCs w:val="28"/>
              </w:rPr>
              <w:t>ул.Строителей</w:t>
            </w:r>
          </w:p>
        </w:tc>
        <w:tc>
          <w:tcPr>
            <w:tcW w:w="443" w:type="pct"/>
          </w:tcPr>
          <w:p w:rsidR="00333CBC" w:rsidRPr="001B3036" w:rsidRDefault="00B5703F" w:rsidP="00A22B43">
            <w:pPr>
              <w:spacing w:after="200" w:line="276" w:lineRule="auto"/>
              <w:jc w:val="center"/>
              <w:rPr>
                <w:sz w:val="28"/>
                <w:szCs w:val="28"/>
              </w:rPr>
            </w:pPr>
            <w:r w:rsidRPr="001B3036">
              <w:rPr>
                <w:sz w:val="28"/>
                <w:szCs w:val="28"/>
              </w:rPr>
              <w:t>0,210</w:t>
            </w:r>
          </w:p>
        </w:tc>
        <w:tc>
          <w:tcPr>
            <w:tcW w:w="421" w:type="pct"/>
          </w:tcPr>
          <w:p w:rsidR="00333CBC" w:rsidRPr="001B3036" w:rsidRDefault="00333CBC" w:rsidP="00A22B43">
            <w:pPr>
              <w:spacing w:after="200" w:line="276" w:lineRule="auto"/>
              <w:jc w:val="center"/>
              <w:rPr>
                <w:sz w:val="28"/>
                <w:szCs w:val="28"/>
              </w:rPr>
            </w:pPr>
          </w:p>
        </w:tc>
        <w:tc>
          <w:tcPr>
            <w:tcW w:w="338" w:type="pct"/>
          </w:tcPr>
          <w:p w:rsidR="00333CBC" w:rsidRPr="00C566AA" w:rsidRDefault="00333CBC" w:rsidP="00A22B43">
            <w:pPr>
              <w:spacing w:after="200" w:line="276" w:lineRule="auto"/>
              <w:jc w:val="center"/>
              <w:rPr>
                <w:sz w:val="28"/>
                <w:szCs w:val="28"/>
                <w:highlight w:val="yellow"/>
              </w:rPr>
            </w:pPr>
          </w:p>
        </w:tc>
        <w:tc>
          <w:tcPr>
            <w:tcW w:w="443" w:type="pct"/>
          </w:tcPr>
          <w:p w:rsidR="00333CBC" w:rsidRPr="00C566AA" w:rsidRDefault="00333CBC" w:rsidP="00A22B43">
            <w:pPr>
              <w:spacing w:after="200" w:line="276" w:lineRule="auto"/>
              <w:jc w:val="center"/>
              <w:rPr>
                <w:sz w:val="28"/>
                <w:szCs w:val="28"/>
                <w:highlight w:val="yellow"/>
              </w:rPr>
            </w:pPr>
          </w:p>
        </w:tc>
        <w:tc>
          <w:tcPr>
            <w:tcW w:w="380" w:type="pct"/>
          </w:tcPr>
          <w:p w:rsidR="00333CBC" w:rsidRPr="00C566AA" w:rsidRDefault="00333CBC" w:rsidP="00431197">
            <w:pPr>
              <w:spacing w:after="200" w:line="276" w:lineRule="auto"/>
              <w:rPr>
                <w:sz w:val="28"/>
                <w:szCs w:val="28"/>
                <w:highlight w:val="yellow"/>
              </w:rPr>
            </w:pPr>
          </w:p>
        </w:tc>
        <w:tc>
          <w:tcPr>
            <w:tcW w:w="421" w:type="pct"/>
          </w:tcPr>
          <w:p w:rsidR="00333CBC" w:rsidRPr="00C566AA" w:rsidRDefault="00333CBC" w:rsidP="00A22B43">
            <w:pPr>
              <w:spacing w:after="200" w:line="276" w:lineRule="auto"/>
              <w:jc w:val="center"/>
              <w:rPr>
                <w:sz w:val="28"/>
                <w:szCs w:val="28"/>
                <w:highlight w:val="yellow"/>
              </w:rPr>
            </w:pPr>
          </w:p>
        </w:tc>
        <w:tc>
          <w:tcPr>
            <w:tcW w:w="527" w:type="pct"/>
            <w:vAlign w:val="bottom"/>
          </w:tcPr>
          <w:p w:rsidR="00333CBC" w:rsidRPr="00C566AA" w:rsidRDefault="00333CBC" w:rsidP="00253E11">
            <w:pPr>
              <w:pStyle w:val="af0"/>
              <w:snapToGrid w:val="0"/>
              <w:rPr>
                <w:sz w:val="28"/>
                <w:szCs w:val="28"/>
                <w:highlight w:val="yellow"/>
              </w:rPr>
            </w:pPr>
          </w:p>
        </w:tc>
        <w:tc>
          <w:tcPr>
            <w:tcW w:w="317" w:type="pct"/>
          </w:tcPr>
          <w:p w:rsidR="00333CBC" w:rsidRPr="00C566AA" w:rsidRDefault="00B5703F" w:rsidP="00253E11">
            <w:pPr>
              <w:pStyle w:val="af0"/>
              <w:snapToGrid w:val="0"/>
              <w:rPr>
                <w:sz w:val="28"/>
                <w:szCs w:val="28"/>
                <w:highlight w:val="yellow"/>
              </w:rPr>
            </w:pPr>
            <w:r w:rsidRPr="00C566AA">
              <w:rPr>
                <w:sz w:val="28"/>
                <w:szCs w:val="28"/>
                <w:highlight w:val="yellow"/>
              </w:rPr>
              <w:t>0,210</w:t>
            </w:r>
          </w:p>
        </w:tc>
        <w:tc>
          <w:tcPr>
            <w:tcW w:w="380" w:type="pct"/>
          </w:tcPr>
          <w:p w:rsidR="00333CBC" w:rsidRPr="00C566AA" w:rsidRDefault="00333CBC" w:rsidP="00253E11">
            <w:pPr>
              <w:pStyle w:val="af0"/>
              <w:snapToGrid w:val="0"/>
              <w:rPr>
                <w:sz w:val="28"/>
                <w:szCs w:val="28"/>
                <w:highlight w:val="yellow"/>
              </w:rPr>
            </w:pPr>
          </w:p>
        </w:tc>
      </w:tr>
      <w:tr w:rsidR="000D3FD2" w:rsidRPr="001B3036" w:rsidTr="001B627B">
        <w:trPr>
          <w:trHeight w:val="572"/>
        </w:trPr>
        <w:tc>
          <w:tcPr>
            <w:tcW w:w="317" w:type="pct"/>
          </w:tcPr>
          <w:p w:rsidR="000D3FD2" w:rsidRPr="001B3036" w:rsidRDefault="000D3FD2" w:rsidP="00DD026C">
            <w:pPr>
              <w:spacing w:after="200" w:line="276" w:lineRule="auto"/>
              <w:rPr>
                <w:sz w:val="28"/>
                <w:szCs w:val="28"/>
              </w:rPr>
            </w:pPr>
            <w:r w:rsidRPr="001B3036">
              <w:rPr>
                <w:sz w:val="28"/>
                <w:szCs w:val="28"/>
              </w:rPr>
              <w:t>*</w:t>
            </w:r>
          </w:p>
        </w:tc>
        <w:tc>
          <w:tcPr>
            <w:tcW w:w="1013" w:type="pct"/>
          </w:tcPr>
          <w:p w:rsidR="000D3FD2" w:rsidRPr="001B3036" w:rsidRDefault="000D3FD2" w:rsidP="00A71999">
            <w:pPr>
              <w:spacing w:after="200" w:line="276" w:lineRule="auto"/>
              <w:rPr>
                <w:sz w:val="28"/>
                <w:szCs w:val="28"/>
              </w:rPr>
            </w:pPr>
            <w:r w:rsidRPr="001B3036">
              <w:rPr>
                <w:sz w:val="28"/>
                <w:szCs w:val="28"/>
              </w:rPr>
              <w:t>ул.Заводская</w:t>
            </w:r>
          </w:p>
        </w:tc>
        <w:tc>
          <w:tcPr>
            <w:tcW w:w="443" w:type="pct"/>
          </w:tcPr>
          <w:p w:rsidR="000D3FD2" w:rsidRPr="001B3036" w:rsidRDefault="000D3FD2" w:rsidP="00A22B43">
            <w:pPr>
              <w:spacing w:after="200" w:line="276" w:lineRule="auto"/>
              <w:jc w:val="center"/>
              <w:rPr>
                <w:sz w:val="28"/>
                <w:szCs w:val="28"/>
              </w:rPr>
            </w:pPr>
            <w:r w:rsidRPr="001B3036">
              <w:rPr>
                <w:sz w:val="28"/>
                <w:szCs w:val="28"/>
              </w:rPr>
              <w:t>0,710</w:t>
            </w:r>
          </w:p>
        </w:tc>
        <w:tc>
          <w:tcPr>
            <w:tcW w:w="421" w:type="pct"/>
          </w:tcPr>
          <w:p w:rsidR="000D3FD2" w:rsidRPr="001B3036" w:rsidRDefault="000D3FD2" w:rsidP="00A22B43">
            <w:pPr>
              <w:spacing w:after="200" w:line="276" w:lineRule="auto"/>
              <w:jc w:val="center"/>
              <w:rPr>
                <w:sz w:val="28"/>
                <w:szCs w:val="28"/>
              </w:rPr>
            </w:pPr>
            <w:r w:rsidRPr="001B3036">
              <w:rPr>
                <w:sz w:val="28"/>
                <w:szCs w:val="28"/>
              </w:rPr>
              <w:t>0,710</w:t>
            </w:r>
          </w:p>
        </w:tc>
        <w:tc>
          <w:tcPr>
            <w:tcW w:w="338" w:type="pct"/>
          </w:tcPr>
          <w:p w:rsidR="000D3FD2" w:rsidRPr="00C566AA" w:rsidRDefault="000D3FD2" w:rsidP="00A22B43">
            <w:pPr>
              <w:spacing w:after="200" w:line="276" w:lineRule="auto"/>
              <w:jc w:val="center"/>
              <w:rPr>
                <w:sz w:val="28"/>
                <w:szCs w:val="28"/>
                <w:highlight w:val="yellow"/>
              </w:rPr>
            </w:pPr>
          </w:p>
        </w:tc>
        <w:tc>
          <w:tcPr>
            <w:tcW w:w="443" w:type="pct"/>
          </w:tcPr>
          <w:p w:rsidR="000D3FD2" w:rsidRPr="00C566AA" w:rsidRDefault="000D3FD2" w:rsidP="00A22B43">
            <w:pPr>
              <w:spacing w:after="200" w:line="276" w:lineRule="auto"/>
              <w:jc w:val="center"/>
              <w:rPr>
                <w:sz w:val="28"/>
                <w:szCs w:val="28"/>
                <w:highlight w:val="yellow"/>
              </w:rPr>
            </w:pPr>
          </w:p>
        </w:tc>
        <w:tc>
          <w:tcPr>
            <w:tcW w:w="380" w:type="pct"/>
          </w:tcPr>
          <w:p w:rsidR="000D3FD2" w:rsidRPr="00C566AA" w:rsidRDefault="000D3FD2" w:rsidP="00431197">
            <w:pPr>
              <w:spacing w:after="200" w:line="276" w:lineRule="auto"/>
              <w:rPr>
                <w:sz w:val="28"/>
                <w:szCs w:val="28"/>
                <w:highlight w:val="yellow"/>
              </w:rPr>
            </w:pPr>
          </w:p>
        </w:tc>
        <w:tc>
          <w:tcPr>
            <w:tcW w:w="421" w:type="pct"/>
          </w:tcPr>
          <w:p w:rsidR="000D3FD2" w:rsidRPr="00C566AA" w:rsidRDefault="000D3FD2" w:rsidP="00A22B43">
            <w:pPr>
              <w:spacing w:after="200" w:line="276" w:lineRule="auto"/>
              <w:jc w:val="center"/>
              <w:rPr>
                <w:sz w:val="28"/>
                <w:szCs w:val="28"/>
                <w:highlight w:val="yellow"/>
              </w:rPr>
            </w:pPr>
          </w:p>
        </w:tc>
        <w:tc>
          <w:tcPr>
            <w:tcW w:w="527" w:type="pct"/>
            <w:vAlign w:val="bottom"/>
          </w:tcPr>
          <w:p w:rsidR="000D3FD2" w:rsidRPr="00C566AA" w:rsidRDefault="000D3FD2" w:rsidP="00253E11">
            <w:pPr>
              <w:pStyle w:val="af0"/>
              <w:snapToGrid w:val="0"/>
              <w:rPr>
                <w:sz w:val="28"/>
                <w:szCs w:val="28"/>
                <w:highlight w:val="yellow"/>
              </w:rPr>
            </w:pPr>
          </w:p>
        </w:tc>
        <w:tc>
          <w:tcPr>
            <w:tcW w:w="317" w:type="pct"/>
          </w:tcPr>
          <w:p w:rsidR="000D3FD2" w:rsidRPr="00C566AA" w:rsidRDefault="000D3FD2" w:rsidP="00253E11">
            <w:pPr>
              <w:pStyle w:val="af0"/>
              <w:snapToGrid w:val="0"/>
              <w:rPr>
                <w:sz w:val="28"/>
                <w:szCs w:val="28"/>
                <w:highlight w:val="yellow"/>
              </w:rPr>
            </w:pPr>
          </w:p>
        </w:tc>
        <w:tc>
          <w:tcPr>
            <w:tcW w:w="380" w:type="pct"/>
          </w:tcPr>
          <w:p w:rsidR="000D3FD2" w:rsidRPr="00C566AA" w:rsidRDefault="000D3FD2" w:rsidP="00253E11">
            <w:pPr>
              <w:pStyle w:val="af0"/>
              <w:snapToGrid w:val="0"/>
              <w:rPr>
                <w:sz w:val="28"/>
                <w:szCs w:val="28"/>
                <w:highlight w:val="yellow"/>
              </w:rPr>
            </w:pPr>
          </w:p>
        </w:tc>
      </w:tr>
      <w:tr w:rsidR="000D3FD2" w:rsidRPr="001B3036" w:rsidTr="001B627B">
        <w:trPr>
          <w:trHeight w:val="572"/>
        </w:trPr>
        <w:tc>
          <w:tcPr>
            <w:tcW w:w="317" w:type="pct"/>
          </w:tcPr>
          <w:p w:rsidR="000D3FD2" w:rsidRPr="001B3036" w:rsidRDefault="000D3FD2" w:rsidP="00DD026C">
            <w:pPr>
              <w:spacing w:after="200" w:line="276" w:lineRule="auto"/>
              <w:rPr>
                <w:sz w:val="28"/>
                <w:szCs w:val="28"/>
              </w:rPr>
            </w:pPr>
            <w:r w:rsidRPr="001B3036">
              <w:rPr>
                <w:sz w:val="28"/>
                <w:szCs w:val="28"/>
              </w:rPr>
              <w:t>*</w:t>
            </w:r>
          </w:p>
        </w:tc>
        <w:tc>
          <w:tcPr>
            <w:tcW w:w="1013" w:type="pct"/>
          </w:tcPr>
          <w:p w:rsidR="000D3FD2" w:rsidRPr="001B3036" w:rsidRDefault="004A2925" w:rsidP="004A2925">
            <w:pPr>
              <w:spacing w:after="200" w:line="276" w:lineRule="auto"/>
              <w:rPr>
                <w:sz w:val="28"/>
                <w:szCs w:val="28"/>
              </w:rPr>
            </w:pPr>
            <w:proofErr w:type="gramStart"/>
            <w:r w:rsidRPr="001B3036">
              <w:rPr>
                <w:sz w:val="28"/>
                <w:szCs w:val="28"/>
              </w:rPr>
              <w:t>пр</w:t>
            </w:r>
            <w:r w:rsidR="000D3FD2" w:rsidRPr="001B3036">
              <w:rPr>
                <w:sz w:val="28"/>
                <w:szCs w:val="28"/>
              </w:rPr>
              <w:t>оезд  ул.</w:t>
            </w:r>
            <w:proofErr w:type="gramEnd"/>
            <w:r w:rsidR="001B627B">
              <w:rPr>
                <w:sz w:val="28"/>
                <w:szCs w:val="28"/>
              </w:rPr>
              <w:t xml:space="preserve"> </w:t>
            </w:r>
            <w:r w:rsidR="000D3FD2" w:rsidRPr="001B3036">
              <w:rPr>
                <w:sz w:val="28"/>
                <w:szCs w:val="28"/>
              </w:rPr>
              <w:t>Свободы-ул.</w:t>
            </w:r>
            <w:r w:rsidR="001B627B">
              <w:rPr>
                <w:sz w:val="28"/>
                <w:szCs w:val="28"/>
              </w:rPr>
              <w:t xml:space="preserve"> </w:t>
            </w:r>
            <w:r w:rsidR="000D3FD2" w:rsidRPr="001B3036">
              <w:rPr>
                <w:sz w:val="28"/>
                <w:szCs w:val="28"/>
              </w:rPr>
              <w:t>Новый Свет</w:t>
            </w:r>
          </w:p>
        </w:tc>
        <w:tc>
          <w:tcPr>
            <w:tcW w:w="443" w:type="pct"/>
          </w:tcPr>
          <w:p w:rsidR="000D3FD2" w:rsidRPr="001B3036" w:rsidRDefault="004A2925" w:rsidP="004A2925">
            <w:pPr>
              <w:spacing w:after="200" w:line="276" w:lineRule="auto"/>
              <w:rPr>
                <w:sz w:val="28"/>
                <w:szCs w:val="28"/>
              </w:rPr>
            </w:pPr>
            <w:r w:rsidRPr="001B3036">
              <w:rPr>
                <w:sz w:val="28"/>
                <w:szCs w:val="28"/>
              </w:rPr>
              <w:t>0,510</w:t>
            </w:r>
          </w:p>
        </w:tc>
        <w:tc>
          <w:tcPr>
            <w:tcW w:w="421" w:type="pct"/>
          </w:tcPr>
          <w:p w:rsidR="000D3FD2" w:rsidRPr="001B3036" w:rsidRDefault="004A2925" w:rsidP="00A22B43">
            <w:pPr>
              <w:spacing w:after="200" w:line="276" w:lineRule="auto"/>
              <w:jc w:val="center"/>
              <w:rPr>
                <w:sz w:val="28"/>
                <w:szCs w:val="28"/>
              </w:rPr>
            </w:pPr>
            <w:r w:rsidRPr="001B3036">
              <w:rPr>
                <w:sz w:val="28"/>
                <w:szCs w:val="28"/>
              </w:rPr>
              <w:t>0,510</w:t>
            </w:r>
          </w:p>
        </w:tc>
        <w:tc>
          <w:tcPr>
            <w:tcW w:w="338" w:type="pct"/>
          </w:tcPr>
          <w:p w:rsidR="000D3FD2" w:rsidRPr="00C566AA" w:rsidRDefault="000D3FD2" w:rsidP="00A22B43">
            <w:pPr>
              <w:spacing w:after="200" w:line="276" w:lineRule="auto"/>
              <w:jc w:val="center"/>
              <w:rPr>
                <w:sz w:val="28"/>
                <w:szCs w:val="28"/>
                <w:highlight w:val="yellow"/>
              </w:rPr>
            </w:pPr>
          </w:p>
        </w:tc>
        <w:tc>
          <w:tcPr>
            <w:tcW w:w="443" w:type="pct"/>
          </w:tcPr>
          <w:p w:rsidR="000D3FD2" w:rsidRPr="00C566AA" w:rsidRDefault="000D3FD2" w:rsidP="00A22B43">
            <w:pPr>
              <w:spacing w:after="200" w:line="276" w:lineRule="auto"/>
              <w:jc w:val="center"/>
              <w:rPr>
                <w:sz w:val="28"/>
                <w:szCs w:val="28"/>
                <w:highlight w:val="yellow"/>
              </w:rPr>
            </w:pPr>
          </w:p>
        </w:tc>
        <w:tc>
          <w:tcPr>
            <w:tcW w:w="380" w:type="pct"/>
          </w:tcPr>
          <w:p w:rsidR="000D3FD2" w:rsidRPr="00C566AA" w:rsidRDefault="000D3FD2" w:rsidP="00431197">
            <w:pPr>
              <w:spacing w:after="200" w:line="276" w:lineRule="auto"/>
              <w:rPr>
                <w:sz w:val="28"/>
                <w:szCs w:val="28"/>
                <w:highlight w:val="yellow"/>
              </w:rPr>
            </w:pPr>
          </w:p>
        </w:tc>
        <w:tc>
          <w:tcPr>
            <w:tcW w:w="421" w:type="pct"/>
          </w:tcPr>
          <w:p w:rsidR="000D3FD2" w:rsidRPr="00C566AA" w:rsidRDefault="000D3FD2" w:rsidP="00A22B43">
            <w:pPr>
              <w:spacing w:after="200" w:line="276" w:lineRule="auto"/>
              <w:jc w:val="center"/>
              <w:rPr>
                <w:sz w:val="28"/>
                <w:szCs w:val="28"/>
                <w:highlight w:val="yellow"/>
              </w:rPr>
            </w:pPr>
          </w:p>
        </w:tc>
        <w:tc>
          <w:tcPr>
            <w:tcW w:w="527" w:type="pct"/>
            <w:vAlign w:val="bottom"/>
          </w:tcPr>
          <w:p w:rsidR="000D3FD2" w:rsidRPr="00C566AA" w:rsidRDefault="000D3FD2" w:rsidP="00253E11">
            <w:pPr>
              <w:pStyle w:val="af0"/>
              <w:snapToGrid w:val="0"/>
              <w:rPr>
                <w:sz w:val="28"/>
                <w:szCs w:val="28"/>
                <w:highlight w:val="yellow"/>
              </w:rPr>
            </w:pPr>
          </w:p>
        </w:tc>
        <w:tc>
          <w:tcPr>
            <w:tcW w:w="317" w:type="pct"/>
          </w:tcPr>
          <w:p w:rsidR="000D3FD2" w:rsidRPr="00C566AA" w:rsidRDefault="000D3FD2" w:rsidP="00253E11">
            <w:pPr>
              <w:pStyle w:val="af0"/>
              <w:snapToGrid w:val="0"/>
              <w:rPr>
                <w:sz w:val="28"/>
                <w:szCs w:val="28"/>
                <w:highlight w:val="yellow"/>
              </w:rPr>
            </w:pPr>
          </w:p>
        </w:tc>
        <w:tc>
          <w:tcPr>
            <w:tcW w:w="380" w:type="pct"/>
          </w:tcPr>
          <w:p w:rsidR="000D3FD2" w:rsidRPr="00C566AA" w:rsidRDefault="000D3FD2" w:rsidP="00253E11">
            <w:pPr>
              <w:pStyle w:val="af0"/>
              <w:snapToGrid w:val="0"/>
              <w:rPr>
                <w:sz w:val="28"/>
                <w:szCs w:val="28"/>
                <w:highlight w:val="yellow"/>
              </w:rPr>
            </w:pPr>
          </w:p>
        </w:tc>
      </w:tr>
      <w:tr w:rsidR="004A2925" w:rsidRPr="001B3036" w:rsidTr="001B627B">
        <w:trPr>
          <w:trHeight w:val="572"/>
        </w:trPr>
        <w:tc>
          <w:tcPr>
            <w:tcW w:w="317" w:type="pct"/>
          </w:tcPr>
          <w:p w:rsidR="004A2925" w:rsidRPr="001B3036" w:rsidRDefault="004A2925" w:rsidP="00DD026C">
            <w:pPr>
              <w:spacing w:after="200" w:line="276" w:lineRule="auto"/>
              <w:rPr>
                <w:sz w:val="28"/>
                <w:szCs w:val="28"/>
              </w:rPr>
            </w:pPr>
            <w:r w:rsidRPr="001B3036">
              <w:rPr>
                <w:sz w:val="28"/>
                <w:szCs w:val="28"/>
              </w:rPr>
              <w:t>*</w:t>
            </w:r>
          </w:p>
        </w:tc>
        <w:tc>
          <w:tcPr>
            <w:tcW w:w="1013" w:type="pct"/>
          </w:tcPr>
          <w:p w:rsidR="004A2925" w:rsidRPr="001B3036" w:rsidRDefault="004A2925" w:rsidP="004A2925">
            <w:pPr>
              <w:spacing w:after="200" w:line="276" w:lineRule="auto"/>
              <w:rPr>
                <w:sz w:val="28"/>
                <w:szCs w:val="28"/>
              </w:rPr>
            </w:pPr>
            <w:r w:rsidRPr="001B3036">
              <w:rPr>
                <w:sz w:val="28"/>
                <w:szCs w:val="28"/>
              </w:rPr>
              <w:t>ул.</w:t>
            </w:r>
            <w:r w:rsidR="001B627B">
              <w:rPr>
                <w:sz w:val="28"/>
                <w:szCs w:val="28"/>
              </w:rPr>
              <w:t xml:space="preserve"> </w:t>
            </w:r>
            <w:proofErr w:type="spellStart"/>
            <w:r w:rsidRPr="001B3036">
              <w:rPr>
                <w:sz w:val="28"/>
                <w:szCs w:val="28"/>
              </w:rPr>
              <w:t>Старозаводская</w:t>
            </w:r>
            <w:proofErr w:type="spellEnd"/>
          </w:p>
        </w:tc>
        <w:tc>
          <w:tcPr>
            <w:tcW w:w="443" w:type="pct"/>
          </w:tcPr>
          <w:p w:rsidR="004A2925" w:rsidRPr="001B3036" w:rsidRDefault="004A2925" w:rsidP="004A2925">
            <w:pPr>
              <w:spacing w:after="200" w:line="276" w:lineRule="auto"/>
              <w:rPr>
                <w:sz w:val="28"/>
                <w:szCs w:val="28"/>
              </w:rPr>
            </w:pPr>
            <w:r w:rsidRPr="001B3036">
              <w:rPr>
                <w:sz w:val="28"/>
                <w:szCs w:val="28"/>
              </w:rPr>
              <w:t>0,101</w:t>
            </w:r>
          </w:p>
        </w:tc>
        <w:tc>
          <w:tcPr>
            <w:tcW w:w="421" w:type="pct"/>
          </w:tcPr>
          <w:p w:rsidR="004A2925" w:rsidRPr="001B3036" w:rsidRDefault="004A2925" w:rsidP="00A22B43">
            <w:pPr>
              <w:spacing w:after="200" w:line="276" w:lineRule="auto"/>
              <w:jc w:val="center"/>
              <w:rPr>
                <w:sz w:val="28"/>
                <w:szCs w:val="28"/>
              </w:rPr>
            </w:pPr>
            <w:r w:rsidRPr="001B3036">
              <w:rPr>
                <w:sz w:val="28"/>
                <w:szCs w:val="28"/>
              </w:rPr>
              <w:t>0,101</w:t>
            </w:r>
          </w:p>
        </w:tc>
        <w:tc>
          <w:tcPr>
            <w:tcW w:w="338" w:type="pct"/>
          </w:tcPr>
          <w:p w:rsidR="004A2925" w:rsidRPr="00C566AA" w:rsidRDefault="004A2925" w:rsidP="00A22B43">
            <w:pPr>
              <w:spacing w:after="200" w:line="276" w:lineRule="auto"/>
              <w:jc w:val="center"/>
              <w:rPr>
                <w:sz w:val="28"/>
                <w:szCs w:val="28"/>
                <w:highlight w:val="yellow"/>
              </w:rPr>
            </w:pPr>
          </w:p>
        </w:tc>
        <w:tc>
          <w:tcPr>
            <w:tcW w:w="443" w:type="pct"/>
          </w:tcPr>
          <w:p w:rsidR="004A2925" w:rsidRPr="00C566AA" w:rsidRDefault="004A2925" w:rsidP="00A22B43">
            <w:pPr>
              <w:spacing w:after="200" w:line="276" w:lineRule="auto"/>
              <w:jc w:val="center"/>
              <w:rPr>
                <w:sz w:val="28"/>
                <w:szCs w:val="28"/>
                <w:highlight w:val="yellow"/>
              </w:rPr>
            </w:pPr>
          </w:p>
        </w:tc>
        <w:tc>
          <w:tcPr>
            <w:tcW w:w="380" w:type="pct"/>
          </w:tcPr>
          <w:p w:rsidR="004A2925" w:rsidRPr="00C566AA" w:rsidRDefault="004A2925" w:rsidP="00431197">
            <w:pPr>
              <w:spacing w:after="200" w:line="276" w:lineRule="auto"/>
              <w:rPr>
                <w:sz w:val="28"/>
                <w:szCs w:val="28"/>
                <w:highlight w:val="yellow"/>
              </w:rPr>
            </w:pPr>
          </w:p>
        </w:tc>
        <w:tc>
          <w:tcPr>
            <w:tcW w:w="421" w:type="pct"/>
          </w:tcPr>
          <w:p w:rsidR="004A2925" w:rsidRPr="00C566AA" w:rsidRDefault="004A2925" w:rsidP="00A22B43">
            <w:pPr>
              <w:spacing w:after="200" w:line="276" w:lineRule="auto"/>
              <w:jc w:val="center"/>
              <w:rPr>
                <w:sz w:val="28"/>
                <w:szCs w:val="28"/>
                <w:highlight w:val="yellow"/>
              </w:rPr>
            </w:pPr>
          </w:p>
        </w:tc>
        <w:tc>
          <w:tcPr>
            <w:tcW w:w="527" w:type="pct"/>
            <w:vAlign w:val="bottom"/>
          </w:tcPr>
          <w:p w:rsidR="004A2925" w:rsidRPr="00C566AA" w:rsidRDefault="004A2925" w:rsidP="00253E11">
            <w:pPr>
              <w:pStyle w:val="af0"/>
              <w:snapToGrid w:val="0"/>
              <w:rPr>
                <w:sz w:val="28"/>
                <w:szCs w:val="28"/>
                <w:highlight w:val="yellow"/>
              </w:rPr>
            </w:pPr>
          </w:p>
        </w:tc>
        <w:tc>
          <w:tcPr>
            <w:tcW w:w="317" w:type="pct"/>
          </w:tcPr>
          <w:p w:rsidR="004A2925" w:rsidRPr="00C566AA" w:rsidRDefault="004A2925" w:rsidP="00253E11">
            <w:pPr>
              <w:pStyle w:val="af0"/>
              <w:snapToGrid w:val="0"/>
              <w:rPr>
                <w:sz w:val="28"/>
                <w:szCs w:val="28"/>
                <w:highlight w:val="yellow"/>
              </w:rPr>
            </w:pPr>
          </w:p>
        </w:tc>
        <w:tc>
          <w:tcPr>
            <w:tcW w:w="380" w:type="pct"/>
          </w:tcPr>
          <w:p w:rsidR="004A2925" w:rsidRPr="00C566AA" w:rsidRDefault="004A2925" w:rsidP="00253E11">
            <w:pPr>
              <w:pStyle w:val="af0"/>
              <w:snapToGrid w:val="0"/>
              <w:rPr>
                <w:sz w:val="28"/>
                <w:szCs w:val="28"/>
                <w:highlight w:val="yellow"/>
              </w:rPr>
            </w:pPr>
          </w:p>
        </w:tc>
      </w:tr>
      <w:tr w:rsidR="004A2925" w:rsidRPr="001B3036" w:rsidTr="001B627B">
        <w:trPr>
          <w:trHeight w:val="572"/>
        </w:trPr>
        <w:tc>
          <w:tcPr>
            <w:tcW w:w="317" w:type="pct"/>
          </w:tcPr>
          <w:p w:rsidR="004A2925" w:rsidRPr="001B3036" w:rsidRDefault="004A2925" w:rsidP="00DD026C">
            <w:pPr>
              <w:spacing w:after="200" w:line="276" w:lineRule="auto"/>
              <w:rPr>
                <w:sz w:val="28"/>
                <w:szCs w:val="28"/>
              </w:rPr>
            </w:pPr>
            <w:r w:rsidRPr="001B3036">
              <w:rPr>
                <w:sz w:val="28"/>
                <w:szCs w:val="28"/>
              </w:rPr>
              <w:t>*</w:t>
            </w:r>
          </w:p>
        </w:tc>
        <w:tc>
          <w:tcPr>
            <w:tcW w:w="1013" w:type="pct"/>
          </w:tcPr>
          <w:p w:rsidR="004A2925" w:rsidRPr="001B3036" w:rsidRDefault="004A2925" w:rsidP="004A2925">
            <w:pPr>
              <w:spacing w:after="200" w:line="276" w:lineRule="auto"/>
              <w:rPr>
                <w:sz w:val="28"/>
                <w:szCs w:val="28"/>
              </w:rPr>
            </w:pPr>
            <w:r w:rsidRPr="001B3036">
              <w:rPr>
                <w:sz w:val="28"/>
                <w:szCs w:val="28"/>
              </w:rPr>
              <w:t>ул.</w:t>
            </w:r>
            <w:r w:rsidR="001B627B">
              <w:rPr>
                <w:sz w:val="28"/>
                <w:szCs w:val="28"/>
              </w:rPr>
              <w:t xml:space="preserve"> </w:t>
            </w:r>
            <w:r w:rsidRPr="001B3036">
              <w:rPr>
                <w:sz w:val="28"/>
                <w:szCs w:val="28"/>
              </w:rPr>
              <w:t>Полякова</w:t>
            </w:r>
          </w:p>
        </w:tc>
        <w:tc>
          <w:tcPr>
            <w:tcW w:w="443" w:type="pct"/>
          </w:tcPr>
          <w:p w:rsidR="004A2925" w:rsidRPr="001B3036" w:rsidRDefault="004A2925" w:rsidP="004A2925">
            <w:pPr>
              <w:spacing w:after="200" w:line="276" w:lineRule="auto"/>
              <w:rPr>
                <w:sz w:val="28"/>
                <w:szCs w:val="28"/>
              </w:rPr>
            </w:pPr>
            <w:r w:rsidRPr="001B3036">
              <w:rPr>
                <w:sz w:val="28"/>
                <w:szCs w:val="28"/>
              </w:rPr>
              <w:t>0,289</w:t>
            </w:r>
          </w:p>
        </w:tc>
        <w:tc>
          <w:tcPr>
            <w:tcW w:w="421" w:type="pct"/>
          </w:tcPr>
          <w:p w:rsidR="004A2925" w:rsidRPr="001B3036" w:rsidRDefault="004A2925" w:rsidP="00A22B43">
            <w:pPr>
              <w:spacing w:after="200" w:line="276" w:lineRule="auto"/>
              <w:jc w:val="center"/>
              <w:rPr>
                <w:sz w:val="28"/>
                <w:szCs w:val="28"/>
              </w:rPr>
            </w:pPr>
            <w:r w:rsidRPr="001B3036">
              <w:rPr>
                <w:sz w:val="28"/>
                <w:szCs w:val="28"/>
              </w:rPr>
              <w:t>0,289</w:t>
            </w:r>
          </w:p>
        </w:tc>
        <w:tc>
          <w:tcPr>
            <w:tcW w:w="338" w:type="pct"/>
          </w:tcPr>
          <w:p w:rsidR="004A2925" w:rsidRPr="00C566AA" w:rsidRDefault="004A2925" w:rsidP="00A22B43">
            <w:pPr>
              <w:spacing w:after="200" w:line="276" w:lineRule="auto"/>
              <w:jc w:val="center"/>
              <w:rPr>
                <w:sz w:val="28"/>
                <w:szCs w:val="28"/>
                <w:highlight w:val="yellow"/>
              </w:rPr>
            </w:pPr>
          </w:p>
        </w:tc>
        <w:tc>
          <w:tcPr>
            <w:tcW w:w="443" w:type="pct"/>
          </w:tcPr>
          <w:p w:rsidR="004A2925" w:rsidRPr="00C566AA" w:rsidRDefault="004A2925" w:rsidP="00A22B43">
            <w:pPr>
              <w:spacing w:after="200" w:line="276" w:lineRule="auto"/>
              <w:jc w:val="center"/>
              <w:rPr>
                <w:sz w:val="28"/>
                <w:szCs w:val="28"/>
                <w:highlight w:val="yellow"/>
              </w:rPr>
            </w:pPr>
          </w:p>
        </w:tc>
        <w:tc>
          <w:tcPr>
            <w:tcW w:w="380" w:type="pct"/>
          </w:tcPr>
          <w:p w:rsidR="004A2925" w:rsidRPr="00C566AA" w:rsidRDefault="004A2925" w:rsidP="00431197">
            <w:pPr>
              <w:spacing w:after="200" w:line="276" w:lineRule="auto"/>
              <w:rPr>
                <w:sz w:val="28"/>
                <w:szCs w:val="28"/>
                <w:highlight w:val="yellow"/>
              </w:rPr>
            </w:pPr>
          </w:p>
        </w:tc>
        <w:tc>
          <w:tcPr>
            <w:tcW w:w="421" w:type="pct"/>
          </w:tcPr>
          <w:p w:rsidR="004A2925" w:rsidRPr="00C566AA" w:rsidRDefault="004A2925" w:rsidP="00A22B43">
            <w:pPr>
              <w:spacing w:after="200" w:line="276" w:lineRule="auto"/>
              <w:jc w:val="center"/>
              <w:rPr>
                <w:sz w:val="28"/>
                <w:szCs w:val="28"/>
                <w:highlight w:val="yellow"/>
              </w:rPr>
            </w:pPr>
          </w:p>
        </w:tc>
        <w:tc>
          <w:tcPr>
            <w:tcW w:w="527" w:type="pct"/>
            <w:vAlign w:val="bottom"/>
          </w:tcPr>
          <w:p w:rsidR="004A2925" w:rsidRPr="00C566AA" w:rsidRDefault="004A2925" w:rsidP="00253E11">
            <w:pPr>
              <w:pStyle w:val="af0"/>
              <w:snapToGrid w:val="0"/>
              <w:rPr>
                <w:sz w:val="28"/>
                <w:szCs w:val="28"/>
                <w:highlight w:val="yellow"/>
              </w:rPr>
            </w:pPr>
          </w:p>
        </w:tc>
        <w:tc>
          <w:tcPr>
            <w:tcW w:w="317" w:type="pct"/>
          </w:tcPr>
          <w:p w:rsidR="004A2925" w:rsidRPr="00C566AA" w:rsidRDefault="004A2925" w:rsidP="00253E11">
            <w:pPr>
              <w:pStyle w:val="af0"/>
              <w:snapToGrid w:val="0"/>
              <w:rPr>
                <w:sz w:val="28"/>
                <w:szCs w:val="28"/>
                <w:highlight w:val="yellow"/>
              </w:rPr>
            </w:pPr>
          </w:p>
        </w:tc>
        <w:tc>
          <w:tcPr>
            <w:tcW w:w="380" w:type="pct"/>
          </w:tcPr>
          <w:p w:rsidR="004A2925" w:rsidRPr="00C566AA" w:rsidRDefault="004A2925" w:rsidP="00253E11">
            <w:pPr>
              <w:pStyle w:val="af0"/>
              <w:snapToGrid w:val="0"/>
              <w:rPr>
                <w:sz w:val="28"/>
                <w:szCs w:val="28"/>
                <w:highlight w:val="yellow"/>
              </w:rPr>
            </w:pPr>
          </w:p>
        </w:tc>
      </w:tr>
      <w:tr w:rsidR="00673E33" w:rsidRPr="001B3036" w:rsidTr="001B627B">
        <w:tc>
          <w:tcPr>
            <w:tcW w:w="317" w:type="pct"/>
          </w:tcPr>
          <w:p w:rsidR="00673E33" w:rsidRPr="001B3036" w:rsidRDefault="00673E33" w:rsidP="00A22B43">
            <w:pPr>
              <w:spacing w:after="200" w:line="276" w:lineRule="auto"/>
              <w:jc w:val="center"/>
              <w:rPr>
                <w:sz w:val="28"/>
                <w:szCs w:val="28"/>
              </w:rPr>
            </w:pPr>
          </w:p>
        </w:tc>
        <w:tc>
          <w:tcPr>
            <w:tcW w:w="1013" w:type="pct"/>
          </w:tcPr>
          <w:p w:rsidR="00673E33" w:rsidRPr="001B3036" w:rsidRDefault="00673E33" w:rsidP="00A22B43">
            <w:pPr>
              <w:spacing w:after="200" w:line="276" w:lineRule="auto"/>
              <w:rPr>
                <w:b/>
                <w:sz w:val="28"/>
                <w:szCs w:val="28"/>
              </w:rPr>
            </w:pPr>
            <w:r w:rsidRPr="001B3036">
              <w:rPr>
                <w:b/>
                <w:sz w:val="28"/>
                <w:szCs w:val="28"/>
              </w:rPr>
              <w:t>итого</w:t>
            </w:r>
          </w:p>
        </w:tc>
        <w:tc>
          <w:tcPr>
            <w:tcW w:w="443" w:type="pct"/>
          </w:tcPr>
          <w:p w:rsidR="00673E33" w:rsidRPr="001B3036" w:rsidRDefault="00673E33" w:rsidP="00B07D89">
            <w:pPr>
              <w:spacing w:after="200" w:line="276" w:lineRule="auto"/>
              <w:jc w:val="center"/>
              <w:rPr>
                <w:b/>
                <w:sz w:val="28"/>
                <w:szCs w:val="28"/>
              </w:rPr>
            </w:pPr>
          </w:p>
          <w:p w:rsidR="004F5855" w:rsidRPr="001B3036" w:rsidRDefault="004F5855" w:rsidP="00B07D89">
            <w:pPr>
              <w:spacing w:after="200" w:line="276" w:lineRule="auto"/>
              <w:jc w:val="center"/>
              <w:rPr>
                <w:b/>
                <w:sz w:val="28"/>
                <w:szCs w:val="28"/>
              </w:rPr>
            </w:pPr>
            <w:r w:rsidRPr="001B3036">
              <w:rPr>
                <w:b/>
                <w:sz w:val="28"/>
                <w:szCs w:val="28"/>
              </w:rPr>
              <w:t>1</w:t>
            </w:r>
            <w:r w:rsidR="004075E8" w:rsidRPr="001B3036">
              <w:rPr>
                <w:b/>
                <w:sz w:val="28"/>
                <w:szCs w:val="28"/>
              </w:rPr>
              <w:t>7,926</w:t>
            </w:r>
          </w:p>
        </w:tc>
        <w:tc>
          <w:tcPr>
            <w:tcW w:w="421" w:type="pct"/>
          </w:tcPr>
          <w:p w:rsidR="004F5855" w:rsidRPr="001B3036" w:rsidRDefault="004F5855" w:rsidP="00A22B43">
            <w:pPr>
              <w:spacing w:after="200" w:line="276" w:lineRule="auto"/>
              <w:jc w:val="center"/>
              <w:rPr>
                <w:b/>
                <w:sz w:val="28"/>
                <w:szCs w:val="28"/>
              </w:rPr>
            </w:pPr>
          </w:p>
          <w:p w:rsidR="00673E33" w:rsidRPr="001B3036" w:rsidRDefault="004075E8" w:rsidP="00A22B43">
            <w:pPr>
              <w:spacing w:after="200" w:line="276" w:lineRule="auto"/>
              <w:jc w:val="center"/>
              <w:rPr>
                <w:b/>
                <w:sz w:val="28"/>
                <w:szCs w:val="28"/>
              </w:rPr>
            </w:pPr>
            <w:r w:rsidRPr="001B3036">
              <w:rPr>
                <w:b/>
                <w:sz w:val="28"/>
                <w:szCs w:val="28"/>
              </w:rPr>
              <w:t>6,217</w:t>
            </w:r>
          </w:p>
        </w:tc>
        <w:tc>
          <w:tcPr>
            <w:tcW w:w="338" w:type="pct"/>
          </w:tcPr>
          <w:p w:rsidR="004F5855" w:rsidRPr="00C566AA" w:rsidRDefault="004F5855" w:rsidP="00A22B43">
            <w:pPr>
              <w:spacing w:after="200" w:line="276" w:lineRule="auto"/>
              <w:jc w:val="center"/>
              <w:rPr>
                <w:b/>
                <w:sz w:val="28"/>
                <w:szCs w:val="28"/>
                <w:highlight w:val="yellow"/>
              </w:rPr>
            </w:pPr>
          </w:p>
          <w:p w:rsidR="00673E33" w:rsidRPr="00C566AA" w:rsidRDefault="00604F37" w:rsidP="00A22B43">
            <w:pPr>
              <w:spacing w:after="200" w:line="276" w:lineRule="auto"/>
              <w:jc w:val="center"/>
              <w:rPr>
                <w:b/>
                <w:sz w:val="28"/>
                <w:szCs w:val="28"/>
                <w:highlight w:val="yellow"/>
              </w:rPr>
            </w:pPr>
            <w:r w:rsidRPr="00C566AA">
              <w:rPr>
                <w:b/>
                <w:sz w:val="28"/>
                <w:szCs w:val="28"/>
                <w:highlight w:val="yellow"/>
              </w:rPr>
              <w:t>5,015</w:t>
            </w:r>
          </w:p>
        </w:tc>
        <w:tc>
          <w:tcPr>
            <w:tcW w:w="443" w:type="pct"/>
          </w:tcPr>
          <w:p w:rsidR="004F5855" w:rsidRPr="00C566AA" w:rsidRDefault="004F5855" w:rsidP="00A22B43">
            <w:pPr>
              <w:spacing w:after="200" w:line="276" w:lineRule="auto"/>
              <w:jc w:val="center"/>
              <w:rPr>
                <w:b/>
                <w:sz w:val="28"/>
                <w:szCs w:val="28"/>
                <w:highlight w:val="yellow"/>
              </w:rPr>
            </w:pPr>
          </w:p>
          <w:p w:rsidR="00673E33" w:rsidRPr="00C566AA" w:rsidRDefault="00604F37" w:rsidP="00A22B43">
            <w:pPr>
              <w:spacing w:after="200" w:line="276" w:lineRule="auto"/>
              <w:jc w:val="center"/>
              <w:rPr>
                <w:b/>
                <w:sz w:val="28"/>
                <w:szCs w:val="28"/>
                <w:highlight w:val="yellow"/>
              </w:rPr>
            </w:pPr>
            <w:r w:rsidRPr="00C566AA">
              <w:rPr>
                <w:b/>
                <w:sz w:val="28"/>
                <w:szCs w:val="28"/>
                <w:highlight w:val="yellow"/>
              </w:rPr>
              <w:t>1,792</w:t>
            </w:r>
          </w:p>
        </w:tc>
        <w:tc>
          <w:tcPr>
            <w:tcW w:w="380" w:type="pct"/>
          </w:tcPr>
          <w:p w:rsidR="004F5855" w:rsidRPr="00C566AA" w:rsidRDefault="004F5855" w:rsidP="00A22B43">
            <w:pPr>
              <w:spacing w:after="200" w:line="276" w:lineRule="auto"/>
              <w:jc w:val="center"/>
              <w:rPr>
                <w:b/>
                <w:sz w:val="28"/>
                <w:szCs w:val="28"/>
                <w:highlight w:val="yellow"/>
              </w:rPr>
            </w:pPr>
          </w:p>
          <w:p w:rsidR="00673E33" w:rsidRPr="00C566AA" w:rsidRDefault="00604F37" w:rsidP="00604F37">
            <w:pPr>
              <w:spacing w:after="200" w:line="276" w:lineRule="auto"/>
              <w:jc w:val="center"/>
              <w:rPr>
                <w:b/>
                <w:sz w:val="28"/>
                <w:szCs w:val="28"/>
                <w:highlight w:val="yellow"/>
              </w:rPr>
            </w:pPr>
            <w:r w:rsidRPr="00C566AA">
              <w:rPr>
                <w:b/>
                <w:sz w:val="28"/>
                <w:szCs w:val="28"/>
                <w:highlight w:val="yellow"/>
              </w:rPr>
              <w:t>1,172</w:t>
            </w:r>
          </w:p>
        </w:tc>
        <w:tc>
          <w:tcPr>
            <w:tcW w:w="421" w:type="pct"/>
          </w:tcPr>
          <w:p w:rsidR="004F5855" w:rsidRPr="00C566AA" w:rsidRDefault="004F5855" w:rsidP="00B07D89">
            <w:pPr>
              <w:spacing w:after="200" w:line="276" w:lineRule="auto"/>
              <w:jc w:val="center"/>
              <w:rPr>
                <w:b/>
                <w:sz w:val="28"/>
                <w:szCs w:val="28"/>
                <w:highlight w:val="yellow"/>
              </w:rPr>
            </w:pPr>
          </w:p>
          <w:p w:rsidR="00673E33" w:rsidRPr="00C566AA" w:rsidRDefault="00D86EFA" w:rsidP="00B07D89">
            <w:pPr>
              <w:spacing w:after="200" w:line="276" w:lineRule="auto"/>
              <w:jc w:val="center"/>
              <w:rPr>
                <w:b/>
                <w:sz w:val="28"/>
                <w:szCs w:val="28"/>
                <w:highlight w:val="yellow"/>
              </w:rPr>
            </w:pPr>
            <w:r w:rsidRPr="00C566AA">
              <w:rPr>
                <w:b/>
                <w:sz w:val="28"/>
                <w:szCs w:val="28"/>
                <w:highlight w:val="yellow"/>
              </w:rPr>
              <w:t>0</w:t>
            </w:r>
            <w:r w:rsidR="001B627B" w:rsidRPr="00C566AA">
              <w:rPr>
                <w:b/>
                <w:sz w:val="28"/>
                <w:szCs w:val="28"/>
                <w:highlight w:val="yellow"/>
              </w:rPr>
              <w:t>,</w:t>
            </w:r>
            <w:r w:rsidR="00604F37" w:rsidRPr="00C566AA">
              <w:rPr>
                <w:b/>
                <w:sz w:val="28"/>
                <w:szCs w:val="28"/>
                <w:highlight w:val="yellow"/>
              </w:rPr>
              <w:t>770</w:t>
            </w:r>
          </w:p>
        </w:tc>
        <w:tc>
          <w:tcPr>
            <w:tcW w:w="527" w:type="pct"/>
            <w:vAlign w:val="bottom"/>
          </w:tcPr>
          <w:p w:rsidR="00673E33" w:rsidRPr="00C566AA" w:rsidRDefault="00604F37" w:rsidP="00B07D89">
            <w:pPr>
              <w:pStyle w:val="af0"/>
              <w:snapToGrid w:val="0"/>
              <w:rPr>
                <w:b/>
                <w:sz w:val="28"/>
                <w:szCs w:val="28"/>
                <w:highlight w:val="yellow"/>
              </w:rPr>
            </w:pPr>
            <w:r w:rsidRPr="00C566AA">
              <w:rPr>
                <w:b/>
                <w:sz w:val="28"/>
                <w:szCs w:val="28"/>
                <w:highlight w:val="yellow"/>
              </w:rPr>
              <w:t>1,090</w:t>
            </w:r>
          </w:p>
        </w:tc>
        <w:tc>
          <w:tcPr>
            <w:tcW w:w="317" w:type="pct"/>
          </w:tcPr>
          <w:p w:rsidR="004F5855" w:rsidRPr="00C566AA" w:rsidRDefault="004F5855" w:rsidP="00253E11">
            <w:pPr>
              <w:pStyle w:val="af0"/>
              <w:snapToGrid w:val="0"/>
              <w:rPr>
                <w:b/>
                <w:sz w:val="28"/>
                <w:szCs w:val="28"/>
                <w:highlight w:val="yellow"/>
              </w:rPr>
            </w:pPr>
          </w:p>
          <w:p w:rsidR="004F5855" w:rsidRPr="00C566AA" w:rsidRDefault="004F5855" w:rsidP="00253E11">
            <w:pPr>
              <w:pStyle w:val="af0"/>
              <w:snapToGrid w:val="0"/>
              <w:rPr>
                <w:b/>
                <w:sz w:val="28"/>
                <w:szCs w:val="28"/>
                <w:highlight w:val="yellow"/>
              </w:rPr>
            </w:pPr>
          </w:p>
          <w:p w:rsidR="00673E33" w:rsidRPr="00C566AA" w:rsidRDefault="00604F37" w:rsidP="00253E11">
            <w:pPr>
              <w:pStyle w:val="af0"/>
              <w:snapToGrid w:val="0"/>
              <w:rPr>
                <w:b/>
                <w:sz w:val="28"/>
                <w:szCs w:val="28"/>
                <w:highlight w:val="yellow"/>
              </w:rPr>
            </w:pPr>
            <w:r w:rsidRPr="00C566AA">
              <w:rPr>
                <w:b/>
                <w:sz w:val="28"/>
                <w:szCs w:val="28"/>
                <w:highlight w:val="yellow"/>
              </w:rPr>
              <w:t>1,000</w:t>
            </w:r>
          </w:p>
        </w:tc>
        <w:tc>
          <w:tcPr>
            <w:tcW w:w="380" w:type="pct"/>
          </w:tcPr>
          <w:p w:rsidR="004F5855" w:rsidRPr="00C566AA" w:rsidRDefault="004F5855" w:rsidP="00253E11">
            <w:pPr>
              <w:pStyle w:val="af0"/>
              <w:snapToGrid w:val="0"/>
              <w:rPr>
                <w:b/>
                <w:sz w:val="28"/>
                <w:szCs w:val="28"/>
                <w:highlight w:val="yellow"/>
              </w:rPr>
            </w:pPr>
          </w:p>
          <w:p w:rsidR="004F5855" w:rsidRPr="00C566AA" w:rsidRDefault="004F5855" w:rsidP="00253E11">
            <w:pPr>
              <w:pStyle w:val="af0"/>
              <w:snapToGrid w:val="0"/>
              <w:rPr>
                <w:b/>
                <w:sz w:val="28"/>
                <w:szCs w:val="28"/>
                <w:highlight w:val="yellow"/>
              </w:rPr>
            </w:pPr>
          </w:p>
          <w:p w:rsidR="00673E33" w:rsidRPr="00C566AA" w:rsidRDefault="00D86EFA" w:rsidP="00253E11">
            <w:pPr>
              <w:pStyle w:val="af0"/>
              <w:snapToGrid w:val="0"/>
              <w:rPr>
                <w:b/>
                <w:sz w:val="28"/>
                <w:szCs w:val="28"/>
                <w:highlight w:val="yellow"/>
              </w:rPr>
            </w:pPr>
            <w:r w:rsidRPr="00C566AA">
              <w:rPr>
                <w:b/>
                <w:sz w:val="28"/>
                <w:szCs w:val="28"/>
                <w:highlight w:val="yellow"/>
              </w:rPr>
              <w:t>0,</w:t>
            </w:r>
            <w:r w:rsidR="00604F37" w:rsidRPr="00C566AA">
              <w:rPr>
                <w:b/>
                <w:sz w:val="28"/>
                <w:szCs w:val="28"/>
                <w:highlight w:val="yellow"/>
              </w:rPr>
              <w:t>870</w:t>
            </w:r>
          </w:p>
        </w:tc>
      </w:tr>
    </w:tbl>
    <w:p w:rsidR="00290941" w:rsidRPr="001B3036" w:rsidRDefault="00290941" w:rsidP="00F81A1C">
      <w:pPr>
        <w:jc w:val="center"/>
        <w:rPr>
          <w:sz w:val="28"/>
          <w:szCs w:val="28"/>
        </w:rPr>
      </w:pPr>
    </w:p>
    <w:p w:rsidR="003D4FA3" w:rsidRDefault="003D4FA3" w:rsidP="00F81A1C">
      <w:pPr>
        <w:tabs>
          <w:tab w:val="left" w:pos="720"/>
        </w:tabs>
        <w:rPr>
          <w:color w:val="FF0000"/>
          <w:sz w:val="28"/>
          <w:szCs w:val="28"/>
        </w:rPr>
      </w:pPr>
    </w:p>
    <w:p w:rsidR="003D4FA3" w:rsidRDefault="003D4FA3" w:rsidP="00F81A1C">
      <w:pPr>
        <w:tabs>
          <w:tab w:val="left" w:pos="720"/>
        </w:tabs>
        <w:rPr>
          <w:color w:val="FF0000"/>
          <w:sz w:val="28"/>
          <w:szCs w:val="28"/>
        </w:rPr>
      </w:pPr>
    </w:p>
    <w:p w:rsidR="003D4FA3" w:rsidRDefault="003D4FA3" w:rsidP="00F81A1C">
      <w:pPr>
        <w:tabs>
          <w:tab w:val="left" w:pos="720"/>
        </w:tabs>
        <w:rPr>
          <w:color w:val="FF0000"/>
          <w:sz w:val="28"/>
          <w:szCs w:val="28"/>
        </w:rPr>
      </w:pPr>
    </w:p>
    <w:p w:rsidR="003D4FA3" w:rsidRDefault="003D4FA3" w:rsidP="00F81A1C">
      <w:pPr>
        <w:tabs>
          <w:tab w:val="left" w:pos="720"/>
        </w:tabs>
        <w:rPr>
          <w:color w:val="FF0000"/>
          <w:sz w:val="28"/>
          <w:szCs w:val="28"/>
        </w:rPr>
      </w:pPr>
    </w:p>
    <w:p w:rsidR="003D4FA3" w:rsidRDefault="003D4FA3" w:rsidP="00F81A1C">
      <w:pPr>
        <w:tabs>
          <w:tab w:val="left" w:pos="720"/>
        </w:tabs>
        <w:rPr>
          <w:color w:val="FF0000"/>
          <w:sz w:val="28"/>
          <w:szCs w:val="28"/>
        </w:rPr>
      </w:pPr>
    </w:p>
    <w:p w:rsidR="003D4FA3" w:rsidRDefault="003D4FA3" w:rsidP="00F81A1C">
      <w:pPr>
        <w:tabs>
          <w:tab w:val="left" w:pos="720"/>
        </w:tabs>
        <w:rPr>
          <w:color w:val="FF0000"/>
          <w:sz w:val="28"/>
          <w:szCs w:val="28"/>
        </w:rPr>
      </w:pPr>
    </w:p>
    <w:p w:rsidR="003D4FA3" w:rsidRDefault="003D4FA3" w:rsidP="00F81A1C">
      <w:pPr>
        <w:tabs>
          <w:tab w:val="left" w:pos="720"/>
        </w:tabs>
        <w:rPr>
          <w:color w:val="FF0000"/>
          <w:sz w:val="28"/>
          <w:szCs w:val="28"/>
        </w:rPr>
      </w:pPr>
    </w:p>
    <w:p w:rsidR="003D4FA3" w:rsidRDefault="003D4FA3" w:rsidP="00F81A1C">
      <w:pPr>
        <w:tabs>
          <w:tab w:val="left" w:pos="720"/>
        </w:tabs>
        <w:rPr>
          <w:color w:val="FF0000"/>
          <w:sz w:val="28"/>
          <w:szCs w:val="28"/>
        </w:rPr>
      </w:pPr>
    </w:p>
    <w:p w:rsidR="003D4FA3" w:rsidRDefault="003D4FA3" w:rsidP="00F81A1C">
      <w:pPr>
        <w:tabs>
          <w:tab w:val="left" w:pos="720"/>
        </w:tabs>
        <w:rPr>
          <w:color w:val="FF0000"/>
          <w:sz w:val="28"/>
          <w:szCs w:val="28"/>
        </w:rPr>
      </w:pPr>
    </w:p>
    <w:p w:rsidR="003D4FA3" w:rsidRDefault="003D4FA3" w:rsidP="00F81A1C">
      <w:pPr>
        <w:tabs>
          <w:tab w:val="left" w:pos="720"/>
        </w:tabs>
        <w:rPr>
          <w:color w:val="FF0000"/>
          <w:sz w:val="28"/>
          <w:szCs w:val="28"/>
        </w:rPr>
      </w:pPr>
    </w:p>
    <w:p w:rsidR="003D4FA3" w:rsidRDefault="003D4FA3" w:rsidP="00F81A1C">
      <w:pPr>
        <w:tabs>
          <w:tab w:val="left" w:pos="720"/>
        </w:tabs>
        <w:rPr>
          <w:color w:val="FF0000"/>
          <w:sz w:val="28"/>
          <w:szCs w:val="28"/>
        </w:rPr>
      </w:pPr>
    </w:p>
    <w:p w:rsidR="003D4FA3" w:rsidRDefault="003D4FA3" w:rsidP="00F81A1C">
      <w:pPr>
        <w:tabs>
          <w:tab w:val="left" w:pos="720"/>
        </w:tabs>
        <w:rPr>
          <w:color w:val="FF0000"/>
          <w:sz w:val="28"/>
          <w:szCs w:val="28"/>
        </w:rPr>
      </w:pPr>
    </w:p>
    <w:p w:rsidR="003D4FA3" w:rsidRDefault="003D4FA3" w:rsidP="00F81A1C">
      <w:pPr>
        <w:tabs>
          <w:tab w:val="left" w:pos="720"/>
        </w:tabs>
        <w:rPr>
          <w:color w:val="FF0000"/>
          <w:sz w:val="28"/>
          <w:szCs w:val="28"/>
        </w:rPr>
        <w:sectPr w:rsidR="003D4FA3" w:rsidSect="003D4FA3">
          <w:pgSz w:w="16838" w:h="11906" w:orient="landscape"/>
          <w:pgMar w:top="1701" w:right="1134" w:bottom="567" w:left="1134" w:header="720" w:footer="720" w:gutter="0"/>
          <w:cols w:space="720"/>
          <w:docGrid w:linePitch="360"/>
        </w:sectPr>
      </w:pPr>
    </w:p>
    <w:p w:rsidR="00290941" w:rsidRPr="00EE67B7" w:rsidRDefault="00290941" w:rsidP="00F81A1C">
      <w:pPr>
        <w:tabs>
          <w:tab w:val="left" w:pos="720"/>
        </w:tabs>
        <w:rPr>
          <w:sz w:val="28"/>
          <w:szCs w:val="28"/>
        </w:rPr>
      </w:pPr>
      <w:r w:rsidRPr="00EE67B7">
        <w:rPr>
          <w:color w:val="FF0000"/>
          <w:sz w:val="28"/>
          <w:szCs w:val="28"/>
        </w:rPr>
        <w:lastRenderedPageBreak/>
        <w:tab/>
      </w:r>
      <w:r w:rsidRPr="00EE67B7">
        <w:rPr>
          <w:sz w:val="28"/>
          <w:szCs w:val="28"/>
        </w:rPr>
        <w:t>Индикатором результативности реализации подпрограммы следует считать удельный вес отремонтированных дорог с твёрдым и грунтовым покрытием.</w:t>
      </w:r>
    </w:p>
    <w:p w:rsidR="00290941" w:rsidRPr="00EE67B7" w:rsidRDefault="00290941" w:rsidP="00F81A1C">
      <w:pPr>
        <w:jc w:val="center"/>
        <w:rPr>
          <w:sz w:val="28"/>
          <w:szCs w:val="28"/>
        </w:rPr>
      </w:pPr>
    </w:p>
    <w:p w:rsidR="00D86EFA" w:rsidRDefault="00477A96" w:rsidP="00D86EFA">
      <w:pPr>
        <w:jc w:val="center"/>
        <w:rPr>
          <w:b/>
          <w:sz w:val="28"/>
          <w:szCs w:val="28"/>
        </w:rPr>
      </w:pPr>
      <w:r>
        <w:rPr>
          <w:b/>
          <w:sz w:val="28"/>
          <w:szCs w:val="28"/>
        </w:rPr>
        <w:t>5</w:t>
      </w:r>
      <w:r w:rsidR="00D86EFA">
        <w:rPr>
          <w:b/>
          <w:sz w:val="28"/>
          <w:szCs w:val="28"/>
        </w:rPr>
        <w:t>. Ожидаемые результаты реализации подпрограммы и целевые индикаторы</w:t>
      </w:r>
    </w:p>
    <w:p w:rsidR="00D86EFA" w:rsidRDefault="003D4FA3" w:rsidP="00D86EFA">
      <w:pPr>
        <w:jc w:val="both"/>
        <w:rPr>
          <w:sz w:val="28"/>
          <w:szCs w:val="28"/>
        </w:rPr>
      </w:pPr>
      <w:r>
        <w:rPr>
          <w:sz w:val="28"/>
          <w:szCs w:val="28"/>
        </w:rPr>
        <w:tab/>
      </w:r>
      <w:r w:rsidR="00D86EFA">
        <w:rPr>
          <w:sz w:val="28"/>
          <w:szCs w:val="28"/>
        </w:rPr>
        <w:t xml:space="preserve">Подпрограмма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w:t>
      </w:r>
      <w:proofErr w:type="spellStart"/>
      <w:r w:rsidR="00D86EFA">
        <w:rPr>
          <w:sz w:val="28"/>
          <w:szCs w:val="28"/>
        </w:rPr>
        <w:t>Нижнекисляйского</w:t>
      </w:r>
      <w:proofErr w:type="spellEnd"/>
      <w:r w:rsidR="00D86EFA">
        <w:rPr>
          <w:sz w:val="28"/>
          <w:szCs w:val="28"/>
        </w:rPr>
        <w:t xml:space="preserve"> городского поселения </w:t>
      </w:r>
      <w:proofErr w:type="spellStart"/>
      <w:r w:rsidR="00D86EFA">
        <w:rPr>
          <w:sz w:val="28"/>
          <w:szCs w:val="28"/>
        </w:rPr>
        <w:t>Бутурлиновского</w:t>
      </w:r>
      <w:proofErr w:type="spellEnd"/>
      <w:r w:rsidR="00D86EFA">
        <w:rPr>
          <w:sz w:val="28"/>
          <w:szCs w:val="28"/>
        </w:rPr>
        <w:t xml:space="preserve"> муниципального района Воронежской области.</w:t>
      </w:r>
    </w:p>
    <w:p w:rsidR="00D86EFA" w:rsidRDefault="00D86EFA" w:rsidP="00D86EFA">
      <w:pPr>
        <w:ind w:firstLine="708"/>
        <w:jc w:val="both"/>
        <w:rPr>
          <w:sz w:val="28"/>
          <w:szCs w:val="28"/>
        </w:rPr>
      </w:pPr>
      <w:r>
        <w:rPr>
          <w:sz w:val="28"/>
          <w:szCs w:val="28"/>
        </w:rPr>
        <w:t>Исходя из целей подпрограммы, предусматриваются основные направления ее реализации:</w:t>
      </w:r>
    </w:p>
    <w:p w:rsidR="00D86EFA" w:rsidRDefault="00D86EFA" w:rsidP="00D86EFA">
      <w:pPr>
        <w:ind w:firstLine="708"/>
        <w:jc w:val="both"/>
        <w:rPr>
          <w:sz w:val="28"/>
          <w:szCs w:val="28"/>
        </w:rPr>
      </w:pPr>
      <w:r>
        <w:rPr>
          <w:sz w:val="28"/>
          <w:szCs w:val="28"/>
        </w:rPr>
        <w:t>- своевременное и качественное проведение дорожных работ для повышения уровня безопасности дорожного движения;</w:t>
      </w:r>
    </w:p>
    <w:p w:rsidR="00D86EFA" w:rsidRDefault="00D86EFA" w:rsidP="00D86EFA">
      <w:pPr>
        <w:ind w:firstLine="708"/>
        <w:jc w:val="both"/>
        <w:rPr>
          <w:sz w:val="28"/>
          <w:szCs w:val="28"/>
        </w:rPr>
      </w:pPr>
      <w:r>
        <w:rPr>
          <w:sz w:val="28"/>
          <w:szCs w:val="28"/>
        </w:rPr>
        <w:t>- развитие и совершенствование автомобильных дорог;</w:t>
      </w:r>
    </w:p>
    <w:p w:rsidR="00D86EFA" w:rsidRDefault="00D86EFA" w:rsidP="00D86EFA">
      <w:pPr>
        <w:ind w:firstLine="708"/>
        <w:jc w:val="both"/>
        <w:rPr>
          <w:sz w:val="28"/>
          <w:szCs w:val="28"/>
        </w:rPr>
      </w:pPr>
      <w:r>
        <w:rPr>
          <w:sz w:val="28"/>
          <w:szCs w:val="28"/>
        </w:rPr>
        <w:t>- совершенствование системы организации дорожного движения:</w:t>
      </w:r>
    </w:p>
    <w:p w:rsidR="00D86EFA" w:rsidRDefault="00D86EFA" w:rsidP="00D86EFA">
      <w:pPr>
        <w:jc w:val="both"/>
        <w:rPr>
          <w:sz w:val="28"/>
          <w:szCs w:val="28"/>
        </w:rPr>
      </w:pPr>
      <w:r>
        <w:rPr>
          <w:sz w:val="28"/>
          <w:szCs w:val="28"/>
        </w:rPr>
        <w:tab/>
        <w:t>-улучшение потребительских свойств автомобильных дорог и сооружений на них.</w:t>
      </w:r>
    </w:p>
    <w:p w:rsidR="00D86EFA" w:rsidRDefault="00D86EFA" w:rsidP="00D86EFA">
      <w:pPr>
        <w:tabs>
          <w:tab w:val="left" w:pos="720"/>
        </w:tabs>
        <w:jc w:val="both"/>
        <w:rPr>
          <w:sz w:val="28"/>
          <w:szCs w:val="28"/>
        </w:rPr>
      </w:pPr>
      <w:r>
        <w:rPr>
          <w:sz w:val="28"/>
          <w:szCs w:val="28"/>
        </w:rPr>
        <w:tab/>
        <w:t>Показатели социально-экономической эффективности:</w:t>
      </w:r>
    </w:p>
    <w:p w:rsidR="00D86EFA" w:rsidRDefault="00D86EFA" w:rsidP="00D86EFA">
      <w:pPr>
        <w:jc w:val="both"/>
        <w:rPr>
          <w:sz w:val="28"/>
          <w:szCs w:val="28"/>
        </w:rPr>
      </w:pPr>
      <w:r>
        <w:rPr>
          <w:sz w:val="28"/>
          <w:szCs w:val="28"/>
        </w:rPr>
        <w:tab/>
        <w:t>- создание комфортной среды для проживания населения, положительное воздействие на экономику, социальную сферу и экологическую ситуацию;</w:t>
      </w:r>
    </w:p>
    <w:p w:rsidR="00D86EFA" w:rsidRDefault="00D86EFA" w:rsidP="00D86EFA">
      <w:pPr>
        <w:jc w:val="both"/>
        <w:rPr>
          <w:sz w:val="28"/>
          <w:szCs w:val="28"/>
        </w:rPr>
      </w:pPr>
      <w:r>
        <w:rPr>
          <w:sz w:val="28"/>
          <w:szCs w:val="28"/>
        </w:rPr>
        <w:tab/>
        <w:t xml:space="preserve">- улучшение внешнего вида </w:t>
      </w:r>
      <w:proofErr w:type="gramStart"/>
      <w:r>
        <w:rPr>
          <w:sz w:val="28"/>
          <w:szCs w:val="28"/>
        </w:rPr>
        <w:t>территории  поселения</w:t>
      </w:r>
      <w:proofErr w:type="gramEnd"/>
      <w:r>
        <w:rPr>
          <w:sz w:val="28"/>
          <w:szCs w:val="28"/>
        </w:rPr>
        <w:t>.</w:t>
      </w:r>
      <w:r>
        <w:rPr>
          <w:sz w:val="28"/>
          <w:szCs w:val="28"/>
        </w:rPr>
        <w:tab/>
      </w:r>
    </w:p>
    <w:p w:rsidR="00290941" w:rsidRPr="00B307DA" w:rsidRDefault="00477A96" w:rsidP="00F81A1C">
      <w:pPr>
        <w:spacing w:before="100" w:beforeAutospacing="1" w:after="100" w:afterAutospacing="1"/>
        <w:jc w:val="center"/>
        <w:rPr>
          <w:b/>
          <w:sz w:val="28"/>
          <w:szCs w:val="28"/>
        </w:rPr>
      </w:pPr>
      <w:r>
        <w:rPr>
          <w:b/>
          <w:sz w:val="28"/>
          <w:szCs w:val="28"/>
        </w:rPr>
        <w:t>6</w:t>
      </w:r>
      <w:r w:rsidR="00290941" w:rsidRPr="00B307DA">
        <w:rPr>
          <w:b/>
          <w:sz w:val="28"/>
          <w:szCs w:val="28"/>
        </w:rPr>
        <w:t>.Сроки и этапы реализации подпрограммы.</w:t>
      </w:r>
    </w:p>
    <w:p w:rsidR="00290941" w:rsidRPr="00F81A1C" w:rsidRDefault="00290941" w:rsidP="00F81A1C">
      <w:pPr>
        <w:ind w:firstLine="709"/>
        <w:jc w:val="both"/>
        <w:rPr>
          <w:sz w:val="28"/>
          <w:szCs w:val="28"/>
        </w:rPr>
      </w:pPr>
      <w:r w:rsidRPr="00F81A1C">
        <w:rPr>
          <w:sz w:val="28"/>
          <w:szCs w:val="28"/>
        </w:rPr>
        <w:t>Мероприятия подпрограммы, связанные с ремонтом автомобильных дорог, носят постоянный, непрерывный характер, а финансирование мероприятий подпрограммы зависит от бюджета Нижнекисляйского городского поселения. В связи с этим, в пределах срока действия подпрограммы этап реализации соответствует одному году.</w:t>
      </w:r>
    </w:p>
    <w:p w:rsidR="00290941" w:rsidRPr="00F81A1C" w:rsidRDefault="00290941" w:rsidP="00F81A1C">
      <w:pPr>
        <w:ind w:firstLine="709"/>
        <w:jc w:val="both"/>
        <w:rPr>
          <w:sz w:val="28"/>
          <w:szCs w:val="28"/>
        </w:rPr>
      </w:pPr>
      <w:r w:rsidRPr="00F81A1C">
        <w:rPr>
          <w:sz w:val="28"/>
          <w:szCs w:val="28"/>
        </w:rPr>
        <w:t>Подпрограмма действует с 1 янв</w:t>
      </w:r>
      <w:r>
        <w:rPr>
          <w:sz w:val="28"/>
          <w:szCs w:val="28"/>
        </w:rPr>
        <w:t>аря 20</w:t>
      </w:r>
      <w:r w:rsidR="00D6296F">
        <w:rPr>
          <w:sz w:val="28"/>
          <w:szCs w:val="28"/>
        </w:rPr>
        <w:t>23 года по 31 декабря 2030</w:t>
      </w:r>
      <w:r w:rsidRPr="00F81A1C">
        <w:rPr>
          <w:sz w:val="28"/>
          <w:szCs w:val="28"/>
        </w:rPr>
        <w:t xml:space="preserve"> года. Реализация программы осуществляется ежегодно.</w:t>
      </w:r>
    </w:p>
    <w:p w:rsidR="00290941" w:rsidRPr="00F81A1C" w:rsidRDefault="00290941" w:rsidP="00F81A1C">
      <w:pPr>
        <w:ind w:firstLine="709"/>
        <w:jc w:val="both"/>
        <w:rPr>
          <w:sz w:val="28"/>
          <w:szCs w:val="28"/>
        </w:rPr>
      </w:pPr>
    </w:p>
    <w:p w:rsidR="00290941" w:rsidRPr="00F81A1C" w:rsidRDefault="00477A96" w:rsidP="00F81A1C">
      <w:pPr>
        <w:jc w:val="center"/>
        <w:rPr>
          <w:b/>
          <w:sz w:val="28"/>
          <w:szCs w:val="28"/>
        </w:rPr>
      </w:pPr>
      <w:r>
        <w:rPr>
          <w:b/>
          <w:sz w:val="28"/>
          <w:szCs w:val="28"/>
        </w:rPr>
        <w:t>7</w:t>
      </w:r>
      <w:r w:rsidR="00290941" w:rsidRPr="00F81A1C">
        <w:rPr>
          <w:b/>
          <w:sz w:val="28"/>
          <w:szCs w:val="28"/>
        </w:rPr>
        <w:t>. Механизм реализации подпрограммы</w:t>
      </w:r>
    </w:p>
    <w:p w:rsidR="00290941" w:rsidRPr="00F81A1C" w:rsidRDefault="00290941" w:rsidP="00F81A1C">
      <w:pPr>
        <w:jc w:val="center"/>
        <w:rPr>
          <w:b/>
          <w:sz w:val="28"/>
          <w:szCs w:val="28"/>
        </w:rPr>
      </w:pPr>
    </w:p>
    <w:p w:rsidR="00290941" w:rsidRPr="00F81A1C" w:rsidRDefault="003D4FA3" w:rsidP="00F81A1C">
      <w:pPr>
        <w:jc w:val="both"/>
        <w:rPr>
          <w:sz w:val="28"/>
          <w:szCs w:val="28"/>
        </w:rPr>
      </w:pPr>
      <w:r>
        <w:rPr>
          <w:sz w:val="28"/>
          <w:szCs w:val="28"/>
        </w:rPr>
        <w:tab/>
      </w:r>
      <w:r w:rsidR="00290941" w:rsidRPr="00F81A1C">
        <w:rPr>
          <w:sz w:val="28"/>
          <w:szCs w:val="28"/>
        </w:rPr>
        <w:t xml:space="preserve">Подпрограмма содержит характеристики и механизм реализации мероприятий </w:t>
      </w:r>
      <w:proofErr w:type="gramStart"/>
      <w:r w:rsidR="00290941" w:rsidRPr="00F81A1C">
        <w:rPr>
          <w:sz w:val="28"/>
          <w:szCs w:val="28"/>
        </w:rPr>
        <w:t>по  ремонту</w:t>
      </w:r>
      <w:proofErr w:type="gramEnd"/>
      <w:r w:rsidR="00290941" w:rsidRPr="00F81A1C">
        <w:rPr>
          <w:sz w:val="28"/>
          <w:szCs w:val="28"/>
        </w:rPr>
        <w:t xml:space="preserve"> автомобильных дорог общего пользования местного значения и сооружений на них на пери</w:t>
      </w:r>
      <w:r w:rsidR="00290941">
        <w:rPr>
          <w:sz w:val="28"/>
          <w:szCs w:val="28"/>
        </w:rPr>
        <w:t>од с 20</w:t>
      </w:r>
      <w:r w:rsidR="00D6296F">
        <w:rPr>
          <w:sz w:val="28"/>
          <w:szCs w:val="28"/>
        </w:rPr>
        <w:t>23</w:t>
      </w:r>
      <w:r w:rsidR="00290941">
        <w:rPr>
          <w:sz w:val="28"/>
          <w:szCs w:val="28"/>
        </w:rPr>
        <w:t xml:space="preserve"> – 20</w:t>
      </w:r>
      <w:r w:rsidR="00D6296F">
        <w:rPr>
          <w:sz w:val="28"/>
          <w:szCs w:val="28"/>
        </w:rPr>
        <w:t>30</w:t>
      </w:r>
      <w:r w:rsidR="00290941" w:rsidRPr="00F81A1C">
        <w:rPr>
          <w:sz w:val="28"/>
          <w:szCs w:val="28"/>
        </w:rPr>
        <w:t xml:space="preserve"> годы.</w:t>
      </w:r>
    </w:p>
    <w:p w:rsidR="00290941" w:rsidRPr="00F81A1C" w:rsidRDefault="00290941" w:rsidP="00F81A1C">
      <w:pPr>
        <w:ind w:firstLine="708"/>
        <w:jc w:val="both"/>
        <w:rPr>
          <w:sz w:val="28"/>
          <w:szCs w:val="28"/>
        </w:rPr>
      </w:pPr>
      <w:r w:rsidRPr="00F81A1C">
        <w:rPr>
          <w:sz w:val="28"/>
          <w:szCs w:val="28"/>
        </w:rPr>
        <w:t xml:space="preserve">Настоящая подпрограмма реализуется в соответствии с Порядком разработки, реализации и оценки эффективности муниципальных </w:t>
      </w:r>
      <w:proofErr w:type="gramStart"/>
      <w:r w:rsidRPr="00F81A1C">
        <w:rPr>
          <w:sz w:val="28"/>
          <w:szCs w:val="28"/>
        </w:rPr>
        <w:t xml:space="preserve">программ  </w:t>
      </w:r>
      <w:proofErr w:type="spellStart"/>
      <w:r w:rsidRPr="00F81A1C">
        <w:rPr>
          <w:sz w:val="28"/>
          <w:szCs w:val="28"/>
        </w:rPr>
        <w:t>Нижнекисляйского</w:t>
      </w:r>
      <w:proofErr w:type="spellEnd"/>
      <w:proofErr w:type="gramEnd"/>
      <w:r w:rsidRPr="00F81A1C">
        <w:rPr>
          <w:sz w:val="28"/>
          <w:szCs w:val="28"/>
        </w:rPr>
        <w:t xml:space="preserve"> городского поселения </w:t>
      </w:r>
      <w:proofErr w:type="spellStart"/>
      <w:r w:rsidRPr="00F81A1C">
        <w:rPr>
          <w:sz w:val="28"/>
          <w:szCs w:val="28"/>
        </w:rPr>
        <w:t>Бутурлиновского</w:t>
      </w:r>
      <w:proofErr w:type="spellEnd"/>
      <w:r w:rsidRPr="00F81A1C">
        <w:rPr>
          <w:sz w:val="28"/>
          <w:szCs w:val="28"/>
        </w:rPr>
        <w:t xml:space="preserve"> муниципального района Воронежской области, утверждённым постановлением администрации  Нижнекисляйского городского поселения от 23.10.2013</w:t>
      </w:r>
      <w:r w:rsidR="001B627B">
        <w:rPr>
          <w:sz w:val="28"/>
          <w:szCs w:val="28"/>
        </w:rPr>
        <w:t xml:space="preserve"> </w:t>
      </w:r>
      <w:r w:rsidRPr="00F81A1C">
        <w:rPr>
          <w:sz w:val="28"/>
          <w:szCs w:val="28"/>
        </w:rPr>
        <w:t xml:space="preserve">г №91. </w:t>
      </w:r>
    </w:p>
    <w:p w:rsidR="00290941" w:rsidRPr="00F81A1C" w:rsidRDefault="00290941" w:rsidP="00F81A1C">
      <w:pPr>
        <w:tabs>
          <w:tab w:val="left" w:pos="720"/>
        </w:tabs>
        <w:autoSpaceDE w:val="0"/>
        <w:autoSpaceDN w:val="0"/>
        <w:adjustRightInd w:val="0"/>
        <w:ind w:firstLine="540"/>
        <w:jc w:val="both"/>
        <w:outlineLvl w:val="1"/>
        <w:rPr>
          <w:bCs/>
          <w:sz w:val="28"/>
          <w:szCs w:val="28"/>
        </w:rPr>
      </w:pPr>
      <w:r w:rsidRPr="00F81A1C">
        <w:rPr>
          <w:sz w:val="28"/>
          <w:szCs w:val="28"/>
        </w:rPr>
        <w:lastRenderedPageBreak/>
        <w:t xml:space="preserve">Механизм реализации подпрограммы предусматривает разработку нормативно-правовых </w:t>
      </w:r>
      <w:proofErr w:type="gramStart"/>
      <w:r w:rsidRPr="00F81A1C">
        <w:rPr>
          <w:sz w:val="28"/>
          <w:szCs w:val="28"/>
        </w:rPr>
        <w:t>актов,</w:t>
      </w:r>
      <w:r w:rsidRPr="00F81A1C">
        <w:rPr>
          <w:sz w:val="28"/>
          <w:szCs w:val="28"/>
        </w:rPr>
        <w:tab/>
      </w:r>
      <w:proofErr w:type="gramEnd"/>
      <w:r w:rsidRPr="00F81A1C">
        <w:rPr>
          <w:bCs/>
          <w:sz w:val="28"/>
          <w:szCs w:val="28"/>
        </w:rPr>
        <w:t xml:space="preserve"> разработку смет на ремонт дорог.</w:t>
      </w:r>
    </w:p>
    <w:p w:rsidR="00290941" w:rsidRPr="00F81A1C" w:rsidRDefault="00290941" w:rsidP="00F81A1C">
      <w:pPr>
        <w:autoSpaceDE w:val="0"/>
        <w:autoSpaceDN w:val="0"/>
        <w:adjustRightInd w:val="0"/>
        <w:jc w:val="both"/>
        <w:rPr>
          <w:sz w:val="28"/>
          <w:szCs w:val="28"/>
        </w:rPr>
      </w:pPr>
      <w:r w:rsidRPr="00F81A1C">
        <w:rPr>
          <w:sz w:val="28"/>
          <w:szCs w:val="28"/>
        </w:rPr>
        <w:tab/>
        <w:t xml:space="preserve">Исполнителем подпрограммных мероприятий является администрация </w:t>
      </w:r>
      <w:proofErr w:type="spellStart"/>
      <w:r w:rsidRPr="00F81A1C">
        <w:rPr>
          <w:sz w:val="28"/>
          <w:szCs w:val="28"/>
        </w:rPr>
        <w:t>Нижнекисляйского</w:t>
      </w:r>
      <w:proofErr w:type="spellEnd"/>
      <w:r w:rsidRPr="00F81A1C">
        <w:rPr>
          <w:sz w:val="28"/>
          <w:szCs w:val="28"/>
        </w:rPr>
        <w:t xml:space="preserve"> городского поселения </w:t>
      </w:r>
      <w:proofErr w:type="spellStart"/>
      <w:r w:rsidRPr="00F81A1C">
        <w:rPr>
          <w:sz w:val="28"/>
          <w:szCs w:val="28"/>
        </w:rPr>
        <w:t>Бутурлиновского</w:t>
      </w:r>
      <w:proofErr w:type="spellEnd"/>
      <w:r w:rsidRPr="00F81A1C">
        <w:rPr>
          <w:sz w:val="28"/>
          <w:szCs w:val="28"/>
        </w:rPr>
        <w:t xml:space="preserve"> муниципального района.</w:t>
      </w:r>
    </w:p>
    <w:p w:rsidR="00290941" w:rsidRPr="00F81A1C" w:rsidRDefault="00290941" w:rsidP="00F81A1C">
      <w:pPr>
        <w:tabs>
          <w:tab w:val="left" w:pos="720"/>
        </w:tabs>
        <w:autoSpaceDE w:val="0"/>
        <w:autoSpaceDN w:val="0"/>
        <w:adjustRightInd w:val="0"/>
        <w:jc w:val="both"/>
        <w:rPr>
          <w:sz w:val="28"/>
          <w:szCs w:val="28"/>
        </w:rPr>
      </w:pPr>
      <w:r w:rsidRPr="00F81A1C">
        <w:rPr>
          <w:sz w:val="28"/>
          <w:szCs w:val="28"/>
        </w:rPr>
        <w:tab/>
        <w:t>Исполнитель подпрограммных мероприятий реализует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rsidR="00290941" w:rsidRPr="00F81A1C" w:rsidRDefault="00290941" w:rsidP="00F81A1C">
      <w:pPr>
        <w:tabs>
          <w:tab w:val="left" w:pos="720"/>
        </w:tabs>
        <w:autoSpaceDE w:val="0"/>
        <w:autoSpaceDN w:val="0"/>
        <w:adjustRightInd w:val="0"/>
        <w:ind w:firstLine="540"/>
        <w:jc w:val="both"/>
        <w:outlineLvl w:val="1"/>
        <w:rPr>
          <w:bCs/>
          <w:sz w:val="28"/>
          <w:szCs w:val="28"/>
        </w:rPr>
      </w:pPr>
      <w:r w:rsidRPr="00F81A1C">
        <w:rPr>
          <w:bCs/>
          <w:sz w:val="28"/>
          <w:szCs w:val="28"/>
        </w:rPr>
        <w:t>Подпрограмма реализуется в соответствии с действующими нормативными правовыми актами Российской Федерации и Воронежской области</w:t>
      </w:r>
      <w:r w:rsidRPr="00F81A1C">
        <w:rPr>
          <w:sz w:val="28"/>
          <w:szCs w:val="28"/>
        </w:rPr>
        <w:t>.</w:t>
      </w:r>
    </w:p>
    <w:p w:rsidR="00290941" w:rsidRPr="00F81A1C" w:rsidRDefault="00290941" w:rsidP="00F81A1C">
      <w:pPr>
        <w:ind w:firstLine="708"/>
        <w:jc w:val="both"/>
        <w:rPr>
          <w:sz w:val="28"/>
          <w:szCs w:val="28"/>
        </w:rPr>
      </w:pPr>
      <w:r w:rsidRPr="00F81A1C">
        <w:rPr>
          <w:sz w:val="28"/>
          <w:szCs w:val="28"/>
        </w:rPr>
        <w:t>Реализации подпрограммы предусматривает целевое использование средств в соответствии с поставленными задачами.</w:t>
      </w:r>
    </w:p>
    <w:p w:rsidR="00290941" w:rsidRPr="00F81A1C" w:rsidRDefault="00290941" w:rsidP="00F81A1C">
      <w:pPr>
        <w:ind w:firstLine="708"/>
        <w:jc w:val="both"/>
        <w:rPr>
          <w:sz w:val="28"/>
          <w:szCs w:val="28"/>
        </w:rPr>
      </w:pPr>
      <w:r w:rsidRPr="00F81A1C">
        <w:rPr>
          <w:sz w:val="28"/>
          <w:szCs w:val="28"/>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290941" w:rsidRPr="00F81A1C" w:rsidRDefault="00290941" w:rsidP="00F81A1C">
      <w:pPr>
        <w:ind w:firstLine="708"/>
        <w:jc w:val="both"/>
        <w:rPr>
          <w:sz w:val="28"/>
          <w:szCs w:val="28"/>
        </w:rPr>
      </w:pPr>
      <w:r w:rsidRPr="00F81A1C">
        <w:rPr>
          <w:sz w:val="28"/>
          <w:szCs w:val="28"/>
        </w:rPr>
        <w:t xml:space="preserve">В ходе реализации подпрограммы отдельные ее мероприятия в установленном порядке могут уточняться. </w:t>
      </w:r>
    </w:p>
    <w:p w:rsidR="00290941" w:rsidRPr="00F81A1C" w:rsidRDefault="00290941" w:rsidP="00F81A1C">
      <w:pPr>
        <w:ind w:firstLine="708"/>
        <w:jc w:val="both"/>
        <w:rPr>
          <w:sz w:val="28"/>
          <w:szCs w:val="28"/>
        </w:rPr>
      </w:pPr>
      <w:r w:rsidRPr="00F81A1C">
        <w:rPr>
          <w:sz w:val="28"/>
          <w:szCs w:val="28"/>
        </w:rPr>
        <w:t>Основными вопросами, подлежащими контролю в процессе реализации подпрограммы, являются:</w:t>
      </w:r>
    </w:p>
    <w:p w:rsidR="00290941" w:rsidRPr="00F81A1C" w:rsidRDefault="00290941" w:rsidP="00F81A1C">
      <w:pPr>
        <w:ind w:firstLine="708"/>
        <w:jc w:val="both"/>
        <w:rPr>
          <w:sz w:val="28"/>
          <w:szCs w:val="28"/>
        </w:rPr>
      </w:pPr>
      <w:r w:rsidRPr="00F81A1C">
        <w:rPr>
          <w:sz w:val="28"/>
          <w:szCs w:val="28"/>
        </w:rPr>
        <w:t>- эффективное и целевое использование средств бюджета;</w:t>
      </w:r>
    </w:p>
    <w:p w:rsidR="00290941" w:rsidRPr="00F81A1C" w:rsidRDefault="00290941" w:rsidP="00F81A1C">
      <w:pPr>
        <w:ind w:firstLine="708"/>
        <w:jc w:val="both"/>
        <w:rPr>
          <w:sz w:val="28"/>
          <w:szCs w:val="28"/>
        </w:rPr>
      </w:pPr>
      <w:r w:rsidRPr="00F81A1C">
        <w:rPr>
          <w:sz w:val="28"/>
          <w:szCs w:val="28"/>
        </w:rPr>
        <w:t xml:space="preserve">-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w:t>
      </w:r>
      <w:proofErr w:type="gramStart"/>
      <w:r w:rsidRPr="00F81A1C">
        <w:rPr>
          <w:sz w:val="28"/>
          <w:szCs w:val="28"/>
        </w:rPr>
        <w:t>значения  с</w:t>
      </w:r>
      <w:proofErr w:type="gramEnd"/>
      <w:r w:rsidRPr="00F81A1C">
        <w:rPr>
          <w:sz w:val="28"/>
          <w:szCs w:val="28"/>
        </w:rPr>
        <w:t xml:space="preserve"> подрядной организацией;</w:t>
      </w:r>
    </w:p>
    <w:p w:rsidR="00290941" w:rsidRPr="00F81A1C" w:rsidRDefault="00290941" w:rsidP="00F81A1C">
      <w:pPr>
        <w:ind w:firstLine="708"/>
        <w:jc w:val="both"/>
        <w:rPr>
          <w:sz w:val="28"/>
          <w:szCs w:val="28"/>
        </w:rPr>
      </w:pPr>
      <w:r w:rsidRPr="00F81A1C">
        <w:rPr>
          <w:sz w:val="28"/>
          <w:szCs w:val="28"/>
        </w:rPr>
        <w:t>- осуществление контроля за соблюдением требований строительных норм и правил, государственных стандартов и технических регламентов;</w:t>
      </w:r>
    </w:p>
    <w:p w:rsidR="00290941" w:rsidRPr="00F81A1C" w:rsidRDefault="00290941" w:rsidP="00F81A1C">
      <w:pPr>
        <w:ind w:firstLine="540"/>
        <w:jc w:val="both"/>
        <w:rPr>
          <w:sz w:val="28"/>
          <w:szCs w:val="28"/>
        </w:rPr>
      </w:pPr>
      <w:r w:rsidRPr="00F81A1C">
        <w:rPr>
          <w:sz w:val="28"/>
          <w:szCs w:val="28"/>
        </w:rPr>
        <w:t xml:space="preserve">- гарантийными обязательствами подрядных организаций по поддержанию требуемого состояния объектов. </w:t>
      </w:r>
    </w:p>
    <w:p w:rsidR="00290941" w:rsidRPr="00F81A1C" w:rsidRDefault="00290941" w:rsidP="00F81A1C">
      <w:pPr>
        <w:ind w:firstLine="540"/>
        <w:jc w:val="both"/>
        <w:rPr>
          <w:sz w:val="28"/>
          <w:szCs w:val="28"/>
        </w:rPr>
      </w:pPr>
      <w:r w:rsidRPr="00F81A1C">
        <w:rPr>
          <w:sz w:val="28"/>
          <w:szCs w:val="28"/>
        </w:rPr>
        <w:t xml:space="preserve">Муниципальным заказчиком подпрограммы является администрация </w:t>
      </w:r>
      <w:proofErr w:type="spellStart"/>
      <w:r w:rsidRPr="00F81A1C">
        <w:rPr>
          <w:sz w:val="28"/>
          <w:szCs w:val="28"/>
        </w:rPr>
        <w:t>Нижнекисляйского</w:t>
      </w:r>
      <w:proofErr w:type="spellEnd"/>
      <w:r w:rsidRPr="00F81A1C">
        <w:rPr>
          <w:sz w:val="28"/>
          <w:szCs w:val="28"/>
        </w:rPr>
        <w:t xml:space="preserve"> городского поселения </w:t>
      </w:r>
      <w:proofErr w:type="spellStart"/>
      <w:r w:rsidRPr="00F81A1C">
        <w:rPr>
          <w:sz w:val="28"/>
          <w:szCs w:val="28"/>
        </w:rPr>
        <w:t>Бутурлиновского</w:t>
      </w:r>
      <w:proofErr w:type="spellEnd"/>
      <w:r w:rsidRPr="00F81A1C">
        <w:rPr>
          <w:sz w:val="28"/>
          <w:szCs w:val="28"/>
        </w:rPr>
        <w:t xml:space="preserve"> муниципального района, которая организует выполнение всех подпрограммных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w:t>
      </w:r>
      <w:proofErr w:type="gramStart"/>
      <w:r w:rsidRPr="00F81A1C">
        <w:rPr>
          <w:sz w:val="28"/>
          <w:szCs w:val="28"/>
        </w:rPr>
        <w:t xml:space="preserve">актами  </w:t>
      </w:r>
      <w:proofErr w:type="spellStart"/>
      <w:r w:rsidRPr="00F81A1C">
        <w:rPr>
          <w:sz w:val="28"/>
          <w:szCs w:val="28"/>
        </w:rPr>
        <w:t>Нижнекисляйского</w:t>
      </w:r>
      <w:proofErr w:type="spellEnd"/>
      <w:proofErr w:type="gramEnd"/>
      <w:r w:rsidRPr="00F81A1C">
        <w:rPr>
          <w:sz w:val="28"/>
          <w:szCs w:val="28"/>
        </w:rPr>
        <w:t xml:space="preserve"> городского </w:t>
      </w:r>
      <w:proofErr w:type="spellStart"/>
      <w:r w:rsidRPr="00F81A1C">
        <w:rPr>
          <w:sz w:val="28"/>
          <w:szCs w:val="28"/>
        </w:rPr>
        <w:t>Бутурлиновского</w:t>
      </w:r>
      <w:proofErr w:type="spellEnd"/>
      <w:r w:rsidRPr="00F81A1C">
        <w:rPr>
          <w:sz w:val="28"/>
          <w:szCs w:val="28"/>
        </w:rPr>
        <w:t xml:space="preserve"> муниципального района.</w:t>
      </w:r>
    </w:p>
    <w:p w:rsidR="00290941" w:rsidRPr="00F81A1C" w:rsidRDefault="00290941" w:rsidP="00F81A1C">
      <w:pPr>
        <w:ind w:firstLine="540"/>
        <w:jc w:val="both"/>
        <w:rPr>
          <w:sz w:val="28"/>
          <w:szCs w:val="28"/>
        </w:rPr>
      </w:pPr>
      <w:r w:rsidRPr="00F81A1C">
        <w:rPr>
          <w:sz w:val="28"/>
          <w:szCs w:val="28"/>
        </w:rPr>
        <w:t xml:space="preserve">Главным распорядителем средств, выделяемых на выполнение мероприятий подпрограммы из местного бюджета, является администрация </w:t>
      </w:r>
      <w:proofErr w:type="spellStart"/>
      <w:r w:rsidRPr="00F81A1C">
        <w:rPr>
          <w:sz w:val="28"/>
          <w:szCs w:val="28"/>
        </w:rPr>
        <w:t>Нижнекисляйского</w:t>
      </w:r>
      <w:proofErr w:type="spellEnd"/>
      <w:r w:rsidRPr="00F81A1C">
        <w:rPr>
          <w:sz w:val="28"/>
          <w:szCs w:val="28"/>
        </w:rPr>
        <w:t xml:space="preserve"> поселения </w:t>
      </w:r>
      <w:proofErr w:type="spellStart"/>
      <w:r w:rsidRPr="00F81A1C">
        <w:rPr>
          <w:sz w:val="28"/>
          <w:szCs w:val="28"/>
        </w:rPr>
        <w:t>Бутурлиновского</w:t>
      </w:r>
      <w:proofErr w:type="spellEnd"/>
      <w:r w:rsidRPr="00F81A1C">
        <w:rPr>
          <w:sz w:val="28"/>
          <w:szCs w:val="28"/>
        </w:rPr>
        <w:t xml:space="preserve"> муниципального района.</w:t>
      </w:r>
    </w:p>
    <w:p w:rsidR="00290941" w:rsidRPr="00F81A1C" w:rsidRDefault="00290941" w:rsidP="00F81A1C">
      <w:pPr>
        <w:ind w:firstLine="720"/>
        <w:jc w:val="both"/>
        <w:rPr>
          <w:sz w:val="28"/>
          <w:szCs w:val="28"/>
        </w:rPr>
      </w:pPr>
      <w:r w:rsidRPr="00F81A1C">
        <w:rPr>
          <w:sz w:val="28"/>
          <w:szCs w:val="28"/>
        </w:rPr>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rsidR="003D4FA3" w:rsidRDefault="003D4FA3" w:rsidP="00F81A1C">
      <w:pPr>
        <w:tabs>
          <w:tab w:val="left" w:pos="720"/>
        </w:tabs>
        <w:ind w:left="-181" w:firstLine="703"/>
        <w:jc w:val="both"/>
        <w:rPr>
          <w:sz w:val="28"/>
          <w:szCs w:val="28"/>
        </w:rPr>
      </w:pPr>
    </w:p>
    <w:p w:rsidR="003D4FA3" w:rsidRDefault="003D4FA3" w:rsidP="00F81A1C">
      <w:pPr>
        <w:tabs>
          <w:tab w:val="left" w:pos="720"/>
        </w:tabs>
        <w:ind w:left="-181" w:firstLine="703"/>
        <w:jc w:val="both"/>
        <w:rPr>
          <w:sz w:val="28"/>
          <w:szCs w:val="28"/>
        </w:rPr>
      </w:pPr>
    </w:p>
    <w:p w:rsidR="003D4FA3" w:rsidRDefault="003D4FA3" w:rsidP="00F81A1C">
      <w:pPr>
        <w:tabs>
          <w:tab w:val="left" w:pos="720"/>
        </w:tabs>
        <w:ind w:left="-181" w:firstLine="703"/>
        <w:jc w:val="both"/>
        <w:rPr>
          <w:sz w:val="28"/>
          <w:szCs w:val="28"/>
        </w:rPr>
      </w:pPr>
    </w:p>
    <w:p w:rsidR="00290941" w:rsidRPr="00F81A1C" w:rsidRDefault="00290941" w:rsidP="00F81A1C">
      <w:pPr>
        <w:tabs>
          <w:tab w:val="left" w:pos="720"/>
        </w:tabs>
        <w:ind w:left="-181" w:firstLine="703"/>
        <w:jc w:val="both"/>
        <w:rPr>
          <w:sz w:val="28"/>
          <w:szCs w:val="28"/>
        </w:rPr>
      </w:pPr>
      <w:r w:rsidRPr="00F81A1C">
        <w:rPr>
          <w:sz w:val="28"/>
          <w:szCs w:val="28"/>
        </w:rPr>
        <w:t xml:space="preserve">Муниципальным заказчиком подпрограммы выполняются следующие основные задачи: </w:t>
      </w:r>
    </w:p>
    <w:p w:rsidR="00290941" w:rsidRPr="00F81A1C" w:rsidRDefault="00290941" w:rsidP="00F81A1C">
      <w:pPr>
        <w:tabs>
          <w:tab w:val="left" w:pos="720"/>
        </w:tabs>
        <w:ind w:left="-181" w:firstLine="703"/>
        <w:jc w:val="both"/>
        <w:rPr>
          <w:sz w:val="28"/>
          <w:szCs w:val="28"/>
        </w:rPr>
      </w:pPr>
      <w:r w:rsidRPr="00F81A1C">
        <w:rPr>
          <w:sz w:val="28"/>
          <w:szCs w:val="28"/>
        </w:rPr>
        <w:lastRenderedPageBreak/>
        <w:t xml:space="preserve">- </w:t>
      </w:r>
      <w:r w:rsidRPr="00F81A1C">
        <w:rPr>
          <w:rStyle w:val="af5"/>
          <w:sz w:val="28"/>
          <w:szCs w:val="28"/>
        </w:rPr>
        <w:t>заключение муниципальных контрактов с подрядными организациями на выполнение работ по</w:t>
      </w:r>
      <w:r w:rsidRPr="00F81A1C">
        <w:rPr>
          <w:sz w:val="28"/>
          <w:szCs w:val="28"/>
        </w:rPr>
        <w:t xml:space="preserve"> ремонту автомобильных дорог общего пользования местного значения; </w:t>
      </w:r>
    </w:p>
    <w:p w:rsidR="00290941" w:rsidRPr="00F81A1C" w:rsidRDefault="00290941" w:rsidP="00F81A1C">
      <w:pPr>
        <w:ind w:firstLine="720"/>
        <w:jc w:val="both"/>
        <w:rPr>
          <w:sz w:val="28"/>
          <w:szCs w:val="28"/>
        </w:rPr>
      </w:pPr>
      <w:r w:rsidRPr="00F81A1C">
        <w:rPr>
          <w:sz w:val="28"/>
          <w:szCs w:val="28"/>
        </w:rPr>
        <w:t>- экономический анализ эффективности программных проектов и мероприятий подпрограммы;</w:t>
      </w:r>
    </w:p>
    <w:p w:rsidR="00290941" w:rsidRPr="00F81A1C" w:rsidRDefault="00290941" w:rsidP="00F81A1C">
      <w:pPr>
        <w:ind w:firstLine="720"/>
        <w:jc w:val="both"/>
        <w:rPr>
          <w:sz w:val="28"/>
          <w:szCs w:val="28"/>
        </w:rPr>
      </w:pPr>
      <w:r w:rsidRPr="00F81A1C">
        <w:rPr>
          <w:sz w:val="28"/>
          <w:szCs w:val="28"/>
        </w:rPr>
        <w:t>- подготовка предложений по составлению плана инвестиционных и текущих расходов на очередной период;</w:t>
      </w:r>
    </w:p>
    <w:p w:rsidR="00290941" w:rsidRDefault="00290941" w:rsidP="00F81A1C">
      <w:pPr>
        <w:ind w:firstLine="720"/>
        <w:jc w:val="both"/>
        <w:rPr>
          <w:sz w:val="28"/>
          <w:szCs w:val="28"/>
        </w:rPr>
      </w:pPr>
      <w:r w:rsidRPr="00F81A1C">
        <w:rPr>
          <w:sz w:val="28"/>
          <w:szCs w:val="28"/>
        </w:rPr>
        <w:t xml:space="preserve">-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rsidR="00290941" w:rsidRPr="00F81A1C" w:rsidRDefault="00290941" w:rsidP="00F81A1C">
      <w:pPr>
        <w:ind w:firstLine="720"/>
        <w:jc w:val="both"/>
        <w:rPr>
          <w:sz w:val="28"/>
          <w:szCs w:val="28"/>
        </w:rPr>
      </w:pPr>
    </w:p>
    <w:p w:rsidR="00290941" w:rsidRPr="00F81A1C" w:rsidRDefault="00477A96" w:rsidP="00F81A1C">
      <w:pPr>
        <w:ind w:left="2124"/>
        <w:rPr>
          <w:b/>
          <w:bCs/>
          <w:iCs/>
          <w:sz w:val="28"/>
          <w:szCs w:val="28"/>
        </w:rPr>
      </w:pPr>
      <w:r>
        <w:rPr>
          <w:b/>
          <w:bCs/>
          <w:iCs/>
          <w:sz w:val="28"/>
          <w:szCs w:val="28"/>
        </w:rPr>
        <w:t>8</w:t>
      </w:r>
      <w:r w:rsidR="00290941" w:rsidRPr="008E5733">
        <w:rPr>
          <w:b/>
          <w:bCs/>
          <w:iCs/>
          <w:sz w:val="28"/>
          <w:szCs w:val="28"/>
        </w:rPr>
        <w:t>.Финансовое обеспечение подпрограммы.</w:t>
      </w:r>
    </w:p>
    <w:p w:rsidR="00290941" w:rsidRPr="00F81A1C" w:rsidRDefault="00290941" w:rsidP="00F81A1C">
      <w:pPr>
        <w:rPr>
          <w:b/>
          <w:bCs/>
          <w:iCs/>
          <w:sz w:val="28"/>
          <w:szCs w:val="28"/>
        </w:rPr>
      </w:pPr>
    </w:p>
    <w:p w:rsidR="00290941" w:rsidRPr="00BB7D57" w:rsidRDefault="00290941" w:rsidP="00BB7D57">
      <w:pPr>
        <w:pStyle w:val="ad"/>
        <w:snapToGrid w:val="0"/>
        <w:ind w:firstLine="708"/>
        <w:jc w:val="both"/>
        <w:rPr>
          <w:rFonts w:ascii="Times New Roman" w:hAnsi="Times New Roman"/>
          <w:sz w:val="28"/>
          <w:szCs w:val="28"/>
        </w:rPr>
      </w:pPr>
      <w:r w:rsidRPr="00F81A1C">
        <w:rPr>
          <w:rFonts w:ascii="Times New Roman" w:hAnsi="Times New Roman"/>
          <w:sz w:val="28"/>
          <w:szCs w:val="28"/>
        </w:rPr>
        <w:t xml:space="preserve">Реализация подпрограммы осуществляется за счет средств </w:t>
      </w:r>
      <w:r w:rsidR="00FF532D">
        <w:rPr>
          <w:rFonts w:ascii="Times New Roman" w:hAnsi="Times New Roman"/>
          <w:sz w:val="28"/>
          <w:szCs w:val="28"/>
        </w:rPr>
        <w:t xml:space="preserve">областного и местного </w:t>
      </w:r>
      <w:proofErr w:type="gramStart"/>
      <w:r w:rsidR="00FF532D">
        <w:rPr>
          <w:rFonts w:ascii="Times New Roman" w:hAnsi="Times New Roman"/>
          <w:sz w:val="28"/>
          <w:szCs w:val="28"/>
        </w:rPr>
        <w:t xml:space="preserve">бюджетов </w:t>
      </w:r>
      <w:r w:rsidRPr="00F81A1C">
        <w:rPr>
          <w:rFonts w:ascii="Times New Roman" w:hAnsi="Times New Roman"/>
          <w:sz w:val="28"/>
          <w:szCs w:val="28"/>
        </w:rPr>
        <w:t xml:space="preserve"> Нижнекисляйского</w:t>
      </w:r>
      <w:proofErr w:type="gramEnd"/>
      <w:r w:rsidRPr="00F81A1C">
        <w:rPr>
          <w:rFonts w:ascii="Times New Roman" w:hAnsi="Times New Roman"/>
          <w:sz w:val="28"/>
          <w:szCs w:val="28"/>
        </w:rPr>
        <w:t xml:space="preserve"> городского поселения  в 20</w:t>
      </w:r>
      <w:r w:rsidR="00E33AC8">
        <w:rPr>
          <w:rFonts w:ascii="Times New Roman" w:hAnsi="Times New Roman"/>
          <w:sz w:val="28"/>
          <w:szCs w:val="28"/>
        </w:rPr>
        <w:t>23</w:t>
      </w:r>
      <w:r>
        <w:rPr>
          <w:rFonts w:ascii="Times New Roman" w:hAnsi="Times New Roman"/>
          <w:sz w:val="28"/>
          <w:szCs w:val="28"/>
        </w:rPr>
        <w:t>-20</w:t>
      </w:r>
      <w:r w:rsidR="00E33AC8">
        <w:rPr>
          <w:rFonts w:ascii="Times New Roman" w:hAnsi="Times New Roman"/>
          <w:sz w:val="28"/>
          <w:szCs w:val="28"/>
        </w:rPr>
        <w:t>30</w:t>
      </w:r>
      <w:r w:rsidR="00822729">
        <w:rPr>
          <w:rFonts w:ascii="Times New Roman" w:hAnsi="Times New Roman"/>
          <w:sz w:val="28"/>
          <w:szCs w:val="28"/>
        </w:rPr>
        <w:t xml:space="preserve"> г.г.</w:t>
      </w:r>
      <w:r w:rsidR="001C0AAA">
        <w:rPr>
          <w:rFonts w:ascii="Times New Roman" w:hAnsi="Times New Roman"/>
          <w:sz w:val="28"/>
          <w:szCs w:val="28"/>
        </w:rPr>
        <w:t>,</w:t>
      </w:r>
      <w:r w:rsidRPr="00BB7D57">
        <w:rPr>
          <w:rFonts w:ascii="Times New Roman" w:hAnsi="Times New Roman"/>
          <w:sz w:val="28"/>
          <w:szCs w:val="28"/>
        </w:rPr>
        <w:t xml:space="preserve"> в том числе:</w:t>
      </w:r>
    </w:p>
    <w:p w:rsidR="00290941" w:rsidRPr="00F81A1C" w:rsidRDefault="00290941" w:rsidP="003D4FA3">
      <w:pPr>
        <w:pStyle w:val="ad"/>
        <w:jc w:val="both"/>
        <w:rPr>
          <w:rFonts w:ascii="Times New Roman" w:hAnsi="Times New Roman"/>
          <w:sz w:val="28"/>
          <w:szCs w:val="28"/>
        </w:rPr>
      </w:pPr>
      <w:r w:rsidRPr="00F81A1C">
        <w:rPr>
          <w:rFonts w:ascii="Times New Roman" w:hAnsi="Times New Roman"/>
          <w:sz w:val="28"/>
          <w:szCs w:val="28"/>
        </w:rPr>
        <w:t>20</w:t>
      </w:r>
      <w:r w:rsidR="00E33AC8">
        <w:rPr>
          <w:rFonts w:ascii="Times New Roman" w:hAnsi="Times New Roman"/>
          <w:sz w:val="28"/>
          <w:szCs w:val="28"/>
        </w:rPr>
        <w:t>23</w:t>
      </w:r>
      <w:r w:rsidRPr="00F81A1C">
        <w:rPr>
          <w:rFonts w:ascii="Times New Roman" w:hAnsi="Times New Roman"/>
          <w:sz w:val="28"/>
          <w:szCs w:val="28"/>
        </w:rPr>
        <w:t xml:space="preserve"> </w:t>
      </w:r>
      <w:proofErr w:type="gramStart"/>
      <w:r w:rsidRPr="00F81A1C">
        <w:rPr>
          <w:rFonts w:ascii="Times New Roman" w:hAnsi="Times New Roman"/>
          <w:sz w:val="28"/>
          <w:szCs w:val="28"/>
        </w:rPr>
        <w:t>год</w:t>
      </w:r>
      <w:r w:rsidR="007C7541">
        <w:rPr>
          <w:rFonts w:ascii="Times New Roman" w:hAnsi="Times New Roman"/>
          <w:sz w:val="28"/>
          <w:szCs w:val="28"/>
        </w:rPr>
        <w:t xml:space="preserve"> </w:t>
      </w:r>
      <w:r w:rsidRPr="00F81A1C">
        <w:rPr>
          <w:rFonts w:ascii="Times New Roman" w:hAnsi="Times New Roman"/>
          <w:sz w:val="28"/>
          <w:szCs w:val="28"/>
        </w:rPr>
        <w:t xml:space="preserve"> –</w:t>
      </w:r>
      <w:proofErr w:type="gramEnd"/>
      <w:r w:rsidR="003609F1">
        <w:rPr>
          <w:rFonts w:ascii="Times New Roman" w:hAnsi="Times New Roman"/>
          <w:sz w:val="28"/>
          <w:szCs w:val="28"/>
        </w:rPr>
        <w:t xml:space="preserve"> </w:t>
      </w:r>
      <w:r w:rsidR="00E52F25">
        <w:rPr>
          <w:rFonts w:ascii="Times New Roman" w:hAnsi="Times New Roman"/>
          <w:sz w:val="28"/>
          <w:szCs w:val="28"/>
        </w:rPr>
        <w:t>32 630,38 тыс.</w:t>
      </w:r>
      <w:r w:rsidRPr="00F81A1C">
        <w:rPr>
          <w:rFonts w:ascii="Times New Roman" w:hAnsi="Times New Roman"/>
          <w:sz w:val="28"/>
          <w:szCs w:val="28"/>
        </w:rPr>
        <w:t xml:space="preserve"> рублей</w:t>
      </w:r>
      <w:r w:rsidR="00340DD6">
        <w:rPr>
          <w:rFonts w:ascii="Times New Roman" w:hAnsi="Times New Roman"/>
          <w:sz w:val="28"/>
          <w:szCs w:val="28"/>
        </w:rPr>
        <w:t>,</w:t>
      </w:r>
      <w:r w:rsidR="00FF532D">
        <w:rPr>
          <w:rFonts w:ascii="Times New Roman" w:hAnsi="Times New Roman"/>
          <w:sz w:val="28"/>
          <w:szCs w:val="28"/>
        </w:rPr>
        <w:t xml:space="preserve"> </w:t>
      </w:r>
      <w:r w:rsidR="00FF532D" w:rsidRPr="00340DD6">
        <w:rPr>
          <w:rFonts w:ascii="Times New Roman" w:hAnsi="Times New Roman"/>
          <w:sz w:val="28"/>
          <w:szCs w:val="28"/>
        </w:rPr>
        <w:t>в  том числе</w:t>
      </w:r>
      <w:r w:rsidR="00FF532D">
        <w:rPr>
          <w:rFonts w:ascii="Times New Roman" w:hAnsi="Times New Roman"/>
          <w:sz w:val="28"/>
          <w:szCs w:val="28"/>
        </w:rPr>
        <w:t xml:space="preserve"> областной бюджет: </w:t>
      </w:r>
      <w:r w:rsidR="00E52F25">
        <w:rPr>
          <w:rFonts w:ascii="Times New Roman" w:hAnsi="Times New Roman"/>
          <w:sz w:val="28"/>
          <w:szCs w:val="28"/>
        </w:rPr>
        <w:t>29 511,55 тыс. рублей;</w:t>
      </w:r>
    </w:p>
    <w:p w:rsidR="00290941" w:rsidRPr="00F81A1C" w:rsidRDefault="00290941" w:rsidP="003D4FA3">
      <w:pPr>
        <w:pStyle w:val="ad"/>
        <w:tabs>
          <w:tab w:val="left" w:pos="8625"/>
        </w:tabs>
        <w:jc w:val="both"/>
        <w:rPr>
          <w:rFonts w:ascii="Times New Roman" w:hAnsi="Times New Roman"/>
          <w:sz w:val="28"/>
          <w:szCs w:val="28"/>
        </w:rPr>
      </w:pPr>
      <w:r>
        <w:rPr>
          <w:rFonts w:ascii="Times New Roman" w:hAnsi="Times New Roman"/>
          <w:sz w:val="28"/>
          <w:szCs w:val="28"/>
        </w:rPr>
        <w:t>2</w:t>
      </w:r>
      <w:r w:rsidR="00E33AC8">
        <w:rPr>
          <w:rFonts w:ascii="Times New Roman" w:hAnsi="Times New Roman"/>
          <w:sz w:val="28"/>
          <w:szCs w:val="28"/>
        </w:rPr>
        <w:t>024</w:t>
      </w:r>
      <w:r w:rsidRPr="00F81A1C">
        <w:rPr>
          <w:rFonts w:ascii="Times New Roman" w:hAnsi="Times New Roman"/>
          <w:sz w:val="28"/>
          <w:szCs w:val="28"/>
        </w:rPr>
        <w:t xml:space="preserve"> год –</w:t>
      </w:r>
      <w:r w:rsidR="003609F1">
        <w:rPr>
          <w:rFonts w:ascii="Times New Roman" w:hAnsi="Times New Roman"/>
          <w:sz w:val="28"/>
          <w:szCs w:val="28"/>
        </w:rPr>
        <w:t xml:space="preserve"> </w:t>
      </w:r>
      <w:r w:rsidR="001B627B">
        <w:rPr>
          <w:rFonts w:ascii="Times New Roman" w:hAnsi="Times New Roman"/>
          <w:sz w:val="28"/>
          <w:szCs w:val="28"/>
        </w:rPr>
        <w:t>47 853,51</w:t>
      </w:r>
      <w:r w:rsidRPr="00F81A1C">
        <w:rPr>
          <w:rFonts w:ascii="Times New Roman" w:hAnsi="Times New Roman"/>
          <w:sz w:val="28"/>
          <w:szCs w:val="28"/>
        </w:rPr>
        <w:t>тыс. рублей</w:t>
      </w:r>
      <w:r w:rsidR="00340DD6">
        <w:rPr>
          <w:rFonts w:ascii="Times New Roman" w:hAnsi="Times New Roman"/>
          <w:sz w:val="28"/>
          <w:szCs w:val="28"/>
        </w:rPr>
        <w:t xml:space="preserve">, </w:t>
      </w:r>
      <w:r w:rsidR="00340DD6" w:rsidRPr="00340DD6">
        <w:rPr>
          <w:rFonts w:ascii="Times New Roman" w:hAnsi="Times New Roman"/>
          <w:sz w:val="28"/>
          <w:szCs w:val="28"/>
        </w:rPr>
        <w:t>в том числе</w:t>
      </w:r>
      <w:r w:rsidR="00340DD6">
        <w:rPr>
          <w:rFonts w:ascii="Times New Roman" w:hAnsi="Times New Roman"/>
          <w:sz w:val="28"/>
          <w:szCs w:val="28"/>
        </w:rPr>
        <w:t xml:space="preserve"> областной бюджет:</w:t>
      </w:r>
      <w:r w:rsidR="00E52F25">
        <w:rPr>
          <w:rFonts w:ascii="Times New Roman" w:hAnsi="Times New Roman"/>
          <w:sz w:val="28"/>
          <w:szCs w:val="28"/>
        </w:rPr>
        <w:t xml:space="preserve"> </w:t>
      </w:r>
      <w:r w:rsidR="001B627B">
        <w:rPr>
          <w:rFonts w:ascii="Times New Roman" w:hAnsi="Times New Roman"/>
          <w:sz w:val="28"/>
          <w:szCs w:val="28"/>
        </w:rPr>
        <w:t xml:space="preserve">44 808,80 </w:t>
      </w:r>
      <w:r w:rsidR="00E52F25">
        <w:rPr>
          <w:rFonts w:ascii="Times New Roman" w:hAnsi="Times New Roman"/>
          <w:sz w:val="28"/>
          <w:szCs w:val="28"/>
        </w:rPr>
        <w:t>тыс. рублей;</w:t>
      </w:r>
    </w:p>
    <w:p w:rsidR="00290941" w:rsidRPr="00F81A1C" w:rsidRDefault="00E33AC8" w:rsidP="003D4FA3">
      <w:pPr>
        <w:pStyle w:val="ad"/>
        <w:tabs>
          <w:tab w:val="left" w:pos="8625"/>
        </w:tabs>
        <w:jc w:val="both"/>
        <w:rPr>
          <w:rFonts w:ascii="Times New Roman" w:hAnsi="Times New Roman"/>
          <w:sz w:val="28"/>
          <w:szCs w:val="28"/>
        </w:rPr>
      </w:pPr>
      <w:r>
        <w:rPr>
          <w:rFonts w:ascii="Times New Roman" w:hAnsi="Times New Roman"/>
          <w:sz w:val="28"/>
          <w:szCs w:val="28"/>
        </w:rPr>
        <w:t>2025</w:t>
      </w:r>
      <w:r w:rsidR="00290941" w:rsidRPr="00F81A1C">
        <w:rPr>
          <w:rFonts w:ascii="Times New Roman" w:hAnsi="Times New Roman"/>
          <w:sz w:val="28"/>
          <w:szCs w:val="28"/>
        </w:rPr>
        <w:t xml:space="preserve"> год –</w:t>
      </w:r>
      <w:r w:rsidR="003609F1">
        <w:rPr>
          <w:rFonts w:ascii="Times New Roman" w:hAnsi="Times New Roman"/>
          <w:sz w:val="28"/>
          <w:szCs w:val="28"/>
        </w:rPr>
        <w:t xml:space="preserve"> </w:t>
      </w:r>
      <w:r w:rsidR="001B627B">
        <w:rPr>
          <w:rFonts w:ascii="Times New Roman" w:hAnsi="Times New Roman"/>
          <w:sz w:val="28"/>
          <w:szCs w:val="28"/>
        </w:rPr>
        <w:t>46 906,60</w:t>
      </w:r>
      <w:r w:rsidR="007C7541">
        <w:rPr>
          <w:rFonts w:ascii="Times New Roman" w:hAnsi="Times New Roman"/>
          <w:sz w:val="28"/>
          <w:szCs w:val="28"/>
        </w:rPr>
        <w:t xml:space="preserve"> </w:t>
      </w:r>
      <w:r w:rsidR="004B3881">
        <w:rPr>
          <w:rFonts w:ascii="Times New Roman" w:hAnsi="Times New Roman"/>
          <w:sz w:val="28"/>
          <w:szCs w:val="28"/>
        </w:rPr>
        <w:t>т</w:t>
      </w:r>
      <w:r w:rsidR="00290941" w:rsidRPr="00F81A1C">
        <w:rPr>
          <w:rFonts w:ascii="Times New Roman" w:hAnsi="Times New Roman"/>
          <w:sz w:val="28"/>
          <w:szCs w:val="28"/>
        </w:rPr>
        <w:t>ыс. рублей</w:t>
      </w:r>
      <w:r w:rsidR="00340DD6">
        <w:rPr>
          <w:rFonts w:ascii="Times New Roman" w:hAnsi="Times New Roman"/>
          <w:sz w:val="28"/>
          <w:szCs w:val="28"/>
        </w:rPr>
        <w:t xml:space="preserve">, </w:t>
      </w:r>
      <w:proofErr w:type="gramStart"/>
      <w:r w:rsidR="00340DD6" w:rsidRPr="00340DD6">
        <w:rPr>
          <w:rFonts w:ascii="Times New Roman" w:hAnsi="Times New Roman"/>
          <w:sz w:val="28"/>
          <w:szCs w:val="28"/>
        </w:rPr>
        <w:t>в  том</w:t>
      </w:r>
      <w:proofErr w:type="gramEnd"/>
      <w:r w:rsidR="00340DD6" w:rsidRPr="00340DD6">
        <w:rPr>
          <w:rFonts w:ascii="Times New Roman" w:hAnsi="Times New Roman"/>
          <w:sz w:val="28"/>
          <w:szCs w:val="28"/>
        </w:rPr>
        <w:t xml:space="preserve"> числе</w:t>
      </w:r>
      <w:r w:rsidR="00340DD6">
        <w:rPr>
          <w:rFonts w:ascii="Times New Roman" w:hAnsi="Times New Roman"/>
          <w:sz w:val="28"/>
          <w:szCs w:val="28"/>
        </w:rPr>
        <w:t xml:space="preserve"> областной бюджет:</w:t>
      </w:r>
      <w:r w:rsidR="001B627B">
        <w:rPr>
          <w:rFonts w:ascii="Times New Roman" w:hAnsi="Times New Roman"/>
          <w:sz w:val="28"/>
          <w:szCs w:val="28"/>
        </w:rPr>
        <w:t xml:space="preserve"> 43 0996,60</w:t>
      </w:r>
      <w:r w:rsidR="00E52F25">
        <w:rPr>
          <w:rFonts w:ascii="Times New Roman" w:hAnsi="Times New Roman"/>
          <w:sz w:val="28"/>
          <w:szCs w:val="28"/>
        </w:rPr>
        <w:t xml:space="preserve"> тыс. рублей;</w:t>
      </w:r>
    </w:p>
    <w:p w:rsidR="00E52F25" w:rsidRPr="00F81A1C" w:rsidRDefault="00E33AC8" w:rsidP="00E52F25">
      <w:pPr>
        <w:pStyle w:val="ad"/>
        <w:tabs>
          <w:tab w:val="left" w:pos="8625"/>
        </w:tabs>
        <w:jc w:val="both"/>
        <w:rPr>
          <w:rFonts w:ascii="Times New Roman" w:hAnsi="Times New Roman"/>
          <w:sz w:val="28"/>
          <w:szCs w:val="28"/>
        </w:rPr>
      </w:pPr>
      <w:r>
        <w:rPr>
          <w:rFonts w:ascii="Times New Roman" w:hAnsi="Times New Roman"/>
          <w:sz w:val="28"/>
          <w:szCs w:val="28"/>
        </w:rPr>
        <w:t>2026</w:t>
      </w:r>
      <w:r w:rsidR="00290941" w:rsidRPr="00F81A1C">
        <w:rPr>
          <w:rFonts w:ascii="Times New Roman" w:hAnsi="Times New Roman"/>
          <w:sz w:val="28"/>
          <w:szCs w:val="28"/>
        </w:rPr>
        <w:t xml:space="preserve"> год –</w:t>
      </w:r>
      <w:r>
        <w:rPr>
          <w:rFonts w:ascii="Times New Roman" w:hAnsi="Times New Roman"/>
          <w:sz w:val="28"/>
          <w:szCs w:val="28"/>
        </w:rPr>
        <w:t xml:space="preserve"> </w:t>
      </w:r>
      <w:r w:rsidR="001B627B">
        <w:rPr>
          <w:rFonts w:ascii="Times New Roman" w:hAnsi="Times New Roman"/>
          <w:sz w:val="28"/>
          <w:szCs w:val="28"/>
        </w:rPr>
        <w:t>47 006,60</w:t>
      </w:r>
      <w:r w:rsidR="00290941">
        <w:rPr>
          <w:rFonts w:ascii="Times New Roman" w:hAnsi="Times New Roman"/>
          <w:sz w:val="28"/>
          <w:szCs w:val="28"/>
        </w:rPr>
        <w:t xml:space="preserve"> </w:t>
      </w:r>
      <w:r w:rsidR="00290941" w:rsidRPr="00F81A1C">
        <w:rPr>
          <w:rFonts w:ascii="Times New Roman" w:hAnsi="Times New Roman"/>
          <w:sz w:val="28"/>
          <w:szCs w:val="28"/>
        </w:rPr>
        <w:t xml:space="preserve">тыс. </w:t>
      </w:r>
      <w:proofErr w:type="gramStart"/>
      <w:r w:rsidR="00290941" w:rsidRPr="00F81A1C">
        <w:rPr>
          <w:rFonts w:ascii="Times New Roman" w:hAnsi="Times New Roman"/>
          <w:sz w:val="28"/>
          <w:szCs w:val="28"/>
        </w:rPr>
        <w:t>рублей</w:t>
      </w:r>
      <w:r w:rsidR="00E52F25">
        <w:rPr>
          <w:rFonts w:ascii="Times New Roman" w:hAnsi="Times New Roman"/>
          <w:sz w:val="28"/>
          <w:szCs w:val="28"/>
        </w:rPr>
        <w:t>,</w:t>
      </w:r>
      <w:r>
        <w:rPr>
          <w:rFonts w:ascii="Times New Roman" w:hAnsi="Times New Roman"/>
          <w:sz w:val="28"/>
          <w:szCs w:val="28"/>
        </w:rPr>
        <w:t xml:space="preserve">   </w:t>
      </w:r>
      <w:proofErr w:type="gramEnd"/>
      <w:r w:rsidR="00E52F25" w:rsidRPr="00340DD6">
        <w:rPr>
          <w:rFonts w:ascii="Times New Roman" w:hAnsi="Times New Roman"/>
          <w:sz w:val="28"/>
          <w:szCs w:val="28"/>
        </w:rPr>
        <w:t>в  том числе</w:t>
      </w:r>
      <w:r w:rsidR="00E52F25">
        <w:rPr>
          <w:rFonts w:ascii="Times New Roman" w:hAnsi="Times New Roman"/>
          <w:sz w:val="28"/>
          <w:szCs w:val="28"/>
        </w:rPr>
        <w:t xml:space="preserve"> областной бюджет:  </w:t>
      </w:r>
      <w:r w:rsidR="001B627B">
        <w:rPr>
          <w:rFonts w:ascii="Times New Roman" w:hAnsi="Times New Roman"/>
          <w:sz w:val="28"/>
          <w:szCs w:val="28"/>
        </w:rPr>
        <w:t>43 099,60</w:t>
      </w:r>
      <w:r w:rsidR="00E52F25">
        <w:rPr>
          <w:rFonts w:ascii="Times New Roman" w:hAnsi="Times New Roman"/>
          <w:sz w:val="28"/>
          <w:szCs w:val="28"/>
        </w:rPr>
        <w:t xml:space="preserve"> тыс. рублей;</w:t>
      </w:r>
    </w:p>
    <w:p w:rsidR="003609F1" w:rsidRPr="00F81A1C" w:rsidRDefault="00E33AC8" w:rsidP="003609F1">
      <w:pPr>
        <w:pStyle w:val="ad"/>
        <w:tabs>
          <w:tab w:val="left" w:pos="8625"/>
        </w:tabs>
        <w:jc w:val="both"/>
        <w:rPr>
          <w:rFonts w:ascii="Times New Roman" w:hAnsi="Times New Roman"/>
          <w:sz w:val="28"/>
          <w:szCs w:val="28"/>
        </w:rPr>
      </w:pPr>
      <w:r>
        <w:rPr>
          <w:rFonts w:ascii="Times New Roman" w:hAnsi="Times New Roman"/>
          <w:sz w:val="28"/>
          <w:szCs w:val="28"/>
        </w:rPr>
        <w:t>2027</w:t>
      </w:r>
      <w:r w:rsidR="00290941" w:rsidRPr="00F81A1C">
        <w:rPr>
          <w:rFonts w:ascii="Times New Roman" w:hAnsi="Times New Roman"/>
          <w:sz w:val="28"/>
          <w:szCs w:val="28"/>
        </w:rPr>
        <w:t xml:space="preserve"> год –</w:t>
      </w:r>
      <w:r>
        <w:rPr>
          <w:rFonts w:ascii="Times New Roman" w:hAnsi="Times New Roman"/>
          <w:sz w:val="28"/>
          <w:szCs w:val="28"/>
        </w:rPr>
        <w:t xml:space="preserve"> </w:t>
      </w:r>
      <w:r w:rsidR="003609F1">
        <w:rPr>
          <w:rFonts w:ascii="Times New Roman" w:hAnsi="Times New Roman"/>
          <w:sz w:val="28"/>
          <w:szCs w:val="28"/>
        </w:rPr>
        <w:t>48 051,60</w:t>
      </w:r>
      <w:r w:rsidR="00290941">
        <w:rPr>
          <w:rFonts w:ascii="Times New Roman" w:hAnsi="Times New Roman"/>
          <w:sz w:val="28"/>
          <w:szCs w:val="28"/>
        </w:rPr>
        <w:t xml:space="preserve"> </w:t>
      </w:r>
      <w:r w:rsidR="00290941" w:rsidRPr="00F81A1C">
        <w:rPr>
          <w:rFonts w:ascii="Times New Roman" w:hAnsi="Times New Roman"/>
          <w:sz w:val="28"/>
          <w:szCs w:val="28"/>
        </w:rPr>
        <w:t xml:space="preserve">тыс. </w:t>
      </w:r>
      <w:proofErr w:type="gramStart"/>
      <w:r w:rsidR="00290941" w:rsidRPr="00F81A1C">
        <w:rPr>
          <w:rFonts w:ascii="Times New Roman" w:hAnsi="Times New Roman"/>
          <w:sz w:val="28"/>
          <w:szCs w:val="28"/>
        </w:rPr>
        <w:t>рублей</w:t>
      </w:r>
      <w:r w:rsidR="001C0AAA">
        <w:rPr>
          <w:rFonts w:ascii="Times New Roman" w:hAnsi="Times New Roman"/>
          <w:sz w:val="28"/>
          <w:szCs w:val="28"/>
        </w:rPr>
        <w:t xml:space="preserve">,   </w:t>
      </w:r>
      <w:proofErr w:type="gramEnd"/>
      <w:r w:rsidR="001C0AAA">
        <w:rPr>
          <w:rFonts w:ascii="Times New Roman" w:hAnsi="Times New Roman"/>
          <w:sz w:val="28"/>
          <w:szCs w:val="28"/>
        </w:rPr>
        <w:t xml:space="preserve">  </w:t>
      </w:r>
      <w:r w:rsidR="00AC1D89">
        <w:rPr>
          <w:rFonts w:ascii="Times New Roman" w:hAnsi="Times New Roman"/>
          <w:sz w:val="28"/>
          <w:szCs w:val="28"/>
        </w:rPr>
        <w:t xml:space="preserve"> </w:t>
      </w:r>
      <w:r w:rsidR="003609F1" w:rsidRPr="00340DD6">
        <w:rPr>
          <w:rFonts w:ascii="Times New Roman" w:hAnsi="Times New Roman"/>
          <w:sz w:val="28"/>
          <w:szCs w:val="28"/>
        </w:rPr>
        <w:t>в  том числе</w:t>
      </w:r>
      <w:r w:rsidR="003609F1">
        <w:rPr>
          <w:rFonts w:ascii="Times New Roman" w:hAnsi="Times New Roman"/>
          <w:sz w:val="28"/>
          <w:szCs w:val="28"/>
        </w:rPr>
        <w:t xml:space="preserve"> областной бюджет:  43 099,60 тыс. рублей;</w:t>
      </w:r>
    </w:p>
    <w:p w:rsidR="00290941" w:rsidRDefault="00E33AC8" w:rsidP="003609F1">
      <w:pPr>
        <w:pStyle w:val="ad"/>
        <w:jc w:val="both"/>
        <w:rPr>
          <w:rFonts w:ascii="Times New Roman" w:hAnsi="Times New Roman"/>
          <w:sz w:val="28"/>
          <w:szCs w:val="28"/>
        </w:rPr>
      </w:pPr>
      <w:r>
        <w:rPr>
          <w:rFonts w:ascii="Times New Roman" w:hAnsi="Times New Roman"/>
          <w:sz w:val="28"/>
          <w:szCs w:val="28"/>
        </w:rPr>
        <w:t>2028</w:t>
      </w:r>
      <w:r w:rsidR="00290941" w:rsidRPr="00F81A1C">
        <w:rPr>
          <w:rFonts w:ascii="Times New Roman" w:hAnsi="Times New Roman"/>
          <w:sz w:val="28"/>
          <w:szCs w:val="28"/>
        </w:rPr>
        <w:t xml:space="preserve"> год –</w:t>
      </w:r>
      <w:r>
        <w:rPr>
          <w:rFonts w:ascii="Times New Roman" w:hAnsi="Times New Roman"/>
          <w:sz w:val="28"/>
          <w:szCs w:val="28"/>
        </w:rPr>
        <w:t xml:space="preserve"> </w:t>
      </w:r>
      <w:r w:rsidR="003609F1">
        <w:rPr>
          <w:rFonts w:ascii="Times New Roman" w:hAnsi="Times New Roman"/>
          <w:sz w:val="28"/>
          <w:szCs w:val="28"/>
        </w:rPr>
        <w:t>4 952</w:t>
      </w:r>
      <w:r w:rsidR="00E52F25">
        <w:rPr>
          <w:rFonts w:ascii="Times New Roman" w:hAnsi="Times New Roman"/>
          <w:sz w:val="28"/>
          <w:szCs w:val="28"/>
        </w:rPr>
        <w:t>,00</w:t>
      </w:r>
      <w:r w:rsidR="00290941">
        <w:rPr>
          <w:rFonts w:ascii="Times New Roman" w:hAnsi="Times New Roman"/>
          <w:sz w:val="28"/>
          <w:szCs w:val="28"/>
        </w:rPr>
        <w:t xml:space="preserve"> </w:t>
      </w:r>
      <w:r w:rsidR="00290941" w:rsidRPr="00F81A1C">
        <w:rPr>
          <w:rFonts w:ascii="Times New Roman" w:hAnsi="Times New Roman"/>
          <w:sz w:val="28"/>
          <w:szCs w:val="28"/>
        </w:rPr>
        <w:t>тыс. рублей</w:t>
      </w:r>
      <w:r w:rsidR="003609F1">
        <w:rPr>
          <w:rFonts w:ascii="Times New Roman" w:hAnsi="Times New Roman"/>
          <w:sz w:val="28"/>
          <w:szCs w:val="28"/>
        </w:rPr>
        <w:t xml:space="preserve">, </w:t>
      </w:r>
      <w:proofErr w:type="gramStart"/>
      <w:r w:rsidR="003609F1" w:rsidRPr="00340DD6">
        <w:rPr>
          <w:rFonts w:ascii="Times New Roman" w:hAnsi="Times New Roman"/>
          <w:sz w:val="28"/>
          <w:szCs w:val="28"/>
        </w:rPr>
        <w:t>в  том</w:t>
      </w:r>
      <w:proofErr w:type="gramEnd"/>
      <w:r w:rsidR="003609F1" w:rsidRPr="00340DD6">
        <w:rPr>
          <w:rFonts w:ascii="Times New Roman" w:hAnsi="Times New Roman"/>
          <w:sz w:val="28"/>
          <w:szCs w:val="28"/>
        </w:rPr>
        <w:t xml:space="preserve"> числе</w:t>
      </w:r>
      <w:r w:rsidR="003609F1">
        <w:rPr>
          <w:rFonts w:ascii="Times New Roman" w:hAnsi="Times New Roman"/>
          <w:sz w:val="28"/>
          <w:szCs w:val="28"/>
        </w:rPr>
        <w:t xml:space="preserve"> областной бюджет</w:t>
      </w:r>
      <w:r w:rsidR="00FF532D">
        <w:rPr>
          <w:rFonts w:ascii="Times New Roman" w:hAnsi="Times New Roman"/>
          <w:sz w:val="28"/>
          <w:szCs w:val="28"/>
        </w:rPr>
        <w:t xml:space="preserve">                                     </w:t>
      </w:r>
      <w:r w:rsidR="001C0AAA">
        <w:rPr>
          <w:rFonts w:ascii="Times New Roman" w:hAnsi="Times New Roman"/>
          <w:sz w:val="28"/>
          <w:szCs w:val="28"/>
        </w:rPr>
        <w:t xml:space="preserve"> </w:t>
      </w:r>
      <w:r w:rsidR="00FF532D">
        <w:rPr>
          <w:rFonts w:ascii="Times New Roman" w:hAnsi="Times New Roman"/>
          <w:sz w:val="28"/>
          <w:szCs w:val="28"/>
        </w:rPr>
        <w:t xml:space="preserve"> </w:t>
      </w:r>
      <w:r w:rsidR="001C0AAA">
        <w:rPr>
          <w:rFonts w:ascii="Times New Roman" w:hAnsi="Times New Roman"/>
          <w:sz w:val="28"/>
          <w:szCs w:val="28"/>
        </w:rPr>
        <w:t xml:space="preserve"> </w:t>
      </w:r>
      <w:r>
        <w:rPr>
          <w:rFonts w:ascii="Times New Roman" w:hAnsi="Times New Roman"/>
          <w:sz w:val="28"/>
          <w:szCs w:val="28"/>
        </w:rPr>
        <w:t xml:space="preserve">        </w:t>
      </w:r>
      <w:r w:rsidR="00FF532D">
        <w:rPr>
          <w:rFonts w:ascii="Times New Roman" w:hAnsi="Times New Roman"/>
          <w:sz w:val="28"/>
          <w:szCs w:val="28"/>
        </w:rPr>
        <w:t>0</w:t>
      </w:r>
      <w:r>
        <w:rPr>
          <w:rFonts w:ascii="Times New Roman" w:hAnsi="Times New Roman"/>
          <w:sz w:val="28"/>
          <w:szCs w:val="28"/>
        </w:rPr>
        <w:t>,00</w:t>
      </w:r>
      <w:r w:rsidR="003609F1">
        <w:rPr>
          <w:rFonts w:ascii="Times New Roman" w:hAnsi="Times New Roman"/>
          <w:sz w:val="28"/>
          <w:szCs w:val="28"/>
        </w:rPr>
        <w:t xml:space="preserve"> тыс. рублей;</w:t>
      </w:r>
    </w:p>
    <w:p w:rsidR="00290941" w:rsidRDefault="00E33AC8" w:rsidP="003609F1">
      <w:pPr>
        <w:pStyle w:val="ad"/>
        <w:tabs>
          <w:tab w:val="left" w:pos="7995"/>
        </w:tabs>
        <w:jc w:val="both"/>
        <w:rPr>
          <w:rFonts w:ascii="Times New Roman" w:hAnsi="Times New Roman"/>
          <w:sz w:val="28"/>
          <w:szCs w:val="28"/>
        </w:rPr>
      </w:pPr>
      <w:r>
        <w:rPr>
          <w:rFonts w:ascii="Times New Roman" w:hAnsi="Times New Roman"/>
          <w:sz w:val="28"/>
          <w:szCs w:val="28"/>
        </w:rPr>
        <w:t xml:space="preserve">2029 год -  </w:t>
      </w:r>
      <w:r w:rsidR="003609F1">
        <w:rPr>
          <w:rFonts w:ascii="Times New Roman" w:hAnsi="Times New Roman"/>
          <w:sz w:val="28"/>
          <w:szCs w:val="28"/>
        </w:rPr>
        <w:t>4 952,00</w:t>
      </w:r>
      <w:r w:rsidR="00290941">
        <w:rPr>
          <w:rFonts w:ascii="Times New Roman" w:hAnsi="Times New Roman"/>
          <w:sz w:val="28"/>
          <w:szCs w:val="28"/>
        </w:rPr>
        <w:t xml:space="preserve"> тыс.</w:t>
      </w:r>
      <w:r w:rsidR="00BA7EB0">
        <w:rPr>
          <w:rFonts w:ascii="Times New Roman" w:hAnsi="Times New Roman"/>
          <w:sz w:val="28"/>
          <w:szCs w:val="28"/>
        </w:rPr>
        <w:t xml:space="preserve"> </w:t>
      </w:r>
      <w:r w:rsidR="00290941">
        <w:rPr>
          <w:rFonts w:ascii="Times New Roman" w:hAnsi="Times New Roman"/>
          <w:sz w:val="28"/>
          <w:szCs w:val="28"/>
        </w:rPr>
        <w:t>рублей</w:t>
      </w:r>
      <w:r w:rsidR="003609F1">
        <w:rPr>
          <w:rFonts w:ascii="Times New Roman" w:hAnsi="Times New Roman"/>
          <w:sz w:val="28"/>
          <w:szCs w:val="28"/>
        </w:rPr>
        <w:t xml:space="preserve">, </w:t>
      </w:r>
      <w:proofErr w:type="gramStart"/>
      <w:r w:rsidR="003609F1" w:rsidRPr="00340DD6">
        <w:rPr>
          <w:rFonts w:ascii="Times New Roman" w:hAnsi="Times New Roman"/>
          <w:sz w:val="28"/>
          <w:szCs w:val="28"/>
        </w:rPr>
        <w:t>в  том</w:t>
      </w:r>
      <w:proofErr w:type="gramEnd"/>
      <w:r w:rsidR="003609F1" w:rsidRPr="00340DD6">
        <w:rPr>
          <w:rFonts w:ascii="Times New Roman" w:hAnsi="Times New Roman"/>
          <w:sz w:val="28"/>
          <w:szCs w:val="28"/>
        </w:rPr>
        <w:t xml:space="preserve"> числе</w:t>
      </w:r>
      <w:r w:rsidR="003609F1">
        <w:rPr>
          <w:rFonts w:ascii="Times New Roman" w:hAnsi="Times New Roman"/>
          <w:sz w:val="28"/>
          <w:szCs w:val="28"/>
        </w:rPr>
        <w:t xml:space="preserve"> областной бюджет </w:t>
      </w:r>
      <w:r w:rsidR="00FF532D">
        <w:rPr>
          <w:rFonts w:ascii="Times New Roman" w:hAnsi="Times New Roman"/>
          <w:sz w:val="28"/>
          <w:szCs w:val="28"/>
        </w:rPr>
        <w:t>0</w:t>
      </w:r>
      <w:r>
        <w:rPr>
          <w:rFonts w:ascii="Times New Roman" w:hAnsi="Times New Roman"/>
          <w:sz w:val="28"/>
          <w:szCs w:val="28"/>
        </w:rPr>
        <w:t>,00</w:t>
      </w:r>
      <w:r w:rsidR="003609F1">
        <w:rPr>
          <w:rFonts w:ascii="Times New Roman" w:hAnsi="Times New Roman"/>
          <w:sz w:val="28"/>
          <w:szCs w:val="28"/>
        </w:rPr>
        <w:t xml:space="preserve"> тыс. рублей;</w:t>
      </w:r>
    </w:p>
    <w:p w:rsidR="00E33AC8" w:rsidRDefault="00E33AC8" w:rsidP="003609F1">
      <w:pPr>
        <w:pStyle w:val="ad"/>
        <w:tabs>
          <w:tab w:val="left" w:pos="7995"/>
        </w:tabs>
        <w:jc w:val="both"/>
        <w:rPr>
          <w:rFonts w:ascii="Times New Roman" w:hAnsi="Times New Roman"/>
          <w:sz w:val="28"/>
          <w:szCs w:val="28"/>
        </w:rPr>
      </w:pPr>
      <w:r>
        <w:rPr>
          <w:rFonts w:ascii="Times New Roman" w:hAnsi="Times New Roman"/>
          <w:sz w:val="28"/>
          <w:szCs w:val="28"/>
        </w:rPr>
        <w:t xml:space="preserve">2030 год -  </w:t>
      </w:r>
      <w:r w:rsidR="003609F1">
        <w:rPr>
          <w:rFonts w:ascii="Times New Roman" w:hAnsi="Times New Roman"/>
          <w:sz w:val="28"/>
          <w:szCs w:val="28"/>
        </w:rPr>
        <w:t>4 952</w:t>
      </w:r>
      <w:r w:rsidR="00E52F25">
        <w:rPr>
          <w:rFonts w:ascii="Times New Roman" w:hAnsi="Times New Roman"/>
          <w:sz w:val="28"/>
          <w:szCs w:val="28"/>
        </w:rPr>
        <w:t>,00</w:t>
      </w:r>
      <w:r>
        <w:rPr>
          <w:rFonts w:ascii="Times New Roman" w:hAnsi="Times New Roman"/>
          <w:sz w:val="28"/>
          <w:szCs w:val="28"/>
        </w:rPr>
        <w:t xml:space="preserve"> тыс.</w:t>
      </w:r>
      <w:r w:rsidR="00BA7EB0">
        <w:rPr>
          <w:rFonts w:ascii="Times New Roman" w:hAnsi="Times New Roman"/>
          <w:sz w:val="28"/>
          <w:szCs w:val="28"/>
        </w:rPr>
        <w:t xml:space="preserve"> </w:t>
      </w:r>
      <w:r>
        <w:rPr>
          <w:rFonts w:ascii="Times New Roman" w:hAnsi="Times New Roman"/>
          <w:sz w:val="28"/>
          <w:szCs w:val="28"/>
        </w:rPr>
        <w:t>рублей</w:t>
      </w:r>
      <w:r w:rsidR="003609F1">
        <w:rPr>
          <w:rFonts w:ascii="Times New Roman" w:hAnsi="Times New Roman"/>
          <w:sz w:val="28"/>
          <w:szCs w:val="28"/>
        </w:rPr>
        <w:t xml:space="preserve">, </w:t>
      </w:r>
      <w:proofErr w:type="gramStart"/>
      <w:r w:rsidR="003609F1" w:rsidRPr="00340DD6">
        <w:rPr>
          <w:rFonts w:ascii="Times New Roman" w:hAnsi="Times New Roman"/>
          <w:sz w:val="28"/>
          <w:szCs w:val="28"/>
        </w:rPr>
        <w:t>в  том</w:t>
      </w:r>
      <w:proofErr w:type="gramEnd"/>
      <w:r w:rsidR="003609F1" w:rsidRPr="00340DD6">
        <w:rPr>
          <w:rFonts w:ascii="Times New Roman" w:hAnsi="Times New Roman"/>
          <w:sz w:val="28"/>
          <w:szCs w:val="28"/>
        </w:rPr>
        <w:t xml:space="preserve"> числе</w:t>
      </w:r>
      <w:r w:rsidR="003609F1">
        <w:rPr>
          <w:rFonts w:ascii="Times New Roman" w:hAnsi="Times New Roman"/>
          <w:sz w:val="28"/>
          <w:szCs w:val="28"/>
        </w:rPr>
        <w:t xml:space="preserve"> областной бюджет </w:t>
      </w:r>
      <w:r>
        <w:rPr>
          <w:rFonts w:ascii="Times New Roman" w:hAnsi="Times New Roman"/>
          <w:sz w:val="28"/>
          <w:szCs w:val="28"/>
        </w:rPr>
        <w:t>0,00</w:t>
      </w:r>
      <w:r w:rsidR="003609F1">
        <w:rPr>
          <w:rFonts w:ascii="Times New Roman" w:hAnsi="Times New Roman"/>
          <w:sz w:val="28"/>
          <w:szCs w:val="28"/>
        </w:rPr>
        <w:t xml:space="preserve"> тыс. рублей;</w:t>
      </w:r>
    </w:p>
    <w:p w:rsidR="00FF532D" w:rsidRPr="00F81A1C" w:rsidRDefault="007C7541" w:rsidP="001C0AAA">
      <w:pPr>
        <w:pStyle w:val="ad"/>
        <w:tabs>
          <w:tab w:val="left" w:pos="2265"/>
          <w:tab w:val="left" w:pos="7995"/>
        </w:tabs>
        <w:ind w:firstLine="708"/>
        <w:jc w:val="both"/>
        <w:rPr>
          <w:rFonts w:ascii="Times New Roman" w:hAnsi="Times New Roman"/>
          <w:sz w:val="28"/>
          <w:szCs w:val="28"/>
        </w:rPr>
      </w:pPr>
      <w:r>
        <w:rPr>
          <w:rFonts w:ascii="Times New Roman" w:hAnsi="Times New Roman"/>
          <w:sz w:val="28"/>
          <w:szCs w:val="28"/>
        </w:rPr>
        <w:t>Итого:</w:t>
      </w:r>
      <w:r w:rsidR="00E52F25">
        <w:rPr>
          <w:rFonts w:ascii="Times New Roman" w:hAnsi="Times New Roman"/>
          <w:sz w:val="28"/>
          <w:szCs w:val="28"/>
        </w:rPr>
        <w:t xml:space="preserve"> </w:t>
      </w:r>
      <w:r w:rsidR="003609F1">
        <w:rPr>
          <w:rFonts w:ascii="Times New Roman" w:hAnsi="Times New Roman"/>
          <w:sz w:val="28"/>
          <w:szCs w:val="28"/>
        </w:rPr>
        <w:t>237 304,69</w:t>
      </w:r>
      <w:r w:rsidR="00E52F25">
        <w:rPr>
          <w:rFonts w:ascii="Times New Roman" w:hAnsi="Times New Roman"/>
          <w:sz w:val="28"/>
          <w:szCs w:val="28"/>
        </w:rPr>
        <w:t xml:space="preserve"> </w:t>
      </w:r>
      <w:r w:rsidR="00E33AC8">
        <w:rPr>
          <w:rFonts w:ascii="Times New Roman" w:hAnsi="Times New Roman"/>
          <w:sz w:val="28"/>
          <w:szCs w:val="28"/>
        </w:rPr>
        <w:t>тыс. руб.</w:t>
      </w:r>
      <w:r w:rsidR="00340DD6">
        <w:rPr>
          <w:rFonts w:ascii="Times New Roman" w:hAnsi="Times New Roman"/>
          <w:sz w:val="28"/>
          <w:szCs w:val="28"/>
        </w:rPr>
        <w:t>,</w:t>
      </w:r>
      <w:r w:rsidR="00340DD6" w:rsidRPr="00340DD6">
        <w:rPr>
          <w:rFonts w:ascii="Times New Roman" w:hAnsi="Times New Roman"/>
          <w:sz w:val="28"/>
          <w:szCs w:val="28"/>
        </w:rPr>
        <w:t xml:space="preserve"> в том числе</w:t>
      </w:r>
      <w:r>
        <w:rPr>
          <w:rFonts w:ascii="Times New Roman" w:hAnsi="Times New Roman"/>
          <w:sz w:val="28"/>
          <w:szCs w:val="28"/>
        </w:rPr>
        <w:t xml:space="preserve"> областной бюдже</w:t>
      </w:r>
      <w:r w:rsidR="003D4FA3">
        <w:rPr>
          <w:rFonts w:ascii="Times New Roman" w:hAnsi="Times New Roman"/>
          <w:sz w:val="28"/>
          <w:szCs w:val="28"/>
        </w:rPr>
        <w:t>т</w:t>
      </w:r>
      <w:r w:rsidR="004B3881">
        <w:rPr>
          <w:rFonts w:ascii="Times New Roman" w:hAnsi="Times New Roman"/>
          <w:sz w:val="28"/>
          <w:szCs w:val="28"/>
        </w:rPr>
        <w:t xml:space="preserve">- </w:t>
      </w:r>
      <w:r w:rsidR="003609F1">
        <w:rPr>
          <w:rFonts w:ascii="Times New Roman" w:hAnsi="Times New Roman"/>
          <w:sz w:val="28"/>
          <w:szCs w:val="28"/>
        </w:rPr>
        <w:t>203 619,15</w:t>
      </w:r>
      <w:r w:rsidR="00E52F25">
        <w:rPr>
          <w:rFonts w:ascii="Times New Roman" w:hAnsi="Times New Roman"/>
          <w:sz w:val="28"/>
          <w:szCs w:val="28"/>
        </w:rPr>
        <w:t xml:space="preserve"> </w:t>
      </w:r>
      <w:r>
        <w:rPr>
          <w:rFonts w:ascii="Times New Roman" w:hAnsi="Times New Roman"/>
          <w:sz w:val="28"/>
          <w:szCs w:val="28"/>
        </w:rPr>
        <w:t>тыс.</w:t>
      </w:r>
      <w:r w:rsidR="00E52F25">
        <w:rPr>
          <w:rFonts w:ascii="Times New Roman" w:hAnsi="Times New Roman"/>
          <w:sz w:val="28"/>
          <w:szCs w:val="28"/>
        </w:rPr>
        <w:t xml:space="preserve"> </w:t>
      </w:r>
      <w:r>
        <w:rPr>
          <w:rFonts w:ascii="Times New Roman" w:hAnsi="Times New Roman"/>
          <w:sz w:val="28"/>
          <w:szCs w:val="28"/>
        </w:rPr>
        <w:t>руб</w:t>
      </w:r>
      <w:r w:rsidR="00E52F25">
        <w:rPr>
          <w:rFonts w:ascii="Times New Roman" w:hAnsi="Times New Roman"/>
          <w:sz w:val="28"/>
          <w:szCs w:val="28"/>
        </w:rPr>
        <w:t>лей;</w:t>
      </w:r>
    </w:p>
    <w:p w:rsidR="00290941" w:rsidRPr="00F81A1C" w:rsidRDefault="00290941" w:rsidP="00BB7D57">
      <w:pPr>
        <w:pStyle w:val="ad"/>
        <w:snapToGrid w:val="0"/>
        <w:ind w:firstLine="708"/>
        <w:jc w:val="both"/>
        <w:rPr>
          <w:sz w:val="28"/>
          <w:szCs w:val="28"/>
        </w:rPr>
      </w:pPr>
      <w:r w:rsidRPr="00BB7D57">
        <w:rPr>
          <w:rFonts w:ascii="Times New Roman" w:hAnsi="Times New Roman"/>
          <w:sz w:val="28"/>
          <w:szCs w:val="28"/>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не 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w:t>
      </w:r>
      <w:r w:rsidRPr="00F81A1C">
        <w:rPr>
          <w:sz w:val="28"/>
          <w:szCs w:val="28"/>
        </w:rPr>
        <w:t>.</w:t>
      </w:r>
    </w:p>
    <w:p w:rsidR="00290941" w:rsidRPr="00F81A1C" w:rsidRDefault="00290941" w:rsidP="00F81A1C">
      <w:pPr>
        <w:ind w:firstLine="720"/>
        <w:jc w:val="both"/>
        <w:rPr>
          <w:sz w:val="28"/>
          <w:szCs w:val="28"/>
        </w:rPr>
      </w:pPr>
      <w:r w:rsidRPr="00F81A1C">
        <w:rPr>
          <w:sz w:val="28"/>
          <w:szCs w:val="28"/>
        </w:rPr>
        <w:t xml:space="preserve">Для улучшения показателя по </w:t>
      </w:r>
      <w:proofErr w:type="spellStart"/>
      <w:r w:rsidRPr="00F81A1C">
        <w:rPr>
          <w:sz w:val="28"/>
          <w:szCs w:val="28"/>
        </w:rPr>
        <w:t>Нижнекисляйскому</w:t>
      </w:r>
      <w:proofErr w:type="spellEnd"/>
      <w:r w:rsidRPr="00F81A1C">
        <w:rPr>
          <w:sz w:val="28"/>
          <w:szCs w:val="28"/>
        </w:rPr>
        <w:t xml:space="preserve"> городскому поселению необходимо увеличение средств, выделяемых на приведение в нормативное состояние автомобильных дорог. </w:t>
      </w:r>
    </w:p>
    <w:p w:rsidR="00290941" w:rsidRPr="00F81A1C" w:rsidRDefault="00290941" w:rsidP="00F81A1C">
      <w:pPr>
        <w:pStyle w:val="ad"/>
        <w:ind w:firstLine="708"/>
        <w:jc w:val="both"/>
        <w:rPr>
          <w:rFonts w:ascii="Times New Roman" w:hAnsi="Times New Roman"/>
          <w:sz w:val="28"/>
          <w:szCs w:val="28"/>
        </w:rPr>
      </w:pPr>
      <w:r w:rsidRPr="00F81A1C">
        <w:rPr>
          <w:rFonts w:ascii="Times New Roman" w:hAnsi="Times New Roman"/>
          <w:sz w:val="28"/>
          <w:szCs w:val="28"/>
        </w:rPr>
        <w:lastRenderedPageBreak/>
        <w:t>Для реализации мероприятий подпрограммы возможно привлечение финансовых средств из бюджетов других уровней и внебюджетных источников.</w:t>
      </w:r>
    </w:p>
    <w:p w:rsidR="00E579DB" w:rsidRDefault="00E579DB" w:rsidP="00F81A1C">
      <w:pPr>
        <w:ind w:firstLine="720"/>
        <w:jc w:val="center"/>
        <w:rPr>
          <w:b/>
          <w:sz w:val="28"/>
          <w:szCs w:val="28"/>
        </w:rPr>
      </w:pPr>
    </w:p>
    <w:p w:rsidR="003D4FA3" w:rsidRDefault="003D4FA3" w:rsidP="00F81A1C">
      <w:pPr>
        <w:ind w:firstLine="720"/>
        <w:jc w:val="center"/>
        <w:rPr>
          <w:b/>
          <w:sz w:val="28"/>
          <w:szCs w:val="28"/>
        </w:rPr>
      </w:pPr>
    </w:p>
    <w:p w:rsidR="003D4FA3" w:rsidRDefault="003D4FA3" w:rsidP="00F81A1C">
      <w:pPr>
        <w:ind w:firstLine="720"/>
        <w:jc w:val="center"/>
        <w:rPr>
          <w:b/>
          <w:sz w:val="28"/>
          <w:szCs w:val="28"/>
        </w:rPr>
      </w:pPr>
    </w:p>
    <w:p w:rsidR="00290941" w:rsidRDefault="00477A96" w:rsidP="00F81A1C">
      <w:pPr>
        <w:ind w:firstLine="720"/>
        <w:jc w:val="center"/>
        <w:rPr>
          <w:b/>
          <w:sz w:val="28"/>
          <w:szCs w:val="28"/>
        </w:rPr>
      </w:pPr>
      <w:r>
        <w:rPr>
          <w:b/>
          <w:sz w:val="28"/>
          <w:szCs w:val="28"/>
        </w:rPr>
        <w:t>9</w:t>
      </w:r>
      <w:r w:rsidR="00290941" w:rsidRPr="00F81A1C">
        <w:rPr>
          <w:b/>
          <w:sz w:val="28"/>
          <w:szCs w:val="28"/>
        </w:rPr>
        <w:t>.Управление реализацией подпрограммы и контроль за ходом её исполнения</w:t>
      </w:r>
    </w:p>
    <w:p w:rsidR="00E579DB" w:rsidRPr="00F81A1C" w:rsidRDefault="00E579DB" w:rsidP="00F81A1C">
      <w:pPr>
        <w:ind w:firstLine="720"/>
        <w:jc w:val="center"/>
        <w:rPr>
          <w:sz w:val="28"/>
          <w:szCs w:val="28"/>
        </w:rPr>
      </w:pPr>
    </w:p>
    <w:p w:rsidR="00290941" w:rsidRPr="00F81A1C" w:rsidRDefault="00290941" w:rsidP="00F81A1C">
      <w:pPr>
        <w:jc w:val="both"/>
        <w:rPr>
          <w:sz w:val="28"/>
          <w:szCs w:val="28"/>
        </w:rPr>
      </w:pPr>
      <w:r>
        <w:rPr>
          <w:sz w:val="28"/>
          <w:szCs w:val="28"/>
        </w:rPr>
        <w:t xml:space="preserve">Координатором </w:t>
      </w:r>
      <w:r w:rsidRPr="00F81A1C">
        <w:rPr>
          <w:sz w:val="28"/>
          <w:szCs w:val="28"/>
        </w:rPr>
        <w:t xml:space="preserve">реализации подпрограммы является </w:t>
      </w:r>
      <w:proofErr w:type="gramStart"/>
      <w:r w:rsidRPr="00F81A1C">
        <w:rPr>
          <w:sz w:val="28"/>
          <w:szCs w:val="28"/>
        </w:rPr>
        <w:t xml:space="preserve">администрация  </w:t>
      </w:r>
      <w:proofErr w:type="spellStart"/>
      <w:r w:rsidRPr="00F81A1C">
        <w:rPr>
          <w:sz w:val="28"/>
          <w:szCs w:val="28"/>
        </w:rPr>
        <w:t>Нижнекисляйского</w:t>
      </w:r>
      <w:proofErr w:type="spellEnd"/>
      <w:proofErr w:type="gramEnd"/>
      <w:r w:rsidRPr="00F81A1C">
        <w:rPr>
          <w:sz w:val="28"/>
          <w:szCs w:val="28"/>
        </w:rPr>
        <w:t xml:space="preserve"> городского поселения </w:t>
      </w:r>
      <w:proofErr w:type="spellStart"/>
      <w:r w:rsidRPr="00F81A1C">
        <w:rPr>
          <w:sz w:val="28"/>
          <w:szCs w:val="28"/>
        </w:rPr>
        <w:t>Бутурлиновского</w:t>
      </w:r>
      <w:proofErr w:type="spellEnd"/>
      <w:r w:rsidRPr="00F81A1C">
        <w:rPr>
          <w:sz w:val="28"/>
          <w:szCs w:val="28"/>
        </w:rPr>
        <w:t xml:space="preserve"> муниципального района (далее – Администрация).</w:t>
      </w:r>
    </w:p>
    <w:p w:rsidR="00290941" w:rsidRPr="00F81A1C" w:rsidRDefault="00290941" w:rsidP="00F81A1C">
      <w:pPr>
        <w:ind w:left="-181" w:firstLine="703"/>
        <w:jc w:val="both"/>
        <w:rPr>
          <w:rStyle w:val="af5"/>
          <w:sz w:val="28"/>
          <w:szCs w:val="28"/>
        </w:rPr>
      </w:pPr>
      <w:r w:rsidRPr="00F81A1C">
        <w:rPr>
          <w:sz w:val="28"/>
          <w:szCs w:val="28"/>
        </w:rPr>
        <w:t xml:space="preserve">Администрация </w:t>
      </w:r>
      <w:r w:rsidRPr="00F81A1C">
        <w:rPr>
          <w:rStyle w:val="af5"/>
          <w:sz w:val="28"/>
          <w:szCs w:val="28"/>
        </w:rPr>
        <w:t>обеспечивает:</w:t>
      </w:r>
    </w:p>
    <w:p w:rsidR="00290941" w:rsidRPr="00F81A1C" w:rsidRDefault="00290941" w:rsidP="00F81A1C">
      <w:pPr>
        <w:tabs>
          <w:tab w:val="left" w:pos="720"/>
        </w:tabs>
        <w:ind w:left="-181" w:firstLine="703"/>
        <w:jc w:val="both"/>
        <w:rPr>
          <w:sz w:val="28"/>
          <w:szCs w:val="28"/>
        </w:rPr>
      </w:pPr>
      <w:r w:rsidRPr="00F81A1C">
        <w:rPr>
          <w:rStyle w:val="af5"/>
          <w:sz w:val="28"/>
          <w:szCs w:val="28"/>
        </w:rPr>
        <w:t xml:space="preserve">- </w:t>
      </w:r>
      <w:r w:rsidRPr="00F81A1C">
        <w:rPr>
          <w:sz w:val="28"/>
          <w:szCs w:val="28"/>
        </w:rPr>
        <w:t xml:space="preserve">целевое и эффективное использование средств местных бюджетов; </w:t>
      </w:r>
    </w:p>
    <w:p w:rsidR="00290941" w:rsidRPr="00F81A1C" w:rsidRDefault="00290941" w:rsidP="00F81A1C">
      <w:pPr>
        <w:tabs>
          <w:tab w:val="left" w:pos="720"/>
        </w:tabs>
        <w:ind w:left="-181" w:firstLine="703"/>
        <w:jc w:val="both"/>
        <w:rPr>
          <w:rStyle w:val="af5"/>
          <w:sz w:val="28"/>
          <w:szCs w:val="28"/>
        </w:rPr>
      </w:pPr>
      <w:r w:rsidRPr="00F81A1C">
        <w:rPr>
          <w:sz w:val="28"/>
          <w:szCs w:val="28"/>
        </w:rPr>
        <w:t xml:space="preserve">- </w:t>
      </w:r>
      <w:r w:rsidRPr="00F81A1C">
        <w:rPr>
          <w:rStyle w:val="af5"/>
          <w:sz w:val="28"/>
          <w:szCs w:val="28"/>
        </w:rPr>
        <w:t xml:space="preserve">в пределах полученных средств местных бюджетов обеспечивает финансирование </w:t>
      </w:r>
      <w:r w:rsidRPr="00F81A1C">
        <w:rPr>
          <w:sz w:val="28"/>
          <w:szCs w:val="28"/>
        </w:rPr>
        <w:t>ремонта автомобильных дорог общего пользования местного значения;</w:t>
      </w:r>
    </w:p>
    <w:p w:rsidR="00290941" w:rsidRPr="00F81A1C" w:rsidRDefault="00290941" w:rsidP="00F81A1C">
      <w:pPr>
        <w:tabs>
          <w:tab w:val="left" w:pos="720"/>
        </w:tabs>
        <w:ind w:left="-181" w:firstLine="703"/>
        <w:jc w:val="both"/>
        <w:rPr>
          <w:sz w:val="28"/>
          <w:szCs w:val="28"/>
        </w:rPr>
      </w:pPr>
      <w:r w:rsidRPr="00F81A1C">
        <w:rPr>
          <w:rStyle w:val="af5"/>
          <w:sz w:val="28"/>
          <w:szCs w:val="28"/>
        </w:rPr>
        <w:t xml:space="preserve">- </w:t>
      </w:r>
      <w:r w:rsidR="008E5733">
        <w:rPr>
          <w:bCs/>
          <w:sz w:val="28"/>
          <w:szCs w:val="28"/>
        </w:rPr>
        <w:t>проведение аукционов</w:t>
      </w:r>
      <w:r w:rsidRPr="00F81A1C">
        <w:rPr>
          <w:bCs/>
          <w:sz w:val="28"/>
          <w:szCs w:val="28"/>
        </w:rPr>
        <w:t xml:space="preserve"> на выполнение работ по ремонту автомобильных дорог общего пользования местного значения для конкурсного отбора исполнителей программных мероприятий в соответствии с требованиями действующего законодательства согласно Федеральному </w:t>
      </w:r>
      <w:hyperlink r:id="rId7" w:history="1">
        <w:r w:rsidRPr="001D5170">
          <w:rPr>
            <w:rStyle w:val="af6"/>
            <w:bCs/>
            <w:color w:val="auto"/>
            <w:sz w:val="28"/>
            <w:szCs w:val="28"/>
            <w:u w:val="none"/>
          </w:rPr>
          <w:t>закону</w:t>
        </w:r>
      </w:hyperlink>
      <w:r w:rsidRPr="00F81A1C">
        <w:rPr>
          <w:bCs/>
          <w:sz w:val="28"/>
          <w:szCs w:val="28"/>
        </w:rPr>
        <w:t xml:space="preserve"> от 21.07.2005 N 94-ФЗ «О размещении заказов на поставки товаров, выполнение работ, оказание услуг для государственных и муниципальных нужд»;</w:t>
      </w:r>
    </w:p>
    <w:p w:rsidR="00290941" w:rsidRPr="00F81A1C" w:rsidRDefault="00290941" w:rsidP="00F81A1C">
      <w:pPr>
        <w:shd w:val="clear" w:color="auto" w:fill="FFFFFF"/>
        <w:tabs>
          <w:tab w:val="left" w:pos="1014"/>
        </w:tabs>
        <w:ind w:left="-180" w:firstLine="702"/>
        <w:jc w:val="both"/>
        <w:rPr>
          <w:sz w:val="28"/>
          <w:szCs w:val="28"/>
        </w:rPr>
      </w:pPr>
      <w:r w:rsidRPr="00F81A1C">
        <w:rPr>
          <w:sz w:val="28"/>
          <w:szCs w:val="28"/>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rsidR="00290941" w:rsidRPr="00F81A1C" w:rsidRDefault="00290941" w:rsidP="00F81A1C">
      <w:pPr>
        <w:shd w:val="clear" w:color="auto" w:fill="FFFFFF"/>
        <w:tabs>
          <w:tab w:val="left" w:pos="1014"/>
        </w:tabs>
        <w:ind w:left="-180" w:firstLine="702"/>
        <w:jc w:val="both"/>
        <w:rPr>
          <w:sz w:val="28"/>
          <w:szCs w:val="28"/>
        </w:rPr>
      </w:pPr>
      <w:r w:rsidRPr="00F81A1C">
        <w:rPr>
          <w:sz w:val="28"/>
          <w:szCs w:val="28"/>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rsidR="00290941" w:rsidRPr="00F81A1C" w:rsidRDefault="00290941" w:rsidP="00F81A1C">
      <w:pPr>
        <w:ind w:firstLine="720"/>
        <w:jc w:val="both"/>
        <w:rPr>
          <w:sz w:val="28"/>
          <w:szCs w:val="28"/>
        </w:rPr>
      </w:pPr>
      <w:r w:rsidRPr="00F81A1C">
        <w:rPr>
          <w:sz w:val="28"/>
          <w:szCs w:val="28"/>
        </w:rPr>
        <w:t>- ежеквартальный сбор информации об исполнении каждого мероприятия подпрограммы в общем объеме фактически произведенных расходов всего по мероприятиям подпрограммы и, в том числе, по источникам финансирования;</w:t>
      </w:r>
    </w:p>
    <w:p w:rsidR="00290941" w:rsidRPr="00F81A1C" w:rsidRDefault="00290941" w:rsidP="00F81A1C">
      <w:pPr>
        <w:ind w:firstLine="720"/>
        <w:jc w:val="both"/>
        <w:rPr>
          <w:sz w:val="28"/>
          <w:szCs w:val="28"/>
        </w:rPr>
      </w:pPr>
      <w:r w:rsidRPr="00F81A1C">
        <w:rPr>
          <w:sz w:val="28"/>
          <w:szCs w:val="28"/>
        </w:rPr>
        <w:t>- осуществляет обобщение и подготовку информации о ходе реализации мероприятий подпрограммы;</w:t>
      </w:r>
    </w:p>
    <w:p w:rsidR="00290941" w:rsidRPr="00F81A1C" w:rsidRDefault="00290941" w:rsidP="00F81A1C">
      <w:pPr>
        <w:ind w:firstLine="720"/>
        <w:jc w:val="both"/>
        <w:rPr>
          <w:rStyle w:val="af5"/>
          <w:sz w:val="28"/>
          <w:szCs w:val="28"/>
        </w:rPr>
      </w:pPr>
      <w:r w:rsidRPr="00F81A1C">
        <w:rPr>
          <w:sz w:val="28"/>
          <w:szCs w:val="28"/>
        </w:rPr>
        <w:t xml:space="preserve">-  </w:t>
      </w:r>
      <w:r w:rsidRPr="00F81A1C">
        <w:rPr>
          <w:rStyle w:val="af5"/>
          <w:sz w:val="28"/>
          <w:szCs w:val="28"/>
        </w:rPr>
        <w:t xml:space="preserve">ежеквартальный отчет о расходах бюджета </w:t>
      </w:r>
      <w:proofErr w:type="spellStart"/>
      <w:r w:rsidRPr="00F81A1C">
        <w:rPr>
          <w:rStyle w:val="af5"/>
          <w:sz w:val="28"/>
          <w:szCs w:val="28"/>
        </w:rPr>
        <w:t>Нижнекисляйского</w:t>
      </w:r>
      <w:proofErr w:type="spellEnd"/>
      <w:r w:rsidRPr="00F81A1C">
        <w:rPr>
          <w:rStyle w:val="af5"/>
          <w:sz w:val="28"/>
          <w:szCs w:val="28"/>
        </w:rPr>
        <w:t xml:space="preserve"> городского поселения </w:t>
      </w:r>
      <w:proofErr w:type="spellStart"/>
      <w:r w:rsidRPr="00F81A1C">
        <w:rPr>
          <w:sz w:val="28"/>
          <w:szCs w:val="28"/>
        </w:rPr>
        <w:t>Бутурлиновского</w:t>
      </w:r>
      <w:proofErr w:type="spellEnd"/>
      <w:r w:rsidRPr="00F81A1C">
        <w:rPr>
          <w:sz w:val="28"/>
          <w:szCs w:val="28"/>
        </w:rPr>
        <w:t xml:space="preserve"> муниципального района Воронежской области</w:t>
      </w:r>
      <w:r w:rsidRPr="00F81A1C">
        <w:rPr>
          <w:rStyle w:val="af5"/>
          <w:sz w:val="28"/>
          <w:szCs w:val="28"/>
        </w:rPr>
        <w:t xml:space="preserve"> на строительство, реконструкцию, капитальный ремонт и ремонт автомобильных дорог общего пользования местного значения, включая расходы.</w:t>
      </w:r>
    </w:p>
    <w:p w:rsidR="00290941" w:rsidRPr="00F81A1C" w:rsidRDefault="00290941" w:rsidP="00F81A1C">
      <w:pPr>
        <w:ind w:firstLine="720"/>
        <w:jc w:val="both"/>
        <w:rPr>
          <w:sz w:val="28"/>
          <w:szCs w:val="28"/>
        </w:rPr>
      </w:pPr>
      <w:r w:rsidRPr="00F81A1C">
        <w:rPr>
          <w:sz w:val="28"/>
          <w:szCs w:val="28"/>
        </w:rPr>
        <w:t>Администрация выполняет свои функции во взаимодействии с заинтересованными органами исполнительной власти, органами местного самоуправления.</w:t>
      </w:r>
    </w:p>
    <w:p w:rsidR="00290941" w:rsidRPr="00F81A1C" w:rsidRDefault="00290941" w:rsidP="00F81A1C">
      <w:pPr>
        <w:ind w:firstLine="720"/>
        <w:jc w:val="both"/>
        <w:rPr>
          <w:sz w:val="28"/>
          <w:szCs w:val="28"/>
        </w:rPr>
      </w:pPr>
    </w:p>
    <w:p w:rsidR="00290941" w:rsidRPr="00F81A1C" w:rsidRDefault="00477A96" w:rsidP="00F81A1C">
      <w:pPr>
        <w:pStyle w:val="a7"/>
        <w:tabs>
          <w:tab w:val="left" w:pos="3969"/>
        </w:tabs>
        <w:snapToGrid w:val="0"/>
        <w:spacing w:after="0" w:line="100" w:lineRule="atLeast"/>
        <w:jc w:val="center"/>
        <w:rPr>
          <w:b/>
          <w:sz w:val="28"/>
          <w:szCs w:val="28"/>
        </w:rPr>
      </w:pPr>
      <w:r>
        <w:rPr>
          <w:b/>
          <w:sz w:val="28"/>
          <w:szCs w:val="28"/>
        </w:rPr>
        <w:t>10</w:t>
      </w:r>
      <w:r w:rsidR="00290941" w:rsidRPr="00F81A1C">
        <w:rPr>
          <w:b/>
          <w:sz w:val="28"/>
          <w:szCs w:val="28"/>
        </w:rPr>
        <w:t>.Оценка эффективности реализации подпрограммы.</w:t>
      </w:r>
    </w:p>
    <w:p w:rsidR="00290941" w:rsidRPr="00F81A1C" w:rsidRDefault="00290941" w:rsidP="00F81A1C">
      <w:pPr>
        <w:pStyle w:val="a7"/>
        <w:tabs>
          <w:tab w:val="left" w:pos="3969"/>
        </w:tabs>
        <w:snapToGrid w:val="0"/>
        <w:spacing w:after="0" w:line="100" w:lineRule="atLeast"/>
        <w:jc w:val="center"/>
        <w:rPr>
          <w:b/>
          <w:sz w:val="28"/>
          <w:szCs w:val="28"/>
        </w:rPr>
      </w:pPr>
    </w:p>
    <w:p w:rsidR="00290941" w:rsidRPr="00F81A1C" w:rsidRDefault="00290941" w:rsidP="00F81A1C">
      <w:pPr>
        <w:ind w:firstLine="720"/>
        <w:jc w:val="both"/>
        <w:rPr>
          <w:sz w:val="28"/>
          <w:szCs w:val="28"/>
        </w:rPr>
      </w:pPr>
      <w:r w:rsidRPr="00F81A1C">
        <w:rPr>
          <w:sz w:val="28"/>
          <w:szCs w:val="28"/>
        </w:rPr>
        <w:t xml:space="preserve">Оценка влияния дорожного хозяйства на экономику включает целый ряд более сложных проблем, чем оценка экономических затрат. Это определяется </w:t>
      </w:r>
      <w:r w:rsidRPr="00F81A1C">
        <w:rPr>
          <w:sz w:val="28"/>
          <w:szCs w:val="28"/>
        </w:rPr>
        <w:lastRenderedPageBreak/>
        <w:t>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rsidR="00290941" w:rsidRPr="00F81A1C" w:rsidRDefault="00290941" w:rsidP="00F81A1C">
      <w:pPr>
        <w:ind w:firstLine="720"/>
        <w:jc w:val="both"/>
        <w:rPr>
          <w:sz w:val="28"/>
          <w:szCs w:val="28"/>
        </w:rPr>
      </w:pPr>
      <w:r w:rsidRPr="00F81A1C">
        <w:rPr>
          <w:sz w:val="28"/>
          <w:szCs w:val="28"/>
        </w:rPr>
        <w:t>Показателями улучшения состояния дорожной сети являются:</w:t>
      </w:r>
    </w:p>
    <w:p w:rsidR="00290941" w:rsidRPr="00F81A1C" w:rsidRDefault="00290941" w:rsidP="00F81A1C">
      <w:pPr>
        <w:ind w:firstLine="720"/>
        <w:jc w:val="both"/>
        <w:rPr>
          <w:sz w:val="28"/>
          <w:szCs w:val="28"/>
        </w:rPr>
      </w:pPr>
      <w:r w:rsidRPr="00F81A1C">
        <w:rPr>
          <w:sz w:val="28"/>
          <w:szCs w:val="28"/>
        </w:rPr>
        <w:t>снижение текущих издержек, в первую очередь для пользователей автомобильных дорог;</w:t>
      </w:r>
    </w:p>
    <w:p w:rsidR="00290941" w:rsidRPr="00F81A1C" w:rsidRDefault="00290941" w:rsidP="00F81A1C">
      <w:pPr>
        <w:ind w:firstLine="720"/>
        <w:jc w:val="both"/>
        <w:rPr>
          <w:sz w:val="28"/>
          <w:szCs w:val="28"/>
        </w:rPr>
      </w:pPr>
      <w:r w:rsidRPr="00F81A1C">
        <w:rPr>
          <w:sz w:val="28"/>
          <w:szCs w:val="28"/>
        </w:rPr>
        <w:t>стимулирование общего экономического развития прилегающих территорий;</w:t>
      </w:r>
    </w:p>
    <w:p w:rsidR="00290941" w:rsidRPr="00F81A1C" w:rsidRDefault="00290941" w:rsidP="00F81A1C">
      <w:pPr>
        <w:ind w:firstLine="720"/>
        <w:jc w:val="both"/>
        <w:rPr>
          <w:sz w:val="28"/>
          <w:szCs w:val="28"/>
        </w:rPr>
      </w:pPr>
      <w:r w:rsidRPr="00F81A1C">
        <w:rPr>
          <w:sz w:val="28"/>
          <w:szCs w:val="28"/>
        </w:rPr>
        <w:t>экономия времени как для перевозки пассажиров, так и для прохождения грузов, находящихся в пути;</w:t>
      </w:r>
    </w:p>
    <w:p w:rsidR="00290941" w:rsidRPr="00F81A1C" w:rsidRDefault="00290941" w:rsidP="00F81A1C">
      <w:pPr>
        <w:ind w:firstLine="720"/>
        <w:jc w:val="both"/>
        <w:rPr>
          <w:sz w:val="28"/>
          <w:szCs w:val="28"/>
        </w:rPr>
      </w:pPr>
      <w:r w:rsidRPr="00F81A1C">
        <w:rPr>
          <w:sz w:val="28"/>
          <w:szCs w:val="28"/>
        </w:rPr>
        <w:t>снижение числа дорожно-транспортных происшествий и нанесенного материального ущерба;</w:t>
      </w:r>
    </w:p>
    <w:p w:rsidR="00290941" w:rsidRPr="00F81A1C" w:rsidRDefault="00290941" w:rsidP="00F81A1C">
      <w:pPr>
        <w:ind w:firstLine="720"/>
        <w:jc w:val="both"/>
        <w:rPr>
          <w:sz w:val="28"/>
          <w:szCs w:val="28"/>
        </w:rPr>
      </w:pPr>
      <w:r w:rsidRPr="00F81A1C">
        <w:rPr>
          <w:sz w:val="28"/>
          <w:szCs w:val="28"/>
        </w:rPr>
        <w:t>повышение комфорта и удобства поездок.</w:t>
      </w:r>
    </w:p>
    <w:p w:rsidR="00290941" w:rsidRPr="00F81A1C" w:rsidRDefault="00290941" w:rsidP="00F81A1C">
      <w:pPr>
        <w:ind w:firstLine="720"/>
        <w:jc w:val="both"/>
        <w:rPr>
          <w:sz w:val="28"/>
          <w:szCs w:val="28"/>
        </w:rPr>
      </w:pPr>
      <w:r w:rsidRPr="00F81A1C">
        <w:rPr>
          <w:sz w:val="28"/>
          <w:szCs w:val="28"/>
        </w:rPr>
        <w:t>Эффективность реализации подпрограммы зависит от результатов, полученных в сфере деятельности транспорта и вне него.</w:t>
      </w:r>
    </w:p>
    <w:p w:rsidR="00290941" w:rsidRPr="00F81A1C" w:rsidRDefault="00290941" w:rsidP="00F81A1C">
      <w:pPr>
        <w:ind w:firstLine="720"/>
        <w:jc w:val="both"/>
        <w:rPr>
          <w:sz w:val="28"/>
          <w:szCs w:val="28"/>
        </w:rPr>
      </w:pPr>
      <w:r w:rsidRPr="00F81A1C">
        <w:rPr>
          <w:sz w:val="28"/>
          <w:szCs w:val="28"/>
        </w:rPr>
        <w:t>«Транспортный эффект» заключается в получении прямых выгод, получаемых в результате улучшения «дорожных условий», для лиц, пользующихся автомобильными дорогами. «Транспортный эффект» включает в себя экономию затрат на эксплуатацию транспортных средств, сокращение времени нахождения в пути, повышение эффективности использования транспортных средств, снижение риска дорожно-транспортных происшествий, повышение комфортности движения и улучшение удобства в пути следования. «</w:t>
      </w:r>
      <w:proofErr w:type="spellStart"/>
      <w:r w:rsidRPr="00F81A1C">
        <w:rPr>
          <w:sz w:val="28"/>
          <w:szCs w:val="28"/>
        </w:rPr>
        <w:t>Внетранспортный</w:t>
      </w:r>
      <w:proofErr w:type="spellEnd"/>
      <w:r w:rsidRPr="00F81A1C">
        <w:rPr>
          <w:sz w:val="28"/>
          <w:szCs w:val="28"/>
        </w:rPr>
        <w:t xml:space="preserve"> эффект» связан с влиянием совершенствования и развития сети автомобильных дорог местного значения на социально-экономическое развитие района и экологическую обстановку. К числу социально-экономических последствий модернизации и развития сети автомобильных дорог местного значения относятся:</w:t>
      </w:r>
    </w:p>
    <w:p w:rsidR="00290941" w:rsidRPr="00F81A1C" w:rsidRDefault="00290941" w:rsidP="00F81A1C">
      <w:pPr>
        <w:ind w:firstLine="720"/>
        <w:jc w:val="both"/>
        <w:rPr>
          <w:sz w:val="28"/>
          <w:szCs w:val="28"/>
        </w:rPr>
      </w:pPr>
      <w:r w:rsidRPr="00F81A1C">
        <w:rPr>
          <w:sz w:val="28"/>
          <w:szCs w:val="28"/>
        </w:rPr>
        <w:t>повышение уровня и улучшение социальных условий жизни населения;</w:t>
      </w:r>
    </w:p>
    <w:p w:rsidR="00290941" w:rsidRPr="00F81A1C" w:rsidRDefault="00290941" w:rsidP="00F81A1C">
      <w:pPr>
        <w:ind w:firstLine="720"/>
        <w:jc w:val="both"/>
        <w:rPr>
          <w:sz w:val="28"/>
          <w:szCs w:val="28"/>
        </w:rPr>
      </w:pPr>
      <w:r w:rsidRPr="00F81A1C">
        <w:rPr>
          <w:sz w:val="28"/>
          <w:szCs w:val="28"/>
        </w:rPr>
        <w:t>активизация экономической деятельности, содействие освоению новых территорий и ресурсов, расширение рынков сбыта продукции;</w:t>
      </w:r>
    </w:p>
    <w:p w:rsidR="00290941" w:rsidRPr="00F81A1C" w:rsidRDefault="00290941" w:rsidP="00F81A1C">
      <w:pPr>
        <w:ind w:firstLine="720"/>
        <w:jc w:val="both"/>
        <w:rPr>
          <w:sz w:val="28"/>
          <w:szCs w:val="28"/>
        </w:rPr>
      </w:pPr>
      <w:r w:rsidRPr="00F81A1C">
        <w:rPr>
          <w:sz w:val="28"/>
          <w:szCs w:val="28"/>
        </w:rPr>
        <w:t>снижение транспортной составляющей в цене товаров и услуг;</w:t>
      </w:r>
    </w:p>
    <w:p w:rsidR="00290941" w:rsidRPr="00F81A1C" w:rsidRDefault="00290941" w:rsidP="00F81A1C">
      <w:pPr>
        <w:ind w:firstLine="720"/>
        <w:jc w:val="both"/>
        <w:rPr>
          <w:sz w:val="28"/>
          <w:szCs w:val="28"/>
        </w:rPr>
      </w:pPr>
      <w:r w:rsidRPr="00F81A1C">
        <w:rPr>
          <w:sz w:val="28"/>
          <w:szCs w:val="28"/>
        </w:rPr>
        <w:t>улучшение транспортного обслуживания сельского хозяйства и населения, проживающего в сельской местности, за счет строительства подъездов к сельским населенным пунктам по дорогам с твердым покрытием;</w:t>
      </w:r>
    </w:p>
    <w:p w:rsidR="00290941" w:rsidRPr="00F81A1C" w:rsidRDefault="00290941" w:rsidP="00F81A1C">
      <w:pPr>
        <w:ind w:firstLine="720"/>
        <w:jc w:val="both"/>
        <w:rPr>
          <w:sz w:val="28"/>
          <w:szCs w:val="28"/>
        </w:rPr>
      </w:pPr>
      <w:r w:rsidRPr="00F81A1C">
        <w:rPr>
          <w:sz w:val="28"/>
          <w:szCs w:val="28"/>
        </w:rPr>
        <w:t>создание новых рабочих мест;</w:t>
      </w:r>
    </w:p>
    <w:p w:rsidR="00290941" w:rsidRPr="00F81A1C" w:rsidRDefault="00290941" w:rsidP="00F81A1C">
      <w:pPr>
        <w:ind w:firstLine="720"/>
        <w:jc w:val="both"/>
        <w:rPr>
          <w:sz w:val="28"/>
          <w:szCs w:val="28"/>
        </w:rPr>
      </w:pPr>
      <w:r w:rsidRPr="00F81A1C">
        <w:rPr>
          <w:sz w:val="28"/>
          <w:szCs w:val="28"/>
        </w:rPr>
        <w:t>снижение негативного влияния дорожно-транспортного комплекса на окружающую среду.</w:t>
      </w:r>
    </w:p>
    <w:p w:rsidR="00290941" w:rsidRPr="00F81A1C" w:rsidRDefault="00290941" w:rsidP="00F81A1C">
      <w:pPr>
        <w:ind w:firstLine="720"/>
        <w:jc w:val="both"/>
        <w:rPr>
          <w:sz w:val="28"/>
          <w:szCs w:val="28"/>
        </w:rPr>
      </w:pPr>
      <w:r w:rsidRPr="00F81A1C">
        <w:rPr>
          <w:sz w:val="28"/>
          <w:szCs w:val="28"/>
        </w:rPr>
        <w:lastRenderedPageBreak/>
        <w:t>Общественная эффективность подпрограммы связана с совокупностью «транспортного эффекта» и «вне</w:t>
      </w:r>
      <w:r w:rsidR="009E51EF">
        <w:rPr>
          <w:sz w:val="28"/>
          <w:szCs w:val="28"/>
        </w:rPr>
        <w:t xml:space="preserve"> </w:t>
      </w:r>
      <w:r w:rsidRPr="00F81A1C">
        <w:rPr>
          <w:sz w:val="28"/>
          <w:szCs w:val="28"/>
        </w:rPr>
        <w:t xml:space="preserve">транспортного эффекта» с учетом последствий реализации подпрограммы как для участников дорожного движения, так и для населения и хозяйственного комплекса в целом. </w:t>
      </w:r>
    </w:p>
    <w:p w:rsidR="00290941" w:rsidRPr="00F81A1C" w:rsidRDefault="00290941" w:rsidP="00F81A1C">
      <w:pPr>
        <w:ind w:firstLine="720"/>
        <w:jc w:val="both"/>
        <w:rPr>
          <w:sz w:val="28"/>
          <w:szCs w:val="28"/>
        </w:rPr>
      </w:pPr>
      <w:r w:rsidRPr="00F81A1C">
        <w:rPr>
          <w:sz w:val="28"/>
          <w:szCs w:val="28"/>
        </w:rPr>
        <w:t>Последовательная реализация мероприятий подпрограммы будет способствовать повышению скорости, удобства и безопасности движения на автомобильных дорогах общего пользования, приведет к сокращению расходов на грузовые и пассажирские автомобильные перевозки. В результате уменьшения транспортных расходов повысится конкурентоспособность продукции отраслей экономики, что окажет положительное воздействие на рост объемов производства и уровня занятости. Повышение транспортной доступности за счет развития сети автомобильных дорог в сельской местности, будет способствовать улучшению качества жизни населения и росту производительности труда в отраслях экономики региона.</w:t>
      </w:r>
    </w:p>
    <w:p w:rsidR="00290941" w:rsidRPr="00EE67B7" w:rsidRDefault="00290941" w:rsidP="00F81A1C">
      <w:pPr>
        <w:ind w:firstLine="708"/>
        <w:jc w:val="both"/>
        <w:rPr>
          <w:sz w:val="28"/>
          <w:szCs w:val="28"/>
        </w:rPr>
      </w:pPr>
      <w:r w:rsidRPr="00F81A1C">
        <w:rPr>
          <w:sz w:val="28"/>
          <w:szCs w:val="28"/>
        </w:rPr>
        <w:t>В соответствии с целью и задачами подпрограммы основной эффект от реализации ее мероприятий имеет, прежде всего социальную направленность, стимулирующую активизацию экономической деятельности</w:t>
      </w:r>
      <w:r w:rsidRPr="00EE67B7">
        <w:rPr>
          <w:sz w:val="28"/>
          <w:szCs w:val="28"/>
        </w:rPr>
        <w:t xml:space="preserve">. </w:t>
      </w:r>
      <w:r w:rsidRPr="00272DF2">
        <w:rPr>
          <w:sz w:val="28"/>
          <w:szCs w:val="28"/>
        </w:rPr>
        <w:t>За период с 20</w:t>
      </w:r>
      <w:r w:rsidR="00272DF2" w:rsidRPr="00272DF2">
        <w:rPr>
          <w:sz w:val="28"/>
          <w:szCs w:val="28"/>
        </w:rPr>
        <w:t>23</w:t>
      </w:r>
      <w:r w:rsidRPr="00272DF2">
        <w:rPr>
          <w:sz w:val="28"/>
          <w:szCs w:val="28"/>
        </w:rPr>
        <w:t>-20</w:t>
      </w:r>
      <w:r w:rsidR="00272DF2" w:rsidRPr="00272DF2">
        <w:rPr>
          <w:sz w:val="28"/>
          <w:szCs w:val="28"/>
        </w:rPr>
        <w:t>30</w:t>
      </w:r>
      <w:r w:rsidRPr="00272DF2">
        <w:rPr>
          <w:sz w:val="28"/>
          <w:szCs w:val="28"/>
        </w:rPr>
        <w:t xml:space="preserve"> гг. планируется </w:t>
      </w:r>
      <w:r w:rsidRPr="008E5733">
        <w:rPr>
          <w:sz w:val="28"/>
          <w:szCs w:val="28"/>
        </w:rPr>
        <w:t>отремонтировать</w:t>
      </w:r>
      <w:r w:rsidR="008E5733" w:rsidRPr="008E5733">
        <w:rPr>
          <w:sz w:val="28"/>
          <w:szCs w:val="28"/>
        </w:rPr>
        <w:t xml:space="preserve"> 24,9</w:t>
      </w:r>
      <w:r w:rsidRPr="008E5733">
        <w:rPr>
          <w:sz w:val="28"/>
          <w:szCs w:val="28"/>
        </w:rPr>
        <w:t xml:space="preserve"> км </w:t>
      </w:r>
      <w:r w:rsidRPr="00272DF2">
        <w:rPr>
          <w:sz w:val="28"/>
          <w:szCs w:val="28"/>
        </w:rPr>
        <w:t>автомобильных дорог общего пользования местного значения.</w:t>
      </w:r>
    </w:p>
    <w:p w:rsidR="00290941" w:rsidRPr="00F81A1C" w:rsidRDefault="00290941" w:rsidP="00F81A1C">
      <w:pPr>
        <w:shd w:val="clear" w:color="auto" w:fill="FFFFFF"/>
        <w:ind w:right="2" w:firstLine="540"/>
        <w:jc w:val="both"/>
        <w:rPr>
          <w:sz w:val="28"/>
          <w:szCs w:val="28"/>
        </w:rPr>
      </w:pPr>
      <w:r w:rsidRPr="00F81A1C">
        <w:rPr>
          <w:sz w:val="28"/>
          <w:szCs w:val="28"/>
        </w:rPr>
        <w:t xml:space="preserve">Оценка эффективности реализации муниципальной подпрограммы «Дорожное хозяйство Нижнекисляйского городского поселения» осуществляется заказчиком подпрограммы - администрацией </w:t>
      </w:r>
      <w:proofErr w:type="spellStart"/>
      <w:r w:rsidRPr="00F81A1C">
        <w:rPr>
          <w:sz w:val="28"/>
          <w:szCs w:val="28"/>
        </w:rPr>
        <w:t>Нижнекисляйского</w:t>
      </w:r>
      <w:proofErr w:type="spellEnd"/>
      <w:r w:rsidRPr="00F81A1C">
        <w:rPr>
          <w:sz w:val="28"/>
          <w:szCs w:val="28"/>
        </w:rPr>
        <w:t xml:space="preserve"> городского поселения </w:t>
      </w:r>
      <w:proofErr w:type="spellStart"/>
      <w:r w:rsidRPr="00F81A1C">
        <w:rPr>
          <w:sz w:val="28"/>
          <w:szCs w:val="28"/>
        </w:rPr>
        <w:t>Бутурлиновского</w:t>
      </w:r>
      <w:proofErr w:type="spellEnd"/>
      <w:r w:rsidRPr="00F81A1C">
        <w:rPr>
          <w:sz w:val="28"/>
          <w:szCs w:val="28"/>
        </w:rPr>
        <w:t xml:space="preserve"> муниципального </w:t>
      </w:r>
      <w:proofErr w:type="gramStart"/>
      <w:r w:rsidRPr="00F81A1C">
        <w:rPr>
          <w:sz w:val="28"/>
          <w:szCs w:val="28"/>
        </w:rPr>
        <w:t>района  по</w:t>
      </w:r>
      <w:proofErr w:type="gramEnd"/>
      <w:r w:rsidRPr="00F81A1C">
        <w:rPr>
          <w:sz w:val="28"/>
          <w:szCs w:val="28"/>
        </w:rPr>
        <w:t xml:space="preserve"> годам в течение всего срока реализации подпрограммы.</w:t>
      </w:r>
    </w:p>
    <w:p w:rsidR="00290941" w:rsidRPr="00F81A1C" w:rsidRDefault="00290941" w:rsidP="00F81A1C">
      <w:pPr>
        <w:shd w:val="clear" w:color="auto" w:fill="FFFFFF"/>
        <w:tabs>
          <w:tab w:val="left" w:pos="720"/>
        </w:tabs>
        <w:ind w:right="2" w:firstLine="540"/>
        <w:jc w:val="both"/>
        <w:rPr>
          <w:bCs/>
          <w:spacing w:val="-3"/>
          <w:sz w:val="28"/>
          <w:szCs w:val="28"/>
        </w:rPr>
      </w:pPr>
      <w:r w:rsidRPr="00F81A1C">
        <w:rPr>
          <w:bCs/>
          <w:spacing w:val="-3"/>
          <w:sz w:val="28"/>
          <w:szCs w:val="28"/>
        </w:rPr>
        <w:t>В составе ежегодного отчета о ходе работ по реализации мероприятий подпрограммы предоставляется информация об оценке эффективности реализации подпрограммы.</w:t>
      </w:r>
    </w:p>
    <w:p w:rsidR="00290941" w:rsidRPr="00F81A1C" w:rsidRDefault="00290941" w:rsidP="00F81A1C">
      <w:pPr>
        <w:shd w:val="clear" w:color="auto" w:fill="FFFFFF"/>
        <w:tabs>
          <w:tab w:val="left" w:pos="720"/>
        </w:tabs>
        <w:ind w:right="2" w:firstLine="540"/>
        <w:jc w:val="both"/>
        <w:rPr>
          <w:bCs/>
          <w:spacing w:val="-3"/>
          <w:sz w:val="28"/>
          <w:szCs w:val="28"/>
        </w:rPr>
      </w:pPr>
      <w:r w:rsidRPr="00F81A1C">
        <w:rPr>
          <w:bCs/>
          <w:spacing w:val="-3"/>
          <w:sz w:val="28"/>
          <w:szCs w:val="28"/>
        </w:rPr>
        <w:t>Оценка эффективности реализации подпрограммы по целевому индикатору определяется по следующей формуле:</w:t>
      </w:r>
    </w:p>
    <w:p w:rsidR="00290941" w:rsidRPr="00F81A1C" w:rsidRDefault="00290941" w:rsidP="00F81A1C">
      <w:pPr>
        <w:shd w:val="clear" w:color="auto" w:fill="FFFFFF"/>
        <w:ind w:right="2" w:firstLine="540"/>
        <w:jc w:val="both"/>
        <w:rPr>
          <w:bCs/>
          <w:spacing w:val="-3"/>
          <w:sz w:val="28"/>
          <w:szCs w:val="28"/>
        </w:rPr>
      </w:pPr>
    </w:p>
    <w:p w:rsidR="00290941" w:rsidRPr="00F81A1C" w:rsidRDefault="00290941" w:rsidP="00F81A1C">
      <w:pPr>
        <w:shd w:val="clear" w:color="auto" w:fill="FFFFFF"/>
        <w:ind w:right="2" w:firstLine="540"/>
        <w:jc w:val="both"/>
        <w:rPr>
          <w:bCs/>
          <w:spacing w:val="-3"/>
          <w:sz w:val="28"/>
          <w:szCs w:val="28"/>
        </w:rPr>
      </w:pPr>
      <w:proofErr w:type="spellStart"/>
      <w:r w:rsidRPr="00F81A1C">
        <w:rPr>
          <w:bCs/>
          <w:spacing w:val="-3"/>
          <w:sz w:val="28"/>
          <w:szCs w:val="28"/>
        </w:rPr>
        <w:t>Эп</w:t>
      </w:r>
      <w:proofErr w:type="spellEnd"/>
      <w:r w:rsidRPr="00F81A1C">
        <w:rPr>
          <w:bCs/>
          <w:spacing w:val="-3"/>
          <w:sz w:val="28"/>
          <w:szCs w:val="28"/>
        </w:rPr>
        <w:t xml:space="preserve"> =</w:t>
      </w:r>
      <w:r w:rsidRPr="00F81A1C">
        <w:rPr>
          <w:bCs/>
          <w:spacing w:val="-3"/>
          <w:position w:val="-28"/>
          <w:sz w:val="28"/>
          <w:szCs w:val="28"/>
        </w:rPr>
        <w:object w:dxaOrig="10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3pt;height:33.1pt" o:ole="">
            <v:imagedata r:id="rId8" o:title=""/>
          </v:shape>
          <o:OLEObject Type="Embed" ProgID="Equation.3" ShapeID="_x0000_i1025" DrawAspect="Content" ObjectID="_1800772747" r:id="rId9"/>
        </w:object>
      </w:r>
    </w:p>
    <w:p w:rsidR="00290941" w:rsidRPr="00F81A1C" w:rsidRDefault="00290941" w:rsidP="00F81A1C">
      <w:pPr>
        <w:shd w:val="clear" w:color="auto" w:fill="FFFFFF"/>
        <w:ind w:right="2" w:firstLine="540"/>
        <w:jc w:val="both"/>
        <w:rPr>
          <w:bCs/>
          <w:spacing w:val="-3"/>
          <w:sz w:val="28"/>
          <w:szCs w:val="28"/>
        </w:rPr>
      </w:pPr>
      <w:r w:rsidRPr="00F81A1C">
        <w:rPr>
          <w:bCs/>
          <w:spacing w:val="-3"/>
          <w:sz w:val="28"/>
          <w:szCs w:val="28"/>
        </w:rPr>
        <w:t>где:</w:t>
      </w:r>
    </w:p>
    <w:p w:rsidR="00290941" w:rsidRPr="00F81A1C" w:rsidRDefault="00290941" w:rsidP="00F81A1C">
      <w:pPr>
        <w:shd w:val="clear" w:color="auto" w:fill="FFFFFF"/>
        <w:ind w:right="2" w:firstLine="540"/>
        <w:jc w:val="both"/>
        <w:rPr>
          <w:bCs/>
          <w:spacing w:val="-3"/>
          <w:sz w:val="28"/>
          <w:szCs w:val="28"/>
        </w:rPr>
      </w:pPr>
      <w:proofErr w:type="spellStart"/>
      <w:r w:rsidRPr="00F81A1C">
        <w:rPr>
          <w:bCs/>
          <w:spacing w:val="-3"/>
          <w:sz w:val="28"/>
          <w:szCs w:val="28"/>
        </w:rPr>
        <w:t>Эп</w:t>
      </w:r>
      <w:proofErr w:type="spellEnd"/>
      <w:r w:rsidRPr="00F81A1C">
        <w:rPr>
          <w:bCs/>
          <w:spacing w:val="-3"/>
          <w:sz w:val="28"/>
          <w:szCs w:val="28"/>
        </w:rPr>
        <w:t xml:space="preserve"> – эффективность реализации Подпрограммы по целевому индикатору, %;</w:t>
      </w:r>
    </w:p>
    <w:p w:rsidR="00290941" w:rsidRPr="00F81A1C" w:rsidRDefault="00290941" w:rsidP="00F81A1C">
      <w:pPr>
        <w:shd w:val="clear" w:color="auto" w:fill="FFFFFF"/>
        <w:ind w:right="2" w:firstLine="540"/>
        <w:jc w:val="both"/>
        <w:rPr>
          <w:bCs/>
          <w:spacing w:val="-3"/>
          <w:sz w:val="28"/>
          <w:szCs w:val="28"/>
        </w:rPr>
      </w:pPr>
      <w:r w:rsidRPr="00F81A1C">
        <w:rPr>
          <w:bCs/>
          <w:i/>
          <w:spacing w:val="-3"/>
          <w:sz w:val="28"/>
          <w:szCs w:val="28"/>
        </w:rPr>
        <w:t>Пр</w:t>
      </w:r>
      <w:r w:rsidRPr="00F81A1C">
        <w:rPr>
          <w:bCs/>
          <w:spacing w:val="-3"/>
          <w:sz w:val="28"/>
          <w:szCs w:val="28"/>
        </w:rPr>
        <w:t>1- протяжённость отремонтированных дорог, км;</w:t>
      </w:r>
    </w:p>
    <w:p w:rsidR="00290941" w:rsidRPr="00F81A1C" w:rsidRDefault="00290941" w:rsidP="00F81A1C">
      <w:pPr>
        <w:shd w:val="clear" w:color="auto" w:fill="FFFFFF"/>
        <w:ind w:right="2" w:firstLine="540"/>
        <w:jc w:val="both"/>
        <w:rPr>
          <w:bCs/>
          <w:spacing w:val="-3"/>
          <w:sz w:val="28"/>
          <w:szCs w:val="28"/>
        </w:rPr>
      </w:pPr>
      <w:r w:rsidRPr="00F81A1C">
        <w:rPr>
          <w:bCs/>
          <w:i/>
          <w:spacing w:val="-3"/>
          <w:sz w:val="28"/>
          <w:szCs w:val="28"/>
        </w:rPr>
        <w:t>Про</w:t>
      </w:r>
      <w:r w:rsidRPr="00F81A1C">
        <w:rPr>
          <w:bCs/>
          <w:spacing w:val="-3"/>
          <w:sz w:val="28"/>
          <w:szCs w:val="28"/>
        </w:rPr>
        <w:t xml:space="preserve"> – протяжённость дорог с твёрдым и грунтовым покрытием общего пользования местного значения, км; (требующих ремонта)</w:t>
      </w:r>
    </w:p>
    <w:p w:rsidR="00290941" w:rsidRPr="00F81A1C" w:rsidRDefault="00290941" w:rsidP="00F81A1C">
      <w:pPr>
        <w:shd w:val="clear" w:color="auto" w:fill="FFFFFF"/>
        <w:ind w:right="2" w:firstLine="540"/>
        <w:jc w:val="both"/>
        <w:rPr>
          <w:bCs/>
          <w:spacing w:val="-3"/>
          <w:sz w:val="28"/>
          <w:szCs w:val="28"/>
        </w:rPr>
      </w:pPr>
    </w:p>
    <w:p w:rsidR="00290941" w:rsidRPr="00F81A1C" w:rsidRDefault="00290941" w:rsidP="00F81A1C">
      <w:pPr>
        <w:tabs>
          <w:tab w:val="left" w:pos="720"/>
        </w:tabs>
        <w:rPr>
          <w:sz w:val="28"/>
          <w:szCs w:val="28"/>
        </w:rPr>
      </w:pPr>
      <w:r w:rsidRPr="00F81A1C">
        <w:rPr>
          <w:sz w:val="28"/>
          <w:szCs w:val="28"/>
        </w:rPr>
        <w:tab/>
        <w:t>Источником данных для расчёта индикатора являются:</w:t>
      </w:r>
    </w:p>
    <w:p w:rsidR="00290941" w:rsidRPr="00F81A1C" w:rsidRDefault="00290941" w:rsidP="00F81A1C">
      <w:pPr>
        <w:shd w:val="clear" w:color="auto" w:fill="FFFFFF"/>
        <w:tabs>
          <w:tab w:val="left" w:pos="720"/>
        </w:tabs>
        <w:ind w:right="2" w:firstLine="540"/>
        <w:jc w:val="both"/>
        <w:rPr>
          <w:bCs/>
          <w:color w:val="000000"/>
          <w:spacing w:val="-3"/>
          <w:sz w:val="28"/>
          <w:szCs w:val="28"/>
        </w:rPr>
      </w:pPr>
      <w:r w:rsidRPr="00F81A1C">
        <w:rPr>
          <w:bCs/>
          <w:spacing w:val="-3"/>
          <w:sz w:val="28"/>
          <w:szCs w:val="28"/>
        </w:rPr>
        <w:t xml:space="preserve">– протяжённость дорог с твёрдым и грунтовым покрытием общего пользования местного значения в соответствии </w:t>
      </w:r>
      <w:r w:rsidRPr="00F81A1C">
        <w:rPr>
          <w:b/>
          <w:bCs/>
          <w:spacing w:val="-3"/>
          <w:sz w:val="28"/>
          <w:szCs w:val="28"/>
        </w:rPr>
        <w:t xml:space="preserve">с </w:t>
      </w:r>
      <w:r w:rsidRPr="00F81A1C">
        <w:rPr>
          <w:bCs/>
          <w:color w:val="000000"/>
          <w:spacing w:val="-3"/>
          <w:sz w:val="28"/>
          <w:szCs w:val="28"/>
        </w:rPr>
        <w:t xml:space="preserve">перечнем автомобильных дорог общего пользования местного значения Нижнекисляйского городского поселения, утверждённого распоряжением администрации </w:t>
      </w:r>
      <w:proofErr w:type="spellStart"/>
      <w:r w:rsidRPr="00F81A1C">
        <w:rPr>
          <w:bCs/>
          <w:color w:val="000000"/>
          <w:spacing w:val="-3"/>
          <w:sz w:val="28"/>
          <w:szCs w:val="28"/>
        </w:rPr>
        <w:t>Нижнекисляйского</w:t>
      </w:r>
      <w:proofErr w:type="spellEnd"/>
      <w:r w:rsidRPr="00F81A1C">
        <w:rPr>
          <w:bCs/>
          <w:color w:val="000000"/>
          <w:spacing w:val="-3"/>
          <w:sz w:val="28"/>
          <w:szCs w:val="28"/>
        </w:rPr>
        <w:t xml:space="preserve"> городского поселения </w:t>
      </w:r>
      <w:proofErr w:type="spellStart"/>
      <w:r w:rsidRPr="00F81A1C">
        <w:rPr>
          <w:bCs/>
          <w:color w:val="000000"/>
          <w:spacing w:val="-3"/>
          <w:sz w:val="28"/>
          <w:szCs w:val="28"/>
        </w:rPr>
        <w:t>Бутурлиновского</w:t>
      </w:r>
      <w:proofErr w:type="spellEnd"/>
      <w:r w:rsidRPr="00F81A1C">
        <w:rPr>
          <w:bCs/>
          <w:color w:val="000000"/>
          <w:spacing w:val="-3"/>
          <w:sz w:val="28"/>
          <w:szCs w:val="28"/>
        </w:rPr>
        <w:t xml:space="preserve"> муниципального района Воронежской области</w:t>
      </w:r>
      <w:r w:rsidR="008E5733">
        <w:rPr>
          <w:bCs/>
          <w:color w:val="000000"/>
          <w:spacing w:val="-3"/>
          <w:sz w:val="28"/>
          <w:szCs w:val="28"/>
        </w:rPr>
        <w:t xml:space="preserve"> </w:t>
      </w:r>
      <w:r w:rsidR="00750482">
        <w:rPr>
          <w:bCs/>
          <w:color w:val="000000"/>
          <w:spacing w:val="-3"/>
          <w:sz w:val="28"/>
          <w:szCs w:val="28"/>
        </w:rPr>
        <w:t>от 05.05.2014г. № 21</w:t>
      </w:r>
      <w:r w:rsidRPr="00F81A1C">
        <w:rPr>
          <w:bCs/>
          <w:color w:val="000000"/>
          <w:spacing w:val="-3"/>
          <w:sz w:val="28"/>
          <w:szCs w:val="28"/>
        </w:rPr>
        <w:t xml:space="preserve"> «Об утверждении перечня автомобильных дорог общего </w:t>
      </w:r>
      <w:r w:rsidRPr="00F81A1C">
        <w:rPr>
          <w:bCs/>
          <w:color w:val="000000"/>
          <w:spacing w:val="-3"/>
          <w:sz w:val="28"/>
          <w:szCs w:val="28"/>
        </w:rPr>
        <w:lastRenderedPageBreak/>
        <w:t xml:space="preserve">пользования местного значения с твердым и грунтовым покрытием на территории Нижнекисляйского городского поселения» </w:t>
      </w:r>
      <w:r w:rsidR="008E5733">
        <w:rPr>
          <w:bCs/>
          <w:color w:val="000000"/>
          <w:spacing w:val="-3"/>
          <w:sz w:val="28"/>
          <w:szCs w:val="28"/>
        </w:rPr>
        <w:t>(с внесенными изменениями от 26.09.2022г №188)</w:t>
      </w:r>
    </w:p>
    <w:p w:rsidR="00290941" w:rsidRPr="00F81A1C" w:rsidRDefault="00290941" w:rsidP="00F81A1C">
      <w:pPr>
        <w:shd w:val="clear" w:color="auto" w:fill="FFFFFF"/>
        <w:tabs>
          <w:tab w:val="left" w:pos="720"/>
        </w:tabs>
        <w:ind w:right="2" w:firstLine="540"/>
        <w:jc w:val="both"/>
        <w:rPr>
          <w:bCs/>
          <w:spacing w:val="-3"/>
          <w:sz w:val="28"/>
          <w:szCs w:val="28"/>
        </w:rPr>
      </w:pPr>
      <w:r w:rsidRPr="00F81A1C">
        <w:rPr>
          <w:bCs/>
          <w:spacing w:val="-3"/>
          <w:sz w:val="28"/>
          <w:szCs w:val="28"/>
        </w:rPr>
        <w:t>- протяжённость отремонтированных дорог – в соответствии с отчётом о ходе реализации подпрограммы.</w:t>
      </w:r>
    </w:p>
    <w:p w:rsidR="00290941" w:rsidRPr="00F81A1C" w:rsidRDefault="00290941" w:rsidP="00F81A1C">
      <w:pPr>
        <w:tabs>
          <w:tab w:val="left" w:pos="720"/>
          <w:tab w:val="left" w:pos="900"/>
        </w:tabs>
        <w:ind w:firstLine="720"/>
        <w:jc w:val="both"/>
        <w:rPr>
          <w:sz w:val="28"/>
          <w:szCs w:val="28"/>
        </w:rPr>
      </w:pPr>
      <w:r w:rsidRPr="00F81A1C">
        <w:rPr>
          <w:sz w:val="28"/>
          <w:szCs w:val="28"/>
        </w:rPr>
        <w:t>Бюджетная эффективность подпрограммы (определяется как степень реализации расходных обязательств) рассчитывается по формуле:</w:t>
      </w:r>
    </w:p>
    <w:p w:rsidR="00290941" w:rsidRPr="00F81A1C" w:rsidRDefault="00290941" w:rsidP="00F81A1C">
      <w:pPr>
        <w:spacing w:before="100" w:beforeAutospacing="1" w:after="100" w:afterAutospacing="1"/>
        <w:rPr>
          <w:sz w:val="28"/>
          <w:szCs w:val="28"/>
        </w:rPr>
      </w:pPr>
      <w:r w:rsidRPr="00F81A1C">
        <w:rPr>
          <w:sz w:val="28"/>
          <w:szCs w:val="28"/>
        </w:rPr>
        <w:t xml:space="preserve"> Э </w:t>
      </w:r>
      <w:proofErr w:type="spellStart"/>
      <w:proofErr w:type="gramStart"/>
      <w:r w:rsidRPr="00F81A1C">
        <w:rPr>
          <w:sz w:val="28"/>
          <w:szCs w:val="28"/>
        </w:rPr>
        <w:t>бюдж</w:t>
      </w:r>
      <w:proofErr w:type="spellEnd"/>
      <w:r w:rsidRPr="00F81A1C">
        <w:rPr>
          <w:sz w:val="28"/>
          <w:szCs w:val="28"/>
        </w:rPr>
        <w:t>.=</w:t>
      </w:r>
      <w:proofErr w:type="spellStart"/>
      <w:proofErr w:type="gramEnd"/>
      <w:r w:rsidRPr="00F81A1C">
        <w:rPr>
          <w:sz w:val="28"/>
          <w:szCs w:val="28"/>
        </w:rPr>
        <w:t>Фф</w:t>
      </w:r>
      <w:proofErr w:type="spellEnd"/>
      <w:r w:rsidRPr="00F81A1C">
        <w:rPr>
          <w:sz w:val="28"/>
          <w:szCs w:val="28"/>
        </w:rPr>
        <w:t>/</w:t>
      </w:r>
      <w:proofErr w:type="spellStart"/>
      <w:r w:rsidRPr="00F81A1C">
        <w:rPr>
          <w:sz w:val="28"/>
          <w:szCs w:val="28"/>
        </w:rPr>
        <w:t>Фп</w:t>
      </w:r>
      <w:proofErr w:type="spellEnd"/>
      <w:r w:rsidRPr="00F81A1C">
        <w:rPr>
          <w:sz w:val="28"/>
          <w:szCs w:val="28"/>
        </w:rPr>
        <w:t>*100%, где</w:t>
      </w:r>
    </w:p>
    <w:p w:rsidR="00290941" w:rsidRPr="00F81A1C" w:rsidRDefault="00290941" w:rsidP="00F81A1C">
      <w:pPr>
        <w:spacing w:before="100" w:beforeAutospacing="1" w:after="100" w:afterAutospacing="1"/>
        <w:rPr>
          <w:sz w:val="28"/>
          <w:szCs w:val="28"/>
        </w:rPr>
      </w:pPr>
      <w:r w:rsidRPr="00F81A1C">
        <w:rPr>
          <w:sz w:val="28"/>
          <w:szCs w:val="28"/>
        </w:rPr>
        <w:t xml:space="preserve">Э </w:t>
      </w:r>
      <w:proofErr w:type="spellStart"/>
      <w:r w:rsidRPr="00F81A1C">
        <w:rPr>
          <w:sz w:val="28"/>
          <w:szCs w:val="28"/>
        </w:rPr>
        <w:t>бюдж</w:t>
      </w:r>
      <w:proofErr w:type="spellEnd"/>
      <w:r w:rsidRPr="00F81A1C">
        <w:rPr>
          <w:sz w:val="28"/>
          <w:szCs w:val="28"/>
        </w:rPr>
        <w:t>. – бюджетная эффективность подпрограммы</w:t>
      </w:r>
    </w:p>
    <w:p w:rsidR="00290941" w:rsidRPr="00F81A1C" w:rsidRDefault="00290941" w:rsidP="00F81A1C">
      <w:pPr>
        <w:spacing w:before="100" w:beforeAutospacing="1" w:after="100" w:afterAutospacing="1"/>
        <w:rPr>
          <w:sz w:val="28"/>
          <w:szCs w:val="28"/>
        </w:rPr>
      </w:pPr>
      <w:proofErr w:type="spellStart"/>
      <w:r w:rsidRPr="00F81A1C">
        <w:rPr>
          <w:sz w:val="28"/>
          <w:szCs w:val="28"/>
        </w:rPr>
        <w:t>Фф</w:t>
      </w:r>
      <w:proofErr w:type="spellEnd"/>
      <w:r w:rsidRPr="00F81A1C">
        <w:rPr>
          <w:sz w:val="28"/>
          <w:szCs w:val="28"/>
        </w:rPr>
        <w:t xml:space="preserve"> – фактическое использование средств</w:t>
      </w:r>
    </w:p>
    <w:p w:rsidR="00290941" w:rsidRPr="00F81A1C" w:rsidRDefault="00290941" w:rsidP="00F81A1C">
      <w:pPr>
        <w:spacing w:before="100" w:beforeAutospacing="1" w:after="100" w:afterAutospacing="1"/>
        <w:rPr>
          <w:sz w:val="28"/>
          <w:szCs w:val="28"/>
        </w:rPr>
      </w:pPr>
      <w:proofErr w:type="spellStart"/>
      <w:r w:rsidRPr="00F81A1C">
        <w:rPr>
          <w:sz w:val="28"/>
          <w:szCs w:val="28"/>
        </w:rPr>
        <w:t>Фп</w:t>
      </w:r>
      <w:proofErr w:type="spellEnd"/>
      <w:r w:rsidRPr="00F81A1C">
        <w:rPr>
          <w:sz w:val="28"/>
          <w:szCs w:val="28"/>
        </w:rPr>
        <w:t xml:space="preserve"> – планируемое использование средств</w:t>
      </w:r>
    </w:p>
    <w:p w:rsidR="00290941" w:rsidRPr="00F81A1C" w:rsidRDefault="00290941" w:rsidP="00F81A1C">
      <w:pPr>
        <w:tabs>
          <w:tab w:val="left" w:pos="720"/>
          <w:tab w:val="left" w:pos="900"/>
        </w:tabs>
        <w:ind w:firstLine="720"/>
        <w:jc w:val="both"/>
        <w:rPr>
          <w:sz w:val="28"/>
          <w:szCs w:val="28"/>
        </w:rPr>
      </w:pPr>
      <w:r w:rsidRPr="00F81A1C">
        <w:rPr>
          <w:sz w:val="28"/>
          <w:szCs w:val="28"/>
        </w:rPr>
        <w:t> </w:t>
      </w:r>
      <w:r w:rsidRPr="00F81A1C">
        <w:rPr>
          <w:sz w:val="28"/>
          <w:szCs w:val="28"/>
        </w:rPr>
        <w:tab/>
        <w:t>Целевые индикаторы рассчитываются заказчиком муниципальной целевой подпрограммы по годам в течение всег</w:t>
      </w:r>
      <w:r>
        <w:rPr>
          <w:sz w:val="28"/>
          <w:szCs w:val="28"/>
        </w:rPr>
        <w:t>о срока реализации Подпрограммы</w:t>
      </w:r>
    </w:p>
    <w:p w:rsidR="00290941" w:rsidRDefault="00290941">
      <w:pPr>
        <w:snapToGrid w:val="0"/>
        <w:jc w:val="both"/>
        <w:rPr>
          <w:b/>
          <w:bCs/>
          <w:i/>
          <w:iCs/>
          <w:sz w:val="28"/>
          <w:szCs w:val="28"/>
        </w:rPr>
      </w:pPr>
    </w:p>
    <w:p w:rsidR="00290941" w:rsidRDefault="00477A96" w:rsidP="00477A96">
      <w:pPr>
        <w:snapToGrid w:val="0"/>
        <w:jc w:val="both"/>
        <w:rPr>
          <w:b/>
          <w:bCs/>
          <w:i/>
          <w:iCs/>
          <w:sz w:val="28"/>
          <w:szCs w:val="28"/>
        </w:rPr>
      </w:pPr>
      <w:r>
        <w:rPr>
          <w:b/>
          <w:bCs/>
          <w:i/>
          <w:iCs/>
          <w:sz w:val="28"/>
          <w:szCs w:val="28"/>
        </w:rPr>
        <w:t>8.3</w:t>
      </w:r>
      <w:r w:rsidR="00290941">
        <w:rPr>
          <w:b/>
          <w:bCs/>
          <w:i/>
          <w:iCs/>
          <w:sz w:val="28"/>
          <w:szCs w:val="28"/>
        </w:rPr>
        <w:t xml:space="preserve"> Подпрограмма «Организация благоустройства в границах территории Нижнекисляйского городского поселения».</w:t>
      </w:r>
    </w:p>
    <w:p w:rsidR="00290941" w:rsidRDefault="00290941">
      <w:pPr>
        <w:snapToGrid w:val="0"/>
        <w:jc w:val="both"/>
        <w:rPr>
          <w:b/>
          <w:bCs/>
          <w:i/>
          <w:iCs/>
          <w:sz w:val="28"/>
          <w:szCs w:val="28"/>
        </w:rPr>
      </w:pPr>
    </w:p>
    <w:p w:rsidR="00290941" w:rsidRDefault="00290941">
      <w:pPr>
        <w:jc w:val="center"/>
        <w:rPr>
          <w:b/>
          <w:bCs/>
          <w:sz w:val="28"/>
          <w:szCs w:val="28"/>
        </w:rPr>
      </w:pPr>
      <w:r>
        <w:rPr>
          <w:b/>
          <w:bCs/>
          <w:sz w:val="28"/>
          <w:szCs w:val="28"/>
        </w:rPr>
        <w:t xml:space="preserve"> 1. ПАСПОРТ</w:t>
      </w:r>
    </w:p>
    <w:p w:rsidR="00290941" w:rsidRDefault="00290941" w:rsidP="00B87525">
      <w:pPr>
        <w:ind w:left="-18" w:firstLine="18"/>
        <w:jc w:val="center"/>
        <w:rPr>
          <w:sz w:val="28"/>
          <w:szCs w:val="28"/>
        </w:rPr>
      </w:pPr>
      <w:r>
        <w:rPr>
          <w:sz w:val="28"/>
          <w:szCs w:val="28"/>
        </w:rPr>
        <w:t xml:space="preserve"> подпрограммы «Организация благоустройства в границах территории Нижнекисляйского городского поселения»</w:t>
      </w:r>
    </w:p>
    <w:p w:rsidR="00290941" w:rsidRDefault="00290941">
      <w:pPr>
        <w:ind w:left="-18" w:hanging="3988"/>
        <w:jc w:val="center"/>
        <w:rPr>
          <w:sz w:val="28"/>
          <w:szCs w:val="28"/>
        </w:rPr>
      </w:pPr>
    </w:p>
    <w:tbl>
      <w:tblPr>
        <w:tblW w:w="0" w:type="auto"/>
        <w:tblInd w:w="33" w:type="dxa"/>
        <w:tblLayout w:type="fixed"/>
        <w:tblLook w:val="0000" w:firstRow="0" w:lastRow="0" w:firstColumn="0" w:lastColumn="0" w:noHBand="0" w:noVBand="0"/>
      </w:tblPr>
      <w:tblGrid>
        <w:gridCol w:w="2759"/>
        <w:gridCol w:w="7072"/>
      </w:tblGrid>
      <w:tr w:rsidR="00290941">
        <w:tc>
          <w:tcPr>
            <w:tcW w:w="2759" w:type="dxa"/>
            <w:tcBorders>
              <w:top w:val="single" w:sz="4" w:space="0" w:color="000000"/>
              <w:left w:val="single" w:sz="4" w:space="0" w:color="000000"/>
              <w:bottom w:val="single" w:sz="4" w:space="0" w:color="000000"/>
            </w:tcBorders>
          </w:tcPr>
          <w:p w:rsidR="00290941" w:rsidRDefault="00290941">
            <w:pPr>
              <w:snapToGrid w:val="0"/>
              <w:rPr>
                <w:sz w:val="28"/>
                <w:szCs w:val="28"/>
              </w:rPr>
            </w:pPr>
            <w:proofErr w:type="gramStart"/>
            <w:r>
              <w:rPr>
                <w:sz w:val="28"/>
                <w:szCs w:val="28"/>
              </w:rPr>
              <w:t>Ответственный  ис</w:t>
            </w:r>
            <w:r>
              <w:rPr>
                <w:sz w:val="28"/>
                <w:szCs w:val="28"/>
              </w:rPr>
              <w:softHyphen/>
              <w:t>полнитель</w:t>
            </w:r>
            <w:proofErr w:type="gramEnd"/>
            <w:r>
              <w:rPr>
                <w:sz w:val="28"/>
                <w:szCs w:val="28"/>
              </w:rPr>
              <w:t xml:space="preserve"> подпро</w:t>
            </w:r>
            <w:r>
              <w:rPr>
                <w:sz w:val="28"/>
                <w:szCs w:val="28"/>
              </w:rPr>
              <w:softHyphen/>
              <w:t>граммы</w:t>
            </w:r>
          </w:p>
        </w:tc>
        <w:tc>
          <w:tcPr>
            <w:tcW w:w="7072" w:type="dxa"/>
            <w:tcBorders>
              <w:top w:val="single" w:sz="4" w:space="0" w:color="000000"/>
              <w:left w:val="single" w:sz="4" w:space="0" w:color="000000"/>
              <w:bottom w:val="single" w:sz="4" w:space="0" w:color="000000"/>
              <w:right w:val="single" w:sz="4" w:space="0" w:color="000000"/>
            </w:tcBorders>
          </w:tcPr>
          <w:p w:rsidR="00290941" w:rsidRDefault="00290941">
            <w:pPr>
              <w:snapToGrid w:val="0"/>
              <w:rPr>
                <w:sz w:val="28"/>
                <w:szCs w:val="28"/>
              </w:rPr>
            </w:pPr>
            <w:r>
              <w:rPr>
                <w:sz w:val="28"/>
                <w:szCs w:val="28"/>
              </w:rPr>
              <w:t xml:space="preserve">Администрация </w:t>
            </w:r>
            <w:proofErr w:type="spellStart"/>
            <w:r>
              <w:rPr>
                <w:sz w:val="28"/>
                <w:szCs w:val="28"/>
              </w:rPr>
              <w:t>Нижнекисляйского</w:t>
            </w:r>
            <w:proofErr w:type="spellEnd"/>
            <w:r>
              <w:rPr>
                <w:sz w:val="28"/>
                <w:szCs w:val="28"/>
              </w:rPr>
              <w:t xml:space="preserve"> городского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p>
        </w:tc>
      </w:tr>
      <w:tr w:rsidR="00290941">
        <w:tc>
          <w:tcPr>
            <w:tcW w:w="2759" w:type="dxa"/>
            <w:tcBorders>
              <w:top w:val="single" w:sz="4" w:space="0" w:color="000000"/>
              <w:left w:val="single" w:sz="4" w:space="0" w:color="000000"/>
              <w:bottom w:val="single" w:sz="4" w:space="0" w:color="000000"/>
            </w:tcBorders>
          </w:tcPr>
          <w:p w:rsidR="00290941" w:rsidRDefault="00290941">
            <w:pPr>
              <w:snapToGrid w:val="0"/>
              <w:rPr>
                <w:sz w:val="28"/>
                <w:szCs w:val="28"/>
              </w:rPr>
            </w:pPr>
            <w:r>
              <w:rPr>
                <w:sz w:val="28"/>
                <w:szCs w:val="28"/>
              </w:rPr>
              <w:t>Исполнители под</w:t>
            </w:r>
            <w:r>
              <w:rPr>
                <w:sz w:val="28"/>
                <w:szCs w:val="28"/>
              </w:rPr>
              <w:softHyphen/>
              <w:t>программы</w:t>
            </w:r>
          </w:p>
        </w:tc>
        <w:tc>
          <w:tcPr>
            <w:tcW w:w="7072" w:type="dxa"/>
            <w:tcBorders>
              <w:top w:val="single" w:sz="4" w:space="0" w:color="000000"/>
              <w:left w:val="single" w:sz="4" w:space="0" w:color="000000"/>
              <w:bottom w:val="single" w:sz="4" w:space="0" w:color="000000"/>
              <w:right w:val="single" w:sz="4" w:space="0" w:color="000000"/>
            </w:tcBorders>
          </w:tcPr>
          <w:p w:rsidR="00290941" w:rsidRDefault="00290941" w:rsidP="00F7049D">
            <w:pPr>
              <w:snapToGrid w:val="0"/>
              <w:rPr>
                <w:sz w:val="28"/>
                <w:szCs w:val="28"/>
              </w:rPr>
            </w:pPr>
            <w:r>
              <w:rPr>
                <w:sz w:val="28"/>
                <w:szCs w:val="28"/>
              </w:rPr>
              <w:t xml:space="preserve">Администрация </w:t>
            </w:r>
            <w:proofErr w:type="spellStart"/>
            <w:r>
              <w:rPr>
                <w:sz w:val="28"/>
                <w:szCs w:val="28"/>
              </w:rPr>
              <w:t>Нижнекисляйского</w:t>
            </w:r>
            <w:proofErr w:type="spellEnd"/>
            <w:r>
              <w:rPr>
                <w:sz w:val="28"/>
                <w:szCs w:val="28"/>
              </w:rPr>
              <w:t xml:space="preserve"> городского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p>
        </w:tc>
      </w:tr>
      <w:tr w:rsidR="00290941">
        <w:tc>
          <w:tcPr>
            <w:tcW w:w="2759" w:type="dxa"/>
            <w:tcBorders>
              <w:top w:val="single" w:sz="4" w:space="0" w:color="000000"/>
              <w:left w:val="single" w:sz="4" w:space="0" w:color="000000"/>
              <w:bottom w:val="single" w:sz="4" w:space="0" w:color="000000"/>
            </w:tcBorders>
          </w:tcPr>
          <w:p w:rsidR="00290941" w:rsidRDefault="00290941">
            <w:pPr>
              <w:snapToGrid w:val="0"/>
              <w:rPr>
                <w:sz w:val="28"/>
                <w:szCs w:val="28"/>
              </w:rPr>
            </w:pPr>
            <w:r>
              <w:rPr>
                <w:sz w:val="28"/>
                <w:szCs w:val="28"/>
              </w:rPr>
              <w:t>Основные разработ</w:t>
            </w:r>
            <w:r>
              <w:rPr>
                <w:sz w:val="28"/>
                <w:szCs w:val="28"/>
              </w:rPr>
              <w:softHyphen/>
              <w:t xml:space="preserve">чики подпрограммы </w:t>
            </w:r>
          </w:p>
          <w:p w:rsidR="00290941" w:rsidRDefault="00290941">
            <w:pPr>
              <w:rPr>
                <w:sz w:val="28"/>
                <w:szCs w:val="28"/>
              </w:rPr>
            </w:pPr>
          </w:p>
        </w:tc>
        <w:tc>
          <w:tcPr>
            <w:tcW w:w="7072" w:type="dxa"/>
            <w:tcBorders>
              <w:top w:val="single" w:sz="4" w:space="0" w:color="000000"/>
              <w:left w:val="single" w:sz="4" w:space="0" w:color="000000"/>
              <w:bottom w:val="single" w:sz="4" w:space="0" w:color="000000"/>
              <w:right w:val="single" w:sz="4" w:space="0" w:color="000000"/>
            </w:tcBorders>
          </w:tcPr>
          <w:p w:rsidR="00290941" w:rsidRDefault="00290941" w:rsidP="00F7049D">
            <w:pPr>
              <w:pStyle w:val="ConsPlusNormal"/>
              <w:widowControl/>
              <w:snapToGrid w:val="0"/>
              <w:ind w:firstLine="0"/>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sidRPr="00F7049D">
              <w:rPr>
                <w:rFonts w:ascii="Times New Roman" w:hAnsi="Times New Roman" w:cs="Times New Roman"/>
                <w:sz w:val="28"/>
                <w:szCs w:val="28"/>
              </w:rPr>
              <w:t>Нижнекисляйского</w:t>
            </w:r>
            <w:proofErr w:type="spellEnd"/>
            <w:r>
              <w:rPr>
                <w:rFonts w:ascii="Times New Roman" w:hAnsi="Times New Roman" w:cs="Times New Roman"/>
                <w:sz w:val="28"/>
                <w:szCs w:val="28"/>
              </w:rPr>
              <w:t xml:space="preserve"> городского поселения </w:t>
            </w:r>
            <w:proofErr w:type="spellStart"/>
            <w:r>
              <w:rPr>
                <w:rFonts w:ascii="Times New Roman" w:hAnsi="Times New Roman" w:cs="Times New Roman"/>
                <w:sz w:val="28"/>
                <w:szCs w:val="28"/>
              </w:rPr>
              <w:t>Бутурлиновского</w:t>
            </w:r>
            <w:proofErr w:type="spellEnd"/>
            <w:r>
              <w:rPr>
                <w:rFonts w:ascii="Times New Roman" w:hAnsi="Times New Roman" w:cs="Times New Roman"/>
                <w:sz w:val="28"/>
                <w:szCs w:val="28"/>
              </w:rPr>
              <w:t xml:space="preserve"> муниципального района Воронежской области.</w:t>
            </w:r>
          </w:p>
        </w:tc>
      </w:tr>
      <w:tr w:rsidR="009E51EF">
        <w:tc>
          <w:tcPr>
            <w:tcW w:w="2759" w:type="dxa"/>
            <w:tcBorders>
              <w:left w:val="single" w:sz="4" w:space="0" w:color="000000"/>
              <w:bottom w:val="single" w:sz="4" w:space="0" w:color="000000"/>
            </w:tcBorders>
          </w:tcPr>
          <w:p w:rsidR="009E51EF" w:rsidRPr="007473DC" w:rsidRDefault="009E51EF" w:rsidP="009E51EF">
            <w:pPr>
              <w:snapToGrid w:val="0"/>
              <w:rPr>
                <w:sz w:val="28"/>
                <w:szCs w:val="28"/>
              </w:rPr>
            </w:pPr>
            <w:r w:rsidRPr="007473DC">
              <w:rPr>
                <w:spacing w:val="-2"/>
                <w:sz w:val="28"/>
                <w:szCs w:val="28"/>
                <w:lang w:eastAsia="ru-RU"/>
              </w:rPr>
              <w:t xml:space="preserve">Основные мероприятия, входящие в состав подпрограммы </w:t>
            </w:r>
            <w:r w:rsidRPr="007473DC">
              <w:rPr>
                <w:sz w:val="28"/>
                <w:szCs w:val="28"/>
                <w:lang w:eastAsia="ru-RU"/>
              </w:rPr>
              <w:t>муниципальной</w:t>
            </w:r>
            <w:r w:rsidRPr="007473DC">
              <w:rPr>
                <w:spacing w:val="-2"/>
                <w:sz w:val="28"/>
                <w:szCs w:val="28"/>
                <w:lang w:eastAsia="ru-RU"/>
              </w:rPr>
              <w:t xml:space="preserve"> программы</w:t>
            </w:r>
          </w:p>
          <w:p w:rsidR="009E51EF" w:rsidRDefault="009E51EF">
            <w:pPr>
              <w:snapToGrid w:val="0"/>
              <w:rPr>
                <w:sz w:val="28"/>
                <w:szCs w:val="28"/>
              </w:rPr>
            </w:pPr>
          </w:p>
        </w:tc>
        <w:tc>
          <w:tcPr>
            <w:tcW w:w="7072" w:type="dxa"/>
            <w:tcBorders>
              <w:left w:val="single" w:sz="4" w:space="0" w:color="000000"/>
              <w:bottom w:val="single" w:sz="4" w:space="0" w:color="000000"/>
              <w:right w:val="single" w:sz="4" w:space="0" w:color="000000"/>
            </w:tcBorders>
          </w:tcPr>
          <w:p w:rsidR="009E51EF" w:rsidRDefault="009E51EF">
            <w:pPr>
              <w:snapToGrid w:val="0"/>
              <w:jc w:val="both"/>
              <w:rPr>
                <w:sz w:val="28"/>
                <w:szCs w:val="28"/>
              </w:rPr>
            </w:pPr>
            <w:r>
              <w:rPr>
                <w:sz w:val="28"/>
                <w:szCs w:val="28"/>
              </w:rPr>
              <w:t>1.</w:t>
            </w:r>
            <w:r w:rsidR="004449EC">
              <w:rPr>
                <w:sz w:val="28"/>
                <w:szCs w:val="28"/>
              </w:rPr>
              <w:t xml:space="preserve"> Организация уличного освещения.</w:t>
            </w:r>
          </w:p>
          <w:p w:rsidR="004449EC" w:rsidRDefault="004449EC">
            <w:pPr>
              <w:snapToGrid w:val="0"/>
              <w:jc w:val="both"/>
              <w:rPr>
                <w:sz w:val="28"/>
                <w:szCs w:val="28"/>
              </w:rPr>
            </w:pPr>
            <w:r>
              <w:rPr>
                <w:sz w:val="28"/>
                <w:szCs w:val="28"/>
              </w:rPr>
              <w:t>2. Другие мероприятия в области коммунального хозяйства.</w:t>
            </w:r>
          </w:p>
          <w:p w:rsidR="004449EC" w:rsidRDefault="004449EC">
            <w:pPr>
              <w:snapToGrid w:val="0"/>
              <w:jc w:val="both"/>
              <w:rPr>
                <w:sz w:val="28"/>
                <w:szCs w:val="28"/>
              </w:rPr>
            </w:pPr>
            <w:r>
              <w:rPr>
                <w:sz w:val="28"/>
                <w:szCs w:val="28"/>
              </w:rPr>
              <w:t>3. Организация и содержание мест захоронения.</w:t>
            </w:r>
          </w:p>
          <w:p w:rsidR="004449EC" w:rsidRDefault="004449EC">
            <w:pPr>
              <w:snapToGrid w:val="0"/>
              <w:jc w:val="both"/>
              <w:rPr>
                <w:sz w:val="28"/>
                <w:szCs w:val="28"/>
              </w:rPr>
            </w:pPr>
            <w:r>
              <w:rPr>
                <w:sz w:val="28"/>
                <w:szCs w:val="28"/>
              </w:rPr>
              <w:t xml:space="preserve">4. Санитарная очистка от мусора </w:t>
            </w:r>
            <w:proofErr w:type="spellStart"/>
            <w:r>
              <w:rPr>
                <w:sz w:val="28"/>
                <w:szCs w:val="28"/>
              </w:rPr>
              <w:t>дорожно</w:t>
            </w:r>
            <w:proofErr w:type="spellEnd"/>
            <w:r>
              <w:rPr>
                <w:sz w:val="28"/>
                <w:szCs w:val="28"/>
              </w:rPr>
              <w:t xml:space="preserve"> – уличной сети и мест общего пользования.</w:t>
            </w:r>
          </w:p>
          <w:p w:rsidR="004449EC" w:rsidRDefault="004449EC">
            <w:pPr>
              <w:snapToGrid w:val="0"/>
              <w:jc w:val="both"/>
              <w:rPr>
                <w:sz w:val="28"/>
                <w:szCs w:val="28"/>
              </w:rPr>
            </w:pPr>
            <w:r>
              <w:rPr>
                <w:sz w:val="28"/>
                <w:szCs w:val="28"/>
              </w:rPr>
              <w:t>5. Мероприятия по благоустройство городского поселения.</w:t>
            </w:r>
          </w:p>
          <w:p w:rsidR="004449EC" w:rsidRDefault="004449EC">
            <w:pPr>
              <w:snapToGrid w:val="0"/>
              <w:jc w:val="both"/>
              <w:rPr>
                <w:sz w:val="28"/>
                <w:szCs w:val="28"/>
              </w:rPr>
            </w:pPr>
            <w:r>
              <w:rPr>
                <w:sz w:val="28"/>
                <w:szCs w:val="28"/>
              </w:rPr>
              <w:t xml:space="preserve">«Тротуарное ограждение территории, прилегающей к </w:t>
            </w:r>
            <w:r>
              <w:rPr>
                <w:sz w:val="28"/>
                <w:szCs w:val="28"/>
              </w:rPr>
              <w:lastRenderedPageBreak/>
              <w:t xml:space="preserve">административному зданию по ул. Октябрьская р.п. Нижний Кисляй </w:t>
            </w:r>
            <w:proofErr w:type="spellStart"/>
            <w:r>
              <w:rPr>
                <w:sz w:val="28"/>
                <w:szCs w:val="28"/>
              </w:rPr>
              <w:t>Бутурлиновского</w:t>
            </w:r>
            <w:proofErr w:type="spellEnd"/>
            <w:r>
              <w:rPr>
                <w:sz w:val="28"/>
                <w:szCs w:val="28"/>
              </w:rPr>
              <w:t xml:space="preserve"> района Воронежской области»</w:t>
            </w:r>
          </w:p>
        </w:tc>
      </w:tr>
      <w:tr w:rsidR="00290941">
        <w:tc>
          <w:tcPr>
            <w:tcW w:w="2759" w:type="dxa"/>
            <w:tcBorders>
              <w:left w:val="single" w:sz="4" w:space="0" w:color="000000"/>
              <w:bottom w:val="single" w:sz="4" w:space="0" w:color="000000"/>
            </w:tcBorders>
          </w:tcPr>
          <w:p w:rsidR="00290941" w:rsidRDefault="00290941">
            <w:pPr>
              <w:snapToGrid w:val="0"/>
              <w:rPr>
                <w:sz w:val="28"/>
                <w:szCs w:val="28"/>
              </w:rPr>
            </w:pPr>
            <w:r>
              <w:rPr>
                <w:sz w:val="28"/>
                <w:szCs w:val="28"/>
              </w:rPr>
              <w:lastRenderedPageBreak/>
              <w:t>Цель подпрограммы</w:t>
            </w:r>
          </w:p>
        </w:tc>
        <w:tc>
          <w:tcPr>
            <w:tcW w:w="7072" w:type="dxa"/>
            <w:tcBorders>
              <w:left w:val="single" w:sz="4" w:space="0" w:color="000000"/>
              <w:bottom w:val="single" w:sz="4" w:space="0" w:color="000000"/>
              <w:right w:val="single" w:sz="4" w:space="0" w:color="000000"/>
            </w:tcBorders>
          </w:tcPr>
          <w:p w:rsidR="00290941" w:rsidRDefault="00290941">
            <w:pPr>
              <w:snapToGrid w:val="0"/>
              <w:jc w:val="both"/>
              <w:rPr>
                <w:sz w:val="28"/>
                <w:szCs w:val="28"/>
              </w:rPr>
            </w:pPr>
            <w:r>
              <w:rPr>
                <w:sz w:val="28"/>
                <w:szCs w:val="28"/>
              </w:rPr>
              <w:t>Комплексное развитие и благоустройство городского поселения, создание максимально благоприятных, комфортных и безопасных условий для проживания и отдыха жителей.</w:t>
            </w:r>
          </w:p>
          <w:p w:rsidR="007A0341" w:rsidRDefault="007A0341">
            <w:pPr>
              <w:snapToGrid w:val="0"/>
              <w:jc w:val="both"/>
              <w:rPr>
                <w:sz w:val="28"/>
                <w:szCs w:val="28"/>
              </w:rPr>
            </w:pPr>
          </w:p>
        </w:tc>
      </w:tr>
      <w:tr w:rsidR="00290941">
        <w:trPr>
          <w:trHeight w:val="774"/>
        </w:trPr>
        <w:tc>
          <w:tcPr>
            <w:tcW w:w="2759" w:type="dxa"/>
            <w:tcBorders>
              <w:top w:val="single" w:sz="4" w:space="0" w:color="000000"/>
              <w:left w:val="single" w:sz="4" w:space="0" w:color="000000"/>
              <w:bottom w:val="single" w:sz="4" w:space="0" w:color="000000"/>
            </w:tcBorders>
          </w:tcPr>
          <w:p w:rsidR="00290941" w:rsidRDefault="00290941">
            <w:pPr>
              <w:snapToGrid w:val="0"/>
              <w:rPr>
                <w:sz w:val="28"/>
                <w:szCs w:val="28"/>
              </w:rPr>
            </w:pPr>
            <w:r>
              <w:rPr>
                <w:sz w:val="28"/>
                <w:szCs w:val="28"/>
              </w:rPr>
              <w:t>Задачи подпрограм</w:t>
            </w:r>
            <w:r>
              <w:rPr>
                <w:sz w:val="28"/>
                <w:szCs w:val="28"/>
              </w:rPr>
              <w:softHyphen/>
              <w:t>мы</w:t>
            </w:r>
          </w:p>
        </w:tc>
        <w:tc>
          <w:tcPr>
            <w:tcW w:w="7072" w:type="dxa"/>
            <w:tcBorders>
              <w:top w:val="single" w:sz="4" w:space="0" w:color="000000"/>
              <w:left w:val="single" w:sz="4" w:space="0" w:color="000000"/>
              <w:bottom w:val="single" w:sz="4" w:space="0" w:color="000000"/>
              <w:right w:val="single" w:sz="4" w:space="0" w:color="000000"/>
            </w:tcBorders>
          </w:tcPr>
          <w:p w:rsidR="00290941" w:rsidRDefault="00290941">
            <w:pPr>
              <w:snapToGrid w:val="0"/>
              <w:jc w:val="both"/>
              <w:rPr>
                <w:sz w:val="28"/>
                <w:szCs w:val="28"/>
              </w:rPr>
            </w:pPr>
            <w:r>
              <w:rPr>
                <w:sz w:val="28"/>
                <w:szCs w:val="28"/>
              </w:rPr>
              <w:t>Обеспечение благоустройства городского поселения.</w:t>
            </w:r>
          </w:p>
          <w:p w:rsidR="00290941" w:rsidRDefault="00290941">
            <w:pPr>
              <w:snapToGrid w:val="0"/>
              <w:jc w:val="both"/>
              <w:rPr>
                <w:sz w:val="28"/>
                <w:szCs w:val="28"/>
              </w:rPr>
            </w:pPr>
            <w:r>
              <w:rPr>
                <w:sz w:val="28"/>
                <w:szCs w:val="28"/>
              </w:rPr>
              <w:t>Выявление и оперативное устранение недостатков в санитарной очистке территории поселения.</w:t>
            </w:r>
          </w:p>
          <w:p w:rsidR="00290941" w:rsidRDefault="00290941">
            <w:pPr>
              <w:snapToGrid w:val="0"/>
              <w:jc w:val="both"/>
              <w:rPr>
                <w:sz w:val="28"/>
                <w:szCs w:val="28"/>
              </w:rPr>
            </w:pPr>
            <w:r>
              <w:rPr>
                <w:sz w:val="28"/>
                <w:szCs w:val="28"/>
              </w:rPr>
              <w:t>Улучшение и поддержание состояния зеленых насаждений.</w:t>
            </w:r>
          </w:p>
          <w:p w:rsidR="00D0751B" w:rsidRDefault="00290941">
            <w:pPr>
              <w:snapToGrid w:val="0"/>
              <w:jc w:val="both"/>
              <w:rPr>
                <w:sz w:val="28"/>
                <w:szCs w:val="28"/>
              </w:rPr>
            </w:pPr>
            <w:r>
              <w:rPr>
                <w:sz w:val="28"/>
                <w:szCs w:val="28"/>
              </w:rPr>
              <w:t>Повышение уровня освещенности улиц городского поселения.</w:t>
            </w:r>
          </w:p>
          <w:p w:rsidR="00D0751B" w:rsidRDefault="00D0751B" w:rsidP="00D0751B">
            <w:pPr>
              <w:autoSpaceDE w:val="0"/>
              <w:snapToGrid w:val="0"/>
              <w:jc w:val="both"/>
              <w:rPr>
                <w:sz w:val="28"/>
                <w:szCs w:val="28"/>
              </w:rPr>
            </w:pPr>
            <w:r>
              <w:rPr>
                <w:sz w:val="28"/>
                <w:szCs w:val="28"/>
              </w:rPr>
              <w:t xml:space="preserve"> О</w:t>
            </w:r>
            <w:r w:rsidRPr="00383A41">
              <w:rPr>
                <w:sz w:val="28"/>
                <w:szCs w:val="28"/>
              </w:rPr>
              <w:t>бновление коммунальной инфраструктуры</w:t>
            </w:r>
            <w:r>
              <w:rPr>
                <w:sz w:val="28"/>
                <w:szCs w:val="28"/>
              </w:rPr>
              <w:t>. Содержание парка, сквера, детских площадок, муниципального пляжа.</w:t>
            </w:r>
          </w:p>
          <w:p w:rsidR="00290941" w:rsidRDefault="00290941">
            <w:pPr>
              <w:snapToGrid w:val="0"/>
              <w:jc w:val="both"/>
              <w:rPr>
                <w:sz w:val="28"/>
                <w:szCs w:val="28"/>
              </w:rPr>
            </w:pPr>
          </w:p>
          <w:p w:rsidR="00290941" w:rsidRDefault="00290941">
            <w:pPr>
              <w:snapToGrid w:val="0"/>
              <w:jc w:val="both"/>
              <w:rPr>
                <w:sz w:val="28"/>
                <w:szCs w:val="28"/>
              </w:rPr>
            </w:pPr>
            <w:r>
              <w:rPr>
                <w:sz w:val="28"/>
                <w:szCs w:val="28"/>
              </w:rPr>
              <w:t>Организация и содержание мест захоронения.</w:t>
            </w:r>
          </w:p>
          <w:p w:rsidR="00290941" w:rsidRPr="00BD1440" w:rsidRDefault="00BD1440" w:rsidP="002A1539">
            <w:pPr>
              <w:pStyle w:val="ad"/>
              <w:snapToGrid w:val="0"/>
              <w:ind w:firstLine="17"/>
              <w:jc w:val="both"/>
              <w:rPr>
                <w:rFonts w:ascii="Times New Roman" w:hAnsi="Times New Roman"/>
                <w:sz w:val="28"/>
                <w:szCs w:val="28"/>
              </w:rPr>
            </w:pPr>
            <w:r>
              <w:rPr>
                <w:rFonts w:ascii="Times New Roman" w:hAnsi="Times New Roman"/>
                <w:sz w:val="28"/>
                <w:szCs w:val="28"/>
              </w:rPr>
              <w:t>С</w:t>
            </w:r>
            <w:r w:rsidRPr="00BD1440">
              <w:rPr>
                <w:rFonts w:ascii="Times New Roman" w:hAnsi="Times New Roman"/>
                <w:sz w:val="28"/>
                <w:szCs w:val="28"/>
              </w:rPr>
              <w:t>убсидирование на возмещение недополученных доходов и (или) возмещение фактически понесенных затрат в связи с производством(реализацией) товаров, выполнением работ, оказанием услуг</w:t>
            </w:r>
            <w:r>
              <w:rPr>
                <w:rFonts w:ascii="Times New Roman" w:hAnsi="Times New Roman"/>
                <w:sz w:val="28"/>
                <w:szCs w:val="28"/>
              </w:rPr>
              <w:t>.</w:t>
            </w:r>
          </w:p>
        </w:tc>
      </w:tr>
      <w:tr w:rsidR="00290941">
        <w:tc>
          <w:tcPr>
            <w:tcW w:w="2759" w:type="dxa"/>
            <w:tcBorders>
              <w:top w:val="single" w:sz="4" w:space="0" w:color="000000"/>
              <w:left w:val="single" w:sz="4" w:space="0" w:color="000000"/>
              <w:bottom w:val="single" w:sz="4" w:space="0" w:color="000000"/>
            </w:tcBorders>
          </w:tcPr>
          <w:p w:rsidR="00290941" w:rsidRDefault="00290941">
            <w:pPr>
              <w:snapToGrid w:val="0"/>
              <w:rPr>
                <w:sz w:val="28"/>
                <w:szCs w:val="28"/>
              </w:rPr>
            </w:pPr>
            <w:r>
              <w:rPr>
                <w:sz w:val="28"/>
                <w:szCs w:val="28"/>
              </w:rPr>
              <w:t>Сроки реализации подпрограммы</w:t>
            </w:r>
          </w:p>
        </w:tc>
        <w:tc>
          <w:tcPr>
            <w:tcW w:w="7072" w:type="dxa"/>
            <w:tcBorders>
              <w:top w:val="single" w:sz="4" w:space="0" w:color="000000"/>
              <w:left w:val="single" w:sz="4" w:space="0" w:color="000000"/>
              <w:bottom w:val="single" w:sz="4" w:space="0" w:color="000000"/>
              <w:right w:val="single" w:sz="4" w:space="0" w:color="000000"/>
            </w:tcBorders>
          </w:tcPr>
          <w:p w:rsidR="00290941" w:rsidRDefault="00290941">
            <w:pPr>
              <w:rPr>
                <w:sz w:val="28"/>
                <w:szCs w:val="28"/>
              </w:rPr>
            </w:pPr>
            <w:r>
              <w:rPr>
                <w:sz w:val="28"/>
                <w:szCs w:val="28"/>
              </w:rPr>
              <w:t xml:space="preserve"> </w:t>
            </w:r>
            <w:r w:rsidR="00D0751B" w:rsidRPr="00C57625">
              <w:rPr>
                <w:sz w:val="28"/>
                <w:szCs w:val="28"/>
                <w:lang w:eastAsia="ru-RU"/>
              </w:rPr>
              <w:t>На постоянной основе 01.01.20</w:t>
            </w:r>
            <w:r w:rsidR="00D0751B">
              <w:rPr>
                <w:sz w:val="28"/>
                <w:szCs w:val="28"/>
                <w:lang w:eastAsia="ru-RU"/>
              </w:rPr>
              <w:t>23</w:t>
            </w:r>
            <w:r w:rsidR="00D0751B" w:rsidRPr="00C57625">
              <w:rPr>
                <w:sz w:val="28"/>
                <w:szCs w:val="28"/>
                <w:lang w:eastAsia="ru-RU"/>
              </w:rPr>
              <w:t xml:space="preserve"> — 31.12.20</w:t>
            </w:r>
            <w:r w:rsidR="00D0751B">
              <w:rPr>
                <w:sz w:val="28"/>
                <w:szCs w:val="28"/>
                <w:lang w:eastAsia="ru-RU"/>
              </w:rPr>
              <w:t>30</w:t>
            </w:r>
          </w:p>
        </w:tc>
      </w:tr>
      <w:tr w:rsidR="00290941">
        <w:tc>
          <w:tcPr>
            <w:tcW w:w="2759" w:type="dxa"/>
            <w:tcBorders>
              <w:top w:val="single" w:sz="4" w:space="0" w:color="000000"/>
              <w:left w:val="single" w:sz="4" w:space="0" w:color="000000"/>
              <w:bottom w:val="single" w:sz="4" w:space="0" w:color="000000"/>
            </w:tcBorders>
          </w:tcPr>
          <w:p w:rsidR="00290941" w:rsidRDefault="00290941">
            <w:pPr>
              <w:snapToGrid w:val="0"/>
              <w:rPr>
                <w:sz w:val="28"/>
                <w:szCs w:val="28"/>
              </w:rPr>
            </w:pPr>
            <w:r>
              <w:rPr>
                <w:sz w:val="28"/>
                <w:szCs w:val="28"/>
              </w:rPr>
              <w:t xml:space="preserve">Объемы и источники </w:t>
            </w:r>
            <w:proofErr w:type="gramStart"/>
            <w:r>
              <w:rPr>
                <w:sz w:val="28"/>
                <w:szCs w:val="28"/>
              </w:rPr>
              <w:t>финансирования  подпрограммы</w:t>
            </w:r>
            <w:proofErr w:type="gramEnd"/>
          </w:p>
        </w:tc>
        <w:tc>
          <w:tcPr>
            <w:tcW w:w="7072" w:type="dxa"/>
            <w:tcBorders>
              <w:top w:val="single" w:sz="4" w:space="0" w:color="000000"/>
              <w:left w:val="single" w:sz="4" w:space="0" w:color="000000"/>
              <w:bottom w:val="single" w:sz="4" w:space="0" w:color="000000"/>
              <w:right w:val="single" w:sz="4" w:space="0" w:color="000000"/>
            </w:tcBorders>
          </w:tcPr>
          <w:p w:rsidR="00D0751B" w:rsidRPr="0049563C" w:rsidRDefault="00D0751B" w:rsidP="00D0751B">
            <w:pPr>
              <w:widowControl w:val="0"/>
              <w:shd w:val="clear" w:color="auto" w:fill="FFFFFF"/>
              <w:autoSpaceDE w:val="0"/>
              <w:autoSpaceDN w:val="0"/>
              <w:adjustRightInd w:val="0"/>
              <w:ind w:left="141"/>
              <w:jc w:val="both"/>
              <w:rPr>
                <w:sz w:val="28"/>
                <w:szCs w:val="28"/>
              </w:rPr>
            </w:pPr>
            <w:r w:rsidRPr="0049563C">
              <w:rPr>
                <w:sz w:val="28"/>
                <w:szCs w:val="28"/>
              </w:rPr>
              <w:t xml:space="preserve">Объем бюджетных ассигнований на реализацию подпрограммы составляет – </w:t>
            </w:r>
            <w:r w:rsidR="00A84B0F">
              <w:rPr>
                <w:sz w:val="28"/>
                <w:szCs w:val="28"/>
              </w:rPr>
              <w:t>48</w:t>
            </w:r>
            <w:r w:rsidR="001151EA">
              <w:rPr>
                <w:sz w:val="28"/>
                <w:szCs w:val="28"/>
              </w:rPr>
              <w:t> 564,66</w:t>
            </w:r>
            <w:r>
              <w:rPr>
                <w:sz w:val="28"/>
                <w:szCs w:val="28"/>
              </w:rPr>
              <w:t xml:space="preserve"> </w:t>
            </w:r>
            <w:r w:rsidRPr="0049563C">
              <w:rPr>
                <w:sz w:val="28"/>
                <w:szCs w:val="28"/>
              </w:rPr>
              <w:t>тыс. руб</w:t>
            </w:r>
            <w:r>
              <w:rPr>
                <w:sz w:val="28"/>
                <w:szCs w:val="28"/>
              </w:rPr>
              <w:t>лей</w:t>
            </w:r>
            <w:r w:rsidRPr="0049563C">
              <w:rPr>
                <w:sz w:val="28"/>
                <w:szCs w:val="28"/>
              </w:rPr>
              <w:t xml:space="preserve">, в том числе из средств местного бюджета – </w:t>
            </w:r>
            <w:r w:rsidR="001151EA">
              <w:rPr>
                <w:sz w:val="28"/>
                <w:szCs w:val="28"/>
              </w:rPr>
              <w:t>21 202,92</w:t>
            </w:r>
            <w:r w:rsidRPr="0049563C">
              <w:rPr>
                <w:sz w:val="28"/>
                <w:szCs w:val="28"/>
              </w:rPr>
              <w:t xml:space="preserve"> тыс.</w:t>
            </w:r>
            <w:r w:rsidR="00A84B0F">
              <w:rPr>
                <w:sz w:val="28"/>
                <w:szCs w:val="28"/>
              </w:rPr>
              <w:t xml:space="preserve"> </w:t>
            </w:r>
            <w:r w:rsidRPr="0049563C">
              <w:rPr>
                <w:sz w:val="28"/>
                <w:szCs w:val="28"/>
              </w:rPr>
              <w:t>руб</w:t>
            </w:r>
            <w:r w:rsidR="00727A9F">
              <w:rPr>
                <w:sz w:val="28"/>
                <w:szCs w:val="28"/>
              </w:rPr>
              <w:t>лей, областной бюджет –</w:t>
            </w:r>
            <w:r w:rsidR="00A84B0F">
              <w:rPr>
                <w:sz w:val="28"/>
                <w:szCs w:val="28"/>
              </w:rPr>
              <w:t>26 491,70</w:t>
            </w:r>
            <w:r w:rsidR="005A59F2">
              <w:rPr>
                <w:sz w:val="28"/>
                <w:szCs w:val="28"/>
              </w:rPr>
              <w:t xml:space="preserve"> тыс.</w:t>
            </w:r>
            <w:r w:rsidR="00A84B0F">
              <w:rPr>
                <w:sz w:val="28"/>
                <w:szCs w:val="28"/>
              </w:rPr>
              <w:t xml:space="preserve"> </w:t>
            </w:r>
            <w:r w:rsidR="005A59F2">
              <w:rPr>
                <w:sz w:val="28"/>
                <w:szCs w:val="28"/>
              </w:rPr>
              <w:t>рублей, федеральный бюджет – 870,04 тыс. рублей.</w:t>
            </w:r>
          </w:p>
          <w:p w:rsidR="00D0751B" w:rsidRDefault="00D0751B" w:rsidP="00D0751B">
            <w:pPr>
              <w:widowControl w:val="0"/>
              <w:shd w:val="clear" w:color="auto" w:fill="FFFFFF"/>
              <w:autoSpaceDE w:val="0"/>
              <w:autoSpaceDN w:val="0"/>
              <w:adjustRightInd w:val="0"/>
              <w:ind w:left="141"/>
              <w:jc w:val="center"/>
              <w:rPr>
                <w:sz w:val="28"/>
                <w:szCs w:val="28"/>
              </w:rPr>
            </w:pPr>
            <w:r w:rsidRPr="0049563C">
              <w:rPr>
                <w:sz w:val="28"/>
                <w:szCs w:val="28"/>
              </w:rPr>
              <w:t xml:space="preserve">Объем бюджетных ассигнований на реализацию </w:t>
            </w:r>
            <w:proofErr w:type="gramStart"/>
            <w:r w:rsidRPr="0049563C">
              <w:rPr>
                <w:spacing w:val="-2"/>
                <w:sz w:val="28"/>
                <w:szCs w:val="28"/>
              </w:rPr>
              <w:t>муниципальной  п</w:t>
            </w:r>
            <w:r w:rsidRPr="0049563C">
              <w:rPr>
                <w:sz w:val="28"/>
                <w:szCs w:val="28"/>
              </w:rPr>
              <w:t>одпрограммы</w:t>
            </w:r>
            <w:proofErr w:type="gramEnd"/>
            <w:r w:rsidRPr="0049563C">
              <w:rPr>
                <w:sz w:val="28"/>
                <w:szCs w:val="28"/>
              </w:rPr>
              <w:t xml:space="preserve"> по годам составляет</w:t>
            </w:r>
            <w:r>
              <w:rPr>
                <w:sz w:val="28"/>
                <w:szCs w:val="28"/>
              </w:rPr>
              <w:t>:</w:t>
            </w:r>
          </w:p>
          <w:p w:rsidR="00D0751B" w:rsidRPr="0049563C" w:rsidRDefault="00D0751B" w:rsidP="00D0751B">
            <w:pPr>
              <w:widowControl w:val="0"/>
              <w:shd w:val="clear" w:color="auto" w:fill="FFFFFF"/>
              <w:autoSpaceDE w:val="0"/>
              <w:autoSpaceDN w:val="0"/>
              <w:adjustRightInd w:val="0"/>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firstRow="1" w:lastRow="0" w:firstColumn="1" w:lastColumn="0" w:noHBand="0" w:noVBand="1"/>
            </w:tblPr>
            <w:tblGrid>
              <w:gridCol w:w="1028"/>
              <w:gridCol w:w="1417"/>
              <w:gridCol w:w="1418"/>
              <w:gridCol w:w="1559"/>
              <w:gridCol w:w="1261"/>
            </w:tblGrid>
            <w:tr w:rsidR="00E52F25" w:rsidRPr="0049563C" w:rsidTr="00E52F25">
              <w:trPr>
                <w:trHeight w:val="286"/>
              </w:trPr>
              <w:tc>
                <w:tcPr>
                  <w:tcW w:w="1028" w:type="dxa"/>
                  <w:tcBorders>
                    <w:top w:val="single" w:sz="6" w:space="0" w:color="auto"/>
                    <w:left w:val="single" w:sz="6" w:space="0" w:color="auto"/>
                    <w:bottom w:val="single" w:sz="6" w:space="0" w:color="auto"/>
                    <w:right w:val="single" w:sz="6" w:space="0" w:color="auto"/>
                  </w:tcBorders>
                  <w:shd w:val="clear" w:color="auto" w:fill="FFFFFF"/>
                  <w:hideMark/>
                </w:tcPr>
                <w:p w:rsidR="00E52F25" w:rsidRPr="0049563C" w:rsidRDefault="00E52F25" w:rsidP="00D0751B">
                  <w:pPr>
                    <w:widowControl w:val="0"/>
                    <w:shd w:val="clear" w:color="auto" w:fill="FFFFFF"/>
                    <w:autoSpaceDE w:val="0"/>
                    <w:autoSpaceDN w:val="0"/>
                    <w:adjustRightInd w:val="0"/>
                    <w:ind w:left="141"/>
                    <w:jc w:val="both"/>
                    <w:rPr>
                      <w:sz w:val="28"/>
                      <w:szCs w:val="28"/>
                    </w:rPr>
                  </w:pPr>
                  <w:r w:rsidRPr="0049563C">
                    <w:rPr>
                      <w:sz w:val="28"/>
                      <w:szCs w:val="28"/>
                    </w:rPr>
                    <w:t>Год</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E52F25" w:rsidRPr="0049563C" w:rsidRDefault="00E52F25" w:rsidP="00D0751B">
                  <w:pPr>
                    <w:widowControl w:val="0"/>
                    <w:shd w:val="clear" w:color="auto" w:fill="FFFFFF"/>
                    <w:autoSpaceDE w:val="0"/>
                    <w:autoSpaceDN w:val="0"/>
                    <w:adjustRightInd w:val="0"/>
                    <w:ind w:left="141"/>
                    <w:jc w:val="both"/>
                    <w:rPr>
                      <w:sz w:val="28"/>
                      <w:szCs w:val="28"/>
                    </w:rPr>
                  </w:pPr>
                  <w:r w:rsidRPr="0049563C">
                    <w:rPr>
                      <w:sz w:val="28"/>
                      <w:szCs w:val="28"/>
                    </w:rPr>
                    <w:t>Всего</w:t>
                  </w:r>
                </w:p>
              </w:tc>
              <w:tc>
                <w:tcPr>
                  <w:tcW w:w="1418" w:type="dxa"/>
                  <w:tcBorders>
                    <w:top w:val="single" w:sz="6" w:space="0" w:color="auto"/>
                    <w:left w:val="single" w:sz="6" w:space="0" w:color="auto"/>
                    <w:bottom w:val="single" w:sz="6" w:space="0" w:color="auto"/>
                    <w:right w:val="single" w:sz="4" w:space="0" w:color="auto"/>
                  </w:tcBorders>
                  <w:shd w:val="clear" w:color="auto" w:fill="FFFFFF"/>
                  <w:hideMark/>
                </w:tcPr>
                <w:p w:rsidR="00E52F25" w:rsidRPr="0049563C" w:rsidRDefault="00E52F25" w:rsidP="00D0751B">
                  <w:pPr>
                    <w:widowControl w:val="0"/>
                    <w:shd w:val="clear" w:color="auto" w:fill="FFFFFF"/>
                    <w:autoSpaceDE w:val="0"/>
                    <w:autoSpaceDN w:val="0"/>
                    <w:adjustRightInd w:val="0"/>
                    <w:ind w:left="141"/>
                    <w:jc w:val="both"/>
                    <w:rPr>
                      <w:sz w:val="28"/>
                      <w:szCs w:val="28"/>
                    </w:rPr>
                  </w:pPr>
                  <w:r w:rsidRPr="0049563C">
                    <w:rPr>
                      <w:spacing w:val="-2"/>
                      <w:sz w:val="28"/>
                      <w:szCs w:val="28"/>
                    </w:rPr>
                    <w:t>Местный бюджет</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E52F25" w:rsidRDefault="00E52F25" w:rsidP="00D0751B">
                  <w:pPr>
                    <w:widowControl w:val="0"/>
                    <w:shd w:val="clear" w:color="auto" w:fill="FFFFFF"/>
                    <w:autoSpaceDE w:val="0"/>
                    <w:autoSpaceDN w:val="0"/>
                    <w:adjustRightInd w:val="0"/>
                    <w:ind w:left="141"/>
                    <w:jc w:val="both"/>
                    <w:rPr>
                      <w:sz w:val="28"/>
                      <w:szCs w:val="28"/>
                    </w:rPr>
                  </w:pPr>
                  <w:r w:rsidRPr="0049563C">
                    <w:rPr>
                      <w:sz w:val="28"/>
                      <w:szCs w:val="28"/>
                    </w:rPr>
                    <w:t xml:space="preserve">Областной </w:t>
                  </w:r>
                </w:p>
                <w:p w:rsidR="00E52F25" w:rsidRPr="0049563C" w:rsidRDefault="00E52F25" w:rsidP="00D0751B">
                  <w:pPr>
                    <w:widowControl w:val="0"/>
                    <w:shd w:val="clear" w:color="auto" w:fill="FFFFFF"/>
                    <w:autoSpaceDE w:val="0"/>
                    <w:autoSpaceDN w:val="0"/>
                    <w:adjustRightInd w:val="0"/>
                    <w:ind w:left="141"/>
                    <w:jc w:val="both"/>
                    <w:rPr>
                      <w:sz w:val="28"/>
                      <w:szCs w:val="28"/>
                    </w:rPr>
                  </w:pPr>
                  <w:r w:rsidRPr="0049563C">
                    <w:rPr>
                      <w:sz w:val="28"/>
                      <w:szCs w:val="28"/>
                    </w:rPr>
                    <w:t>бюджет</w:t>
                  </w:r>
                </w:p>
              </w:tc>
              <w:tc>
                <w:tcPr>
                  <w:tcW w:w="1261" w:type="dxa"/>
                  <w:tcBorders>
                    <w:top w:val="single" w:sz="6" w:space="0" w:color="auto"/>
                    <w:left w:val="single" w:sz="4" w:space="0" w:color="auto"/>
                    <w:bottom w:val="single" w:sz="6" w:space="0" w:color="auto"/>
                    <w:right w:val="single" w:sz="6" w:space="0" w:color="auto"/>
                  </w:tcBorders>
                  <w:shd w:val="clear" w:color="auto" w:fill="FFFFFF"/>
                </w:tcPr>
                <w:p w:rsidR="00E52F25" w:rsidRPr="0049563C" w:rsidRDefault="00E52F25" w:rsidP="00E52F25">
                  <w:pPr>
                    <w:widowControl w:val="0"/>
                    <w:shd w:val="clear" w:color="auto" w:fill="FFFFFF"/>
                    <w:autoSpaceDE w:val="0"/>
                    <w:autoSpaceDN w:val="0"/>
                    <w:adjustRightInd w:val="0"/>
                    <w:jc w:val="both"/>
                    <w:rPr>
                      <w:sz w:val="28"/>
                      <w:szCs w:val="28"/>
                    </w:rPr>
                  </w:pPr>
                  <w:r>
                    <w:rPr>
                      <w:sz w:val="28"/>
                      <w:szCs w:val="28"/>
                    </w:rPr>
                    <w:t>Федеральный бюджет</w:t>
                  </w:r>
                </w:p>
              </w:tc>
            </w:tr>
            <w:tr w:rsidR="00E52F25" w:rsidRPr="0049563C" w:rsidTr="00E52F25">
              <w:trPr>
                <w:trHeight w:val="286"/>
              </w:trPr>
              <w:tc>
                <w:tcPr>
                  <w:tcW w:w="1028" w:type="dxa"/>
                  <w:tcBorders>
                    <w:top w:val="single" w:sz="6" w:space="0" w:color="auto"/>
                    <w:left w:val="single" w:sz="6" w:space="0" w:color="auto"/>
                    <w:bottom w:val="single" w:sz="6" w:space="0" w:color="auto"/>
                    <w:right w:val="single" w:sz="6" w:space="0" w:color="auto"/>
                  </w:tcBorders>
                  <w:shd w:val="clear" w:color="auto" w:fill="FFFFFF"/>
                  <w:hideMark/>
                </w:tcPr>
                <w:p w:rsidR="00E52F25" w:rsidRPr="0049563C" w:rsidRDefault="00E52F25" w:rsidP="00D0751B">
                  <w:pPr>
                    <w:widowControl w:val="0"/>
                    <w:shd w:val="clear" w:color="auto" w:fill="FFFFFF"/>
                    <w:autoSpaceDE w:val="0"/>
                    <w:autoSpaceDN w:val="0"/>
                    <w:adjustRightInd w:val="0"/>
                    <w:ind w:left="141"/>
                    <w:jc w:val="both"/>
                    <w:rPr>
                      <w:sz w:val="28"/>
                      <w:szCs w:val="28"/>
                    </w:rPr>
                  </w:pPr>
                  <w:r w:rsidRPr="0049563C">
                    <w:rPr>
                      <w:sz w:val="28"/>
                      <w:szCs w:val="28"/>
                    </w:rPr>
                    <w:t>20</w:t>
                  </w:r>
                  <w:r>
                    <w:rPr>
                      <w:sz w:val="28"/>
                      <w:szCs w:val="28"/>
                    </w:rPr>
                    <w:t>23</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E52F25" w:rsidRDefault="00E52F25" w:rsidP="00D0751B">
                  <w:pPr>
                    <w:jc w:val="both"/>
                    <w:rPr>
                      <w:color w:val="000000"/>
                      <w:sz w:val="28"/>
                      <w:szCs w:val="28"/>
                    </w:rPr>
                  </w:pPr>
                  <w:r>
                    <w:rPr>
                      <w:color w:val="000000"/>
                      <w:sz w:val="28"/>
                      <w:szCs w:val="28"/>
                    </w:rPr>
                    <w:t>8971,13</w:t>
                  </w:r>
                </w:p>
              </w:tc>
              <w:tc>
                <w:tcPr>
                  <w:tcW w:w="1418" w:type="dxa"/>
                  <w:tcBorders>
                    <w:top w:val="single" w:sz="6" w:space="0" w:color="auto"/>
                    <w:left w:val="single" w:sz="6" w:space="0" w:color="auto"/>
                    <w:bottom w:val="single" w:sz="6" w:space="0" w:color="auto"/>
                    <w:right w:val="single" w:sz="4" w:space="0" w:color="auto"/>
                  </w:tcBorders>
                  <w:shd w:val="clear" w:color="auto" w:fill="FFFFFF"/>
                  <w:hideMark/>
                </w:tcPr>
                <w:p w:rsidR="00E52F25" w:rsidRPr="00A0758A" w:rsidRDefault="00E52F25" w:rsidP="00D0751B">
                  <w:pPr>
                    <w:jc w:val="both"/>
                    <w:rPr>
                      <w:iCs/>
                      <w:color w:val="000000"/>
                      <w:sz w:val="28"/>
                      <w:szCs w:val="28"/>
                    </w:rPr>
                  </w:pPr>
                  <w:r>
                    <w:rPr>
                      <w:iCs/>
                      <w:color w:val="000000"/>
                      <w:sz w:val="28"/>
                      <w:szCs w:val="28"/>
                    </w:rPr>
                    <w:t>4</w:t>
                  </w:r>
                  <w:r w:rsidR="005A59F2">
                    <w:rPr>
                      <w:iCs/>
                      <w:color w:val="000000"/>
                      <w:sz w:val="28"/>
                      <w:szCs w:val="28"/>
                    </w:rPr>
                    <w:t>423,44</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E52F25" w:rsidRPr="00727A9F" w:rsidRDefault="00E52F25" w:rsidP="00D0751B">
                  <w:pPr>
                    <w:jc w:val="both"/>
                    <w:rPr>
                      <w:iCs/>
                      <w:color w:val="000000"/>
                      <w:sz w:val="28"/>
                      <w:szCs w:val="28"/>
                    </w:rPr>
                  </w:pPr>
                  <w:r>
                    <w:rPr>
                      <w:iCs/>
                      <w:color w:val="000000"/>
                      <w:sz w:val="28"/>
                      <w:szCs w:val="28"/>
                    </w:rPr>
                    <w:t>4547,69</w:t>
                  </w:r>
                </w:p>
              </w:tc>
              <w:tc>
                <w:tcPr>
                  <w:tcW w:w="1261" w:type="dxa"/>
                  <w:tcBorders>
                    <w:top w:val="single" w:sz="6" w:space="0" w:color="auto"/>
                    <w:left w:val="single" w:sz="4" w:space="0" w:color="auto"/>
                    <w:bottom w:val="single" w:sz="6" w:space="0" w:color="auto"/>
                    <w:right w:val="single" w:sz="6" w:space="0" w:color="auto"/>
                  </w:tcBorders>
                  <w:shd w:val="clear" w:color="auto" w:fill="FFFFFF"/>
                </w:tcPr>
                <w:p w:rsidR="00E52F25" w:rsidRPr="00727A9F" w:rsidRDefault="005A59F2" w:rsidP="00E52F25">
                  <w:pPr>
                    <w:jc w:val="both"/>
                    <w:rPr>
                      <w:iCs/>
                      <w:color w:val="000000"/>
                      <w:sz w:val="28"/>
                      <w:szCs w:val="28"/>
                    </w:rPr>
                  </w:pPr>
                  <w:r>
                    <w:rPr>
                      <w:iCs/>
                      <w:color w:val="000000"/>
                      <w:sz w:val="28"/>
                      <w:szCs w:val="28"/>
                    </w:rPr>
                    <w:t>0,00</w:t>
                  </w:r>
                </w:p>
              </w:tc>
            </w:tr>
            <w:tr w:rsidR="00E52F25" w:rsidRPr="0049563C" w:rsidTr="00E52F25">
              <w:trPr>
                <w:trHeight w:val="286"/>
              </w:trPr>
              <w:tc>
                <w:tcPr>
                  <w:tcW w:w="1028" w:type="dxa"/>
                  <w:tcBorders>
                    <w:top w:val="single" w:sz="6" w:space="0" w:color="auto"/>
                    <w:left w:val="single" w:sz="6" w:space="0" w:color="auto"/>
                    <w:bottom w:val="single" w:sz="6" w:space="0" w:color="auto"/>
                    <w:right w:val="single" w:sz="6" w:space="0" w:color="auto"/>
                  </w:tcBorders>
                  <w:shd w:val="clear" w:color="auto" w:fill="FFFFFF"/>
                  <w:hideMark/>
                </w:tcPr>
                <w:p w:rsidR="00E52F25" w:rsidRPr="0049563C" w:rsidRDefault="00E52F25" w:rsidP="00D0751B">
                  <w:pPr>
                    <w:widowControl w:val="0"/>
                    <w:shd w:val="clear" w:color="auto" w:fill="FFFFFF"/>
                    <w:autoSpaceDE w:val="0"/>
                    <w:autoSpaceDN w:val="0"/>
                    <w:adjustRightInd w:val="0"/>
                    <w:ind w:left="141"/>
                    <w:jc w:val="both"/>
                    <w:rPr>
                      <w:sz w:val="28"/>
                      <w:szCs w:val="28"/>
                    </w:rPr>
                  </w:pPr>
                  <w:r w:rsidRPr="0049563C">
                    <w:rPr>
                      <w:sz w:val="28"/>
                      <w:szCs w:val="28"/>
                    </w:rPr>
                    <w:t>20</w:t>
                  </w:r>
                  <w:r>
                    <w:rPr>
                      <w:sz w:val="28"/>
                      <w:szCs w:val="28"/>
                    </w:rPr>
                    <w:t>24</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E52F25" w:rsidRDefault="00A84B0F" w:rsidP="00D0751B">
                  <w:pPr>
                    <w:jc w:val="both"/>
                    <w:rPr>
                      <w:color w:val="000000"/>
                      <w:sz w:val="28"/>
                      <w:szCs w:val="28"/>
                    </w:rPr>
                  </w:pPr>
                  <w:r>
                    <w:rPr>
                      <w:color w:val="000000"/>
                      <w:sz w:val="28"/>
                      <w:szCs w:val="28"/>
                    </w:rPr>
                    <w:t>18502,13</w:t>
                  </w:r>
                </w:p>
              </w:tc>
              <w:tc>
                <w:tcPr>
                  <w:tcW w:w="1418" w:type="dxa"/>
                  <w:tcBorders>
                    <w:top w:val="single" w:sz="6" w:space="0" w:color="auto"/>
                    <w:left w:val="single" w:sz="6" w:space="0" w:color="auto"/>
                    <w:bottom w:val="single" w:sz="6" w:space="0" w:color="auto"/>
                    <w:right w:val="single" w:sz="4" w:space="0" w:color="auto"/>
                  </w:tcBorders>
                  <w:shd w:val="clear" w:color="auto" w:fill="FFFFFF"/>
                  <w:hideMark/>
                </w:tcPr>
                <w:p w:rsidR="00E52F25" w:rsidRPr="00A0758A" w:rsidRDefault="00A84B0F" w:rsidP="00D0751B">
                  <w:pPr>
                    <w:jc w:val="both"/>
                    <w:rPr>
                      <w:iCs/>
                      <w:color w:val="000000"/>
                      <w:sz w:val="28"/>
                      <w:szCs w:val="28"/>
                    </w:rPr>
                  </w:pPr>
                  <w:r>
                    <w:rPr>
                      <w:iCs/>
                      <w:color w:val="000000"/>
                      <w:sz w:val="28"/>
                      <w:szCs w:val="28"/>
                    </w:rPr>
                    <w:t>6828,68</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E52F25" w:rsidRPr="00727A9F" w:rsidRDefault="00A84B0F" w:rsidP="00D0751B">
                  <w:pPr>
                    <w:jc w:val="both"/>
                    <w:rPr>
                      <w:iCs/>
                      <w:color w:val="000000"/>
                      <w:sz w:val="28"/>
                      <w:szCs w:val="28"/>
                    </w:rPr>
                  </w:pPr>
                  <w:r>
                    <w:rPr>
                      <w:iCs/>
                      <w:color w:val="000000"/>
                      <w:sz w:val="28"/>
                      <w:szCs w:val="28"/>
                    </w:rPr>
                    <w:t>10803,41</w:t>
                  </w:r>
                </w:p>
              </w:tc>
              <w:tc>
                <w:tcPr>
                  <w:tcW w:w="1261" w:type="dxa"/>
                  <w:tcBorders>
                    <w:top w:val="single" w:sz="6" w:space="0" w:color="auto"/>
                    <w:left w:val="single" w:sz="4" w:space="0" w:color="auto"/>
                    <w:bottom w:val="single" w:sz="6" w:space="0" w:color="auto"/>
                    <w:right w:val="single" w:sz="6" w:space="0" w:color="auto"/>
                  </w:tcBorders>
                  <w:shd w:val="clear" w:color="auto" w:fill="FFFFFF"/>
                </w:tcPr>
                <w:p w:rsidR="00E52F25" w:rsidRPr="00727A9F" w:rsidRDefault="005A59F2" w:rsidP="00E52F25">
                  <w:pPr>
                    <w:jc w:val="both"/>
                    <w:rPr>
                      <w:iCs/>
                      <w:color w:val="000000"/>
                      <w:sz w:val="28"/>
                      <w:szCs w:val="28"/>
                    </w:rPr>
                  </w:pPr>
                  <w:r>
                    <w:rPr>
                      <w:iCs/>
                      <w:color w:val="000000"/>
                      <w:sz w:val="28"/>
                      <w:szCs w:val="28"/>
                    </w:rPr>
                    <w:t>870,04</w:t>
                  </w:r>
                </w:p>
              </w:tc>
            </w:tr>
            <w:tr w:rsidR="00E52F25" w:rsidRPr="0049563C" w:rsidTr="00E52F25">
              <w:trPr>
                <w:trHeight w:val="271"/>
              </w:trPr>
              <w:tc>
                <w:tcPr>
                  <w:tcW w:w="1028" w:type="dxa"/>
                  <w:tcBorders>
                    <w:top w:val="single" w:sz="6" w:space="0" w:color="auto"/>
                    <w:left w:val="single" w:sz="6" w:space="0" w:color="auto"/>
                    <w:bottom w:val="single" w:sz="6" w:space="0" w:color="auto"/>
                    <w:right w:val="single" w:sz="6" w:space="0" w:color="auto"/>
                  </w:tcBorders>
                  <w:shd w:val="clear" w:color="auto" w:fill="FFFFFF"/>
                  <w:hideMark/>
                </w:tcPr>
                <w:p w:rsidR="00E52F25" w:rsidRPr="0049563C" w:rsidRDefault="00E52F25" w:rsidP="00D0751B">
                  <w:pPr>
                    <w:widowControl w:val="0"/>
                    <w:shd w:val="clear" w:color="auto" w:fill="FFFFFF"/>
                    <w:autoSpaceDE w:val="0"/>
                    <w:autoSpaceDN w:val="0"/>
                    <w:adjustRightInd w:val="0"/>
                    <w:ind w:left="141"/>
                    <w:jc w:val="both"/>
                    <w:rPr>
                      <w:sz w:val="28"/>
                      <w:szCs w:val="28"/>
                    </w:rPr>
                  </w:pPr>
                  <w:r w:rsidRPr="0049563C">
                    <w:rPr>
                      <w:sz w:val="28"/>
                      <w:szCs w:val="28"/>
                    </w:rPr>
                    <w:t>202</w:t>
                  </w:r>
                  <w:r>
                    <w:rPr>
                      <w:sz w:val="28"/>
                      <w:szCs w:val="28"/>
                    </w:rPr>
                    <w:t>5</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E52F25" w:rsidRDefault="00A84B0F" w:rsidP="00D0751B">
                  <w:pPr>
                    <w:jc w:val="both"/>
                    <w:rPr>
                      <w:color w:val="000000"/>
                      <w:sz w:val="28"/>
                      <w:szCs w:val="28"/>
                    </w:rPr>
                  </w:pPr>
                  <w:r>
                    <w:rPr>
                      <w:color w:val="000000"/>
                      <w:sz w:val="28"/>
                      <w:szCs w:val="28"/>
                    </w:rPr>
                    <w:t>3297,50</w:t>
                  </w:r>
                </w:p>
              </w:tc>
              <w:tc>
                <w:tcPr>
                  <w:tcW w:w="1418" w:type="dxa"/>
                  <w:tcBorders>
                    <w:top w:val="single" w:sz="6" w:space="0" w:color="auto"/>
                    <w:left w:val="single" w:sz="6" w:space="0" w:color="auto"/>
                    <w:bottom w:val="single" w:sz="6" w:space="0" w:color="auto"/>
                    <w:right w:val="single" w:sz="4" w:space="0" w:color="auto"/>
                  </w:tcBorders>
                  <w:shd w:val="clear" w:color="auto" w:fill="FFFFFF"/>
                  <w:hideMark/>
                </w:tcPr>
                <w:p w:rsidR="00E52F25" w:rsidRPr="00A0758A" w:rsidRDefault="00A84B0F" w:rsidP="00D0751B">
                  <w:pPr>
                    <w:jc w:val="both"/>
                    <w:rPr>
                      <w:iCs/>
                      <w:color w:val="000000"/>
                      <w:sz w:val="28"/>
                      <w:szCs w:val="28"/>
                    </w:rPr>
                  </w:pPr>
                  <w:r>
                    <w:rPr>
                      <w:iCs/>
                      <w:color w:val="000000"/>
                      <w:sz w:val="28"/>
                      <w:szCs w:val="28"/>
                    </w:rPr>
                    <w:t>2880,80</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E52F25" w:rsidRPr="00727A9F" w:rsidRDefault="00A84B0F" w:rsidP="00D0751B">
                  <w:pPr>
                    <w:jc w:val="both"/>
                    <w:rPr>
                      <w:iCs/>
                      <w:color w:val="000000"/>
                      <w:sz w:val="28"/>
                      <w:szCs w:val="28"/>
                    </w:rPr>
                  </w:pPr>
                  <w:r>
                    <w:rPr>
                      <w:iCs/>
                      <w:color w:val="000000"/>
                      <w:sz w:val="28"/>
                      <w:szCs w:val="28"/>
                    </w:rPr>
                    <w:t>416,70</w:t>
                  </w:r>
                </w:p>
              </w:tc>
              <w:tc>
                <w:tcPr>
                  <w:tcW w:w="1261" w:type="dxa"/>
                  <w:tcBorders>
                    <w:top w:val="single" w:sz="6" w:space="0" w:color="auto"/>
                    <w:left w:val="single" w:sz="4" w:space="0" w:color="auto"/>
                    <w:bottom w:val="single" w:sz="6" w:space="0" w:color="auto"/>
                    <w:right w:val="single" w:sz="6" w:space="0" w:color="auto"/>
                  </w:tcBorders>
                  <w:shd w:val="clear" w:color="auto" w:fill="FFFFFF"/>
                </w:tcPr>
                <w:p w:rsidR="00E52F25" w:rsidRPr="00727A9F" w:rsidRDefault="005A59F2" w:rsidP="00E52F25">
                  <w:pPr>
                    <w:jc w:val="both"/>
                    <w:rPr>
                      <w:iCs/>
                      <w:color w:val="000000"/>
                      <w:sz w:val="28"/>
                      <w:szCs w:val="28"/>
                    </w:rPr>
                  </w:pPr>
                  <w:r>
                    <w:rPr>
                      <w:iCs/>
                      <w:color w:val="000000"/>
                      <w:sz w:val="28"/>
                      <w:szCs w:val="28"/>
                    </w:rPr>
                    <w:t>0,00</w:t>
                  </w:r>
                </w:p>
              </w:tc>
            </w:tr>
            <w:tr w:rsidR="00E52F25" w:rsidRPr="0049563C" w:rsidTr="00E52F25">
              <w:trPr>
                <w:trHeight w:val="271"/>
              </w:trPr>
              <w:tc>
                <w:tcPr>
                  <w:tcW w:w="1028" w:type="dxa"/>
                  <w:tcBorders>
                    <w:top w:val="single" w:sz="6" w:space="0" w:color="auto"/>
                    <w:left w:val="single" w:sz="6" w:space="0" w:color="auto"/>
                    <w:bottom w:val="single" w:sz="6" w:space="0" w:color="auto"/>
                    <w:right w:val="single" w:sz="6" w:space="0" w:color="auto"/>
                  </w:tcBorders>
                  <w:shd w:val="clear" w:color="auto" w:fill="FFFFFF"/>
                  <w:hideMark/>
                </w:tcPr>
                <w:p w:rsidR="00E52F25" w:rsidRPr="00463CF1" w:rsidRDefault="00E52F25" w:rsidP="00D0751B">
                  <w:pPr>
                    <w:widowControl w:val="0"/>
                    <w:shd w:val="clear" w:color="auto" w:fill="FFFFFF"/>
                    <w:autoSpaceDE w:val="0"/>
                    <w:autoSpaceDN w:val="0"/>
                    <w:adjustRightInd w:val="0"/>
                    <w:ind w:left="141"/>
                    <w:jc w:val="both"/>
                    <w:rPr>
                      <w:sz w:val="28"/>
                      <w:szCs w:val="28"/>
                    </w:rPr>
                  </w:pPr>
                  <w:r w:rsidRPr="00463CF1">
                    <w:rPr>
                      <w:sz w:val="28"/>
                      <w:szCs w:val="28"/>
                    </w:rPr>
                    <w:t>202</w:t>
                  </w:r>
                  <w:r>
                    <w:rPr>
                      <w:sz w:val="28"/>
                      <w:szCs w:val="28"/>
                    </w:rPr>
                    <w:t>6</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E52F25" w:rsidRPr="00463CF1" w:rsidRDefault="00A84B0F" w:rsidP="00D0751B">
                  <w:pPr>
                    <w:jc w:val="both"/>
                    <w:rPr>
                      <w:color w:val="000000"/>
                      <w:sz w:val="28"/>
                      <w:szCs w:val="28"/>
                    </w:rPr>
                  </w:pPr>
                  <w:r>
                    <w:rPr>
                      <w:color w:val="000000"/>
                      <w:sz w:val="28"/>
                      <w:szCs w:val="28"/>
                    </w:rPr>
                    <w:t>7089,30</w:t>
                  </w:r>
                </w:p>
              </w:tc>
              <w:tc>
                <w:tcPr>
                  <w:tcW w:w="1418" w:type="dxa"/>
                  <w:tcBorders>
                    <w:top w:val="single" w:sz="6" w:space="0" w:color="auto"/>
                    <w:left w:val="single" w:sz="6" w:space="0" w:color="auto"/>
                    <w:bottom w:val="single" w:sz="6" w:space="0" w:color="auto"/>
                    <w:right w:val="single" w:sz="4" w:space="0" w:color="auto"/>
                  </w:tcBorders>
                  <w:shd w:val="clear" w:color="auto" w:fill="FFFFFF"/>
                  <w:hideMark/>
                </w:tcPr>
                <w:p w:rsidR="00E52F25" w:rsidRPr="00463CF1" w:rsidRDefault="00A84B0F" w:rsidP="00D0751B">
                  <w:pPr>
                    <w:jc w:val="both"/>
                    <w:rPr>
                      <w:iCs/>
                      <w:color w:val="000000"/>
                      <w:sz w:val="28"/>
                      <w:szCs w:val="28"/>
                    </w:rPr>
                  </w:pPr>
                  <w:r>
                    <w:rPr>
                      <w:iCs/>
                      <w:color w:val="000000"/>
                      <w:sz w:val="28"/>
                      <w:szCs w:val="28"/>
                    </w:rPr>
                    <w:t>1414,00</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E52F25" w:rsidRPr="00463CF1" w:rsidRDefault="00A84B0F" w:rsidP="00D0751B">
                  <w:pPr>
                    <w:jc w:val="both"/>
                    <w:rPr>
                      <w:iCs/>
                      <w:color w:val="000000"/>
                      <w:sz w:val="28"/>
                      <w:szCs w:val="28"/>
                    </w:rPr>
                  </w:pPr>
                  <w:r>
                    <w:rPr>
                      <w:iCs/>
                      <w:color w:val="000000"/>
                      <w:sz w:val="28"/>
                      <w:szCs w:val="28"/>
                    </w:rPr>
                    <w:t>5675,30</w:t>
                  </w:r>
                </w:p>
              </w:tc>
              <w:tc>
                <w:tcPr>
                  <w:tcW w:w="1261" w:type="dxa"/>
                  <w:tcBorders>
                    <w:top w:val="single" w:sz="6" w:space="0" w:color="auto"/>
                    <w:left w:val="single" w:sz="4" w:space="0" w:color="auto"/>
                    <w:bottom w:val="single" w:sz="6" w:space="0" w:color="auto"/>
                    <w:right w:val="single" w:sz="6" w:space="0" w:color="auto"/>
                  </w:tcBorders>
                  <w:shd w:val="clear" w:color="auto" w:fill="FFFFFF"/>
                </w:tcPr>
                <w:p w:rsidR="00E52F25" w:rsidRPr="00463CF1" w:rsidRDefault="005A59F2" w:rsidP="00E52F25">
                  <w:pPr>
                    <w:jc w:val="both"/>
                    <w:rPr>
                      <w:iCs/>
                      <w:color w:val="000000"/>
                      <w:sz w:val="28"/>
                      <w:szCs w:val="28"/>
                    </w:rPr>
                  </w:pPr>
                  <w:r>
                    <w:rPr>
                      <w:iCs/>
                      <w:color w:val="000000"/>
                      <w:sz w:val="28"/>
                      <w:szCs w:val="28"/>
                    </w:rPr>
                    <w:t>0,00</w:t>
                  </w:r>
                </w:p>
              </w:tc>
            </w:tr>
            <w:tr w:rsidR="00E52F25" w:rsidRPr="0049563C" w:rsidTr="00E52F25">
              <w:trPr>
                <w:trHeight w:val="286"/>
              </w:trPr>
              <w:tc>
                <w:tcPr>
                  <w:tcW w:w="1028" w:type="dxa"/>
                  <w:tcBorders>
                    <w:top w:val="single" w:sz="6" w:space="0" w:color="auto"/>
                    <w:left w:val="single" w:sz="6" w:space="0" w:color="auto"/>
                    <w:bottom w:val="single" w:sz="6" w:space="0" w:color="auto"/>
                    <w:right w:val="single" w:sz="6" w:space="0" w:color="auto"/>
                  </w:tcBorders>
                  <w:shd w:val="clear" w:color="auto" w:fill="FFFFFF"/>
                  <w:hideMark/>
                </w:tcPr>
                <w:p w:rsidR="00E52F25" w:rsidRPr="0049563C" w:rsidRDefault="00E52F25" w:rsidP="00D0751B">
                  <w:pPr>
                    <w:widowControl w:val="0"/>
                    <w:shd w:val="clear" w:color="auto" w:fill="FFFFFF"/>
                    <w:autoSpaceDE w:val="0"/>
                    <w:autoSpaceDN w:val="0"/>
                    <w:adjustRightInd w:val="0"/>
                    <w:ind w:left="141"/>
                    <w:jc w:val="both"/>
                    <w:rPr>
                      <w:sz w:val="28"/>
                      <w:szCs w:val="28"/>
                    </w:rPr>
                  </w:pPr>
                  <w:r w:rsidRPr="0049563C">
                    <w:rPr>
                      <w:sz w:val="28"/>
                      <w:szCs w:val="28"/>
                    </w:rPr>
                    <w:t>202</w:t>
                  </w:r>
                  <w:r>
                    <w:rPr>
                      <w:sz w:val="28"/>
                      <w:szCs w:val="28"/>
                    </w:rPr>
                    <w:t>7</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E52F25" w:rsidRDefault="00A84B0F" w:rsidP="00D0751B">
                  <w:pPr>
                    <w:jc w:val="both"/>
                    <w:rPr>
                      <w:color w:val="000000"/>
                      <w:sz w:val="28"/>
                      <w:szCs w:val="28"/>
                    </w:rPr>
                  </w:pPr>
                  <w:r>
                    <w:rPr>
                      <w:color w:val="000000"/>
                      <w:sz w:val="28"/>
                      <w:szCs w:val="28"/>
                    </w:rPr>
                    <w:t>6462,60</w:t>
                  </w:r>
                </w:p>
              </w:tc>
              <w:tc>
                <w:tcPr>
                  <w:tcW w:w="1418" w:type="dxa"/>
                  <w:tcBorders>
                    <w:top w:val="single" w:sz="6" w:space="0" w:color="auto"/>
                    <w:left w:val="single" w:sz="6" w:space="0" w:color="auto"/>
                    <w:bottom w:val="single" w:sz="6" w:space="0" w:color="auto"/>
                    <w:right w:val="single" w:sz="4" w:space="0" w:color="auto"/>
                  </w:tcBorders>
                  <w:shd w:val="clear" w:color="auto" w:fill="FFFFFF"/>
                  <w:hideMark/>
                </w:tcPr>
                <w:p w:rsidR="00E52F25" w:rsidRPr="00A0758A" w:rsidRDefault="00A84B0F" w:rsidP="00D0751B">
                  <w:pPr>
                    <w:jc w:val="both"/>
                    <w:rPr>
                      <w:iCs/>
                      <w:color w:val="000000"/>
                      <w:sz w:val="28"/>
                      <w:szCs w:val="28"/>
                    </w:rPr>
                  </w:pPr>
                  <w:r>
                    <w:rPr>
                      <w:iCs/>
                      <w:color w:val="000000"/>
                      <w:sz w:val="28"/>
                      <w:szCs w:val="28"/>
                    </w:rPr>
                    <w:t>1414,00</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E52F25" w:rsidRPr="00A0758A" w:rsidRDefault="00A84B0F" w:rsidP="00D0751B">
                  <w:pPr>
                    <w:jc w:val="both"/>
                    <w:rPr>
                      <w:iCs/>
                      <w:color w:val="000000"/>
                      <w:sz w:val="28"/>
                      <w:szCs w:val="28"/>
                    </w:rPr>
                  </w:pPr>
                  <w:r>
                    <w:rPr>
                      <w:iCs/>
                      <w:color w:val="000000"/>
                      <w:sz w:val="28"/>
                      <w:szCs w:val="28"/>
                    </w:rPr>
                    <w:t>5048,60</w:t>
                  </w:r>
                </w:p>
              </w:tc>
              <w:tc>
                <w:tcPr>
                  <w:tcW w:w="1261" w:type="dxa"/>
                  <w:tcBorders>
                    <w:top w:val="single" w:sz="6" w:space="0" w:color="auto"/>
                    <w:left w:val="single" w:sz="4" w:space="0" w:color="auto"/>
                    <w:bottom w:val="single" w:sz="6" w:space="0" w:color="auto"/>
                    <w:right w:val="single" w:sz="6" w:space="0" w:color="auto"/>
                  </w:tcBorders>
                  <w:shd w:val="clear" w:color="auto" w:fill="FFFFFF"/>
                </w:tcPr>
                <w:p w:rsidR="00E52F25" w:rsidRPr="00A0758A" w:rsidRDefault="005A59F2" w:rsidP="00E52F25">
                  <w:pPr>
                    <w:jc w:val="both"/>
                    <w:rPr>
                      <w:iCs/>
                      <w:color w:val="000000"/>
                      <w:sz w:val="28"/>
                      <w:szCs w:val="28"/>
                    </w:rPr>
                  </w:pPr>
                  <w:r>
                    <w:rPr>
                      <w:iCs/>
                      <w:color w:val="000000"/>
                      <w:sz w:val="28"/>
                      <w:szCs w:val="28"/>
                    </w:rPr>
                    <w:t>0,00</w:t>
                  </w:r>
                </w:p>
              </w:tc>
            </w:tr>
            <w:tr w:rsidR="00E52F25" w:rsidRPr="0049563C" w:rsidTr="00E52F25">
              <w:trPr>
                <w:trHeight w:val="345"/>
              </w:trPr>
              <w:tc>
                <w:tcPr>
                  <w:tcW w:w="1028" w:type="dxa"/>
                  <w:tcBorders>
                    <w:top w:val="single" w:sz="6" w:space="0" w:color="auto"/>
                    <w:left w:val="single" w:sz="6" w:space="0" w:color="auto"/>
                    <w:bottom w:val="single" w:sz="6" w:space="0" w:color="auto"/>
                    <w:right w:val="single" w:sz="6" w:space="0" w:color="auto"/>
                  </w:tcBorders>
                  <w:shd w:val="clear" w:color="auto" w:fill="FFFFFF"/>
                  <w:hideMark/>
                </w:tcPr>
                <w:p w:rsidR="00E52F25" w:rsidRPr="0049563C" w:rsidRDefault="00E52F25" w:rsidP="00D0751B">
                  <w:pPr>
                    <w:widowControl w:val="0"/>
                    <w:shd w:val="clear" w:color="auto" w:fill="FFFFFF"/>
                    <w:autoSpaceDE w:val="0"/>
                    <w:autoSpaceDN w:val="0"/>
                    <w:adjustRightInd w:val="0"/>
                    <w:ind w:left="141"/>
                    <w:jc w:val="both"/>
                    <w:rPr>
                      <w:sz w:val="28"/>
                      <w:szCs w:val="28"/>
                    </w:rPr>
                  </w:pPr>
                  <w:r w:rsidRPr="0049563C">
                    <w:rPr>
                      <w:sz w:val="28"/>
                      <w:szCs w:val="28"/>
                    </w:rPr>
                    <w:t>202</w:t>
                  </w:r>
                  <w:r>
                    <w:rPr>
                      <w:sz w:val="28"/>
                      <w:szCs w:val="28"/>
                    </w:rPr>
                    <w:t>8</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E52F25" w:rsidRDefault="001151EA" w:rsidP="00D0751B">
                  <w:pPr>
                    <w:jc w:val="both"/>
                    <w:rPr>
                      <w:color w:val="000000"/>
                      <w:sz w:val="28"/>
                      <w:szCs w:val="28"/>
                    </w:rPr>
                  </w:pPr>
                  <w:r>
                    <w:rPr>
                      <w:color w:val="000000"/>
                      <w:sz w:val="28"/>
                      <w:szCs w:val="28"/>
                    </w:rPr>
                    <w:t>1414,00</w:t>
                  </w:r>
                </w:p>
              </w:tc>
              <w:tc>
                <w:tcPr>
                  <w:tcW w:w="1418" w:type="dxa"/>
                  <w:tcBorders>
                    <w:top w:val="single" w:sz="6" w:space="0" w:color="auto"/>
                    <w:left w:val="single" w:sz="6" w:space="0" w:color="auto"/>
                    <w:bottom w:val="single" w:sz="6" w:space="0" w:color="auto"/>
                    <w:right w:val="single" w:sz="4" w:space="0" w:color="auto"/>
                  </w:tcBorders>
                  <w:shd w:val="clear" w:color="auto" w:fill="FFFFFF"/>
                  <w:hideMark/>
                </w:tcPr>
                <w:p w:rsidR="00E52F25" w:rsidRPr="00A0758A" w:rsidRDefault="001151EA" w:rsidP="00D0751B">
                  <w:pPr>
                    <w:jc w:val="both"/>
                    <w:rPr>
                      <w:iCs/>
                      <w:color w:val="000000"/>
                      <w:sz w:val="28"/>
                      <w:szCs w:val="28"/>
                    </w:rPr>
                  </w:pPr>
                  <w:r>
                    <w:rPr>
                      <w:iCs/>
                      <w:color w:val="000000"/>
                      <w:sz w:val="28"/>
                      <w:szCs w:val="28"/>
                    </w:rPr>
                    <w:t>1414,00</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E52F25" w:rsidRPr="00A0758A" w:rsidRDefault="005A59F2" w:rsidP="00D0751B">
                  <w:pPr>
                    <w:jc w:val="both"/>
                    <w:rPr>
                      <w:iCs/>
                      <w:color w:val="000000"/>
                      <w:sz w:val="28"/>
                      <w:szCs w:val="28"/>
                    </w:rPr>
                  </w:pPr>
                  <w:r>
                    <w:rPr>
                      <w:iCs/>
                      <w:color w:val="000000"/>
                      <w:sz w:val="28"/>
                      <w:szCs w:val="28"/>
                    </w:rPr>
                    <w:t>0,00</w:t>
                  </w:r>
                </w:p>
              </w:tc>
              <w:tc>
                <w:tcPr>
                  <w:tcW w:w="1261" w:type="dxa"/>
                  <w:tcBorders>
                    <w:top w:val="single" w:sz="6" w:space="0" w:color="auto"/>
                    <w:left w:val="single" w:sz="4" w:space="0" w:color="auto"/>
                    <w:bottom w:val="single" w:sz="6" w:space="0" w:color="auto"/>
                    <w:right w:val="single" w:sz="6" w:space="0" w:color="auto"/>
                  </w:tcBorders>
                  <w:shd w:val="clear" w:color="auto" w:fill="FFFFFF"/>
                </w:tcPr>
                <w:p w:rsidR="00E52F25" w:rsidRPr="00A0758A" w:rsidRDefault="005A59F2" w:rsidP="00E52F25">
                  <w:pPr>
                    <w:jc w:val="both"/>
                    <w:rPr>
                      <w:iCs/>
                      <w:color w:val="000000"/>
                      <w:sz w:val="28"/>
                      <w:szCs w:val="28"/>
                    </w:rPr>
                  </w:pPr>
                  <w:r>
                    <w:rPr>
                      <w:iCs/>
                      <w:color w:val="000000"/>
                      <w:sz w:val="28"/>
                      <w:szCs w:val="28"/>
                    </w:rPr>
                    <w:t>0,00</w:t>
                  </w:r>
                </w:p>
              </w:tc>
            </w:tr>
            <w:tr w:rsidR="00E52F25" w:rsidRPr="0049563C" w:rsidTr="00E52F25">
              <w:trPr>
                <w:trHeight w:val="271"/>
              </w:trPr>
              <w:tc>
                <w:tcPr>
                  <w:tcW w:w="1028" w:type="dxa"/>
                  <w:tcBorders>
                    <w:top w:val="single" w:sz="6" w:space="0" w:color="auto"/>
                    <w:left w:val="single" w:sz="6" w:space="0" w:color="auto"/>
                    <w:bottom w:val="single" w:sz="6" w:space="0" w:color="auto"/>
                    <w:right w:val="single" w:sz="6" w:space="0" w:color="auto"/>
                  </w:tcBorders>
                  <w:shd w:val="clear" w:color="auto" w:fill="FFFFFF"/>
                  <w:hideMark/>
                </w:tcPr>
                <w:p w:rsidR="00E52F25" w:rsidRPr="0049563C" w:rsidRDefault="00E52F25" w:rsidP="00D0751B">
                  <w:pPr>
                    <w:widowControl w:val="0"/>
                    <w:shd w:val="clear" w:color="auto" w:fill="FFFFFF"/>
                    <w:autoSpaceDE w:val="0"/>
                    <w:autoSpaceDN w:val="0"/>
                    <w:adjustRightInd w:val="0"/>
                    <w:ind w:left="141"/>
                    <w:jc w:val="both"/>
                    <w:rPr>
                      <w:sz w:val="28"/>
                      <w:szCs w:val="28"/>
                    </w:rPr>
                  </w:pPr>
                  <w:r w:rsidRPr="0049563C">
                    <w:rPr>
                      <w:sz w:val="28"/>
                      <w:szCs w:val="28"/>
                    </w:rPr>
                    <w:t>202</w:t>
                  </w:r>
                  <w:r>
                    <w:rPr>
                      <w:sz w:val="28"/>
                      <w:szCs w:val="28"/>
                    </w:rPr>
                    <w:t>9</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E52F25" w:rsidRDefault="001151EA" w:rsidP="00D0751B">
                  <w:pPr>
                    <w:jc w:val="both"/>
                    <w:rPr>
                      <w:color w:val="000000"/>
                      <w:sz w:val="28"/>
                      <w:szCs w:val="28"/>
                    </w:rPr>
                  </w:pPr>
                  <w:r>
                    <w:rPr>
                      <w:color w:val="000000"/>
                      <w:sz w:val="28"/>
                      <w:szCs w:val="28"/>
                    </w:rPr>
                    <w:t>1414,00</w:t>
                  </w:r>
                </w:p>
              </w:tc>
              <w:tc>
                <w:tcPr>
                  <w:tcW w:w="1418" w:type="dxa"/>
                  <w:tcBorders>
                    <w:top w:val="single" w:sz="6" w:space="0" w:color="auto"/>
                    <w:left w:val="single" w:sz="6" w:space="0" w:color="auto"/>
                    <w:bottom w:val="single" w:sz="6" w:space="0" w:color="auto"/>
                    <w:right w:val="single" w:sz="4" w:space="0" w:color="auto"/>
                  </w:tcBorders>
                  <w:shd w:val="clear" w:color="auto" w:fill="FFFFFF"/>
                  <w:hideMark/>
                </w:tcPr>
                <w:p w:rsidR="00E52F25" w:rsidRPr="00A0758A" w:rsidRDefault="001151EA" w:rsidP="00D0751B">
                  <w:pPr>
                    <w:jc w:val="both"/>
                    <w:rPr>
                      <w:iCs/>
                      <w:color w:val="000000"/>
                      <w:sz w:val="28"/>
                      <w:szCs w:val="28"/>
                    </w:rPr>
                  </w:pPr>
                  <w:r>
                    <w:rPr>
                      <w:iCs/>
                      <w:color w:val="000000"/>
                      <w:sz w:val="28"/>
                      <w:szCs w:val="28"/>
                    </w:rPr>
                    <w:t>1414,00</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E52F25" w:rsidRPr="00A0758A" w:rsidRDefault="005A59F2" w:rsidP="00D0751B">
                  <w:pPr>
                    <w:rPr>
                      <w:iCs/>
                      <w:color w:val="000000"/>
                      <w:sz w:val="28"/>
                      <w:szCs w:val="28"/>
                    </w:rPr>
                  </w:pPr>
                  <w:r>
                    <w:rPr>
                      <w:iCs/>
                      <w:color w:val="000000"/>
                      <w:sz w:val="28"/>
                      <w:szCs w:val="28"/>
                    </w:rPr>
                    <w:t>0,00</w:t>
                  </w:r>
                </w:p>
              </w:tc>
              <w:tc>
                <w:tcPr>
                  <w:tcW w:w="1261" w:type="dxa"/>
                  <w:tcBorders>
                    <w:top w:val="single" w:sz="6" w:space="0" w:color="auto"/>
                    <w:left w:val="single" w:sz="4" w:space="0" w:color="auto"/>
                    <w:bottom w:val="single" w:sz="6" w:space="0" w:color="auto"/>
                    <w:right w:val="single" w:sz="6" w:space="0" w:color="auto"/>
                  </w:tcBorders>
                  <w:shd w:val="clear" w:color="auto" w:fill="FFFFFF"/>
                </w:tcPr>
                <w:p w:rsidR="00E52F25" w:rsidRPr="00A0758A" w:rsidRDefault="005A59F2" w:rsidP="00E52F25">
                  <w:pPr>
                    <w:rPr>
                      <w:iCs/>
                      <w:color w:val="000000"/>
                      <w:sz w:val="28"/>
                      <w:szCs w:val="28"/>
                    </w:rPr>
                  </w:pPr>
                  <w:r>
                    <w:rPr>
                      <w:iCs/>
                      <w:color w:val="000000"/>
                      <w:sz w:val="28"/>
                      <w:szCs w:val="28"/>
                    </w:rPr>
                    <w:t>0,00</w:t>
                  </w:r>
                </w:p>
              </w:tc>
            </w:tr>
            <w:tr w:rsidR="00E52F25" w:rsidRPr="0049563C" w:rsidTr="00E52F25">
              <w:trPr>
                <w:trHeight w:val="271"/>
              </w:trPr>
              <w:tc>
                <w:tcPr>
                  <w:tcW w:w="1028" w:type="dxa"/>
                  <w:tcBorders>
                    <w:top w:val="single" w:sz="6" w:space="0" w:color="auto"/>
                    <w:left w:val="single" w:sz="6" w:space="0" w:color="auto"/>
                    <w:bottom w:val="single" w:sz="6" w:space="0" w:color="auto"/>
                    <w:right w:val="single" w:sz="6" w:space="0" w:color="auto"/>
                  </w:tcBorders>
                  <w:shd w:val="clear" w:color="auto" w:fill="FFFFFF"/>
                </w:tcPr>
                <w:p w:rsidR="00E52F25" w:rsidRPr="0049563C" w:rsidRDefault="00E52F25" w:rsidP="00D0751B">
                  <w:pPr>
                    <w:widowControl w:val="0"/>
                    <w:shd w:val="clear" w:color="auto" w:fill="FFFFFF"/>
                    <w:autoSpaceDE w:val="0"/>
                    <w:autoSpaceDN w:val="0"/>
                    <w:adjustRightInd w:val="0"/>
                    <w:ind w:left="141"/>
                    <w:jc w:val="both"/>
                    <w:rPr>
                      <w:sz w:val="28"/>
                      <w:szCs w:val="28"/>
                    </w:rPr>
                  </w:pPr>
                  <w:r>
                    <w:rPr>
                      <w:sz w:val="28"/>
                      <w:szCs w:val="28"/>
                    </w:rPr>
                    <w:lastRenderedPageBreak/>
                    <w:t>2030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52F25" w:rsidRDefault="001151EA" w:rsidP="00D0751B">
                  <w:pPr>
                    <w:jc w:val="both"/>
                    <w:rPr>
                      <w:color w:val="000000"/>
                      <w:sz w:val="28"/>
                      <w:szCs w:val="28"/>
                    </w:rPr>
                  </w:pPr>
                  <w:r>
                    <w:rPr>
                      <w:color w:val="000000"/>
                      <w:sz w:val="28"/>
                      <w:szCs w:val="28"/>
                    </w:rPr>
                    <w:t>1414,00</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E52F25" w:rsidRPr="00A0758A" w:rsidRDefault="001151EA" w:rsidP="00D0751B">
                  <w:pPr>
                    <w:jc w:val="both"/>
                    <w:rPr>
                      <w:iCs/>
                      <w:color w:val="000000"/>
                      <w:sz w:val="28"/>
                      <w:szCs w:val="28"/>
                    </w:rPr>
                  </w:pPr>
                  <w:r>
                    <w:rPr>
                      <w:iCs/>
                      <w:color w:val="000000"/>
                      <w:sz w:val="28"/>
                      <w:szCs w:val="28"/>
                    </w:rPr>
                    <w:t>1414,00</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E52F25" w:rsidRPr="00A0758A" w:rsidRDefault="005A59F2" w:rsidP="00D0751B">
                  <w:pPr>
                    <w:rPr>
                      <w:iCs/>
                      <w:color w:val="000000"/>
                      <w:sz w:val="28"/>
                      <w:szCs w:val="28"/>
                    </w:rPr>
                  </w:pPr>
                  <w:r>
                    <w:rPr>
                      <w:iCs/>
                      <w:color w:val="000000"/>
                      <w:sz w:val="28"/>
                      <w:szCs w:val="28"/>
                    </w:rPr>
                    <w:t>0,00</w:t>
                  </w:r>
                </w:p>
              </w:tc>
              <w:tc>
                <w:tcPr>
                  <w:tcW w:w="1261" w:type="dxa"/>
                  <w:tcBorders>
                    <w:top w:val="single" w:sz="6" w:space="0" w:color="auto"/>
                    <w:left w:val="single" w:sz="4" w:space="0" w:color="auto"/>
                    <w:bottom w:val="single" w:sz="6" w:space="0" w:color="auto"/>
                    <w:right w:val="single" w:sz="6" w:space="0" w:color="auto"/>
                  </w:tcBorders>
                  <w:shd w:val="clear" w:color="auto" w:fill="FFFFFF"/>
                </w:tcPr>
                <w:p w:rsidR="00E52F25" w:rsidRPr="00A0758A" w:rsidRDefault="005A59F2" w:rsidP="00E52F25">
                  <w:pPr>
                    <w:rPr>
                      <w:iCs/>
                      <w:color w:val="000000"/>
                      <w:sz w:val="28"/>
                      <w:szCs w:val="28"/>
                    </w:rPr>
                  </w:pPr>
                  <w:r>
                    <w:rPr>
                      <w:iCs/>
                      <w:color w:val="000000"/>
                      <w:sz w:val="28"/>
                      <w:szCs w:val="28"/>
                    </w:rPr>
                    <w:t>0,00</w:t>
                  </w:r>
                </w:p>
              </w:tc>
            </w:tr>
            <w:tr w:rsidR="005A59F2" w:rsidRPr="0049563C" w:rsidTr="00E52F25">
              <w:trPr>
                <w:trHeight w:val="271"/>
              </w:trPr>
              <w:tc>
                <w:tcPr>
                  <w:tcW w:w="1028" w:type="dxa"/>
                  <w:tcBorders>
                    <w:top w:val="single" w:sz="6" w:space="0" w:color="auto"/>
                    <w:left w:val="single" w:sz="6" w:space="0" w:color="auto"/>
                    <w:bottom w:val="single" w:sz="6" w:space="0" w:color="auto"/>
                    <w:right w:val="single" w:sz="6" w:space="0" w:color="auto"/>
                  </w:tcBorders>
                  <w:shd w:val="clear" w:color="auto" w:fill="FFFFFF"/>
                </w:tcPr>
                <w:p w:rsidR="005A59F2" w:rsidRDefault="005A59F2" w:rsidP="00D0751B">
                  <w:pPr>
                    <w:widowControl w:val="0"/>
                    <w:shd w:val="clear" w:color="auto" w:fill="FFFFFF"/>
                    <w:autoSpaceDE w:val="0"/>
                    <w:autoSpaceDN w:val="0"/>
                    <w:adjustRightInd w:val="0"/>
                    <w:ind w:left="141"/>
                    <w:jc w:val="both"/>
                    <w:rPr>
                      <w:sz w:val="28"/>
                      <w:szCs w:val="2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A59F2" w:rsidRDefault="001151EA" w:rsidP="00D0751B">
                  <w:pPr>
                    <w:jc w:val="both"/>
                    <w:rPr>
                      <w:color w:val="000000"/>
                      <w:sz w:val="28"/>
                      <w:szCs w:val="28"/>
                    </w:rPr>
                  </w:pPr>
                  <w:r>
                    <w:rPr>
                      <w:color w:val="000000"/>
                      <w:sz w:val="28"/>
                      <w:szCs w:val="28"/>
                    </w:rPr>
                    <w:fldChar w:fldCharType="begin"/>
                  </w:r>
                  <w:r>
                    <w:rPr>
                      <w:color w:val="000000"/>
                      <w:sz w:val="28"/>
                      <w:szCs w:val="28"/>
                    </w:rPr>
                    <w:instrText xml:space="preserve"> =SUM(ABOVE) </w:instrText>
                  </w:r>
                  <w:r>
                    <w:rPr>
                      <w:color w:val="000000"/>
                      <w:sz w:val="28"/>
                      <w:szCs w:val="28"/>
                    </w:rPr>
                    <w:fldChar w:fldCharType="separate"/>
                  </w:r>
                  <w:r>
                    <w:rPr>
                      <w:noProof/>
                      <w:color w:val="000000"/>
                      <w:sz w:val="28"/>
                      <w:szCs w:val="28"/>
                    </w:rPr>
                    <w:t>48</w:t>
                  </w:r>
                  <w:r w:rsidR="006545B7">
                    <w:rPr>
                      <w:noProof/>
                      <w:color w:val="000000"/>
                      <w:sz w:val="28"/>
                      <w:szCs w:val="28"/>
                    </w:rPr>
                    <w:t xml:space="preserve"> </w:t>
                  </w:r>
                  <w:r>
                    <w:rPr>
                      <w:noProof/>
                      <w:color w:val="000000"/>
                      <w:sz w:val="28"/>
                      <w:szCs w:val="28"/>
                    </w:rPr>
                    <w:t>564,66</w:t>
                  </w:r>
                  <w:r>
                    <w:rPr>
                      <w:color w:val="000000"/>
                      <w:sz w:val="28"/>
                      <w:szCs w:val="28"/>
                    </w:rPr>
                    <w:fldChar w:fldCharType="end"/>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5A59F2" w:rsidRDefault="001151EA" w:rsidP="00D0751B">
                  <w:pPr>
                    <w:jc w:val="both"/>
                    <w:rPr>
                      <w:iCs/>
                      <w:color w:val="000000"/>
                      <w:sz w:val="28"/>
                      <w:szCs w:val="28"/>
                    </w:rPr>
                  </w:pPr>
                  <w:r>
                    <w:rPr>
                      <w:iCs/>
                      <w:color w:val="000000"/>
                      <w:sz w:val="28"/>
                      <w:szCs w:val="28"/>
                    </w:rPr>
                    <w:fldChar w:fldCharType="begin"/>
                  </w:r>
                  <w:r>
                    <w:rPr>
                      <w:iCs/>
                      <w:color w:val="000000"/>
                      <w:sz w:val="28"/>
                      <w:szCs w:val="28"/>
                    </w:rPr>
                    <w:instrText xml:space="preserve"> =SUM(ABOVE) </w:instrText>
                  </w:r>
                  <w:r>
                    <w:rPr>
                      <w:iCs/>
                      <w:color w:val="000000"/>
                      <w:sz w:val="28"/>
                      <w:szCs w:val="28"/>
                    </w:rPr>
                    <w:fldChar w:fldCharType="separate"/>
                  </w:r>
                  <w:r>
                    <w:rPr>
                      <w:iCs/>
                      <w:noProof/>
                      <w:color w:val="000000"/>
                      <w:sz w:val="28"/>
                      <w:szCs w:val="28"/>
                    </w:rPr>
                    <w:t>21</w:t>
                  </w:r>
                  <w:r w:rsidR="006545B7">
                    <w:rPr>
                      <w:iCs/>
                      <w:noProof/>
                      <w:color w:val="000000"/>
                      <w:sz w:val="28"/>
                      <w:szCs w:val="28"/>
                    </w:rPr>
                    <w:t xml:space="preserve"> </w:t>
                  </w:r>
                  <w:r>
                    <w:rPr>
                      <w:iCs/>
                      <w:noProof/>
                      <w:color w:val="000000"/>
                      <w:sz w:val="28"/>
                      <w:szCs w:val="28"/>
                    </w:rPr>
                    <w:t>202,92</w:t>
                  </w:r>
                  <w:r>
                    <w:rPr>
                      <w:iCs/>
                      <w:color w:val="000000"/>
                      <w:sz w:val="28"/>
                      <w:szCs w:val="28"/>
                    </w:rPr>
                    <w:fldChar w:fldCharType="end"/>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5A59F2" w:rsidRDefault="00A84B0F" w:rsidP="00D0751B">
                  <w:pPr>
                    <w:rPr>
                      <w:iCs/>
                      <w:color w:val="000000"/>
                      <w:sz w:val="28"/>
                      <w:szCs w:val="28"/>
                    </w:rPr>
                  </w:pPr>
                  <w:r>
                    <w:rPr>
                      <w:iCs/>
                      <w:color w:val="000000"/>
                      <w:sz w:val="28"/>
                      <w:szCs w:val="28"/>
                    </w:rPr>
                    <w:fldChar w:fldCharType="begin"/>
                  </w:r>
                  <w:r>
                    <w:rPr>
                      <w:iCs/>
                      <w:color w:val="000000"/>
                      <w:sz w:val="28"/>
                      <w:szCs w:val="28"/>
                    </w:rPr>
                    <w:instrText xml:space="preserve"> =SUM(ABOVE) </w:instrText>
                  </w:r>
                  <w:r>
                    <w:rPr>
                      <w:iCs/>
                      <w:color w:val="000000"/>
                      <w:sz w:val="28"/>
                      <w:szCs w:val="28"/>
                    </w:rPr>
                    <w:fldChar w:fldCharType="separate"/>
                  </w:r>
                  <w:r>
                    <w:rPr>
                      <w:iCs/>
                      <w:noProof/>
                      <w:color w:val="000000"/>
                      <w:sz w:val="28"/>
                      <w:szCs w:val="28"/>
                    </w:rPr>
                    <w:t>26</w:t>
                  </w:r>
                  <w:r w:rsidR="006545B7">
                    <w:rPr>
                      <w:iCs/>
                      <w:noProof/>
                      <w:color w:val="000000"/>
                      <w:sz w:val="28"/>
                      <w:szCs w:val="28"/>
                    </w:rPr>
                    <w:t xml:space="preserve"> </w:t>
                  </w:r>
                  <w:r>
                    <w:rPr>
                      <w:iCs/>
                      <w:noProof/>
                      <w:color w:val="000000"/>
                      <w:sz w:val="28"/>
                      <w:szCs w:val="28"/>
                    </w:rPr>
                    <w:t>491,7</w:t>
                  </w:r>
                  <w:r>
                    <w:rPr>
                      <w:iCs/>
                      <w:color w:val="000000"/>
                      <w:sz w:val="28"/>
                      <w:szCs w:val="28"/>
                    </w:rPr>
                    <w:fldChar w:fldCharType="end"/>
                  </w:r>
                </w:p>
              </w:tc>
              <w:tc>
                <w:tcPr>
                  <w:tcW w:w="1261" w:type="dxa"/>
                  <w:tcBorders>
                    <w:top w:val="single" w:sz="6" w:space="0" w:color="auto"/>
                    <w:left w:val="single" w:sz="4" w:space="0" w:color="auto"/>
                    <w:bottom w:val="single" w:sz="6" w:space="0" w:color="auto"/>
                    <w:right w:val="single" w:sz="6" w:space="0" w:color="auto"/>
                  </w:tcBorders>
                  <w:shd w:val="clear" w:color="auto" w:fill="FFFFFF"/>
                </w:tcPr>
                <w:p w:rsidR="005A59F2" w:rsidRDefault="00BB2CCE" w:rsidP="00E52F25">
                  <w:pPr>
                    <w:rPr>
                      <w:iCs/>
                      <w:color w:val="000000"/>
                      <w:sz w:val="28"/>
                      <w:szCs w:val="28"/>
                    </w:rPr>
                  </w:pPr>
                  <w:r>
                    <w:rPr>
                      <w:iCs/>
                      <w:color w:val="000000"/>
                      <w:sz w:val="28"/>
                      <w:szCs w:val="28"/>
                    </w:rPr>
                    <w:fldChar w:fldCharType="begin"/>
                  </w:r>
                  <w:r w:rsidR="005A59F2">
                    <w:rPr>
                      <w:iCs/>
                      <w:color w:val="000000"/>
                      <w:sz w:val="28"/>
                      <w:szCs w:val="28"/>
                    </w:rPr>
                    <w:instrText xml:space="preserve"> =SUM(ABOVE) </w:instrText>
                  </w:r>
                  <w:r>
                    <w:rPr>
                      <w:iCs/>
                      <w:color w:val="000000"/>
                      <w:sz w:val="28"/>
                      <w:szCs w:val="28"/>
                    </w:rPr>
                    <w:fldChar w:fldCharType="separate"/>
                  </w:r>
                  <w:r w:rsidR="005A59F2">
                    <w:rPr>
                      <w:iCs/>
                      <w:noProof/>
                      <w:color w:val="000000"/>
                      <w:sz w:val="28"/>
                      <w:szCs w:val="28"/>
                    </w:rPr>
                    <w:t>870,04</w:t>
                  </w:r>
                  <w:r>
                    <w:rPr>
                      <w:iCs/>
                      <w:color w:val="000000"/>
                      <w:sz w:val="28"/>
                      <w:szCs w:val="28"/>
                    </w:rPr>
                    <w:fldChar w:fldCharType="end"/>
                  </w:r>
                </w:p>
              </w:tc>
            </w:tr>
          </w:tbl>
          <w:p w:rsidR="00290941" w:rsidRDefault="00290941">
            <w:pPr>
              <w:pStyle w:val="ad"/>
              <w:ind w:firstLine="708"/>
              <w:jc w:val="both"/>
              <w:rPr>
                <w:rFonts w:ascii="Times New Roman" w:hAnsi="Times New Roman"/>
                <w:sz w:val="28"/>
                <w:szCs w:val="28"/>
              </w:rPr>
            </w:pPr>
          </w:p>
        </w:tc>
      </w:tr>
      <w:tr w:rsidR="00290941">
        <w:tc>
          <w:tcPr>
            <w:tcW w:w="2759" w:type="dxa"/>
            <w:tcBorders>
              <w:top w:val="single" w:sz="4" w:space="0" w:color="000000"/>
              <w:left w:val="single" w:sz="4" w:space="0" w:color="000000"/>
              <w:bottom w:val="single" w:sz="4" w:space="0" w:color="000000"/>
            </w:tcBorders>
          </w:tcPr>
          <w:p w:rsidR="00290941" w:rsidRDefault="00290941">
            <w:pPr>
              <w:snapToGrid w:val="0"/>
              <w:rPr>
                <w:sz w:val="28"/>
                <w:szCs w:val="28"/>
              </w:rPr>
            </w:pPr>
            <w:r>
              <w:rPr>
                <w:sz w:val="28"/>
                <w:szCs w:val="28"/>
              </w:rPr>
              <w:lastRenderedPageBreak/>
              <w:t xml:space="preserve">Ожидаемые </w:t>
            </w:r>
            <w:proofErr w:type="gramStart"/>
            <w:r>
              <w:rPr>
                <w:sz w:val="28"/>
                <w:szCs w:val="28"/>
              </w:rPr>
              <w:t>конеч</w:t>
            </w:r>
            <w:r>
              <w:rPr>
                <w:sz w:val="28"/>
                <w:szCs w:val="28"/>
              </w:rPr>
              <w:softHyphen/>
              <w:t>ные  результаты</w:t>
            </w:r>
            <w:proofErr w:type="gramEnd"/>
            <w:r>
              <w:rPr>
                <w:sz w:val="28"/>
                <w:szCs w:val="28"/>
              </w:rPr>
              <w:t xml:space="preserve"> реа</w:t>
            </w:r>
            <w:r>
              <w:rPr>
                <w:sz w:val="28"/>
                <w:szCs w:val="28"/>
              </w:rPr>
              <w:softHyphen/>
              <w:t>лизации  подпро</w:t>
            </w:r>
            <w:r>
              <w:rPr>
                <w:sz w:val="28"/>
                <w:szCs w:val="28"/>
              </w:rPr>
              <w:softHyphen/>
              <w:t>граммы</w:t>
            </w:r>
          </w:p>
        </w:tc>
        <w:tc>
          <w:tcPr>
            <w:tcW w:w="7072" w:type="dxa"/>
            <w:tcBorders>
              <w:top w:val="single" w:sz="4" w:space="0" w:color="000000"/>
              <w:left w:val="single" w:sz="4" w:space="0" w:color="000000"/>
              <w:bottom w:val="single" w:sz="4" w:space="0" w:color="000000"/>
              <w:right w:val="single" w:sz="4" w:space="0" w:color="000000"/>
            </w:tcBorders>
          </w:tcPr>
          <w:p w:rsidR="00290941" w:rsidRDefault="00D0751B">
            <w:pPr>
              <w:snapToGrid w:val="0"/>
              <w:jc w:val="both"/>
              <w:rPr>
                <w:color w:val="000000"/>
                <w:sz w:val="28"/>
                <w:szCs w:val="28"/>
              </w:rPr>
            </w:pPr>
            <w:r w:rsidRPr="008F25E4">
              <w:rPr>
                <w:color w:val="000000"/>
                <w:sz w:val="28"/>
                <w:szCs w:val="28"/>
              </w:rPr>
              <w:t>Улучшение санитарного и экологическог</w:t>
            </w:r>
            <w:r>
              <w:rPr>
                <w:color w:val="000000"/>
                <w:sz w:val="28"/>
                <w:szCs w:val="28"/>
              </w:rPr>
              <w:t>о состояния территории городского</w:t>
            </w:r>
            <w:r w:rsidRPr="008F25E4">
              <w:rPr>
                <w:color w:val="000000"/>
                <w:sz w:val="28"/>
                <w:szCs w:val="28"/>
              </w:rPr>
              <w:t xml:space="preserve"> поселения, повышение уровня комфортности и привлекательности для проживания граждан</w:t>
            </w:r>
            <w:r>
              <w:rPr>
                <w:color w:val="000000"/>
                <w:sz w:val="28"/>
                <w:szCs w:val="28"/>
              </w:rPr>
              <w:t>. Повышение уровня вовлеченности организаций и заинтересованных граждан, проживающих на территории поселения в реализацию мероприятий по благоустройству территории.</w:t>
            </w:r>
          </w:p>
          <w:p w:rsidR="004328DA" w:rsidRDefault="004328DA">
            <w:pPr>
              <w:snapToGrid w:val="0"/>
              <w:jc w:val="both"/>
              <w:rPr>
                <w:color w:val="000000"/>
                <w:sz w:val="28"/>
                <w:szCs w:val="28"/>
              </w:rPr>
            </w:pPr>
            <w:r>
              <w:rPr>
                <w:color w:val="000000"/>
                <w:sz w:val="28"/>
                <w:szCs w:val="28"/>
              </w:rPr>
              <w:t>Проект направлен на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 территории общего пользования (на данном участке расположено здание администрации, отделение МФЦ).</w:t>
            </w:r>
            <w:r w:rsidR="00503A91">
              <w:rPr>
                <w:sz w:val="28"/>
                <w:szCs w:val="28"/>
              </w:rPr>
              <w:t xml:space="preserve"> Создание комфортных и безопасных территорий общего пользования, реализация комплекса мероприятий, направленных на обеспечение и повышение комфортных условий проживания граждан.</w:t>
            </w:r>
          </w:p>
        </w:tc>
      </w:tr>
    </w:tbl>
    <w:p w:rsidR="00290941" w:rsidRDefault="00290941">
      <w:pPr>
        <w:snapToGrid w:val="0"/>
        <w:jc w:val="both"/>
      </w:pPr>
    </w:p>
    <w:p w:rsidR="00290941" w:rsidRDefault="00290941">
      <w:pPr>
        <w:snapToGrid w:val="0"/>
        <w:ind w:left="1116" w:hanging="360"/>
        <w:jc w:val="center"/>
        <w:rPr>
          <w:b/>
          <w:bCs/>
          <w:iCs/>
          <w:sz w:val="28"/>
          <w:szCs w:val="28"/>
        </w:rPr>
      </w:pPr>
      <w:r>
        <w:rPr>
          <w:b/>
          <w:bCs/>
          <w:iCs/>
          <w:sz w:val="28"/>
          <w:szCs w:val="28"/>
        </w:rPr>
        <w:t>2. Характеристика сферы реализации подпрограммы.</w:t>
      </w:r>
    </w:p>
    <w:p w:rsidR="00E579DB" w:rsidRDefault="00E579DB">
      <w:pPr>
        <w:snapToGrid w:val="0"/>
        <w:ind w:left="1116" w:hanging="360"/>
        <w:jc w:val="center"/>
        <w:rPr>
          <w:b/>
          <w:bCs/>
          <w:iCs/>
          <w:sz w:val="28"/>
          <w:szCs w:val="28"/>
        </w:rPr>
      </w:pPr>
    </w:p>
    <w:p w:rsidR="00290941" w:rsidRDefault="00290941">
      <w:pPr>
        <w:snapToGrid w:val="0"/>
        <w:ind w:hanging="17"/>
        <w:jc w:val="both"/>
        <w:rPr>
          <w:sz w:val="28"/>
          <w:szCs w:val="28"/>
        </w:rPr>
      </w:pPr>
      <w:r>
        <w:rPr>
          <w:sz w:val="28"/>
          <w:szCs w:val="28"/>
        </w:rPr>
        <w:tab/>
      </w:r>
      <w:r>
        <w:rPr>
          <w:sz w:val="28"/>
          <w:szCs w:val="28"/>
        </w:rPr>
        <w:tab/>
        <w:t xml:space="preserve">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захоронения, организация сбора и вывоза бытовых отходов и мусо</w:t>
      </w:r>
      <w:r w:rsidR="00D0751B">
        <w:rPr>
          <w:sz w:val="28"/>
          <w:szCs w:val="28"/>
        </w:rPr>
        <w:t>ра, организация освещения улиц,</w:t>
      </w:r>
      <w:r w:rsidR="00D0751B" w:rsidRPr="00D0751B">
        <w:rPr>
          <w:sz w:val="28"/>
          <w:szCs w:val="28"/>
        </w:rPr>
        <w:t xml:space="preserve"> </w:t>
      </w:r>
      <w:r w:rsidR="00D0751B">
        <w:rPr>
          <w:sz w:val="28"/>
          <w:szCs w:val="28"/>
        </w:rPr>
        <w:t>о</w:t>
      </w:r>
      <w:r w:rsidR="00D0751B" w:rsidRPr="00383A41">
        <w:rPr>
          <w:sz w:val="28"/>
          <w:szCs w:val="28"/>
        </w:rPr>
        <w:t>бновление коммунальной инфраструктуры</w:t>
      </w:r>
      <w:r w:rsidR="00BD1440">
        <w:rPr>
          <w:sz w:val="28"/>
          <w:szCs w:val="28"/>
        </w:rPr>
        <w:t>, субсидирование на возмещение недополученных доходов и (или) возмещение фактически понесенных затрат в связи с производством(реализацией) товаров, выполнением работ, оказанием услуг.</w:t>
      </w:r>
    </w:p>
    <w:p w:rsidR="00290941" w:rsidRDefault="00290941">
      <w:pPr>
        <w:spacing w:line="100" w:lineRule="atLeast"/>
        <w:jc w:val="both"/>
        <w:rPr>
          <w:rFonts w:cs="Arial"/>
          <w:color w:val="000000"/>
          <w:sz w:val="28"/>
          <w:szCs w:val="28"/>
        </w:rPr>
      </w:pPr>
      <w:r>
        <w:rPr>
          <w:rFonts w:cs="Arial"/>
          <w:color w:val="000000"/>
          <w:sz w:val="28"/>
          <w:szCs w:val="28"/>
        </w:rPr>
        <w:tab/>
        <w:t xml:space="preserve">Разработка подпрограммы «Организация благоустройства в границах территории Нижнекисляйского городского поселения»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городской инфраструктуры и благоустройство мест общего пользования территории городского поселения. </w:t>
      </w:r>
    </w:p>
    <w:p w:rsidR="00290941" w:rsidRDefault="00290941">
      <w:pPr>
        <w:spacing w:line="100" w:lineRule="atLeast"/>
        <w:jc w:val="both"/>
        <w:rPr>
          <w:rFonts w:cs="Arial"/>
          <w:color w:val="000000"/>
          <w:sz w:val="28"/>
          <w:szCs w:val="28"/>
        </w:rPr>
      </w:pPr>
      <w:r>
        <w:rPr>
          <w:rFonts w:cs="Arial"/>
          <w:color w:val="000000"/>
          <w:sz w:val="28"/>
          <w:szCs w:val="28"/>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rsidR="00290941" w:rsidRDefault="00290941">
      <w:pPr>
        <w:spacing w:line="100" w:lineRule="atLeast"/>
        <w:jc w:val="both"/>
        <w:rPr>
          <w:rFonts w:cs="Arial"/>
          <w:color w:val="000000"/>
          <w:sz w:val="28"/>
          <w:szCs w:val="28"/>
        </w:rPr>
      </w:pPr>
      <w:r>
        <w:rPr>
          <w:rFonts w:cs="Arial"/>
          <w:color w:val="000000"/>
          <w:sz w:val="28"/>
          <w:szCs w:val="28"/>
        </w:rPr>
        <w:tab/>
        <w:t xml:space="preserve">Для решения проблем по благоустройству городского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w:t>
      </w:r>
      <w:r>
        <w:rPr>
          <w:rFonts w:cs="Arial"/>
          <w:color w:val="000000"/>
          <w:sz w:val="28"/>
          <w:szCs w:val="28"/>
        </w:rPr>
        <w:lastRenderedPageBreak/>
        <w:t>обстановку, предотвратит угрозу жизни и безопасности граждан, будет способствовать повышению уровня их комфортного проживания.</w:t>
      </w:r>
    </w:p>
    <w:p w:rsidR="00BD1440" w:rsidRDefault="00BD1440">
      <w:pPr>
        <w:spacing w:line="100" w:lineRule="atLeast"/>
        <w:jc w:val="both"/>
        <w:rPr>
          <w:rFonts w:cs="Arial"/>
          <w:color w:val="000000"/>
          <w:sz w:val="28"/>
          <w:szCs w:val="28"/>
        </w:rPr>
      </w:pPr>
    </w:p>
    <w:p w:rsidR="00BD1440" w:rsidRDefault="00BD1440" w:rsidP="00BD1440">
      <w:pPr>
        <w:numPr>
          <w:ilvl w:val="0"/>
          <w:numId w:val="35"/>
        </w:numPr>
        <w:tabs>
          <w:tab w:val="clear" w:pos="720"/>
          <w:tab w:val="num" w:pos="0"/>
        </w:tabs>
        <w:suppressAutoHyphens w:val="0"/>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Pr>
          <w:b/>
          <w:bCs/>
          <w:sz w:val="28"/>
          <w:szCs w:val="28"/>
          <w:lang w:eastAsia="ru-RU"/>
        </w:rPr>
        <w:t>лизации муниципальной программы</w:t>
      </w:r>
    </w:p>
    <w:p w:rsidR="00BD1440" w:rsidRDefault="00BD1440" w:rsidP="00BD1440">
      <w:pPr>
        <w:suppressAutoHyphens w:val="0"/>
        <w:rPr>
          <w:b/>
          <w:bCs/>
          <w:sz w:val="28"/>
          <w:szCs w:val="28"/>
          <w:lang w:eastAsia="ru-RU"/>
        </w:rPr>
      </w:pPr>
    </w:p>
    <w:p w:rsidR="00BD1440" w:rsidRPr="00BD1440" w:rsidRDefault="003D4FA3" w:rsidP="003D4FA3">
      <w:pPr>
        <w:pStyle w:val="af2"/>
        <w:widowControl w:val="0"/>
        <w:shd w:val="clear" w:color="auto" w:fill="FFFFFF"/>
        <w:autoSpaceDE w:val="0"/>
        <w:autoSpaceDN w:val="0"/>
        <w:adjustRightInd w:val="0"/>
        <w:ind w:left="0"/>
        <w:jc w:val="both"/>
        <w:rPr>
          <w:sz w:val="28"/>
          <w:szCs w:val="28"/>
          <w:lang w:eastAsia="ru-RU"/>
        </w:rPr>
      </w:pPr>
      <w:r>
        <w:rPr>
          <w:sz w:val="28"/>
          <w:szCs w:val="28"/>
          <w:lang w:eastAsia="ru-RU"/>
        </w:rPr>
        <w:tab/>
      </w:r>
      <w:r w:rsidR="00BD1440" w:rsidRPr="00BD1440">
        <w:rPr>
          <w:sz w:val="28"/>
          <w:szCs w:val="28"/>
          <w:lang w:eastAsia="ru-RU"/>
        </w:rPr>
        <w:t>Приоритеты реализации подпрограммы соответствуют приоритетам, описанным для программы в целом.</w:t>
      </w:r>
    </w:p>
    <w:p w:rsidR="00BD1440" w:rsidRPr="00BD1440" w:rsidRDefault="003D4FA3" w:rsidP="003D4FA3">
      <w:pPr>
        <w:widowControl w:val="0"/>
        <w:shd w:val="clear" w:color="auto" w:fill="FFFFFF"/>
        <w:autoSpaceDE w:val="0"/>
        <w:autoSpaceDN w:val="0"/>
        <w:adjustRightInd w:val="0"/>
        <w:jc w:val="both"/>
        <w:rPr>
          <w:rFonts w:cs="Arial"/>
          <w:color w:val="000000"/>
          <w:sz w:val="28"/>
          <w:szCs w:val="28"/>
        </w:rPr>
      </w:pPr>
      <w:r>
        <w:rPr>
          <w:rFonts w:cs="Arial"/>
          <w:color w:val="000000"/>
          <w:sz w:val="28"/>
          <w:szCs w:val="28"/>
        </w:rPr>
        <w:tab/>
      </w:r>
      <w:r w:rsidR="00BD1440" w:rsidRPr="00BD1440">
        <w:rPr>
          <w:rFonts w:cs="Arial"/>
          <w:color w:val="000000"/>
          <w:sz w:val="28"/>
          <w:szCs w:val="28"/>
        </w:rPr>
        <w:t xml:space="preserve">Целью подпрограммы является комплексное развитие и благоустройство </w:t>
      </w:r>
      <w:proofErr w:type="spellStart"/>
      <w:r w:rsidR="00BD1440">
        <w:rPr>
          <w:rFonts w:cs="Arial"/>
          <w:color w:val="000000"/>
          <w:sz w:val="28"/>
          <w:szCs w:val="28"/>
        </w:rPr>
        <w:t>Нижнексиляйского</w:t>
      </w:r>
      <w:proofErr w:type="spellEnd"/>
      <w:r w:rsidR="00BD1440">
        <w:rPr>
          <w:rFonts w:cs="Arial"/>
          <w:color w:val="000000"/>
          <w:sz w:val="28"/>
          <w:szCs w:val="28"/>
        </w:rPr>
        <w:t xml:space="preserve"> городского</w:t>
      </w:r>
      <w:r w:rsidR="00BD1440" w:rsidRPr="00BD1440">
        <w:rPr>
          <w:rFonts w:cs="Arial"/>
          <w:color w:val="000000"/>
          <w:sz w:val="28"/>
          <w:szCs w:val="28"/>
        </w:rPr>
        <w:t xml:space="preserve"> поселения, создание максимально благоприятных, комфортных и безопасных условий для проживания и отдыха жителей.</w:t>
      </w:r>
    </w:p>
    <w:p w:rsidR="00BD1440" w:rsidRPr="00FF13D2" w:rsidRDefault="003D4FA3" w:rsidP="003D4FA3">
      <w:pPr>
        <w:pStyle w:val="ac"/>
        <w:shd w:val="clear" w:color="auto" w:fill="FFFFFF"/>
        <w:spacing w:before="0" w:after="0"/>
        <w:jc w:val="both"/>
        <w:rPr>
          <w:color w:val="323232"/>
          <w:sz w:val="28"/>
          <w:szCs w:val="28"/>
        </w:rPr>
      </w:pPr>
      <w:r>
        <w:rPr>
          <w:sz w:val="28"/>
          <w:szCs w:val="28"/>
        </w:rPr>
        <w:tab/>
      </w:r>
      <w:r w:rsidR="00BD1440" w:rsidRPr="00FF13D2">
        <w:rPr>
          <w:sz w:val="28"/>
          <w:szCs w:val="28"/>
        </w:rPr>
        <w:t>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w:t>
      </w:r>
      <w:r w:rsidR="00BD1440">
        <w:rPr>
          <w:sz w:val="28"/>
          <w:szCs w:val="28"/>
        </w:rPr>
        <w:t xml:space="preserve">ажные интересы жителей </w:t>
      </w:r>
      <w:proofErr w:type="gramStart"/>
      <w:r w:rsidR="00BD1440">
        <w:rPr>
          <w:sz w:val="28"/>
          <w:szCs w:val="28"/>
        </w:rPr>
        <w:t xml:space="preserve">городского </w:t>
      </w:r>
      <w:r w:rsidR="00BD1440" w:rsidRPr="00FF13D2">
        <w:rPr>
          <w:sz w:val="28"/>
          <w:szCs w:val="28"/>
        </w:rPr>
        <w:t xml:space="preserve"> поселения</w:t>
      </w:r>
      <w:proofErr w:type="gramEnd"/>
      <w:r w:rsidR="00BD1440" w:rsidRPr="00FF13D2">
        <w:rPr>
          <w:sz w:val="28"/>
          <w:szCs w:val="28"/>
        </w:rPr>
        <w:t>. Такое достижение в рамках подпрограммы будет обеспечено выполнением следующих задач:</w:t>
      </w:r>
    </w:p>
    <w:p w:rsidR="00BD1440" w:rsidRDefault="00BD1440" w:rsidP="003D4FA3">
      <w:pPr>
        <w:snapToGrid w:val="0"/>
        <w:jc w:val="both"/>
        <w:rPr>
          <w:sz w:val="28"/>
          <w:szCs w:val="28"/>
        </w:rPr>
      </w:pPr>
      <w:r>
        <w:rPr>
          <w:sz w:val="28"/>
          <w:szCs w:val="28"/>
        </w:rPr>
        <w:t>-</w:t>
      </w:r>
      <w:r w:rsidRPr="00BD1440">
        <w:rPr>
          <w:sz w:val="28"/>
          <w:szCs w:val="28"/>
        </w:rPr>
        <w:t xml:space="preserve"> </w:t>
      </w:r>
      <w:r>
        <w:rPr>
          <w:sz w:val="28"/>
          <w:szCs w:val="28"/>
        </w:rPr>
        <w:t>Обеспечение благоустройства городского поселения;</w:t>
      </w:r>
    </w:p>
    <w:p w:rsidR="00BD1440" w:rsidRDefault="00BD1440" w:rsidP="003D4FA3">
      <w:pPr>
        <w:snapToGrid w:val="0"/>
        <w:jc w:val="both"/>
        <w:rPr>
          <w:sz w:val="28"/>
          <w:szCs w:val="28"/>
        </w:rPr>
      </w:pPr>
      <w:r>
        <w:rPr>
          <w:sz w:val="28"/>
          <w:szCs w:val="28"/>
        </w:rPr>
        <w:t>- Выявление и оперативное устранение недостатков в санитарной очистке территории поселения;</w:t>
      </w:r>
    </w:p>
    <w:p w:rsidR="00BD1440" w:rsidRDefault="00BD1440" w:rsidP="003D4FA3">
      <w:pPr>
        <w:snapToGrid w:val="0"/>
        <w:jc w:val="both"/>
        <w:rPr>
          <w:sz w:val="28"/>
          <w:szCs w:val="28"/>
        </w:rPr>
      </w:pPr>
      <w:r>
        <w:rPr>
          <w:sz w:val="28"/>
          <w:szCs w:val="28"/>
        </w:rPr>
        <w:t>- Улучшение и поддержание состояния зеленых насаждений;</w:t>
      </w:r>
    </w:p>
    <w:p w:rsidR="00BD1440" w:rsidRDefault="00BD1440" w:rsidP="003D4FA3">
      <w:pPr>
        <w:snapToGrid w:val="0"/>
        <w:jc w:val="both"/>
        <w:rPr>
          <w:sz w:val="28"/>
          <w:szCs w:val="28"/>
        </w:rPr>
      </w:pPr>
      <w:r>
        <w:rPr>
          <w:sz w:val="28"/>
          <w:szCs w:val="28"/>
        </w:rPr>
        <w:t>- Повышение уровня освещенности улиц городского поселения;</w:t>
      </w:r>
    </w:p>
    <w:p w:rsidR="00BD1440" w:rsidRDefault="00BD1440" w:rsidP="003D4FA3">
      <w:pPr>
        <w:snapToGrid w:val="0"/>
        <w:jc w:val="both"/>
        <w:rPr>
          <w:sz w:val="28"/>
          <w:szCs w:val="28"/>
        </w:rPr>
      </w:pPr>
      <w:r>
        <w:rPr>
          <w:sz w:val="28"/>
          <w:szCs w:val="28"/>
        </w:rPr>
        <w:t>- О</w:t>
      </w:r>
      <w:r w:rsidRPr="00383A41">
        <w:rPr>
          <w:sz w:val="28"/>
          <w:szCs w:val="28"/>
        </w:rPr>
        <w:t>бновление коммунальной инфраструктуры</w:t>
      </w:r>
      <w:r>
        <w:rPr>
          <w:sz w:val="28"/>
          <w:szCs w:val="28"/>
        </w:rPr>
        <w:t>;</w:t>
      </w:r>
    </w:p>
    <w:p w:rsidR="00BD1440" w:rsidRDefault="00BD1440" w:rsidP="003D4FA3">
      <w:pPr>
        <w:autoSpaceDE w:val="0"/>
        <w:snapToGrid w:val="0"/>
        <w:jc w:val="both"/>
        <w:rPr>
          <w:sz w:val="28"/>
          <w:szCs w:val="28"/>
        </w:rPr>
      </w:pPr>
      <w:r>
        <w:rPr>
          <w:sz w:val="28"/>
          <w:szCs w:val="28"/>
        </w:rPr>
        <w:t>- Содержание парка, сквера, детских площадок, муниципального пляжа;</w:t>
      </w:r>
    </w:p>
    <w:p w:rsidR="00BD1440" w:rsidRDefault="00BD1440" w:rsidP="003D4FA3">
      <w:pPr>
        <w:autoSpaceDE w:val="0"/>
        <w:snapToGrid w:val="0"/>
        <w:jc w:val="both"/>
        <w:rPr>
          <w:sz w:val="28"/>
          <w:szCs w:val="28"/>
        </w:rPr>
      </w:pPr>
      <w:r>
        <w:rPr>
          <w:sz w:val="28"/>
          <w:szCs w:val="28"/>
        </w:rPr>
        <w:t>- Организация и содержание мест захоронения;</w:t>
      </w:r>
    </w:p>
    <w:p w:rsidR="00BD1440" w:rsidRDefault="00BD1440" w:rsidP="00BD1440">
      <w:pPr>
        <w:autoSpaceDE w:val="0"/>
        <w:snapToGrid w:val="0"/>
        <w:jc w:val="both"/>
        <w:rPr>
          <w:sz w:val="28"/>
          <w:szCs w:val="28"/>
        </w:rPr>
      </w:pPr>
      <w:r>
        <w:rPr>
          <w:sz w:val="28"/>
          <w:szCs w:val="28"/>
        </w:rPr>
        <w:t xml:space="preserve">- </w:t>
      </w:r>
      <w:r w:rsidR="00C2426A">
        <w:rPr>
          <w:sz w:val="28"/>
          <w:szCs w:val="28"/>
        </w:rPr>
        <w:t>С</w:t>
      </w:r>
      <w:r w:rsidR="00C2426A" w:rsidRPr="00BD1440">
        <w:rPr>
          <w:sz w:val="28"/>
          <w:szCs w:val="28"/>
        </w:rPr>
        <w:t>убсидирование на возмещение недополученных доходов и (или) возмещение фактически понесенных затрат в связи с производством(реализацией) товаров, выполнением работ, оказанием услуг</w:t>
      </w:r>
      <w:r w:rsidR="00C2426A">
        <w:rPr>
          <w:sz w:val="28"/>
          <w:szCs w:val="28"/>
        </w:rPr>
        <w:t>.</w:t>
      </w:r>
    </w:p>
    <w:p w:rsidR="00BD1440" w:rsidRPr="00BD1440" w:rsidRDefault="00BD1440" w:rsidP="00BD1440">
      <w:pPr>
        <w:snapToGrid w:val="0"/>
        <w:ind w:left="360"/>
        <w:jc w:val="both"/>
        <w:rPr>
          <w:sz w:val="28"/>
          <w:szCs w:val="28"/>
        </w:rPr>
      </w:pPr>
    </w:p>
    <w:p w:rsidR="00BD1440" w:rsidRPr="00BD1440" w:rsidRDefault="00BD1440" w:rsidP="003D4FA3">
      <w:pPr>
        <w:pStyle w:val="af2"/>
        <w:widowControl w:val="0"/>
        <w:shd w:val="clear" w:color="auto" w:fill="FFFFFF"/>
        <w:autoSpaceDE w:val="0"/>
        <w:autoSpaceDN w:val="0"/>
        <w:adjustRightInd w:val="0"/>
        <w:ind w:left="720"/>
        <w:jc w:val="center"/>
        <w:rPr>
          <w:sz w:val="28"/>
          <w:szCs w:val="28"/>
          <w:lang w:eastAsia="ru-RU"/>
        </w:rPr>
      </w:pPr>
      <w:r w:rsidRPr="00BD1440">
        <w:rPr>
          <w:sz w:val="28"/>
          <w:szCs w:val="28"/>
          <w:lang w:eastAsia="ru-RU"/>
        </w:rPr>
        <w:t>Ожидаемые результаты реализации подпрограммы:</w:t>
      </w:r>
    </w:p>
    <w:p w:rsidR="00BD1440" w:rsidRPr="00BD1440" w:rsidRDefault="00BD1440" w:rsidP="003D4FA3">
      <w:pPr>
        <w:pStyle w:val="af2"/>
        <w:widowControl w:val="0"/>
        <w:autoSpaceDE w:val="0"/>
        <w:autoSpaceDN w:val="0"/>
        <w:adjustRightInd w:val="0"/>
        <w:ind w:left="0"/>
        <w:jc w:val="both"/>
        <w:rPr>
          <w:sz w:val="28"/>
          <w:szCs w:val="28"/>
        </w:rPr>
      </w:pPr>
      <w:r w:rsidRPr="00BD1440">
        <w:rPr>
          <w:sz w:val="28"/>
          <w:szCs w:val="28"/>
        </w:rPr>
        <w:t>- Улучшение санитарного и экологическог</w:t>
      </w:r>
      <w:r w:rsidR="00C2426A">
        <w:rPr>
          <w:sz w:val="28"/>
          <w:szCs w:val="28"/>
        </w:rPr>
        <w:t>о состояния территории городского</w:t>
      </w:r>
      <w:r w:rsidRPr="00BD1440">
        <w:rPr>
          <w:sz w:val="28"/>
          <w:szCs w:val="28"/>
        </w:rPr>
        <w:t xml:space="preserve"> поселения, повышение уровня комфортности и привлекательности для проживания граждан.</w:t>
      </w:r>
    </w:p>
    <w:p w:rsidR="00BD1440" w:rsidRPr="00BD1440" w:rsidRDefault="00BD1440" w:rsidP="003D4FA3">
      <w:pPr>
        <w:widowControl w:val="0"/>
        <w:autoSpaceDE w:val="0"/>
        <w:autoSpaceDN w:val="0"/>
        <w:adjustRightInd w:val="0"/>
        <w:jc w:val="both"/>
        <w:rPr>
          <w:sz w:val="28"/>
          <w:szCs w:val="28"/>
        </w:rPr>
      </w:pPr>
      <w:r w:rsidRPr="00BD1440">
        <w:rPr>
          <w:sz w:val="28"/>
          <w:szCs w:val="28"/>
        </w:rPr>
        <w:t>- Повышение</w:t>
      </w:r>
      <w:r w:rsidR="00C2426A">
        <w:rPr>
          <w:sz w:val="28"/>
          <w:szCs w:val="28"/>
        </w:rPr>
        <w:t xml:space="preserve"> эстетического качества городской</w:t>
      </w:r>
      <w:r w:rsidRPr="00BD1440">
        <w:rPr>
          <w:sz w:val="28"/>
          <w:szCs w:val="28"/>
        </w:rPr>
        <w:t xml:space="preserve"> среды и формирование образа современного поселения, сочетающего в себе элементы новизны и привлекательности; </w:t>
      </w:r>
      <w:r w:rsidRPr="00BD1440">
        <w:rPr>
          <w:sz w:val="28"/>
          <w:szCs w:val="28"/>
        </w:rPr>
        <w:br/>
        <w:t xml:space="preserve">- Создание благоприятных комфортных условий проживания и отдыха населения; </w:t>
      </w:r>
      <w:r w:rsidRPr="00BD1440">
        <w:rPr>
          <w:sz w:val="28"/>
          <w:szCs w:val="28"/>
        </w:rPr>
        <w:br/>
        <w:t>- Улучшение экологической и санитарно-эпидемиологической обстановки;</w:t>
      </w:r>
    </w:p>
    <w:p w:rsidR="00BD1440" w:rsidRPr="00EC3CAF" w:rsidRDefault="00C2426A" w:rsidP="003D4FA3">
      <w:pPr>
        <w:pStyle w:val="ConsPlusNonformat"/>
        <w:rPr>
          <w:rFonts w:ascii="Times New Roman" w:hAnsi="Times New Roman" w:cs="Times New Roman"/>
          <w:sz w:val="28"/>
          <w:szCs w:val="28"/>
        </w:rPr>
      </w:pPr>
      <w:r>
        <w:rPr>
          <w:sz w:val="28"/>
          <w:szCs w:val="28"/>
        </w:rPr>
        <w:t>-</w:t>
      </w:r>
      <w:r w:rsidR="00BD1440">
        <w:rPr>
          <w:sz w:val="28"/>
          <w:szCs w:val="28"/>
        </w:rPr>
        <w:t xml:space="preserve"> </w:t>
      </w:r>
      <w:r w:rsidR="00BD1440" w:rsidRPr="00EC3CAF">
        <w:rPr>
          <w:rFonts w:ascii="Times New Roman" w:hAnsi="Times New Roman" w:cs="Times New Roman"/>
          <w:sz w:val="28"/>
          <w:szCs w:val="28"/>
        </w:rPr>
        <w:t>Привлечение жителей к участию в решении проблем благоустройства.</w:t>
      </w:r>
    </w:p>
    <w:p w:rsidR="00E579DB" w:rsidRDefault="00E579DB">
      <w:pPr>
        <w:spacing w:line="100" w:lineRule="atLeast"/>
        <w:jc w:val="both"/>
        <w:rPr>
          <w:rFonts w:cs="Arial"/>
          <w:color w:val="000000"/>
          <w:sz w:val="28"/>
          <w:szCs w:val="28"/>
        </w:rPr>
      </w:pPr>
    </w:p>
    <w:p w:rsidR="00290941" w:rsidRDefault="00290941">
      <w:pPr>
        <w:pStyle w:val="a7"/>
        <w:snapToGrid w:val="0"/>
        <w:spacing w:after="0" w:line="100" w:lineRule="atLeast"/>
        <w:ind w:firstLine="708"/>
        <w:jc w:val="both"/>
        <w:rPr>
          <w:sz w:val="28"/>
          <w:szCs w:val="28"/>
        </w:rPr>
      </w:pPr>
      <w:r>
        <w:rPr>
          <w:sz w:val="28"/>
          <w:szCs w:val="28"/>
        </w:rPr>
        <w:t>Срок реализации подпрограммы - 20</w:t>
      </w:r>
      <w:r w:rsidR="00125D05">
        <w:rPr>
          <w:sz w:val="28"/>
          <w:szCs w:val="28"/>
        </w:rPr>
        <w:t>23</w:t>
      </w:r>
      <w:r>
        <w:rPr>
          <w:sz w:val="28"/>
          <w:szCs w:val="28"/>
        </w:rPr>
        <w:t>-20</w:t>
      </w:r>
      <w:r w:rsidR="00125D05">
        <w:rPr>
          <w:sz w:val="28"/>
          <w:szCs w:val="28"/>
        </w:rPr>
        <w:t>30</w:t>
      </w:r>
      <w:r>
        <w:rPr>
          <w:sz w:val="28"/>
          <w:szCs w:val="28"/>
        </w:rPr>
        <w:t xml:space="preserve"> годы.</w:t>
      </w:r>
    </w:p>
    <w:p w:rsidR="00290941" w:rsidRDefault="00290941">
      <w:pPr>
        <w:snapToGrid w:val="0"/>
        <w:ind w:hanging="17"/>
        <w:jc w:val="both"/>
        <w:rPr>
          <w:sz w:val="28"/>
          <w:szCs w:val="28"/>
        </w:rPr>
      </w:pPr>
    </w:p>
    <w:p w:rsidR="00290941" w:rsidRDefault="00290941">
      <w:pPr>
        <w:snapToGrid w:val="0"/>
        <w:spacing w:line="100" w:lineRule="atLeast"/>
        <w:jc w:val="center"/>
        <w:rPr>
          <w:b/>
          <w:bCs/>
          <w:iCs/>
          <w:sz w:val="28"/>
          <w:szCs w:val="28"/>
        </w:rPr>
      </w:pPr>
      <w:r w:rsidRPr="00125D05">
        <w:rPr>
          <w:b/>
          <w:bCs/>
          <w:iCs/>
          <w:sz w:val="28"/>
          <w:szCs w:val="28"/>
        </w:rPr>
        <w:t>4</w:t>
      </w:r>
      <w:r w:rsidRPr="009921B8">
        <w:rPr>
          <w:b/>
          <w:bCs/>
          <w:iCs/>
          <w:sz w:val="28"/>
          <w:szCs w:val="28"/>
        </w:rPr>
        <w:t>. Характеристика основных мероприятий подпрограммы.</w:t>
      </w:r>
    </w:p>
    <w:p w:rsidR="00E579DB" w:rsidRPr="009921B8" w:rsidRDefault="00E579DB">
      <w:pPr>
        <w:snapToGrid w:val="0"/>
        <w:spacing w:line="100" w:lineRule="atLeast"/>
        <w:jc w:val="center"/>
        <w:rPr>
          <w:b/>
          <w:bCs/>
          <w:iCs/>
          <w:sz w:val="28"/>
          <w:szCs w:val="28"/>
        </w:rPr>
      </w:pPr>
    </w:p>
    <w:p w:rsidR="00290941" w:rsidRPr="009921B8" w:rsidRDefault="00290941">
      <w:pPr>
        <w:snapToGrid w:val="0"/>
        <w:spacing w:line="100" w:lineRule="atLeast"/>
        <w:jc w:val="center"/>
        <w:rPr>
          <w:sz w:val="28"/>
          <w:szCs w:val="28"/>
        </w:rPr>
      </w:pPr>
      <w:r w:rsidRPr="009921B8">
        <w:rPr>
          <w:sz w:val="28"/>
          <w:szCs w:val="28"/>
        </w:rPr>
        <w:t>Основные мероприятия для выполнения поставленных задач в ходе реализации подпрограммы:</w:t>
      </w:r>
    </w:p>
    <w:p w:rsidR="00290941" w:rsidRPr="009921B8" w:rsidRDefault="00290941" w:rsidP="005D6674">
      <w:pPr>
        <w:snapToGrid w:val="0"/>
        <w:spacing w:line="100" w:lineRule="atLeast"/>
        <w:ind w:left="8931" w:right="-495" w:hanging="8891"/>
        <w:jc w:val="center"/>
        <w:rPr>
          <w:sz w:val="28"/>
          <w:szCs w:val="28"/>
        </w:rPr>
      </w:pPr>
      <w:r w:rsidRPr="009921B8">
        <w:rPr>
          <w:sz w:val="28"/>
          <w:szCs w:val="28"/>
        </w:rPr>
        <w:t xml:space="preserve">                                                                                                    тыс. рублей</w:t>
      </w:r>
    </w:p>
    <w:tbl>
      <w:tblPr>
        <w:tblW w:w="5438" w:type="pct"/>
        <w:jc w:val="center"/>
        <w:tblLayout w:type="fixed"/>
        <w:tblCellMar>
          <w:top w:w="55" w:type="dxa"/>
          <w:left w:w="55" w:type="dxa"/>
          <w:bottom w:w="55" w:type="dxa"/>
          <w:right w:w="55" w:type="dxa"/>
        </w:tblCellMar>
        <w:tblLook w:val="0000" w:firstRow="0" w:lastRow="0" w:firstColumn="0" w:lastColumn="0" w:noHBand="0" w:noVBand="0"/>
      </w:tblPr>
      <w:tblGrid>
        <w:gridCol w:w="1903"/>
        <w:gridCol w:w="992"/>
        <w:gridCol w:w="850"/>
        <w:gridCol w:w="996"/>
        <w:gridCol w:w="848"/>
        <w:gridCol w:w="850"/>
        <w:gridCol w:w="852"/>
        <w:gridCol w:w="1136"/>
        <w:gridCol w:w="1134"/>
        <w:gridCol w:w="1196"/>
      </w:tblGrid>
      <w:tr w:rsidR="00F97368" w:rsidRPr="009921B8" w:rsidTr="00F97368">
        <w:trPr>
          <w:trHeight w:val="10"/>
          <w:jc w:val="center"/>
        </w:trPr>
        <w:tc>
          <w:tcPr>
            <w:tcW w:w="885" w:type="pct"/>
            <w:vMerge w:val="restart"/>
            <w:tcBorders>
              <w:top w:val="single" w:sz="2" w:space="0" w:color="000000"/>
              <w:left w:val="single" w:sz="2" w:space="0" w:color="000000"/>
              <w:bottom w:val="single" w:sz="2" w:space="0" w:color="000000"/>
            </w:tcBorders>
          </w:tcPr>
          <w:p w:rsidR="00117BD6" w:rsidRPr="002616A0" w:rsidRDefault="00117BD6">
            <w:pPr>
              <w:pStyle w:val="af0"/>
              <w:snapToGrid w:val="0"/>
              <w:rPr>
                <w:sz w:val="24"/>
                <w:szCs w:val="24"/>
              </w:rPr>
            </w:pPr>
            <w:r w:rsidRPr="002616A0">
              <w:rPr>
                <w:sz w:val="24"/>
                <w:szCs w:val="24"/>
              </w:rPr>
              <w:t>Наименование мероприятий</w:t>
            </w:r>
          </w:p>
        </w:tc>
        <w:tc>
          <w:tcPr>
            <w:tcW w:w="461" w:type="pct"/>
            <w:vMerge w:val="restart"/>
            <w:tcBorders>
              <w:top w:val="single" w:sz="2" w:space="0" w:color="000000"/>
              <w:left w:val="single" w:sz="2" w:space="0" w:color="000000"/>
              <w:bottom w:val="single" w:sz="2" w:space="0" w:color="000000"/>
            </w:tcBorders>
          </w:tcPr>
          <w:p w:rsidR="00117BD6" w:rsidRPr="002616A0" w:rsidRDefault="00117BD6">
            <w:pPr>
              <w:pStyle w:val="af0"/>
              <w:snapToGrid w:val="0"/>
              <w:jc w:val="center"/>
              <w:rPr>
                <w:sz w:val="24"/>
                <w:szCs w:val="24"/>
              </w:rPr>
            </w:pPr>
            <w:r w:rsidRPr="002616A0">
              <w:rPr>
                <w:sz w:val="24"/>
                <w:szCs w:val="24"/>
              </w:rPr>
              <w:t>Всего</w:t>
            </w:r>
          </w:p>
        </w:tc>
        <w:tc>
          <w:tcPr>
            <w:tcW w:w="3654" w:type="pct"/>
            <w:gridSpan w:val="8"/>
            <w:tcBorders>
              <w:top w:val="single" w:sz="2" w:space="0" w:color="000000"/>
              <w:left w:val="single" w:sz="2" w:space="0" w:color="000000"/>
              <w:bottom w:val="single" w:sz="2" w:space="0" w:color="000000"/>
              <w:right w:val="single" w:sz="2" w:space="0" w:color="000000"/>
            </w:tcBorders>
          </w:tcPr>
          <w:p w:rsidR="00117BD6" w:rsidRPr="002616A0" w:rsidRDefault="00117BD6" w:rsidP="005D6674">
            <w:pPr>
              <w:pStyle w:val="af0"/>
              <w:snapToGrid w:val="0"/>
              <w:ind w:right="511"/>
              <w:jc w:val="center"/>
              <w:rPr>
                <w:sz w:val="24"/>
                <w:szCs w:val="24"/>
              </w:rPr>
            </w:pPr>
            <w:r w:rsidRPr="002616A0">
              <w:rPr>
                <w:sz w:val="24"/>
                <w:szCs w:val="24"/>
              </w:rPr>
              <w:t xml:space="preserve">в </w:t>
            </w:r>
            <w:proofErr w:type="spellStart"/>
            <w:r w:rsidRPr="002616A0">
              <w:rPr>
                <w:sz w:val="24"/>
                <w:szCs w:val="24"/>
              </w:rPr>
              <w:t>т.ч</w:t>
            </w:r>
            <w:proofErr w:type="spellEnd"/>
            <w:r w:rsidRPr="002616A0">
              <w:rPr>
                <w:sz w:val="24"/>
                <w:szCs w:val="24"/>
              </w:rPr>
              <w:t>. по годам</w:t>
            </w:r>
          </w:p>
        </w:tc>
      </w:tr>
      <w:tr w:rsidR="00F97368" w:rsidRPr="009921B8" w:rsidTr="00C566AA">
        <w:trPr>
          <w:trHeight w:val="10"/>
          <w:jc w:val="center"/>
        </w:trPr>
        <w:tc>
          <w:tcPr>
            <w:tcW w:w="885" w:type="pct"/>
            <w:vMerge/>
            <w:tcBorders>
              <w:top w:val="single" w:sz="2" w:space="0" w:color="000000"/>
              <w:left w:val="single" w:sz="2" w:space="0" w:color="000000"/>
              <w:bottom w:val="single" w:sz="2" w:space="0" w:color="000000"/>
            </w:tcBorders>
          </w:tcPr>
          <w:p w:rsidR="00C2426A" w:rsidRPr="002616A0" w:rsidRDefault="00C2426A">
            <w:pPr>
              <w:pStyle w:val="af0"/>
              <w:snapToGrid w:val="0"/>
              <w:rPr>
                <w:sz w:val="24"/>
                <w:szCs w:val="24"/>
              </w:rPr>
            </w:pPr>
          </w:p>
        </w:tc>
        <w:tc>
          <w:tcPr>
            <w:tcW w:w="461" w:type="pct"/>
            <w:vMerge/>
            <w:tcBorders>
              <w:top w:val="single" w:sz="2" w:space="0" w:color="000000"/>
              <w:left w:val="single" w:sz="2" w:space="0" w:color="000000"/>
              <w:bottom w:val="single" w:sz="2" w:space="0" w:color="000000"/>
            </w:tcBorders>
          </w:tcPr>
          <w:p w:rsidR="00C2426A" w:rsidRPr="002616A0" w:rsidRDefault="00C2426A">
            <w:pPr>
              <w:pStyle w:val="af0"/>
              <w:snapToGrid w:val="0"/>
              <w:jc w:val="center"/>
              <w:rPr>
                <w:sz w:val="24"/>
                <w:szCs w:val="24"/>
              </w:rPr>
            </w:pPr>
          </w:p>
        </w:tc>
        <w:tc>
          <w:tcPr>
            <w:tcW w:w="395" w:type="pct"/>
            <w:tcBorders>
              <w:left w:val="single" w:sz="2" w:space="0" w:color="000000"/>
              <w:bottom w:val="single" w:sz="2" w:space="0" w:color="000000"/>
            </w:tcBorders>
          </w:tcPr>
          <w:p w:rsidR="00C2426A" w:rsidRPr="002616A0" w:rsidRDefault="00C2426A">
            <w:pPr>
              <w:pStyle w:val="af0"/>
              <w:snapToGrid w:val="0"/>
              <w:jc w:val="center"/>
              <w:rPr>
                <w:sz w:val="24"/>
                <w:szCs w:val="24"/>
              </w:rPr>
            </w:pPr>
            <w:r w:rsidRPr="002616A0">
              <w:rPr>
                <w:sz w:val="24"/>
                <w:szCs w:val="24"/>
              </w:rPr>
              <w:t xml:space="preserve">2023 </w:t>
            </w:r>
          </w:p>
        </w:tc>
        <w:tc>
          <w:tcPr>
            <w:tcW w:w="463" w:type="pct"/>
            <w:tcBorders>
              <w:left w:val="single" w:sz="2" w:space="0" w:color="000000"/>
              <w:bottom w:val="single" w:sz="2" w:space="0" w:color="000000"/>
            </w:tcBorders>
          </w:tcPr>
          <w:p w:rsidR="00C2426A" w:rsidRPr="002616A0" w:rsidRDefault="00C2426A">
            <w:pPr>
              <w:pStyle w:val="af0"/>
              <w:snapToGrid w:val="0"/>
              <w:jc w:val="center"/>
              <w:rPr>
                <w:sz w:val="24"/>
                <w:szCs w:val="24"/>
              </w:rPr>
            </w:pPr>
            <w:r w:rsidRPr="002616A0">
              <w:rPr>
                <w:sz w:val="24"/>
                <w:szCs w:val="24"/>
              </w:rPr>
              <w:t xml:space="preserve">2024 </w:t>
            </w:r>
          </w:p>
        </w:tc>
        <w:tc>
          <w:tcPr>
            <w:tcW w:w="394" w:type="pct"/>
            <w:tcBorders>
              <w:left w:val="single" w:sz="2" w:space="0" w:color="000000"/>
              <w:bottom w:val="single" w:sz="2" w:space="0" w:color="000000"/>
              <w:right w:val="single" w:sz="2" w:space="0" w:color="000000"/>
            </w:tcBorders>
          </w:tcPr>
          <w:p w:rsidR="00C2426A" w:rsidRPr="002616A0" w:rsidRDefault="00F97368">
            <w:pPr>
              <w:pStyle w:val="af0"/>
              <w:snapToGrid w:val="0"/>
              <w:jc w:val="center"/>
              <w:rPr>
                <w:sz w:val="24"/>
                <w:szCs w:val="24"/>
              </w:rPr>
            </w:pPr>
            <w:r>
              <w:rPr>
                <w:sz w:val="24"/>
                <w:szCs w:val="24"/>
              </w:rPr>
              <w:t>2025</w:t>
            </w:r>
          </w:p>
        </w:tc>
        <w:tc>
          <w:tcPr>
            <w:tcW w:w="395" w:type="pct"/>
            <w:tcBorders>
              <w:left w:val="single" w:sz="2" w:space="0" w:color="000000"/>
              <w:bottom w:val="single" w:sz="2" w:space="0" w:color="000000"/>
              <w:right w:val="single" w:sz="2" w:space="0" w:color="000000"/>
            </w:tcBorders>
          </w:tcPr>
          <w:p w:rsidR="00C2426A" w:rsidRPr="002616A0" w:rsidRDefault="00C2426A" w:rsidP="00DB31A7">
            <w:pPr>
              <w:pStyle w:val="af0"/>
              <w:snapToGrid w:val="0"/>
              <w:jc w:val="center"/>
              <w:rPr>
                <w:sz w:val="24"/>
                <w:szCs w:val="24"/>
              </w:rPr>
            </w:pPr>
            <w:r w:rsidRPr="002616A0">
              <w:rPr>
                <w:sz w:val="24"/>
                <w:szCs w:val="24"/>
              </w:rPr>
              <w:t>2026</w:t>
            </w:r>
          </w:p>
        </w:tc>
        <w:tc>
          <w:tcPr>
            <w:tcW w:w="396" w:type="pct"/>
            <w:tcBorders>
              <w:left w:val="single" w:sz="2" w:space="0" w:color="000000"/>
              <w:bottom w:val="single" w:sz="2" w:space="0" w:color="000000"/>
              <w:right w:val="single" w:sz="2" w:space="0" w:color="000000"/>
            </w:tcBorders>
          </w:tcPr>
          <w:p w:rsidR="00C2426A" w:rsidRPr="00117BD6" w:rsidRDefault="00C2426A">
            <w:pPr>
              <w:pStyle w:val="af0"/>
              <w:snapToGrid w:val="0"/>
              <w:jc w:val="center"/>
              <w:rPr>
                <w:sz w:val="24"/>
                <w:szCs w:val="24"/>
              </w:rPr>
            </w:pPr>
            <w:r w:rsidRPr="00117BD6">
              <w:rPr>
                <w:sz w:val="24"/>
                <w:szCs w:val="24"/>
              </w:rPr>
              <w:t>2027</w:t>
            </w:r>
          </w:p>
        </w:tc>
        <w:tc>
          <w:tcPr>
            <w:tcW w:w="528" w:type="pct"/>
            <w:tcBorders>
              <w:left w:val="single" w:sz="2" w:space="0" w:color="000000"/>
              <w:bottom w:val="single" w:sz="2" w:space="0" w:color="000000"/>
              <w:right w:val="single" w:sz="2" w:space="0" w:color="000000"/>
            </w:tcBorders>
          </w:tcPr>
          <w:p w:rsidR="00C2426A" w:rsidRPr="00117BD6" w:rsidRDefault="00F97368" w:rsidP="005A59F2">
            <w:pPr>
              <w:pStyle w:val="af0"/>
              <w:snapToGrid w:val="0"/>
              <w:ind w:left="-52" w:right="511" w:firstLine="52"/>
              <w:jc w:val="center"/>
              <w:rPr>
                <w:sz w:val="24"/>
                <w:szCs w:val="24"/>
              </w:rPr>
            </w:pPr>
            <w:r>
              <w:rPr>
                <w:sz w:val="24"/>
                <w:szCs w:val="24"/>
              </w:rPr>
              <w:t>2028</w:t>
            </w:r>
          </w:p>
        </w:tc>
        <w:tc>
          <w:tcPr>
            <w:tcW w:w="527" w:type="pct"/>
            <w:tcBorders>
              <w:left w:val="single" w:sz="2" w:space="0" w:color="000000"/>
              <w:bottom w:val="single" w:sz="2" w:space="0" w:color="000000"/>
              <w:right w:val="single" w:sz="2" w:space="0" w:color="000000"/>
            </w:tcBorders>
          </w:tcPr>
          <w:p w:rsidR="00C2426A" w:rsidRPr="00117BD6" w:rsidRDefault="00A84B0F" w:rsidP="00446966">
            <w:pPr>
              <w:pStyle w:val="af0"/>
              <w:snapToGrid w:val="0"/>
              <w:ind w:right="511"/>
              <w:jc w:val="right"/>
              <w:rPr>
                <w:sz w:val="24"/>
                <w:szCs w:val="24"/>
              </w:rPr>
            </w:pPr>
            <w:r>
              <w:rPr>
                <w:sz w:val="24"/>
                <w:szCs w:val="24"/>
              </w:rPr>
              <w:t>202</w:t>
            </w:r>
            <w:r w:rsidR="005A59F2">
              <w:rPr>
                <w:sz w:val="24"/>
                <w:szCs w:val="24"/>
              </w:rPr>
              <w:t>9</w:t>
            </w:r>
          </w:p>
        </w:tc>
        <w:tc>
          <w:tcPr>
            <w:tcW w:w="556" w:type="pct"/>
            <w:tcBorders>
              <w:left w:val="single" w:sz="2" w:space="0" w:color="000000"/>
              <w:bottom w:val="single" w:sz="2" w:space="0" w:color="000000"/>
              <w:right w:val="single" w:sz="2" w:space="0" w:color="000000"/>
            </w:tcBorders>
          </w:tcPr>
          <w:p w:rsidR="00C2426A" w:rsidRPr="00117BD6" w:rsidRDefault="00AA6D47" w:rsidP="00446966">
            <w:pPr>
              <w:pStyle w:val="af0"/>
              <w:snapToGrid w:val="0"/>
              <w:ind w:right="511"/>
              <w:jc w:val="right"/>
              <w:rPr>
                <w:sz w:val="24"/>
                <w:szCs w:val="24"/>
              </w:rPr>
            </w:pPr>
            <w:r>
              <w:rPr>
                <w:sz w:val="24"/>
                <w:szCs w:val="24"/>
              </w:rPr>
              <w:t>2030</w:t>
            </w:r>
          </w:p>
        </w:tc>
      </w:tr>
      <w:tr w:rsidR="00F97368" w:rsidRPr="000C218E" w:rsidTr="00C566AA">
        <w:trPr>
          <w:trHeight w:val="10"/>
          <w:jc w:val="center"/>
        </w:trPr>
        <w:tc>
          <w:tcPr>
            <w:tcW w:w="885" w:type="pct"/>
            <w:tcBorders>
              <w:left w:val="single" w:sz="2" w:space="0" w:color="000000"/>
              <w:bottom w:val="single" w:sz="2" w:space="0" w:color="000000"/>
            </w:tcBorders>
          </w:tcPr>
          <w:p w:rsidR="00C2426A" w:rsidRPr="002616A0" w:rsidRDefault="00C2426A" w:rsidP="005D6616">
            <w:pPr>
              <w:pStyle w:val="af0"/>
              <w:snapToGrid w:val="0"/>
              <w:rPr>
                <w:sz w:val="24"/>
                <w:szCs w:val="24"/>
              </w:rPr>
            </w:pPr>
            <w:r w:rsidRPr="002616A0">
              <w:rPr>
                <w:sz w:val="24"/>
                <w:szCs w:val="24"/>
              </w:rPr>
              <w:t xml:space="preserve">Организация уличного освещения, в </w:t>
            </w:r>
            <w:proofErr w:type="spellStart"/>
            <w:r w:rsidRPr="002616A0">
              <w:rPr>
                <w:sz w:val="24"/>
                <w:szCs w:val="24"/>
              </w:rPr>
              <w:t>т.ч</w:t>
            </w:r>
            <w:proofErr w:type="spellEnd"/>
            <w:r w:rsidRPr="002616A0">
              <w:rPr>
                <w:sz w:val="24"/>
                <w:szCs w:val="24"/>
              </w:rPr>
              <w:t>.</w:t>
            </w:r>
          </w:p>
        </w:tc>
        <w:tc>
          <w:tcPr>
            <w:tcW w:w="461" w:type="pct"/>
            <w:tcBorders>
              <w:left w:val="single" w:sz="2" w:space="0" w:color="000000"/>
              <w:bottom w:val="single" w:sz="2" w:space="0" w:color="000000"/>
            </w:tcBorders>
            <w:vAlign w:val="center"/>
          </w:tcPr>
          <w:p w:rsidR="00C2426A" w:rsidRPr="00EC1AB6" w:rsidRDefault="00134734" w:rsidP="00AC3F3D">
            <w:pPr>
              <w:pStyle w:val="af0"/>
              <w:snapToGrid w:val="0"/>
              <w:jc w:val="center"/>
              <w:rPr>
                <w:sz w:val="22"/>
                <w:szCs w:val="22"/>
                <w:highlight w:val="yellow"/>
              </w:rPr>
            </w:pPr>
            <w:r w:rsidRPr="00EC1AB6">
              <w:rPr>
                <w:sz w:val="22"/>
                <w:szCs w:val="22"/>
              </w:rPr>
              <w:t>5797,11</w:t>
            </w:r>
          </w:p>
        </w:tc>
        <w:tc>
          <w:tcPr>
            <w:tcW w:w="395" w:type="pct"/>
            <w:tcBorders>
              <w:left w:val="single" w:sz="2" w:space="0" w:color="000000"/>
              <w:bottom w:val="single" w:sz="2" w:space="0" w:color="000000"/>
            </w:tcBorders>
            <w:vAlign w:val="center"/>
          </w:tcPr>
          <w:p w:rsidR="00C2426A" w:rsidRPr="00EC1AB6" w:rsidRDefault="00CC3C2B" w:rsidP="00AC3F3D">
            <w:pPr>
              <w:pStyle w:val="af0"/>
              <w:snapToGrid w:val="0"/>
              <w:jc w:val="center"/>
              <w:rPr>
                <w:sz w:val="22"/>
                <w:szCs w:val="22"/>
                <w:highlight w:val="yellow"/>
              </w:rPr>
            </w:pPr>
            <w:r w:rsidRPr="00EC1AB6">
              <w:rPr>
                <w:sz w:val="22"/>
                <w:szCs w:val="22"/>
                <w:lang w:eastAsia="ru-RU"/>
              </w:rPr>
              <w:t>1192,70</w:t>
            </w:r>
          </w:p>
        </w:tc>
        <w:tc>
          <w:tcPr>
            <w:tcW w:w="463" w:type="pct"/>
            <w:tcBorders>
              <w:left w:val="single" w:sz="2" w:space="0" w:color="000000"/>
              <w:bottom w:val="single" w:sz="2" w:space="0" w:color="000000"/>
            </w:tcBorders>
            <w:vAlign w:val="center"/>
          </w:tcPr>
          <w:p w:rsidR="00C2426A" w:rsidRPr="00EC1AB6" w:rsidRDefault="00C566AA" w:rsidP="00AC3F3D">
            <w:pPr>
              <w:pStyle w:val="af0"/>
              <w:snapToGrid w:val="0"/>
              <w:jc w:val="center"/>
              <w:rPr>
                <w:sz w:val="22"/>
                <w:szCs w:val="22"/>
                <w:highlight w:val="yellow"/>
              </w:rPr>
            </w:pPr>
            <w:r w:rsidRPr="00EC1AB6">
              <w:rPr>
                <w:sz w:val="22"/>
                <w:szCs w:val="22"/>
                <w:lang w:eastAsia="ru-RU"/>
              </w:rPr>
              <w:t>1436,31</w:t>
            </w:r>
          </w:p>
        </w:tc>
        <w:tc>
          <w:tcPr>
            <w:tcW w:w="394" w:type="pct"/>
            <w:tcBorders>
              <w:left w:val="single" w:sz="2" w:space="0" w:color="000000"/>
              <w:bottom w:val="single" w:sz="2" w:space="0" w:color="000000"/>
              <w:right w:val="single" w:sz="2" w:space="0" w:color="000000"/>
            </w:tcBorders>
            <w:vAlign w:val="center"/>
          </w:tcPr>
          <w:p w:rsidR="00C2426A" w:rsidRPr="00EC1AB6" w:rsidRDefault="0019742D" w:rsidP="00AC3F3D">
            <w:pPr>
              <w:pStyle w:val="af0"/>
              <w:snapToGrid w:val="0"/>
              <w:jc w:val="center"/>
              <w:rPr>
                <w:sz w:val="22"/>
                <w:szCs w:val="22"/>
                <w:highlight w:val="yellow"/>
              </w:rPr>
            </w:pPr>
            <w:r w:rsidRPr="00EC1AB6">
              <w:rPr>
                <w:sz w:val="22"/>
                <w:szCs w:val="22"/>
              </w:rPr>
              <w:t>1142,7</w:t>
            </w:r>
          </w:p>
        </w:tc>
        <w:tc>
          <w:tcPr>
            <w:tcW w:w="395" w:type="pct"/>
            <w:tcBorders>
              <w:left w:val="single" w:sz="2" w:space="0" w:color="000000"/>
              <w:bottom w:val="single" w:sz="2" w:space="0" w:color="000000"/>
              <w:right w:val="single" w:sz="2" w:space="0" w:color="000000"/>
            </w:tcBorders>
            <w:vAlign w:val="center"/>
          </w:tcPr>
          <w:p w:rsidR="00C2426A" w:rsidRPr="00EC1AB6" w:rsidRDefault="0019742D" w:rsidP="00AC3F3D">
            <w:pPr>
              <w:jc w:val="center"/>
              <w:rPr>
                <w:sz w:val="22"/>
                <w:szCs w:val="22"/>
                <w:highlight w:val="yellow"/>
              </w:rPr>
            </w:pPr>
            <w:r w:rsidRPr="00EC1AB6">
              <w:rPr>
                <w:sz w:val="22"/>
                <w:szCs w:val="22"/>
              </w:rPr>
              <w:t>532,70</w:t>
            </w:r>
          </w:p>
        </w:tc>
        <w:tc>
          <w:tcPr>
            <w:tcW w:w="396" w:type="pct"/>
            <w:tcBorders>
              <w:left w:val="single" w:sz="2" w:space="0" w:color="000000"/>
              <w:bottom w:val="single" w:sz="2" w:space="0" w:color="000000"/>
              <w:right w:val="single" w:sz="2" w:space="0" w:color="000000"/>
            </w:tcBorders>
            <w:vAlign w:val="center"/>
          </w:tcPr>
          <w:p w:rsidR="00C2426A" w:rsidRPr="00EC1AB6" w:rsidRDefault="0019742D" w:rsidP="00AC3F3D">
            <w:pPr>
              <w:jc w:val="center"/>
              <w:rPr>
                <w:sz w:val="22"/>
                <w:szCs w:val="22"/>
                <w:highlight w:val="yellow"/>
              </w:rPr>
            </w:pPr>
            <w:r w:rsidRPr="00EC1AB6">
              <w:rPr>
                <w:sz w:val="22"/>
                <w:szCs w:val="22"/>
              </w:rPr>
              <w:t>532,70</w:t>
            </w:r>
          </w:p>
        </w:tc>
        <w:tc>
          <w:tcPr>
            <w:tcW w:w="528" w:type="pct"/>
            <w:tcBorders>
              <w:left w:val="single" w:sz="2" w:space="0" w:color="000000"/>
              <w:bottom w:val="single" w:sz="2" w:space="0" w:color="000000"/>
              <w:right w:val="single" w:sz="2" w:space="0" w:color="000000"/>
            </w:tcBorders>
            <w:vAlign w:val="center"/>
          </w:tcPr>
          <w:p w:rsidR="00C2426A" w:rsidRPr="00EC1AB6" w:rsidRDefault="0019742D" w:rsidP="00AC3F3D">
            <w:pPr>
              <w:jc w:val="center"/>
              <w:rPr>
                <w:sz w:val="22"/>
                <w:szCs w:val="22"/>
                <w:highlight w:val="yellow"/>
              </w:rPr>
            </w:pPr>
            <w:r w:rsidRPr="00EC1AB6">
              <w:rPr>
                <w:sz w:val="22"/>
                <w:szCs w:val="22"/>
              </w:rPr>
              <w:t>320,00</w:t>
            </w:r>
          </w:p>
        </w:tc>
        <w:tc>
          <w:tcPr>
            <w:tcW w:w="527" w:type="pct"/>
            <w:tcBorders>
              <w:left w:val="single" w:sz="2" w:space="0" w:color="000000"/>
              <w:bottom w:val="single" w:sz="2" w:space="0" w:color="000000"/>
              <w:right w:val="single" w:sz="2" w:space="0" w:color="000000"/>
            </w:tcBorders>
            <w:vAlign w:val="center"/>
          </w:tcPr>
          <w:p w:rsidR="00C2426A" w:rsidRPr="00EC1AB6" w:rsidRDefault="0019742D" w:rsidP="00827EAA">
            <w:pPr>
              <w:jc w:val="center"/>
              <w:rPr>
                <w:sz w:val="22"/>
                <w:szCs w:val="22"/>
                <w:highlight w:val="yellow"/>
              </w:rPr>
            </w:pPr>
            <w:r w:rsidRPr="00EC1AB6">
              <w:rPr>
                <w:sz w:val="22"/>
                <w:szCs w:val="22"/>
              </w:rPr>
              <w:t>320,00</w:t>
            </w:r>
          </w:p>
        </w:tc>
        <w:tc>
          <w:tcPr>
            <w:tcW w:w="556" w:type="pct"/>
            <w:tcBorders>
              <w:left w:val="single" w:sz="2" w:space="0" w:color="000000"/>
              <w:bottom w:val="single" w:sz="2" w:space="0" w:color="000000"/>
              <w:right w:val="single" w:sz="2" w:space="0" w:color="000000"/>
            </w:tcBorders>
          </w:tcPr>
          <w:p w:rsidR="00C2426A" w:rsidRDefault="00C2426A" w:rsidP="00827EAA">
            <w:pPr>
              <w:jc w:val="center"/>
              <w:rPr>
                <w:sz w:val="24"/>
                <w:szCs w:val="24"/>
              </w:rPr>
            </w:pPr>
          </w:p>
          <w:p w:rsidR="00A64246" w:rsidRDefault="0019742D" w:rsidP="00827EAA">
            <w:pPr>
              <w:jc w:val="center"/>
              <w:rPr>
                <w:sz w:val="24"/>
                <w:szCs w:val="24"/>
              </w:rPr>
            </w:pPr>
            <w:r>
              <w:rPr>
                <w:sz w:val="24"/>
                <w:szCs w:val="24"/>
              </w:rPr>
              <w:t>320,00</w:t>
            </w:r>
          </w:p>
        </w:tc>
      </w:tr>
      <w:tr w:rsidR="00F97368" w:rsidRPr="00611767" w:rsidTr="00C566AA">
        <w:trPr>
          <w:trHeight w:val="10"/>
          <w:jc w:val="center"/>
        </w:trPr>
        <w:tc>
          <w:tcPr>
            <w:tcW w:w="885" w:type="pct"/>
            <w:tcBorders>
              <w:left w:val="single" w:sz="2" w:space="0" w:color="000000"/>
              <w:bottom w:val="single" w:sz="2" w:space="0" w:color="000000"/>
            </w:tcBorders>
          </w:tcPr>
          <w:p w:rsidR="00C2426A" w:rsidRPr="002616A0" w:rsidRDefault="00C2426A" w:rsidP="005D6616">
            <w:pPr>
              <w:pStyle w:val="af0"/>
              <w:snapToGrid w:val="0"/>
              <w:rPr>
                <w:i/>
                <w:iCs/>
                <w:sz w:val="24"/>
                <w:szCs w:val="24"/>
              </w:rPr>
            </w:pPr>
            <w:r w:rsidRPr="002616A0">
              <w:rPr>
                <w:i/>
                <w:iCs/>
                <w:sz w:val="24"/>
                <w:szCs w:val="24"/>
              </w:rPr>
              <w:t>-оплата за электроэнергию</w:t>
            </w:r>
          </w:p>
        </w:tc>
        <w:tc>
          <w:tcPr>
            <w:tcW w:w="461" w:type="pct"/>
            <w:tcBorders>
              <w:left w:val="single" w:sz="2" w:space="0" w:color="000000"/>
              <w:bottom w:val="single" w:sz="2" w:space="0" w:color="000000"/>
            </w:tcBorders>
            <w:vAlign w:val="center"/>
          </w:tcPr>
          <w:p w:rsidR="00C2426A" w:rsidRPr="002616A0" w:rsidRDefault="00134734" w:rsidP="00AC3F3D">
            <w:pPr>
              <w:pStyle w:val="af0"/>
              <w:snapToGrid w:val="0"/>
              <w:jc w:val="center"/>
              <w:rPr>
                <w:iCs/>
                <w:sz w:val="22"/>
                <w:szCs w:val="22"/>
                <w:highlight w:val="yellow"/>
              </w:rPr>
            </w:pPr>
            <w:r>
              <w:rPr>
                <w:iCs/>
                <w:sz w:val="22"/>
                <w:szCs w:val="22"/>
              </w:rPr>
              <w:t>3763,21</w:t>
            </w:r>
          </w:p>
        </w:tc>
        <w:tc>
          <w:tcPr>
            <w:tcW w:w="395" w:type="pct"/>
            <w:tcBorders>
              <w:left w:val="single" w:sz="2" w:space="0" w:color="000000"/>
              <w:bottom w:val="single" w:sz="2" w:space="0" w:color="000000"/>
            </w:tcBorders>
            <w:vAlign w:val="center"/>
          </w:tcPr>
          <w:p w:rsidR="00C2426A" w:rsidRPr="002616A0" w:rsidRDefault="00CC3C2B" w:rsidP="00AC3F3D">
            <w:pPr>
              <w:pStyle w:val="af0"/>
              <w:snapToGrid w:val="0"/>
              <w:jc w:val="center"/>
              <w:rPr>
                <w:iCs/>
                <w:sz w:val="22"/>
                <w:szCs w:val="22"/>
              </w:rPr>
            </w:pPr>
            <w:r>
              <w:rPr>
                <w:iCs/>
                <w:sz w:val="22"/>
                <w:szCs w:val="22"/>
              </w:rPr>
              <w:t>565,00</w:t>
            </w:r>
          </w:p>
        </w:tc>
        <w:tc>
          <w:tcPr>
            <w:tcW w:w="463" w:type="pct"/>
            <w:tcBorders>
              <w:left w:val="single" w:sz="2" w:space="0" w:color="000000"/>
              <w:bottom w:val="single" w:sz="2" w:space="0" w:color="000000"/>
            </w:tcBorders>
            <w:vAlign w:val="center"/>
          </w:tcPr>
          <w:p w:rsidR="00C2426A" w:rsidRPr="002616A0" w:rsidRDefault="00C566AA" w:rsidP="00AC3F3D">
            <w:pPr>
              <w:pStyle w:val="af0"/>
              <w:snapToGrid w:val="0"/>
              <w:jc w:val="center"/>
              <w:rPr>
                <w:iCs/>
                <w:sz w:val="22"/>
                <w:szCs w:val="22"/>
              </w:rPr>
            </w:pPr>
            <w:r>
              <w:rPr>
                <w:iCs/>
                <w:sz w:val="22"/>
                <w:szCs w:val="22"/>
              </w:rPr>
              <w:t>540,11</w:t>
            </w:r>
          </w:p>
        </w:tc>
        <w:tc>
          <w:tcPr>
            <w:tcW w:w="394" w:type="pct"/>
            <w:tcBorders>
              <w:left w:val="single" w:sz="2" w:space="0" w:color="000000"/>
              <w:bottom w:val="single" w:sz="2" w:space="0" w:color="000000"/>
              <w:right w:val="single" w:sz="2" w:space="0" w:color="000000"/>
            </w:tcBorders>
            <w:vAlign w:val="center"/>
          </w:tcPr>
          <w:p w:rsidR="00C2426A" w:rsidRPr="002616A0" w:rsidRDefault="0019742D" w:rsidP="00AC3F3D">
            <w:pPr>
              <w:pStyle w:val="af0"/>
              <w:snapToGrid w:val="0"/>
              <w:jc w:val="center"/>
              <w:rPr>
                <w:iCs/>
                <w:sz w:val="22"/>
                <w:szCs w:val="22"/>
                <w:highlight w:val="yellow"/>
              </w:rPr>
            </w:pPr>
            <w:r>
              <w:rPr>
                <w:iCs/>
                <w:sz w:val="22"/>
                <w:szCs w:val="22"/>
              </w:rPr>
              <w:t>632,70</w:t>
            </w:r>
          </w:p>
        </w:tc>
        <w:tc>
          <w:tcPr>
            <w:tcW w:w="395" w:type="pct"/>
            <w:tcBorders>
              <w:left w:val="single" w:sz="2" w:space="0" w:color="000000"/>
              <w:bottom w:val="single" w:sz="2" w:space="0" w:color="000000"/>
              <w:right w:val="single" w:sz="2" w:space="0" w:color="000000"/>
            </w:tcBorders>
            <w:vAlign w:val="center"/>
          </w:tcPr>
          <w:p w:rsidR="00C2426A" w:rsidRPr="002616A0" w:rsidRDefault="00F97368" w:rsidP="00FE00F3">
            <w:pPr>
              <w:pStyle w:val="af0"/>
              <w:snapToGrid w:val="0"/>
              <w:rPr>
                <w:iCs/>
                <w:sz w:val="22"/>
                <w:szCs w:val="22"/>
                <w:highlight w:val="yellow"/>
              </w:rPr>
            </w:pPr>
            <w:r>
              <w:rPr>
                <w:iCs/>
                <w:sz w:val="22"/>
                <w:szCs w:val="22"/>
              </w:rPr>
              <w:t>532,70</w:t>
            </w:r>
          </w:p>
        </w:tc>
        <w:tc>
          <w:tcPr>
            <w:tcW w:w="396" w:type="pct"/>
            <w:tcBorders>
              <w:left w:val="single" w:sz="2" w:space="0" w:color="000000"/>
              <w:bottom w:val="single" w:sz="2" w:space="0" w:color="000000"/>
              <w:right w:val="single" w:sz="2" w:space="0" w:color="000000"/>
            </w:tcBorders>
            <w:vAlign w:val="center"/>
          </w:tcPr>
          <w:p w:rsidR="00C2426A" w:rsidRPr="002616A0" w:rsidRDefault="00F97368" w:rsidP="00AC3F3D">
            <w:pPr>
              <w:pStyle w:val="af0"/>
              <w:snapToGrid w:val="0"/>
              <w:jc w:val="center"/>
              <w:rPr>
                <w:iCs/>
                <w:sz w:val="22"/>
                <w:szCs w:val="22"/>
                <w:highlight w:val="yellow"/>
              </w:rPr>
            </w:pPr>
            <w:r>
              <w:rPr>
                <w:iCs/>
                <w:sz w:val="22"/>
                <w:szCs w:val="22"/>
              </w:rPr>
              <w:t>532,70</w:t>
            </w:r>
          </w:p>
        </w:tc>
        <w:tc>
          <w:tcPr>
            <w:tcW w:w="528" w:type="pct"/>
            <w:tcBorders>
              <w:left w:val="single" w:sz="2" w:space="0" w:color="000000"/>
              <w:bottom w:val="single" w:sz="2" w:space="0" w:color="000000"/>
              <w:right w:val="single" w:sz="2" w:space="0" w:color="000000"/>
            </w:tcBorders>
            <w:vAlign w:val="center"/>
          </w:tcPr>
          <w:p w:rsidR="00C2426A" w:rsidRPr="002616A0" w:rsidRDefault="00F97368" w:rsidP="003377BF">
            <w:pPr>
              <w:pStyle w:val="af0"/>
              <w:snapToGrid w:val="0"/>
              <w:jc w:val="center"/>
              <w:rPr>
                <w:iCs/>
                <w:sz w:val="22"/>
                <w:szCs w:val="22"/>
                <w:highlight w:val="yellow"/>
              </w:rPr>
            </w:pPr>
            <w:r>
              <w:rPr>
                <w:iCs/>
                <w:sz w:val="22"/>
                <w:szCs w:val="22"/>
              </w:rPr>
              <w:t>320,0</w:t>
            </w:r>
          </w:p>
        </w:tc>
        <w:tc>
          <w:tcPr>
            <w:tcW w:w="527" w:type="pct"/>
            <w:tcBorders>
              <w:left w:val="single" w:sz="2" w:space="0" w:color="000000"/>
              <w:bottom w:val="single" w:sz="2" w:space="0" w:color="000000"/>
              <w:right w:val="single" w:sz="2" w:space="0" w:color="000000"/>
            </w:tcBorders>
            <w:vAlign w:val="center"/>
          </w:tcPr>
          <w:p w:rsidR="00C2426A" w:rsidRPr="002616A0" w:rsidRDefault="00F97368" w:rsidP="00827EAA">
            <w:pPr>
              <w:pStyle w:val="af0"/>
              <w:snapToGrid w:val="0"/>
              <w:jc w:val="center"/>
              <w:rPr>
                <w:iCs/>
                <w:sz w:val="22"/>
                <w:szCs w:val="22"/>
                <w:highlight w:val="yellow"/>
              </w:rPr>
            </w:pPr>
            <w:r>
              <w:rPr>
                <w:iCs/>
                <w:sz w:val="22"/>
                <w:szCs w:val="22"/>
              </w:rPr>
              <w:t>320</w:t>
            </w:r>
            <w:r w:rsidR="00CC3C2B">
              <w:rPr>
                <w:iCs/>
                <w:sz w:val="22"/>
                <w:szCs w:val="22"/>
              </w:rPr>
              <w:t>,00</w:t>
            </w:r>
          </w:p>
        </w:tc>
        <w:tc>
          <w:tcPr>
            <w:tcW w:w="556" w:type="pct"/>
            <w:tcBorders>
              <w:left w:val="single" w:sz="2" w:space="0" w:color="000000"/>
              <w:bottom w:val="single" w:sz="2" w:space="0" w:color="000000"/>
              <w:right w:val="single" w:sz="2" w:space="0" w:color="000000"/>
            </w:tcBorders>
          </w:tcPr>
          <w:p w:rsidR="00F97368" w:rsidRDefault="00F97368" w:rsidP="00827EAA">
            <w:pPr>
              <w:pStyle w:val="af0"/>
              <w:snapToGrid w:val="0"/>
              <w:jc w:val="center"/>
              <w:rPr>
                <w:iCs/>
                <w:sz w:val="22"/>
                <w:szCs w:val="22"/>
              </w:rPr>
            </w:pPr>
          </w:p>
          <w:p w:rsidR="00A64246" w:rsidRPr="002616A0" w:rsidRDefault="00F97368" w:rsidP="00827EAA">
            <w:pPr>
              <w:pStyle w:val="af0"/>
              <w:snapToGrid w:val="0"/>
              <w:jc w:val="center"/>
              <w:rPr>
                <w:iCs/>
                <w:sz w:val="22"/>
                <w:szCs w:val="22"/>
              </w:rPr>
            </w:pPr>
            <w:r>
              <w:rPr>
                <w:iCs/>
                <w:sz w:val="22"/>
                <w:szCs w:val="22"/>
              </w:rPr>
              <w:t>320,00</w:t>
            </w:r>
          </w:p>
          <w:p w:rsidR="00C2426A" w:rsidRPr="002616A0" w:rsidRDefault="00C2426A" w:rsidP="00827EAA">
            <w:pPr>
              <w:pStyle w:val="af0"/>
              <w:snapToGrid w:val="0"/>
              <w:jc w:val="center"/>
              <w:rPr>
                <w:iCs/>
                <w:sz w:val="22"/>
                <w:szCs w:val="22"/>
              </w:rPr>
            </w:pPr>
          </w:p>
        </w:tc>
      </w:tr>
      <w:tr w:rsidR="00F97368" w:rsidRPr="00CA18B5" w:rsidTr="00C566AA">
        <w:trPr>
          <w:trHeight w:val="10"/>
          <w:jc w:val="center"/>
        </w:trPr>
        <w:tc>
          <w:tcPr>
            <w:tcW w:w="885" w:type="pct"/>
            <w:tcBorders>
              <w:left w:val="single" w:sz="2" w:space="0" w:color="000000"/>
              <w:bottom w:val="single" w:sz="2" w:space="0" w:color="000000"/>
            </w:tcBorders>
          </w:tcPr>
          <w:p w:rsidR="00C2426A" w:rsidRPr="002616A0" w:rsidRDefault="00C2426A" w:rsidP="005D6616">
            <w:pPr>
              <w:pStyle w:val="af0"/>
              <w:snapToGrid w:val="0"/>
              <w:rPr>
                <w:i/>
                <w:iCs/>
                <w:sz w:val="24"/>
                <w:szCs w:val="24"/>
              </w:rPr>
            </w:pPr>
            <w:r w:rsidRPr="002616A0">
              <w:rPr>
                <w:i/>
                <w:iCs/>
                <w:sz w:val="24"/>
                <w:szCs w:val="24"/>
              </w:rPr>
              <w:t>-содержание уличной фонарной сети</w:t>
            </w:r>
          </w:p>
        </w:tc>
        <w:tc>
          <w:tcPr>
            <w:tcW w:w="461" w:type="pct"/>
            <w:tcBorders>
              <w:left w:val="single" w:sz="2" w:space="0" w:color="000000"/>
              <w:bottom w:val="single" w:sz="2" w:space="0" w:color="000000"/>
            </w:tcBorders>
            <w:vAlign w:val="center"/>
          </w:tcPr>
          <w:p w:rsidR="00C2426A" w:rsidRPr="00446966" w:rsidRDefault="00134734" w:rsidP="005C19AD">
            <w:pPr>
              <w:pStyle w:val="af0"/>
              <w:snapToGrid w:val="0"/>
              <w:jc w:val="center"/>
              <w:rPr>
                <w:iCs/>
                <w:sz w:val="22"/>
                <w:szCs w:val="22"/>
              </w:rPr>
            </w:pPr>
            <w:r>
              <w:rPr>
                <w:iCs/>
                <w:sz w:val="22"/>
                <w:szCs w:val="22"/>
              </w:rPr>
              <w:t>2033,90</w:t>
            </w:r>
          </w:p>
        </w:tc>
        <w:tc>
          <w:tcPr>
            <w:tcW w:w="395" w:type="pct"/>
            <w:tcBorders>
              <w:left w:val="single" w:sz="2" w:space="0" w:color="000000"/>
              <w:bottom w:val="single" w:sz="2" w:space="0" w:color="000000"/>
            </w:tcBorders>
            <w:vAlign w:val="center"/>
          </w:tcPr>
          <w:p w:rsidR="00C2426A" w:rsidRPr="002616A0" w:rsidRDefault="00CC3C2B" w:rsidP="00AC3F3D">
            <w:pPr>
              <w:pStyle w:val="af0"/>
              <w:snapToGrid w:val="0"/>
              <w:jc w:val="center"/>
              <w:rPr>
                <w:iCs/>
                <w:sz w:val="22"/>
                <w:szCs w:val="22"/>
              </w:rPr>
            </w:pPr>
            <w:r>
              <w:rPr>
                <w:iCs/>
                <w:sz w:val="22"/>
                <w:szCs w:val="22"/>
              </w:rPr>
              <w:t>627,70</w:t>
            </w:r>
          </w:p>
        </w:tc>
        <w:tc>
          <w:tcPr>
            <w:tcW w:w="463" w:type="pct"/>
            <w:tcBorders>
              <w:left w:val="single" w:sz="2" w:space="0" w:color="000000"/>
              <w:bottom w:val="single" w:sz="2" w:space="0" w:color="000000"/>
            </w:tcBorders>
            <w:vAlign w:val="center"/>
          </w:tcPr>
          <w:p w:rsidR="00C2426A" w:rsidRPr="002616A0" w:rsidRDefault="00C566AA" w:rsidP="00AC3F3D">
            <w:pPr>
              <w:pStyle w:val="af0"/>
              <w:snapToGrid w:val="0"/>
              <w:jc w:val="center"/>
              <w:rPr>
                <w:iCs/>
                <w:sz w:val="22"/>
                <w:szCs w:val="22"/>
              </w:rPr>
            </w:pPr>
            <w:r>
              <w:rPr>
                <w:iCs/>
                <w:sz w:val="22"/>
                <w:szCs w:val="22"/>
              </w:rPr>
              <w:t>896,20</w:t>
            </w:r>
          </w:p>
        </w:tc>
        <w:tc>
          <w:tcPr>
            <w:tcW w:w="394" w:type="pct"/>
            <w:tcBorders>
              <w:left w:val="single" w:sz="2" w:space="0" w:color="000000"/>
              <w:bottom w:val="single" w:sz="2" w:space="0" w:color="000000"/>
              <w:right w:val="single" w:sz="2" w:space="0" w:color="000000"/>
            </w:tcBorders>
            <w:vAlign w:val="center"/>
          </w:tcPr>
          <w:p w:rsidR="00C2426A" w:rsidRPr="002616A0" w:rsidRDefault="00F97368" w:rsidP="00AC3F3D">
            <w:pPr>
              <w:pStyle w:val="af0"/>
              <w:snapToGrid w:val="0"/>
              <w:jc w:val="center"/>
              <w:rPr>
                <w:iCs/>
                <w:sz w:val="22"/>
                <w:szCs w:val="22"/>
                <w:highlight w:val="yellow"/>
              </w:rPr>
            </w:pPr>
            <w:r>
              <w:rPr>
                <w:iCs/>
                <w:sz w:val="22"/>
                <w:szCs w:val="22"/>
              </w:rPr>
              <w:t>510,00</w:t>
            </w:r>
          </w:p>
        </w:tc>
        <w:tc>
          <w:tcPr>
            <w:tcW w:w="395" w:type="pct"/>
            <w:tcBorders>
              <w:left w:val="single" w:sz="2" w:space="0" w:color="000000"/>
              <w:bottom w:val="single" w:sz="2" w:space="0" w:color="000000"/>
              <w:right w:val="single" w:sz="2" w:space="0" w:color="000000"/>
            </w:tcBorders>
            <w:vAlign w:val="center"/>
          </w:tcPr>
          <w:p w:rsidR="00C2426A" w:rsidRPr="002616A0" w:rsidRDefault="00F97368" w:rsidP="00AC3F3D">
            <w:pPr>
              <w:pStyle w:val="af0"/>
              <w:snapToGrid w:val="0"/>
              <w:jc w:val="center"/>
              <w:rPr>
                <w:iCs/>
                <w:sz w:val="22"/>
                <w:szCs w:val="22"/>
                <w:highlight w:val="yellow"/>
              </w:rPr>
            </w:pPr>
            <w:r>
              <w:rPr>
                <w:iCs/>
                <w:sz w:val="22"/>
                <w:szCs w:val="22"/>
              </w:rPr>
              <w:t>0,00</w:t>
            </w:r>
          </w:p>
        </w:tc>
        <w:tc>
          <w:tcPr>
            <w:tcW w:w="396" w:type="pct"/>
            <w:tcBorders>
              <w:left w:val="single" w:sz="2" w:space="0" w:color="000000"/>
              <w:bottom w:val="single" w:sz="2" w:space="0" w:color="000000"/>
              <w:right w:val="single" w:sz="2" w:space="0" w:color="000000"/>
            </w:tcBorders>
            <w:vAlign w:val="center"/>
          </w:tcPr>
          <w:p w:rsidR="00C2426A" w:rsidRPr="002616A0" w:rsidRDefault="00F97368" w:rsidP="00AC3F3D">
            <w:pPr>
              <w:pStyle w:val="af0"/>
              <w:snapToGrid w:val="0"/>
              <w:jc w:val="center"/>
              <w:rPr>
                <w:iCs/>
                <w:sz w:val="22"/>
                <w:szCs w:val="22"/>
                <w:highlight w:val="yellow"/>
              </w:rPr>
            </w:pPr>
            <w:r>
              <w:rPr>
                <w:iCs/>
                <w:sz w:val="22"/>
                <w:szCs w:val="22"/>
              </w:rPr>
              <w:t>0,00</w:t>
            </w:r>
          </w:p>
        </w:tc>
        <w:tc>
          <w:tcPr>
            <w:tcW w:w="528" w:type="pct"/>
            <w:tcBorders>
              <w:left w:val="single" w:sz="2" w:space="0" w:color="000000"/>
              <w:bottom w:val="single" w:sz="2" w:space="0" w:color="000000"/>
              <w:right w:val="single" w:sz="2" w:space="0" w:color="000000"/>
            </w:tcBorders>
            <w:vAlign w:val="center"/>
          </w:tcPr>
          <w:p w:rsidR="00C2426A" w:rsidRPr="002616A0" w:rsidRDefault="00F97368" w:rsidP="00AC3F3D">
            <w:pPr>
              <w:pStyle w:val="af0"/>
              <w:snapToGrid w:val="0"/>
              <w:jc w:val="center"/>
              <w:rPr>
                <w:iCs/>
                <w:sz w:val="22"/>
                <w:szCs w:val="22"/>
                <w:highlight w:val="yellow"/>
              </w:rPr>
            </w:pPr>
            <w:r>
              <w:rPr>
                <w:iCs/>
                <w:sz w:val="22"/>
                <w:szCs w:val="22"/>
              </w:rPr>
              <w:t>0,00</w:t>
            </w:r>
          </w:p>
        </w:tc>
        <w:tc>
          <w:tcPr>
            <w:tcW w:w="527" w:type="pct"/>
            <w:tcBorders>
              <w:left w:val="single" w:sz="2" w:space="0" w:color="000000"/>
              <w:bottom w:val="single" w:sz="2" w:space="0" w:color="000000"/>
              <w:right w:val="single" w:sz="2" w:space="0" w:color="000000"/>
            </w:tcBorders>
            <w:vAlign w:val="center"/>
          </w:tcPr>
          <w:p w:rsidR="00C2426A" w:rsidRPr="002616A0" w:rsidRDefault="00F97368" w:rsidP="003377BF">
            <w:pPr>
              <w:pStyle w:val="af0"/>
              <w:snapToGrid w:val="0"/>
              <w:jc w:val="center"/>
              <w:rPr>
                <w:iCs/>
                <w:sz w:val="22"/>
                <w:szCs w:val="22"/>
                <w:highlight w:val="yellow"/>
              </w:rPr>
            </w:pPr>
            <w:r>
              <w:rPr>
                <w:iCs/>
                <w:sz w:val="22"/>
                <w:szCs w:val="22"/>
              </w:rPr>
              <w:t>0,00</w:t>
            </w:r>
          </w:p>
        </w:tc>
        <w:tc>
          <w:tcPr>
            <w:tcW w:w="556" w:type="pct"/>
            <w:tcBorders>
              <w:left w:val="single" w:sz="2" w:space="0" w:color="000000"/>
              <w:bottom w:val="single" w:sz="2" w:space="0" w:color="000000"/>
              <w:right w:val="single" w:sz="2" w:space="0" w:color="000000"/>
            </w:tcBorders>
          </w:tcPr>
          <w:p w:rsidR="00A64246" w:rsidRPr="002616A0" w:rsidRDefault="00A64246" w:rsidP="003377BF">
            <w:pPr>
              <w:pStyle w:val="af0"/>
              <w:snapToGrid w:val="0"/>
              <w:jc w:val="center"/>
              <w:rPr>
                <w:iCs/>
                <w:sz w:val="22"/>
                <w:szCs w:val="22"/>
              </w:rPr>
            </w:pPr>
          </w:p>
          <w:p w:rsidR="00C2426A" w:rsidRPr="002616A0" w:rsidRDefault="00F97368" w:rsidP="003377BF">
            <w:pPr>
              <w:pStyle w:val="af0"/>
              <w:snapToGrid w:val="0"/>
              <w:jc w:val="center"/>
              <w:rPr>
                <w:iCs/>
                <w:sz w:val="22"/>
                <w:szCs w:val="22"/>
              </w:rPr>
            </w:pPr>
            <w:r>
              <w:rPr>
                <w:iCs/>
                <w:sz w:val="22"/>
                <w:szCs w:val="22"/>
              </w:rPr>
              <w:t>0,00</w:t>
            </w:r>
          </w:p>
        </w:tc>
      </w:tr>
      <w:tr w:rsidR="00F97368" w:rsidRPr="00611767" w:rsidTr="00C566AA">
        <w:trPr>
          <w:trHeight w:val="10"/>
          <w:jc w:val="center"/>
        </w:trPr>
        <w:tc>
          <w:tcPr>
            <w:tcW w:w="885" w:type="pct"/>
            <w:tcBorders>
              <w:left w:val="single" w:sz="2" w:space="0" w:color="000000"/>
              <w:bottom w:val="single" w:sz="2" w:space="0" w:color="000000"/>
            </w:tcBorders>
          </w:tcPr>
          <w:p w:rsidR="00C2426A" w:rsidRPr="002616A0" w:rsidRDefault="00C2426A">
            <w:pPr>
              <w:pStyle w:val="af0"/>
              <w:snapToGrid w:val="0"/>
              <w:rPr>
                <w:sz w:val="24"/>
                <w:szCs w:val="24"/>
              </w:rPr>
            </w:pPr>
            <w:r w:rsidRPr="002616A0">
              <w:rPr>
                <w:sz w:val="24"/>
                <w:szCs w:val="24"/>
              </w:rPr>
              <w:t>Озеленение поселения</w:t>
            </w:r>
          </w:p>
        </w:tc>
        <w:tc>
          <w:tcPr>
            <w:tcW w:w="461" w:type="pct"/>
            <w:tcBorders>
              <w:left w:val="single" w:sz="2" w:space="0" w:color="000000"/>
              <w:bottom w:val="single" w:sz="2" w:space="0" w:color="000000"/>
            </w:tcBorders>
            <w:vAlign w:val="center"/>
          </w:tcPr>
          <w:p w:rsidR="00C2426A" w:rsidRPr="00446966" w:rsidRDefault="00216144" w:rsidP="00AC3F3D">
            <w:pPr>
              <w:pStyle w:val="af0"/>
              <w:snapToGrid w:val="0"/>
              <w:jc w:val="center"/>
              <w:rPr>
                <w:sz w:val="22"/>
                <w:szCs w:val="22"/>
              </w:rPr>
            </w:pPr>
            <w:r>
              <w:rPr>
                <w:sz w:val="22"/>
                <w:szCs w:val="22"/>
              </w:rPr>
              <w:t>10</w:t>
            </w:r>
            <w:r w:rsidR="00446966" w:rsidRPr="00446966">
              <w:rPr>
                <w:sz w:val="22"/>
                <w:szCs w:val="22"/>
              </w:rPr>
              <w:t>,00</w:t>
            </w:r>
          </w:p>
        </w:tc>
        <w:tc>
          <w:tcPr>
            <w:tcW w:w="395" w:type="pct"/>
            <w:tcBorders>
              <w:left w:val="single" w:sz="2" w:space="0" w:color="000000"/>
              <w:bottom w:val="single" w:sz="2" w:space="0" w:color="000000"/>
            </w:tcBorders>
            <w:vAlign w:val="center"/>
          </w:tcPr>
          <w:p w:rsidR="00C2426A" w:rsidRPr="002616A0" w:rsidRDefault="002616A0" w:rsidP="00AC3F3D">
            <w:pPr>
              <w:pStyle w:val="af0"/>
              <w:snapToGrid w:val="0"/>
              <w:jc w:val="center"/>
              <w:rPr>
                <w:sz w:val="22"/>
                <w:szCs w:val="22"/>
                <w:highlight w:val="yellow"/>
              </w:rPr>
            </w:pPr>
            <w:r w:rsidRPr="002616A0">
              <w:rPr>
                <w:sz w:val="22"/>
                <w:szCs w:val="22"/>
              </w:rPr>
              <w:t>10,00</w:t>
            </w:r>
          </w:p>
        </w:tc>
        <w:tc>
          <w:tcPr>
            <w:tcW w:w="463" w:type="pct"/>
            <w:tcBorders>
              <w:left w:val="single" w:sz="2" w:space="0" w:color="000000"/>
              <w:bottom w:val="single" w:sz="2" w:space="0" w:color="000000"/>
            </w:tcBorders>
            <w:vAlign w:val="center"/>
          </w:tcPr>
          <w:p w:rsidR="00C2426A" w:rsidRPr="002616A0" w:rsidRDefault="002616A0" w:rsidP="00AC3F3D">
            <w:pPr>
              <w:pStyle w:val="af0"/>
              <w:snapToGrid w:val="0"/>
              <w:jc w:val="center"/>
              <w:rPr>
                <w:sz w:val="22"/>
                <w:szCs w:val="22"/>
              </w:rPr>
            </w:pPr>
            <w:r w:rsidRPr="002616A0">
              <w:rPr>
                <w:sz w:val="22"/>
                <w:szCs w:val="22"/>
              </w:rPr>
              <w:t>0,00</w:t>
            </w:r>
          </w:p>
        </w:tc>
        <w:tc>
          <w:tcPr>
            <w:tcW w:w="394" w:type="pct"/>
            <w:tcBorders>
              <w:left w:val="single" w:sz="2" w:space="0" w:color="000000"/>
              <w:bottom w:val="single" w:sz="2" w:space="0" w:color="000000"/>
              <w:right w:val="single" w:sz="2" w:space="0" w:color="000000"/>
            </w:tcBorders>
            <w:vAlign w:val="center"/>
          </w:tcPr>
          <w:p w:rsidR="00C2426A" w:rsidRPr="002616A0" w:rsidRDefault="002616A0" w:rsidP="00AC3F3D">
            <w:pPr>
              <w:pStyle w:val="af0"/>
              <w:snapToGrid w:val="0"/>
              <w:jc w:val="center"/>
              <w:rPr>
                <w:sz w:val="22"/>
                <w:szCs w:val="22"/>
              </w:rPr>
            </w:pPr>
            <w:r w:rsidRPr="002616A0">
              <w:rPr>
                <w:sz w:val="22"/>
                <w:szCs w:val="22"/>
              </w:rPr>
              <w:t>0,00</w:t>
            </w:r>
          </w:p>
        </w:tc>
        <w:tc>
          <w:tcPr>
            <w:tcW w:w="395" w:type="pct"/>
            <w:tcBorders>
              <w:left w:val="single" w:sz="2" w:space="0" w:color="000000"/>
              <w:bottom w:val="single" w:sz="2" w:space="0" w:color="000000"/>
              <w:right w:val="single" w:sz="2" w:space="0" w:color="000000"/>
            </w:tcBorders>
            <w:vAlign w:val="center"/>
          </w:tcPr>
          <w:p w:rsidR="00C2426A" w:rsidRPr="002616A0" w:rsidRDefault="00CC3C2B" w:rsidP="00AC3F3D">
            <w:pPr>
              <w:pStyle w:val="af0"/>
              <w:snapToGrid w:val="0"/>
              <w:jc w:val="center"/>
              <w:rPr>
                <w:sz w:val="22"/>
                <w:szCs w:val="22"/>
              </w:rPr>
            </w:pPr>
            <w:r>
              <w:rPr>
                <w:sz w:val="22"/>
                <w:szCs w:val="22"/>
              </w:rPr>
              <w:t>0,00</w:t>
            </w:r>
          </w:p>
        </w:tc>
        <w:tc>
          <w:tcPr>
            <w:tcW w:w="396" w:type="pct"/>
            <w:tcBorders>
              <w:left w:val="single" w:sz="2" w:space="0" w:color="000000"/>
              <w:bottom w:val="single" w:sz="2" w:space="0" w:color="000000"/>
              <w:right w:val="single" w:sz="2" w:space="0" w:color="000000"/>
            </w:tcBorders>
            <w:vAlign w:val="center"/>
          </w:tcPr>
          <w:p w:rsidR="00C2426A" w:rsidRPr="002616A0" w:rsidRDefault="00CC3C2B" w:rsidP="00AC3F3D">
            <w:pPr>
              <w:pStyle w:val="af0"/>
              <w:snapToGrid w:val="0"/>
              <w:jc w:val="center"/>
              <w:rPr>
                <w:sz w:val="22"/>
                <w:szCs w:val="22"/>
              </w:rPr>
            </w:pPr>
            <w:r>
              <w:rPr>
                <w:sz w:val="22"/>
                <w:szCs w:val="22"/>
              </w:rPr>
              <w:t>0,00</w:t>
            </w:r>
          </w:p>
        </w:tc>
        <w:tc>
          <w:tcPr>
            <w:tcW w:w="528" w:type="pct"/>
            <w:tcBorders>
              <w:left w:val="single" w:sz="2" w:space="0" w:color="000000"/>
              <w:bottom w:val="single" w:sz="2" w:space="0" w:color="000000"/>
              <w:right w:val="single" w:sz="2" w:space="0" w:color="000000"/>
            </w:tcBorders>
            <w:vAlign w:val="center"/>
          </w:tcPr>
          <w:p w:rsidR="00C2426A" w:rsidRPr="002616A0" w:rsidRDefault="00CC3C2B" w:rsidP="00AC3F3D">
            <w:pPr>
              <w:pStyle w:val="af0"/>
              <w:snapToGrid w:val="0"/>
              <w:jc w:val="center"/>
              <w:rPr>
                <w:sz w:val="22"/>
                <w:szCs w:val="22"/>
              </w:rPr>
            </w:pPr>
            <w:r>
              <w:rPr>
                <w:sz w:val="22"/>
                <w:szCs w:val="22"/>
              </w:rPr>
              <w:t>0,00</w:t>
            </w:r>
          </w:p>
        </w:tc>
        <w:tc>
          <w:tcPr>
            <w:tcW w:w="527" w:type="pct"/>
            <w:tcBorders>
              <w:left w:val="single" w:sz="2" w:space="0" w:color="000000"/>
              <w:bottom w:val="single" w:sz="2" w:space="0" w:color="000000"/>
              <w:right w:val="single" w:sz="2" w:space="0" w:color="000000"/>
            </w:tcBorders>
            <w:vAlign w:val="center"/>
          </w:tcPr>
          <w:p w:rsidR="00C2426A" w:rsidRPr="002616A0" w:rsidRDefault="00CC3C2B" w:rsidP="00AC3F3D">
            <w:pPr>
              <w:pStyle w:val="af0"/>
              <w:snapToGrid w:val="0"/>
              <w:jc w:val="center"/>
              <w:rPr>
                <w:sz w:val="22"/>
                <w:szCs w:val="22"/>
              </w:rPr>
            </w:pPr>
            <w:r>
              <w:rPr>
                <w:sz w:val="22"/>
                <w:szCs w:val="22"/>
              </w:rPr>
              <w:t>0,00</w:t>
            </w:r>
          </w:p>
        </w:tc>
        <w:tc>
          <w:tcPr>
            <w:tcW w:w="556" w:type="pct"/>
            <w:tcBorders>
              <w:left w:val="single" w:sz="2" w:space="0" w:color="000000"/>
              <w:bottom w:val="single" w:sz="2" w:space="0" w:color="000000"/>
              <w:right w:val="single" w:sz="2" w:space="0" w:color="000000"/>
            </w:tcBorders>
          </w:tcPr>
          <w:p w:rsidR="00117BD6" w:rsidRDefault="00117BD6" w:rsidP="00AC3F3D">
            <w:pPr>
              <w:pStyle w:val="af0"/>
              <w:snapToGrid w:val="0"/>
              <w:jc w:val="center"/>
              <w:rPr>
                <w:sz w:val="22"/>
                <w:szCs w:val="22"/>
              </w:rPr>
            </w:pPr>
          </w:p>
          <w:p w:rsidR="00C2426A" w:rsidRPr="002616A0" w:rsidRDefault="00CC3C2B" w:rsidP="00AC3F3D">
            <w:pPr>
              <w:pStyle w:val="af0"/>
              <w:snapToGrid w:val="0"/>
              <w:jc w:val="center"/>
              <w:rPr>
                <w:sz w:val="22"/>
                <w:szCs w:val="22"/>
              </w:rPr>
            </w:pPr>
            <w:r>
              <w:rPr>
                <w:sz w:val="22"/>
                <w:szCs w:val="22"/>
              </w:rPr>
              <w:t>0,00</w:t>
            </w:r>
          </w:p>
        </w:tc>
      </w:tr>
      <w:tr w:rsidR="00F97368" w:rsidRPr="00611767" w:rsidTr="00C566AA">
        <w:trPr>
          <w:trHeight w:val="10"/>
          <w:jc w:val="center"/>
        </w:trPr>
        <w:tc>
          <w:tcPr>
            <w:tcW w:w="885" w:type="pct"/>
            <w:tcBorders>
              <w:left w:val="single" w:sz="2" w:space="0" w:color="000000"/>
              <w:bottom w:val="single" w:sz="2" w:space="0" w:color="000000"/>
            </w:tcBorders>
          </w:tcPr>
          <w:p w:rsidR="00C2426A" w:rsidRPr="002616A0" w:rsidRDefault="00C2426A">
            <w:pPr>
              <w:pStyle w:val="af0"/>
              <w:snapToGrid w:val="0"/>
              <w:rPr>
                <w:sz w:val="24"/>
                <w:szCs w:val="24"/>
              </w:rPr>
            </w:pPr>
            <w:r w:rsidRPr="002616A0">
              <w:rPr>
                <w:sz w:val="24"/>
                <w:szCs w:val="24"/>
              </w:rPr>
              <w:t>Организация и содержание мест захоронения</w:t>
            </w:r>
          </w:p>
        </w:tc>
        <w:tc>
          <w:tcPr>
            <w:tcW w:w="461" w:type="pct"/>
            <w:tcBorders>
              <w:left w:val="single" w:sz="2" w:space="0" w:color="000000"/>
              <w:bottom w:val="single" w:sz="2" w:space="0" w:color="000000"/>
            </w:tcBorders>
            <w:vAlign w:val="center"/>
          </w:tcPr>
          <w:p w:rsidR="00C2426A" w:rsidRPr="002616A0" w:rsidRDefault="00134734" w:rsidP="00AC3F3D">
            <w:pPr>
              <w:pStyle w:val="af0"/>
              <w:snapToGrid w:val="0"/>
              <w:jc w:val="center"/>
              <w:rPr>
                <w:sz w:val="22"/>
                <w:szCs w:val="22"/>
                <w:highlight w:val="yellow"/>
              </w:rPr>
            </w:pPr>
            <w:r>
              <w:rPr>
                <w:sz w:val="22"/>
                <w:szCs w:val="22"/>
              </w:rPr>
              <w:t>2405,43</w:t>
            </w:r>
          </w:p>
        </w:tc>
        <w:tc>
          <w:tcPr>
            <w:tcW w:w="395" w:type="pct"/>
            <w:tcBorders>
              <w:left w:val="single" w:sz="2" w:space="0" w:color="000000"/>
              <w:bottom w:val="single" w:sz="2" w:space="0" w:color="000000"/>
            </w:tcBorders>
            <w:vAlign w:val="center"/>
          </w:tcPr>
          <w:p w:rsidR="00C2426A" w:rsidRPr="002616A0" w:rsidRDefault="00CC3C2B" w:rsidP="00584A6B">
            <w:pPr>
              <w:pStyle w:val="af0"/>
              <w:snapToGrid w:val="0"/>
              <w:jc w:val="center"/>
              <w:rPr>
                <w:sz w:val="22"/>
                <w:szCs w:val="22"/>
                <w:highlight w:val="yellow"/>
              </w:rPr>
            </w:pPr>
            <w:r>
              <w:rPr>
                <w:sz w:val="22"/>
                <w:szCs w:val="22"/>
              </w:rPr>
              <w:t>2006,22</w:t>
            </w:r>
          </w:p>
        </w:tc>
        <w:tc>
          <w:tcPr>
            <w:tcW w:w="463" w:type="pct"/>
            <w:tcBorders>
              <w:left w:val="single" w:sz="2" w:space="0" w:color="000000"/>
              <w:bottom w:val="single" w:sz="2" w:space="0" w:color="000000"/>
            </w:tcBorders>
            <w:vAlign w:val="center"/>
          </w:tcPr>
          <w:p w:rsidR="00C2426A" w:rsidRPr="002616A0" w:rsidRDefault="00C566AA" w:rsidP="00AC3F3D">
            <w:pPr>
              <w:pStyle w:val="af0"/>
              <w:snapToGrid w:val="0"/>
              <w:jc w:val="center"/>
              <w:rPr>
                <w:sz w:val="22"/>
                <w:szCs w:val="22"/>
              </w:rPr>
            </w:pPr>
            <w:r>
              <w:rPr>
                <w:sz w:val="22"/>
                <w:szCs w:val="22"/>
              </w:rPr>
              <w:t>109,21</w:t>
            </w:r>
          </w:p>
        </w:tc>
        <w:tc>
          <w:tcPr>
            <w:tcW w:w="394" w:type="pct"/>
            <w:tcBorders>
              <w:left w:val="single" w:sz="2" w:space="0" w:color="000000"/>
              <w:bottom w:val="single" w:sz="2" w:space="0" w:color="000000"/>
              <w:right w:val="single" w:sz="2" w:space="0" w:color="000000"/>
            </w:tcBorders>
            <w:vAlign w:val="center"/>
          </w:tcPr>
          <w:p w:rsidR="00C2426A" w:rsidRPr="002616A0" w:rsidRDefault="00F97368" w:rsidP="00AC3F3D">
            <w:pPr>
              <w:pStyle w:val="af0"/>
              <w:snapToGrid w:val="0"/>
              <w:jc w:val="center"/>
              <w:rPr>
                <w:sz w:val="22"/>
                <w:szCs w:val="22"/>
              </w:rPr>
            </w:pPr>
            <w:r>
              <w:rPr>
                <w:sz w:val="22"/>
                <w:szCs w:val="22"/>
              </w:rPr>
              <w:t>40,00</w:t>
            </w:r>
          </w:p>
        </w:tc>
        <w:tc>
          <w:tcPr>
            <w:tcW w:w="395" w:type="pct"/>
            <w:tcBorders>
              <w:left w:val="single" w:sz="2" w:space="0" w:color="000000"/>
              <w:bottom w:val="single" w:sz="2" w:space="0" w:color="000000"/>
              <w:right w:val="single" w:sz="2" w:space="0" w:color="000000"/>
            </w:tcBorders>
            <w:vAlign w:val="center"/>
          </w:tcPr>
          <w:p w:rsidR="00C2426A" w:rsidRPr="002616A0" w:rsidRDefault="0022375B" w:rsidP="00AC3F3D">
            <w:pPr>
              <w:jc w:val="center"/>
              <w:rPr>
                <w:sz w:val="22"/>
                <w:szCs w:val="22"/>
              </w:rPr>
            </w:pPr>
            <w:r>
              <w:rPr>
                <w:sz w:val="22"/>
                <w:szCs w:val="22"/>
              </w:rPr>
              <w:t>50,00</w:t>
            </w:r>
          </w:p>
        </w:tc>
        <w:tc>
          <w:tcPr>
            <w:tcW w:w="396" w:type="pct"/>
            <w:tcBorders>
              <w:left w:val="single" w:sz="2" w:space="0" w:color="000000"/>
              <w:bottom w:val="single" w:sz="2" w:space="0" w:color="000000"/>
              <w:right w:val="single" w:sz="2" w:space="0" w:color="000000"/>
            </w:tcBorders>
            <w:vAlign w:val="center"/>
          </w:tcPr>
          <w:p w:rsidR="00C2426A" w:rsidRPr="002616A0" w:rsidRDefault="0022375B" w:rsidP="00AC3F3D">
            <w:pPr>
              <w:jc w:val="center"/>
              <w:rPr>
                <w:sz w:val="22"/>
                <w:szCs w:val="22"/>
              </w:rPr>
            </w:pPr>
            <w:r>
              <w:rPr>
                <w:sz w:val="22"/>
                <w:szCs w:val="22"/>
              </w:rPr>
              <w:t>50,00</w:t>
            </w:r>
          </w:p>
        </w:tc>
        <w:tc>
          <w:tcPr>
            <w:tcW w:w="528" w:type="pct"/>
            <w:tcBorders>
              <w:left w:val="single" w:sz="2" w:space="0" w:color="000000"/>
              <w:bottom w:val="single" w:sz="2" w:space="0" w:color="000000"/>
              <w:right w:val="single" w:sz="2" w:space="0" w:color="000000"/>
            </w:tcBorders>
            <w:vAlign w:val="center"/>
          </w:tcPr>
          <w:p w:rsidR="00C2426A" w:rsidRPr="002616A0" w:rsidRDefault="0022375B" w:rsidP="00AC3F3D">
            <w:pPr>
              <w:jc w:val="center"/>
              <w:rPr>
                <w:sz w:val="22"/>
                <w:szCs w:val="22"/>
              </w:rPr>
            </w:pPr>
            <w:r>
              <w:rPr>
                <w:sz w:val="22"/>
                <w:szCs w:val="22"/>
              </w:rPr>
              <w:t>50,00</w:t>
            </w:r>
          </w:p>
        </w:tc>
        <w:tc>
          <w:tcPr>
            <w:tcW w:w="527" w:type="pct"/>
            <w:tcBorders>
              <w:left w:val="single" w:sz="2" w:space="0" w:color="000000"/>
              <w:bottom w:val="single" w:sz="2" w:space="0" w:color="000000"/>
              <w:right w:val="single" w:sz="2" w:space="0" w:color="000000"/>
            </w:tcBorders>
            <w:vAlign w:val="center"/>
          </w:tcPr>
          <w:p w:rsidR="00C2426A" w:rsidRPr="002616A0" w:rsidRDefault="0022375B" w:rsidP="00AC3F3D">
            <w:pPr>
              <w:jc w:val="center"/>
              <w:rPr>
                <w:sz w:val="22"/>
                <w:szCs w:val="22"/>
              </w:rPr>
            </w:pPr>
            <w:r>
              <w:rPr>
                <w:sz w:val="22"/>
                <w:szCs w:val="22"/>
              </w:rPr>
              <w:t>50,00</w:t>
            </w:r>
          </w:p>
        </w:tc>
        <w:tc>
          <w:tcPr>
            <w:tcW w:w="556" w:type="pct"/>
            <w:tcBorders>
              <w:left w:val="single" w:sz="2" w:space="0" w:color="000000"/>
              <w:bottom w:val="single" w:sz="2" w:space="0" w:color="000000"/>
              <w:right w:val="single" w:sz="2" w:space="0" w:color="000000"/>
            </w:tcBorders>
          </w:tcPr>
          <w:p w:rsidR="00A64246" w:rsidRPr="002616A0" w:rsidRDefault="00A64246" w:rsidP="00AC3F3D">
            <w:pPr>
              <w:jc w:val="center"/>
              <w:rPr>
                <w:sz w:val="22"/>
                <w:szCs w:val="22"/>
              </w:rPr>
            </w:pPr>
          </w:p>
          <w:p w:rsidR="00C2426A" w:rsidRPr="002616A0" w:rsidRDefault="0022375B" w:rsidP="00AC3F3D">
            <w:pPr>
              <w:jc w:val="center"/>
              <w:rPr>
                <w:sz w:val="22"/>
                <w:szCs w:val="22"/>
              </w:rPr>
            </w:pPr>
            <w:r>
              <w:rPr>
                <w:sz w:val="22"/>
                <w:szCs w:val="22"/>
              </w:rPr>
              <w:t>50,00</w:t>
            </w:r>
          </w:p>
        </w:tc>
      </w:tr>
      <w:tr w:rsidR="00F97368" w:rsidRPr="00611767" w:rsidTr="00C566AA">
        <w:trPr>
          <w:trHeight w:val="103"/>
          <w:jc w:val="center"/>
        </w:trPr>
        <w:tc>
          <w:tcPr>
            <w:tcW w:w="885" w:type="pct"/>
            <w:tcBorders>
              <w:left w:val="single" w:sz="2" w:space="0" w:color="000000"/>
              <w:bottom w:val="single" w:sz="2" w:space="0" w:color="000000"/>
            </w:tcBorders>
          </w:tcPr>
          <w:p w:rsidR="00117BD6" w:rsidRPr="00446966" w:rsidRDefault="00F97368" w:rsidP="00117BD6">
            <w:pPr>
              <w:pStyle w:val="af0"/>
              <w:snapToGrid w:val="0"/>
              <w:rPr>
                <w:sz w:val="24"/>
                <w:szCs w:val="24"/>
              </w:rPr>
            </w:pPr>
            <w:proofErr w:type="spellStart"/>
            <w:r>
              <w:rPr>
                <w:sz w:val="24"/>
                <w:szCs w:val="24"/>
              </w:rPr>
              <w:t>С</w:t>
            </w:r>
            <w:r w:rsidR="00117BD6" w:rsidRPr="00446966">
              <w:rPr>
                <w:sz w:val="24"/>
                <w:szCs w:val="24"/>
              </w:rPr>
              <w:t>офинансирова</w:t>
            </w:r>
            <w:proofErr w:type="spellEnd"/>
          </w:p>
          <w:p w:rsidR="00117BD6" w:rsidRPr="00446966" w:rsidRDefault="00117BD6" w:rsidP="00117BD6">
            <w:pPr>
              <w:pStyle w:val="af0"/>
              <w:snapToGrid w:val="0"/>
              <w:rPr>
                <w:sz w:val="24"/>
                <w:szCs w:val="24"/>
              </w:rPr>
            </w:pPr>
            <w:proofErr w:type="spellStart"/>
            <w:r w:rsidRPr="00446966">
              <w:rPr>
                <w:sz w:val="24"/>
                <w:szCs w:val="24"/>
              </w:rPr>
              <w:t>ние</w:t>
            </w:r>
            <w:proofErr w:type="spellEnd"/>
            <w:r w:rsidRPr="00446966">
              <w:rPr>
                <w:sz w:val="24"/>
                <w:szCs w:val="24"/>
              </w:rPr>
              <w:t xml:space="preserve">   расходов по поддержке местных инициатив</w:t>
            </w:r>
          </w:p>
        </w:tc>
        <w:tc>
          <w:tcPr>
            <w:tcW w:w="461" w:type="pct"/>
            <w:tcBorders>
              <w:left w:val="single" w:sz="2" w:space="0" w:color="000000"/>
              <w:bottom w:val="single" w:sz="2" w:space="0" w:color="000000"/>
            </w:tcBorders>
            <w:vAlign w:val="center"/>
          </w:tcPr>
          <w:p w:rsidR="00117BD6" w:rsidRPr="00446966" w:rsidRDefault="00EC1AB6" w:rsidP="00AC3F3D">
            <w:pPr>
              <w:pStyle w:val="af0"/>
              <w:snapToGrid w:val="0"/>
              <w:jc w:val="center"/>
              <w:rPr>
                <w:sz w:val="22"/>
                <w:szCs w:val="22"/>
              </w:rPr>
            </w:pPr>
            <w:r>
              <w:rPr>
                <w:sz w:val="22"/>
                <w:szCs w:val="22"/>
              </w:rPr>
              <w:t>13456,41</w:t>
            </w:r>
          </w:p>
        </w:tc>
        <w:tc>
          <w:tcPr>
            <w:tcW w:w="395" w:type="pct"/>
            <w:tcBorders>
              <w:left w:val="single" w:sz="2" w:space="0" w:color="000000"/>
              <w:bottom w:val="single" w:sz="2" w:space="0" w:color="000000"/>
            </w:tcBorders>
            <w:vAlign w:val="center"/>
          </w:tcPr>
          <w:p w:rsidR="00117BD6" w:rsidRDefault="0022375B" w:rsidP="00584A6B">
            <w:pPr>
              <w:pStyle w:val="af0"/>
              <w:snapToGrid w:val="0"/>
              <w:jc w:val="center"/>
              <w:rPr>
                <w:sz w:val="22"/>
                <w:szCs w:val="22"/>
              </w:rPr>
            </w:pPr>
            <w:r>
              <w:rPr>
                <w:sz w:val="22"/>
                <w:szCs w:val="22"/>
              </w:rPr>
              <w:t>1671,50</w:t>
            </w:r>
          </w:p>
        </w:tc>
        <w:tc>
          <w:tcPr>
            <w:tcW w:w="463" w:type="pct"/>
            <w:tcBorders>
              <w:left w:val="single" w:sz="2" w:space="0" w:color="000000"/>
              <w:bottom w:val="single" w:sz="2" w:space="0" w:color="000000"/>
            </w:tcBorders>
            <w:vAlign w:val="center"/>
          </w:tcPr>
          <w:p w:rsidR="00117BD6" w:rsidRPr="002616A0" w:rsidRDefault="00134734" w:rsidP="00AC3F3D">
            <w:pPr>
              <w:pStyle w:val="af0"/>
              <w:snapToGrid w:val="0"/>
              <w:jc w:val="center"/>
              <w:rPr>
                <w:sz w:val="22"/>
                <w:szCs w:val="22"/>
              </w:rPr>
            </w:pPr>
            <w:r>
              <w:rPr>
                <w:sz w:val="22"/>
                <w:szCs w:val="22"/>
              </w:rPr>
              <w:t>3565,92</w:t>
            </w:r>
          </w:p>
        </w:tc>
        <w:tc>
          <w:tcPr>
            <w:tcW w:w="394" w:type="pct"/>
            <w:tcBorders>
              <w:left w:val="single" w:sz="2" w:space="0" w:color="000000"/>
              <w:bottom w:val="single" w:sz="2" w:space="0" w:color="000000"/>
              <w:right w:val="single" w:sz="2" w:space="0" w:color="000000"/>
            </w:tcBorders>
            <w:vAlign w:val="center"/>
          </w:tcPr>
          <w:p w:rsidR="00117BD6" w:rsidRDefault="00117BD6" w:rsidP="00AC3F3D">
            <w:pPr>
              <w:pStyle w:val="af0"/>
              <w:snapToGrid w:val="0"/>
              <w:jc w:val="center"/>
              <w:rPr>
                <w:sz w:val="22"/>
                <w:szCs w:val="22"/>
              </w:rPr>
            </w:pPr>
            <w:r>
              <w:rPr>
                <w:sz w:val="22"/>
                <w:szCs w:val="22"/>
              </w:rPr>
              <w:t>0,00</w:t>
            </w:r>
          </w:p>
        </w:tc>
        <w:tc>
          <w:tcPr>
            <w:tcW w:w="395" w:type="pct"/>
            <w:tcBorders>
              <w:left w:val="single" w:sz="2" w:space="0" w:color="000000"/>
              <w:bottom w:val="single" w:sz="2" w:space="0" w:color="000000"/>
              <w:right w:val="single" w:sz="2" w:space="0" w:color="000000"/>
            </w:tcBorders>
            <w:vAlign w:val="center"/>
          </w:tcPr>
          <w:p w:rsidR="00117BD6" w:rsidRPr="002616A0" w:rsidRDefault="003878E9" w:rsidP="00AC3F3D">
            <w:pPr>
              <w:jc w:val="center"/>
              <w:rPr>
                <w:sz w:val="22"/>
                <w:szCs w:val="22"/>
              </w:rPr>
            </w:pPr>
            <w:r>
              <w:rPr>
                <w:sz w:val="22"/>
                <w:szCs w:val="22"/>
              </w:rPr>
              <w:t>5258,60</w:t>
            </w:r>
          </w:p>
        </w:tc>
        <w:tc>
          <w:tcPr>
            <w:tcW w:w="396" w:type="pct"/>
            <w:tcBorders>
              <w:left w:val="single" w:sz="2" w:space="0" w:color="000000"/>
              <w:bottom w:val="single" w:sz="2" w:space="0" w:color="000000"/>
              <w:right w:val="single" w:sz="2" w:space="0" w:color="000000"/>
            </w:tcBorders>
            <w:vAlign w:val="center"/>
          </w:tcPr>
          <w:p w:rsidR="00117BD6" w:rsidRPr="002616A0" w:rsidRDefault="003878E9" w:rsidP="00AC3F3D">
            <w:pPr>
              <w:jc w:val="center"/>
              <w:rPr>
                <w:sz w:val="22"/>
                <w:szCs w:val="22"/>
              </w:rPr>
            </w:pPr>
            <w:r>
              <w:rPr>
                <w:sz w:val="22"/>
                <w:szCs w:val="22"/>
              </w:rPr>
              <w:t>4631,90</w:t>
            </w:r>
          </w:p>
        </w:tc>
        <w:tc>
          <w:tcPr>
            <w:tcW w:w="528" w:type="pct"/>
            <w:tcBorders>
              <w:left w:val="single" w:sz="2" w:space="0" w:color="000000"/>
              <w:bottom w:val="single" w:sz="2" w:space="0" w:color="000000"/>
              <w:right w:val="single" w:sz="2" w:space="0" w:color="000000"/>
            </w:tcBorders>
            <w:vAlign w:val="center"/>
          </w:tcPr>
          <w:p w:rsidR="00117BD6" w:rsidRPr="002616A0" w:rsidRDefault="00117BD6" w:rsidP="00AC3F3D">
            <w:pPr>
              <w:jc w:val="center"/>
              <w:rPr>
                <w:sz w:val="22"/>
                <w:szCs w:val="22"/>
              </w:rPr>
            </w:pPr>
            <w:r>
              <w:rPr>
                <w:sz w:val="22"/>
                <w:szCs w:val="22"/>
              </w:rPr>
              <w:t>0,00</w:t>
            </w:r>
          </w:p>
        </w:tc>
        <w:tc>
          <w:tcPr>
            <w:tcW w:w="527" w:type="pct"/>
            <w:tcBorders>
              <w:left w:val="single" w:sz="2" w:space="0" w:color="000000"/>
              <w:bottom w:val="single" w:sz="2" w:space="0" w:color="000000"/>
              <w:right w:val="single" w:sz="2" w:space="0" w:color="000000"/>
            </w:tcBorders>
            <w:vAlign w:val="center"/>
          </w:tcPr>
          <w:p w:rsidR="00117BD6" w:rsidRPr="002616A0" w:rsidRDefault="00117BD6" w:rsidP="00AC3F3D">
            <w:pPr>
              <w:jc w:val="center"/>
              <w:rPr>
                <w:sz w:val="22"/>
                <w:szCs w:val="22"/>
              </w:rPr>
            </w:pPr>
            <w:r>
              <w:rPr>
                <w:sz w:val="22"/>
                <w:szCs w:val="22"/>
              </w:rPr>
              <w:t>0,00</w:t>
            </w:r>
          </w:p>
        </w:tc>
        <w:tc>
          <w:tcPr>
            <w:tcW w:w="556" w:type="pct"/>
            <w:tcBorders>
              <w:left w:val="single" w:sz="2" w:space="0" w:color="000000"/>
              <w:bottom w:val="single" w:sz="2" w:space="0" w:color="000000"/>
              <w:right w:val="single" w:sz="2" w:space="0" w:color="000000"/>
            </w:tcBorders>
          </w:tcPr>
          <w:p w:rsidR="00117BD6" w:rsidRDefault="00117BD6" w:rsidP="00AC3F3D">
            <w:pPr>
              <w:jc w:val="center"/>
              <w:rPr>
                <w:sz w:val="22"/>
                <w:szCs w:val="22"/>
              </w:rPr>
            </w:pPr>
          </w:p>
          <w:p w:rsidR="00117BD6" w:rsidRDefault="00117BD6" w:rsidP="00AC3F3D">
            <w:pPr>
              <w:jc w:val="center"/>
              <w:rPr>
                <w:sz w:val="22"/>
                <w:szCs w:val="22"/>
              </w:rPr>
            </w:pPr>
          </w:p>
          <w:p w:rsidR="00117BD6" w:rsidRDefault="00117BD6" w:rsidP="00AC3F3D">
            <w:pPr>
              <w:jc w:val="center"/>
              <w:rPr>
                <w:sz w:val="22"/>
                <w:szCs w:val="22"/>
              </w:rPr>
            </w:pPr>
          </w:p>
          <w:p w:rsidR="00117BD6" w:rsidRPr="002616A0" w:rsidRDefault="00117BD6" w:rsidP="00AC3F3D">
            <w:pPr>
              <w:jc w:val="center"/>
              <w:rPr>
                <w:sz w:val="22"/>
                <w:szCs w:val="22"/>
              </w:rPr>
            </w:pPr>
            <w:r>
              <w:rPr>
                <w:sz w:val="22"/>
                <w:szCs w:val="22"/>
              </w:rPr>
              <w:t>0,00</w:t>
            </w:r>
          </w:p>
        </w:tc>
      </w:tr>
      <w:tr w:rsidR="00F97368" w:rsidRPr="00611767" w:rsidTr="00C566AA">
        <w:trPr>
          <w:trHeight w:val="124"/>
          <w:jc w:val="center"/>
        </w:trPr>
        <w:tc>
          <w:tcPr>
            <w:tcW w:w="885" w:type="pct"/>
            <w:tcBorders>
              <w:left w:val="single" w:sz="2" w:space="0" w:color="000000"/>
              <w:bottom w:val="single" w:sz="2" w:space="0" w:color="000000"/>
            </w:tcBorders>
          </w:tcPr>
          <w:p w:rsidR="00C2426A" w:rsidRPr="002616A0" w:rsidRDefault="00A64246">
            <w:pPr>
              <w:pStyle w:val="af0"/>
              <w:snapToGrid w:val="0"/>
              <w:rPr>
                <w:sz w:val="24"/>
                <w:szCs w:val="24"/>
              </w:rPr>
            </w:pPr>
            <w:r w:rsidRPr="002616A0">
              <w:rPr>
                <w:sz w:val="24"/>
                <w:szCs w:val="24"/>
                <w:lang w:eastAsia="ru-RU"/>
              </w:rPr>
              <w:t>Санитарная очистка от мусора дорожно-уличной сети и мест общего пользования</w:t>
            </w:r>
          </w:p>
        </w:tc>
        <w:tc>
          <w:tcPr>
            <w:tcW w:w="461" w:type="pct"/>
            <w:tcBorders>
              <w:left w:val="single" w:sz="2" w:space="0" w:color="000000"/>
              <w:bottom w:val="single" w:sz="2" w:space="0" w:color="000000"/>
            </w:tcBorders>
            <w:vAlign w:val="center"/>
          </w:tcPr>
          <w:p w:rsidR="00C2426A" w:rsidRPr="00446966" w:rsidRDefault="00134734" w:rsidP="00AC3F3D">
            <w:pPr>
              <w:pStyle w:val="af0"/>
              <w:snapToGrid w:val="0"/>
              <w:jc w:val="center"/>
              <w:rPr>
                <w:sz w:val="22"/>
                <w:szCs w:val="22"/>
                <w:highlight w:val="yellow"/>
              </w:rPr>
            </w:pPr>
            <w:r>
              <w:rPr>
                <w:sz w:val="22"/>
                <w:szCs w:val="22"/>
              </w:rPr>
              <w:t>5988,18</w:t>
            </w:r>
          </w:p>
        </w:tc>
        <w:tc>
          <w:tcPr>
            <w:tcW w:w="395" w:type="pct"/>
            <w:tcBorders>
              <w:left w:val="single" w:sz="2" w:space="0" w:color="000000"/>
              <w:bottom w:val="single" w:sz="2" w:space="0" w:color="000000"/>
            </w:tcBorders>
            <w:vAlign w:val="center"/>
          </w:tcPr>
          <w:p w:rsidR="00C2426A" w:rsidRPr="00446966" w:rsidRDefault="00347380" w:rsidP="00AC3F3D">
            <w:pPr>
              <w:pStyle w:val="af0"/>
              <w:snapToGrid w:val="0"/>
              <w:jc w:val="center"/>
              <w:rPr>
                <w:sz w:val="22"/>
                <w:szCs w:val="22"/>
                <w:highlight w:val="yellow"/>
              </w:rPr>
            </w:pPr>
            <w:r>
              <w:rPr>
                <w:sz w:val="22"/>
                <w:szCs w:val="22"/>
                <w:lang w:eastAsia="ru-RU"/>
              </w:rPr>
              <w:t>1273,51</w:t>
            </w:r>
          </w:p>
        </w:tc>
        <w:tc>
          <w:tcPr>
            <w:tcW w:w="463" w:type="pct"/>
            <w:tcBorders>
              <w:left w:val="single" w:sz="2" w:space="0" w:color="000000"/>
              <w:bottom w:val="single" w:sz="2" w:space="0" w:color="000000"/>
            </w:tcBorders>
            <w:vAlign w:val="center"/>
          </w:tcPr>
          <w:p w:rsidR="00C2426A" w:rsidRPr="00446966" w:rsidRDefault="00C566AA" w:rsidP="00AC3F3D">
            <w:pPr>
              <w:pStyle w:val="af0"/>
              <w:snapToGrid w:val="0"/>
              <w:jc w:val="center"/>
              <w:rPr>
                <w:sz w:val="22"/>
                <w:szCs w:val="22"/>
                <w:highlight w:val="yellow"/>
              </w:rPr>
            </w:pPr>
            <w:r>
              <w:rPr>
                <w:sz w:val="22"/>
                <w:szCs w:val="22"/>
                <w:lang w:eastAsia="ru-RU"/>
              </w:rPr>
              <w:t>1637,87</w:t>
            </w:r>
          </w:p>
        </w:tc>
        <w:tc>
          <w:tcPr>
            <w:tcW w:w="394" w:type="pct"/>
            <w:tcBorders>
              <w:left w:val="single" w:sz="2" w:space="0" w:color="000000"/>
              <w:bottom w:val="single" w:sz="2" w:space="0" w:color="000000"/>
              <w:right w:val="single" w:sz="2" w:space="0" w:color="000000"/>
            </w:tcBorders>
            <w:vAlign w:val="center"/>
          </w:tcPr>
          <w:p w:rsidR="00C2426A" w:rsidRPr="00446966" w:rsidRDefault="0019742D" w:rsidP="00AC3F3D">
            <w:pPr>
              <w:pStyle w:val="af0"/>
              <w:snapToGrid w:val="0"/>
              <w:jc w:val="center"/>
              <w:rPr>
                <w:sz w:val="22"/>
                <w:szCs w:val="22"/>
                <w:highlight w:val="yellow"/>
              </w:rPr>
            </w:pPr>
            <w:r>
              <w:rPr>
                <w:sz w:val="22"/>
                <w:szCs w:val="22"/>
              </w:rPr>
              <w:t>576,80</w:t>
            </w:r>
          </w:p>
        </w:tc>
        <w:tc>
          <w:tcPr>
            <w:tcW w:w="395" w:type="pct"/>
            <w:tcBorders>
              <w:left w:val="single" w:sz="2" w:space="0" w:color="000000"/>
              <w:bottom w:val="single" w:sz="2" w:space="0" w:color="000000"/>
              <w:right w:val="single" w:sz="2" w:space="0" w:color="000000"/>
            </w:tcBorders>
            <w:vAlign w:val="center"/>
          </w:tcPr>
          <w:p w:rsidR="00C2426A" w:rsidRPr="00446966" w:rsidRDefault="0022375B" w:rsidP="00AC3F3D">
            <w:pPr>
              <w:jc w:val="center"/>
              <w:rPr>
                <w:sz w:val="22"/>
                <w:szCs w:val="22"/>
                <w:highlight w:val="yellow"/>
              </w:rPr>
            </w:pPr>
            <w:r>
              <w:rPr>
                <w:sz w:val="22"/>
                <w:szCs w:val="22"/>
              </w:rPr>
              <w:t>500,00</w:t>
            </w:r>
          </w:p>
        </w:tc>
        <w:tc>
          <w:tcPr>
            <w:tcW w:w="396" w:type="pct"/>
            <w:tcBorders>
              <w:left w:val="single" w:sz="2" w:space="0" w:color="000000"/>
              <w:bottom w:val="single" w:sz="2" w:space="0" w:color="000000"/>
              <w:right w:val="single" w:sz="2" w:space="0" w:color="000000"/>
            </w:tcBorders>
            <w:vAlign w:val="center"/>
          </w:tcPr>
          <w:p w:rsidR="00C2426A" w:rsidRPr="00446966" w:rsidRDefault="0022375B" w:rsidP="00AC3F3D">
            <w:pPr>
              <w:jc w:val="center"/>
              <w:rPr>
                <w:sz w:val="22"/>
                <w:szCs w:val="22"/>
                <w:highlight w:val="yellow"/>
              </w:rPr>
            </w:pPr>
            <w:r>
              <w:rPr>
                <w:sz w:val="22"/>
                <w:szCs w:val="22"/>
              </w:rPr>
              <w:t>500,00</w:t>
            </w:r>
          </w:p>
        </w:tc>
        <w:tc>
          <w:tcPr>
            <w:tcW w:w="528" w:type="pct"/>
            <w:tcBorders>
              <w:left w:val="single" w:sz="2" w:space="0" w:color="000000"/>
              <w:bottom w:val="single" w:sz="2" w:space="0" w:color="000000"/>
              <w:right w:val="single" w:sz="2" w:space="0" w:color="000000"/>
            </w:tcBorders>
            <w:vAlign w:val="center"/>
          </w:tcPr>
          <w:p w:rsidR="00C2426A" w:rsidRPr="00446966" w:rsidRDefault="0022375B" w:rsidP="00AC3F3D">
            <w:pPr>
              <w:jc w:val="center"/>
              <w:rPr>
                <w:sz w:val="22"/>
                <w:szCs w:val="22"/>
                <w:highlight w:val="yellow"/>
              </w:rPr>
            </w:pPr>
            <w:r>
              <w:rPr>
                <w:sz w:val="22"/>
                <w:szCs w:val="22"/>
              </w:rPr>
              <w:t>500,00</w:t>
            </w:r>
          </w:p>
        </w:tc>
        <w:tc>
          <w:tcPr>
            <w:tcW w:w="527" w:type="pct"/>
            <w:tcBorders>
              <w:left w:val="single" w:sz="2" w:space="0" w:color="000000"/>
              <w:bottom w:val="single" w:sz="2" w:space="0" w:color="000000"/>
              <w:right w:val="single" w:sz="2" w:space="0" w:color="000000"/>
            </w:tcBorders>
            <w:vAlign w:val="center"/>
          </w:tcPr>
          <w:p w:rsidR="00C2426A" w:rsidRPr="00446966" w:rsidRDefault="0022375B" w:rsidP="00AC3F3D">
            <w:pPr>
              <w:jc w:val="center"/>
              <w:rPr>
                <w:sz w:val="22"/>
                <w:szCs w:val="22"/>
                <w:highlight w:val="yellow"/>
              </w:rPr>
            </w:pPr>
            <w:r>
              <w:rPr>
                <w:sz w:val="22"/>
                <w:szCs w:val="22"/>
              </w:rPr>
              <w:t>500,00</w:t>
            </w:r>
          </w:p>
        </w:tc>
        <w:tc>
          <w:tcPr>
            <w:tcW w:w="556" w:type="pct"/>
            <w:tcBorders>
              <w:left w:val="single" w:sz="2" w:space="0" w:color="000000"/>
              <w:bottom w:val="single" w:sz="2" w:space="0" w:color="000000"/>
              <w:right w:val="single" w:sz="2" w:space="0" w:color="000000"/>
            </w:tcBorders>
          </w:tcPr>
          <w:p w:rsidR="00D50785" w:rsidRPr="00446966" w:rsidRDefault="00D50785" w:rsidP="00AC3F3D">
            <w:pPr>
              <w:jc w:val="center"/>
              <w:rPr>
                <w:sz w:val="22"/>
                <w:szCs w:val="22"/>
              </w:rPr>
            </w:pPr>
          </w:p>
          <w:p w:rsidR="00D50785" w:rsidRPr="00446966" w:rsidRDefault="00D50785" w:rsidP="00AC3F3D">
            <w:pPr>
              <w:jc w:val="center"/>
              <w:rPr>
                <w:sz w:val="22"/>
                <w:szCs w:val="22"/>
              </w:rPr>
            </w:pPr>
          </w:p>
          <w:p w:rsidR="00117BD6" w:rsidRPr="00446966" w:rsidRDefault="00117BD6" w:rsidP="00AC3F3D">
            <w:pPr>
              <w:jc w:val="center"/>
              <w:rPr>
                <w:sz w:val="22"/>
                <w:szCs w:val="22"/>
              </w:rPr>
            </w:pPr>
          </w:p>
          <w:p w:rsidR="00C2426A" w:rsidRPr="00446966" w:rsidRDefault="0022375B" w:rsidP="00AC3F3D">
            <w:pPr>
              <w:jc w:val="center"/>
              <w:rPr>
                <w:sz w:val="22"/>
                <w:szCs w:val="22"/>
              </w:rPr>
            </w:pPr>
            <w:r>
              <w:rPr>
                <w:sz w:val="22"/>
                <w:szCs w:val="22"/>
              </w:rPr>
              <w:t>500,00</w:t>
            </w:r>
          </w:p>
        </w:tc>
      </w:tr>
      <w:tr w:rsidR="00F97368" w:rsidRPr="00611767" w:rsidTr="00C566AA">
        <w:trPr>
          <w:trHeight w:val="83"/>
          <w:jc w:val="center"/>
        </w:trPr>
        <w:tc>
          <w:tcPr>
            <w:tcW w:w="885" w:type="pct"/>
            <w:tcBorders>
              <w:left w:val="single" w:sz="2" w:space="0" w:color="000000"/>
              <w:bottom w:val="single" w:sz="2" w:space="0" w:color="000000"/>
            </w:tcBorders>
          </w:tcPr>
          <w:p w:rsidR="00C2426A" w:rsidRPr="002616A0" w:rsidRDefault="00D50785">
            <w:pPr>
              <w:pStyle w:val="af0"/>
              <w:snapToGrid w:val="0"/>
              <w:rPr>
                <w:sz w:val="24"/>
                <w:szCs w:val="24"/>
              </w:rPr>
            </w:pPr>
            <w:r w:rsidRPr="002616A0">
              <w:rPr>
                <w:sz w:val="24"/>
                <w:szCs w:val="24"/>
                <w:lang w:eastAsia="ru-RU"/>
              </w:rPr>
              <w:t>Мероприятия по благоустройству городского поселения</w:t>
            </w:r>
          </w:p>
        </w:tc>
        <w:tc>
          <w:tcPr>
            <w:tcW w:w="461" w:type="pct"/>
            <w:tcBorders>
              <w:left w:val="single" w:sz="2" w:space="0" w:color="000000"/>
              <w:bottom w:val="single" w:sz="2" w:space="0" w:color="000000"/>
            </w:tcBorders>
            <w:vAlign w:val="center"/>
          </w:tcPr>
          <w:p w:rsidR="00C2426A" w:rsidRPr="00446966" w:rsidRDefault="00134734" w:rsidP="00117BD6">
            <w:pPr>
              <w:pStyle w:val="af0"/>
              <w:snapToGrid w:val="0"/>
              <w:rPr>
                <w:sz w:val="22"/>
                <w:szCs w:val="22"/>
                <w:highlight w:val="yellow"/>
              </w:rPr>
            </w:pPr>
            <w:r>
              <w:rPr>
                <w:sz w:val="22"/>
                <w:szCs w:val="22"/>
              </w:rPr>
              <w:t>5877,43</w:t>
            </w:r>
          </w:p>
        </w:tc>
        <w:tc>
          <w:tcPr>
            <w:tcW w:w="395" w:type="pct"/>
            <w:tcBorders>
              <w:left w:val="single" w:sz="2" w:space="0" w:color="000000"/>
              <w:bottom w:val="single" w:sz="2" w:space="0" w:color="000000"/>
            </w:tcBorders>
            <w:vAlign w:val="center"/>
          </w:tcPr>
          <w:p w:rsidR="00C2426A" w:rsidRPr="00446966" w:rsidRDefault="00347380" w:rsidP="00AC3F3D">
            <w:pPr>
              <w:pStyle w:val="af0"/>
              <w:snapToGrid w:val="0"/>
              <w:jc w:val="center"/>
              <w:rPr>
                <w:sz w:val="22"/>
                <w:szCs w:val="22"/>
              </w:rPr>
            </w:pPr>
            <w:r>
              <w:rPr>
                <w:sz w:val="22"/>
                <w:szCs w:val="22"/>
                <w:lang w:eastAsia="ru-RU"/>
              </w:rPr>
              <w:t>0,00</w:t>
            </w:r>
          </w:p>
        </w:tc>
        <w:tc>
          <w:tcPr>
            <w:tcW w:w="463" w:type="pct"/>
            <w:tcBorders>
              <w:left w:val="single" w:sz="2" w:space="0" w:color="000000"/>
              <w:bottom w:val="single" w:sz="2" w:space="0" w:color="000000"/>
            </w:tcBorders>
            <w:vAlign w:val="center"/>
          </w:tcPr>
          <w:p w:rsidR="00C2426A" w:rsidRPr="00446966" w:rsidRDefault="00134734" w:rsidP="00AC3F3D">
            <w:pPr>
              <w:pStyle w:val="af0"/>
              <w:snapToGrid w:val="0"/>
              <w:jc w:val="center"/>
              <w:rPr>
                <w:sz w:val="22"/>
                <w:szCs w:val="22"/>
              </w:rPr>
            </w:pPr>
            <w:r>
              <w:rPr>
                <w:sz w:val="22"/>
                <w:szCs w:val="22"/>
                <w:lang w:eastAsia="ru-RU"/>
              </w:rPr>
              <w:t>3161,43</w:t>
            </w:r>
          </w:p>
        </w:tc>
        <w:tc>
          <w:tcPr>
            <w:tcW w:w="394" w:type="pct"/>
            <w:tcBorders>
              <w:left w:val="single" w:sz="2" w:space="0" w:color="000000"/>
              <w:bottom w:val="single" w:sz="2" w:space="0" w:color="000000"/>
              <w:right w:val="single" w:sz="2" w:space="0" w:color="000000"/>
            </w:tcBorders>
            <w:vAlign w:val="center"/>
          </w:tcPr>
          <w:p w:rsidR="00C2426A" w:rsidRPr="00446966" w:rsidRDefault="001151EA" w:rsidP="00AC3F3D">
            <w:pPr>
              <w:pStyle w:val="af0"/>
              <w:snapToGrid w:val="0"/>
              <w:jc w:val="center"/>
              <w:rPr>
                <w:sz w:val="22"/>
                <w:szCs w:val="22"/>
              </w:rPr>
            </w:pPr>
            <w:r>
              <w:rPr>
                <w:sz w:val="22"/>
                <w:szCs w:val="22"/>
              </w:rPr>
              <w:t>838</w:t>
            </w:r>
            <w:r w:rsidR="0019742D">
              <w:rPr>
                <w:sz w:val="22"/>
                <w:szCs w:val="22"/>
              </w:rPr>
              <w:t>,00</w:t>
            </w:r>
          </w:p>
        </w:tc>
        <w:tc>
          <w:tcPr>
            <w:tcW w:w="395" w:type="pct"/>
            <w:tcBorders>
              <w:left w:val="single" w:sz="2" w:space="0" w:color="000000"/>
              <w:bottom w:val="single" w:sz="2" w:space="0" w:color="000000"/>
              <w:right w:val="single" w:sz="2" w:space="0" w:color="000000"/>
            </w:tcBorders>
            <w:vAlign w:val="center"/>
          </w:tcPr>
          <w:p w:rsidR="00C2426A" w:rsidRPr="00446966" w:rsidRDefault="0019742D" w:rsidP="00AC3F3D">
            <w:pPr>
              <w:jc w:val="center"/>
              <w:rPr>
                <w:sz w:val="22"/>
                <w:szCs w:val="22"/>
              </w:rPr>
            </w:pPr>
            <w:r>
              <w:rPr>
                <w:sz w:val="22"/>
                <w:szCs w:val="22"/>
              </w:rPr>
              <w:t>498,0</w:t>
            </w:r>
          </w:p>
        </w:tc>
        <w:tc>
          <w:tcPr>
            <w:tcW w:w="396" w:type="pct"/>
            <w:tcBorders>
              <w:left w:val="single" w:sz="2" w:space="0" w:color="000000"/>
              <w:bottom w:val="single" w:sz="2" w:space="0" w:color="000000"/>
              <w:right w:val="single" w:sz="2" w:space="0" w:color="000000"/>
            </w:tcBorders>
            <w:vAlign w:val="center"/>
          </w:tcPr>
          <w:p w:rsidR="00C2426A" w:rsidRPr="00446966" w:rsidRDefault="0019742D" w:rsidP="00AC3F3D">
            <w:pPr>
              <w:jc w:val="center"/>
              <w:rPr>
                <w:sz w:val="22"/>
                <w:szCs w:val="22"/>
              </w:rPr>
            </w:pPr>
            <w:r>
              <w:rPr>
                <w:sz w:val="22"/>
                <w:szCs w:val="22"/>
              </w:rPr>
              <w:t>498,00</w:t>
            </w:r>
          </w:p>
        </w:tc>
        <w:tc>
          <w:tcPr>
            <w:tcW w:w="528" w:type="pct"/>
            <w:tcBorders>
              <w:left w:val="single" w:sz="2" w:space="0" w:color="000000"/>
              <w:bottom w:val="single" w:sz="2" w:space="0" w:color="000000"/>
              <w:right w:val="single" w:sz="2" w:space="0" w:color="000000"/>
            </w:tcBorders>
            <w:vAlign w:val="center"/>
          </w:tcPr>
          <w:p w:rsidR="00C2426A" w:rsidRPr="00446966" w:rsidRDefault="001151EA" w:rsidP="00AC3F3D">
            <w:pPr>
              <w:jc w:val="center"/>
              <w:rPr>
                <w:sz w:val="22"/>
                <w:szCs w:val="22"/>
              </w:rPr>
            </w:pPr>
            <w:r>
              <w:rPr>
                <w:sz w:val="22"/>
                <w:szCs w:val="22"/>
              </w:rPr>
              <w:t>294,00</w:t>
            </w:r>
          </w:p>
        </w:tc>
        <w:tc>
          <w:tcPr>
            <w:tcW w:w="527" w:type="pct"/>
            <w:tcBorders>
              <w:left w:val="single" w:sz="2" w:space="0" w:color="000000"/>
              <w:bottom w:val="single" w:sz="2" w:space="0" w:color="000000"/>
              <w:right w:val="single" w:sz="2" w:space="0" w:color="000000"/>
            </w:tcBorders>
            <w:vAlign w:val="center"/>
          </w:tcPr>
          <w:p w:rsidR="00C2426A" w:rsidRPr="00446966" w:rsidRDefault="001151EA" w:rsidP="00AC3F3D">
            <w:pPr>
              <w:jc w:val="center"/>
              <w:rPr>
                <w:sz w:val="22"/>
                <w:szCs w:val="22"/>
              </w:rPr>
            </w:pPr>
            <w:r>
              <w:rPr>
                <w:sz w:val="22"/>
                <w:szCs w:val="22"/>
              </w:rPr>
              <w:t>294,00</w:t>
            </w:r>
          </w:p>
        </w:tc>
        <w:tc>
          <w:tcPr>
            <w:tcW w:w="556" w:type="pct"/>
            <w:tcBorders>
              <w:left w:val="single" w:sz="2" w:space="0" w:color="000000"/>
              <w:bottom w:val="single" w:sz="2" w:space="0" w:color="000000"/>
              <w:right w:val="single" w:sz="2" w:space="0" w:color="000000"/>
            </w:tcBorders>
          </w:tcPr>
          <w:p w:rsidR="00D50785" w:rsidRPr="00446966" w:rsidRDefault="00D50785" w:rsidP="00AC3F3D">
            <w:pPr>
              <w:jc w:val="center"/>
              <w:rPr>
                <w:sz w:val="22"/>
                <w:szCs w:val="22"/>
              </w:rPr>
            </w:pPr>
          </w:p>
          <w:p w:rsidR="00D50785" w:rsidRPr="00446966" w:rsidRDefault="00D50785" w:rsidP="00AC3F3D">
            <w:pPr>
              <w:jc w:val="center"/>
              <w:rPr>
                <w:sz w:val="22"/>
                <w:szCs w:val="22"/>
              </w:rPr>
            </w:pPr>
          </w:p>
          <w:p w:rsidR="00C2426A" w:rsidRPr="00446966" w:rsidRDefault="001151EA" w:rsidP="00AC3F3D">
            <w:pPr>
              <w:jc w:val="center"/>
              <w:rPr>
                <w:sz w:val="22"/>
                <w:szCs w:val="22"/>
              </w:rPr>
            </w:pPr>
            <w:r>
              <w:rPr>
                <w:sz w:val="22"/>
                <w:szCs w:val="22"/>
              </w:rPr>
              <w:t>294,00</w:t>
            </w:r>
          </w:p>
        </w:tc>
      </w:tr>
      <w:tr w:rsidR="00F97368" w:rsidRPr="00611767" w:rsidTr="00C566AA">
        <w:trPr>
          <w:trHeight w:val="62"/>
          <w:jc w:val="center"/>
        </w:trPr>
        <w:tc>
          <w:tcPr>
            <w:tcW w:w="885" w:type="pct"/>
            <w:tcBorders>
              <w:left w:val="single" w:sz="2" w:space="0" w:color="000000"/>
              <w:bottom w:val="single" w:sz="2" w:space="0" w:color="000000"/>
            </w:tcBorders>
          </w:tcPr>
          <w:p w:rsidR="00C2426A" w:rsidRPr="002616A0" w:rsidRDefault="00D50785">
            <w:pPr>
              <w:pStyle w:val="af0"/>
              <w:snapToGrid w:val="0"/>
              <w:rPr>
                <w:sz w:val="24"/>
                <w:szCs w:val="24"/>
              </w:rPr>
            </w:pPr>
            <w:r w:rsidRPr="002616A0">
              <w:rPr>
                <w:sz w:val="24"/>
                <w:szCs w:val="24"/>
              </w:rPr>
              <w:t>П</w:t>
            </w:r>
            <w:r w:rsidR="00C2426A" w:rsidRPr="002616A0">
              <w:rPr>
                <w:sz w:val="24"/>
                <w:szCs w:val="24"/>
              </w:rPr>
              <w:t>риобретение коммунальной техники</w:t>
            </w:r>
          </w:p>
        </w:tc>
        <w:tc>
          <w:tcPr>
            <w:tcW w:w="461" w:type="pct"/>
            <w:tcBorders>
              <w:left w:val="single" w:sz="2" w:space="0" w:color="000000"/>
              <w:bottom w:val="single" w:sz="2" w:space="0" w:color="000000"/>
            </w:tcBorders>
            <w:vAlign w:val="center"/>
          </w:tcPr>
          <w:p w:rsidR="00C2426A" w:rsidRPr="00446966" w:rsidRDefault="0022375B" w:rsidP="00AC3F3D">
            <w:pPr>
              <w:pStyle w:val="af0"/>
              <w:snapToGrid w:val="0"/>
              <w:jc w:val="center"/>
              <w:rPr>
                <w:sz w:val="22"/>
                <w:szCs w:val="22"/>
                <w:highlight w:val="yellow"/>
              </w:rPr>
            </w:pPr>
            <w:r>
              <w:rPr>
                <w:sz w:val="22"/>
                <w:szCs w:val="22"/>
              </w:rPr>
              <w:t>2788,70</w:t>
            </w:r>
          </w:p>
        </w:tc>
        <w:tc>
          <w:tcPr>
            <w:tcW w:w="395" w:type="pct"/>
            <w:tcBorders>
              <w:left w:val="single" w:sz="2" w:space="0" w:color="000000"/>
              <w:bottom w:val="single" w:sz="2" w:space="0" w:color="000000"/>
            </w:tcBorders>
            <w:vAlign w:val="center"/>
          </w:tcPr>
          <w:p w:rsidR="00C2426A" w:rsidRPr="00446966" w:rsidRDefault="0022375B" w:rsidP="00AC3F3D">
            <w:pPr>
              <w:pStyle w:val="af0"/>
              <w:snapToGrid w:val="0"/>
              <w:jc w:val="center"/>
              <w:rPr>
                <w:sz w:val="22"/>
                <w:szCs w:val="22"/>
              </w:rPr>
            </w:pPr>
            <w:r>
              <w:rPr>
                <w:sz w:val="22"/>
                <w:szCs w:val="22"/>
                <w:lang w:eastAsia="ru-RU"/>
              </w:rPr>
              <w:t>2788,70</w:t>
            </w:r>
          </w:p>
        </w:tc>
        <w:tc>
          <w:tcPr>
            <w:tcW w:w="463" w:type="pct"/>
            <w:tcBorders>
              <w:left w:val="single" w:sz="2" w:space="0" w:color="000000"/>
              <w:bottom w:val="single" w:sz="2" w:space="0" w:color="000000"/>
            </w:tcBorders>
            <w:vAlign w:val="center"/>
          </w:tcPr>
          <w:p w:rsidR="00C2426A" w:rsidRPr="00446966" w:rsidRDefault="00D50785" w:rsidP="00AC3F3D">
            <w:pPr>
              <w:pStyle w:val="af0"/>
              <w:snapToGrid w:val="0"/>
              <w:jc w:val="center"/>
              <w:rPr>
                <w:sz w:val="22"/>
                <w:szCs w:val="22"/>
              </w:rPr>
            </w:pPr>
            <w:r w:rsidRPr="00446966">
              <w:rPr>
                <w:sz w:val="22"/>
                <w:szCs w:val="22"/>
              </w:rPr>
              <w:t>-</w:t>
            </w:r>
          </w:p>
        </w:tc>
        <w:tc>
          <w:tcPr>
            <w:tcW w:w="394" w:type="pct"/>
            <w:tcBorders>
              <w:left w:val="single" w:sz="2" w:space="0" w:color="000000"/>
              <w:bottom w:val="single" w:sz="2" w:space="0" w:color="000000"/>
              <w:right w:val="single" w:sz="2" w:space="0" w:color="000000"/>
            </w:tcBorders>
            <w:vAlign w:val="center"/>
          </w:tcPr>
          <w:p w:rsidR="00C2426A" w:rsidRPr="00446966" w:rsidRDefault="00D50785" w:rsidP="00AC3F3D">
            <w:pPr>
              <w:pStyle w:val="af0"/>
              <w:snapToGrid w:val="0"/>
              <w:jc w:val="center"/>
              <w:rPr>
                <w:sz w:val="22"/>
                <w:szCs w:val="22"/>
              </w:rPr>
            </w:pPr>
            <w:r w:rsidRPr="00446966">
              <w:rPr>
                <w:sz w:val="22"/>
                <w:szCs w:val="22"/>
              </w:rPr>
              <w:t>-</w:t>
            </w:r>
          </w:p>
        </w:tc>
        <w:tc>
          <w:tcPr>
            <w:tcW w:w="395" w:type="pct"/>
            <w:tcBorders>
              <w:left w:val="single" w:sz="2" w:space="0" w:color="000000"/>
              <w:bottom w:val="single" w:sz="2" w:space="0" w:color="000000"/>
              <w:right w:val="single" w:sz="2" w:space="0" w:color="000000"/>
            </w:tcBorders>
            <w:vAlign w:val="center"/>
          </w:tcPr>
          <w:p w:rsidR="00C2426A" w:rsidRPr="00446966" w:rsidRDefault="00D50785" w:rsidP="00AC3F3D">
            <w:pPr>
              <w:jc w:val="center"/>
              <w:rPr>
                <w:sz w:val="22"/>
                <w:szCs w:val="22"/>
              </w:rPr>
            </w:pPr>
            <w:r w:rsidRPr="00446966">
              <w:rPr>
                <w:sz w:val="22"/>
                <w:szCs w:val="22"/>
              </w:rPr>
              <w:t>-</w:t>
            </w:r>
          </w:p>
        </w:tc>
        <w:tc>
          <w:tcPr>
            <w:tcW w:w="396" w:type="pct"/>
            <w:tcBorders>
              <w:left w:val="single" w:sz="2" w:space="0" w:color="000000"/>
              <w:bottom w:val="single" w:sz="2" w:space="0" w:color="000000"/>
              <w:right w:val="single" w:sz="2" w:space="0" w:color="000000"/>
            </w:tcBorders>
            <w:vAlign w:val="center"/>
          </w:tcPr>
          <w:p w:rsidR="00C2426A" w:rsidRPr="00446966" w:rsidRDefault="00D50785" w:rsidP="00AC3F3D">
            <w:pPr>
              <w:jc w:val="center"/>
              <w:rPr>
                <w:sz w:val="22"/>
                <w:szCs w:val="22"/>
              </w:rPr>
            </w:pPr>
            <w:r w:rsidRPr="00446966">
              <w:rPr>
                <w:sz w:val="22"/>
                <w:szCs w:val="22"/>
              </w:rPr>
              <w:t>-</w:t>
            </w:r>
          </w:p>
        </w:tc>
        <w:tc>
          <w:tcPr>
            <w:tcW w:w="528" w:type="pct"/>
            <w:tcBorders>
              <w:left w:val="single" w:sz="2" w:space="0" w:color="000000"/>
              <w:bottom w:val="single" w:sz="2" w:space="0" w:color="000000"/>
              <w:right w:val="single" w:sz="2" w:space="0" w:color="000000"/>
            </w:tcBorders>
            <w:vAlign w:val="center"/>
          </w:tcPr>
          <w:p w:rsidR="00C2426A" w:rsidRPr="00446966" w:rsidRDefault="00D50785" w:rsidP="00AC3F3D">
            <w:pPr>
              <w:jc w:val="center"/>
              <w:rPr>
                <w:sz w:val="22"/>
                <w:szCs w:val="22"/>
              </w:rPr>
            </w:pPr>
            <w:r w:rsidRPr="00446966">
              <w:rPr>
                <w:sz w:val="22"/>
                <w:szCs w:val="22"/>
              </w:rPr>
              <w:t>-</w:t>
            </w:r>
          </w:p>
        </w:tc>
        <w:tc>
          <w:tcPr>
            <w:tcW w:w="527" w:type="pct"/>
            <w:tcBorders>
              <w:left w:val="single" w:sz="2" w:space="0" w:color="000000"/>
              <w:bottom w:val="single" w:sz="2" w:space="0" w:color="000000"/>
              <w:right w:val="single" w:sz="2" w:space="0" w:color="000000"/>
            </w:tcBorders>
            <w:vAlign w:val="center"/>
          </w:tcPr>
          <w:p w:rsidR="00C2426A" w:rsidRPr="00446966" w:rsidRDefault="00D50785" w:rsidP="00AC3F3D">
            <w:pPr>
              <w:jc w:val="center"/>
              <w:rPr>
                <w:sz w:val="22"/>
                <w:szCs w:val="22"/>
              </w:rPr>
            </w:pPr>
            <w:r w:rsidRPr="00446966">
              <w:rPr>
                <w:sz w:val="22"/>
                <w:szCs w:val="22"/>
              </w:rPr>
              <w:t>-</w:t>
            </w:r>
          </w:p>
        </w:tc>
        <w:tc>
          <w:tcPr>
            <w:tcW w:w="556" w:type="pct"/>
            <w:tcBorders>
              <w:left w:val="single" w:sz="2" w:space="0" w:color="000000"/>
              <w:bottom w:val="single" w:sz="2" w:space="0" w:color="000000"/>
              <w:right w:val="single" w:sz="2" w:space="0" w:color="000000"/>
            </w:tcBorders>
          </w:tcPr>
          <w:p w:rsidR="00C2426A" w:rsidRPr="00446966" w:rsidRDefault="00C2426A" w:rsidP="00AC3F3D">
            <w:pPr>
              <w:jc w:val="center"/>
              <w:rPr>
                <w:sz w:val="22"/>
                <w:szCs w:val="22"/>
              </w:rPr>
            </w:pPr>
          </w:p>
          <w:p w:rsidR="00D50785" w:rsidRPr="00446966" w:rsidRDefault="00D50785" w:rsidP="00AC3F3D">
            <w:pPr>
              <w:jc w:val="center"/>
              <w:rPr>
                <w:sz w:val="22"/>
                <w:szCs w:val="22"/>
              </w:rPr>
            </w:pPr>
          </w:p>
          <w:p w:rsidR="00D50785" w:rsidRPr="00446966" w:rsidRDefault="00D50785" w:rsidP="00AC3F3D">
            <w:pPr>
              <w:jc w:val="center"/>
              <w:rPr>
                <w:sz w:val="22"/>
                <w:szCs w:val="22"/>
              </w:rPr>
            </w:pPr>
            <w:r w:rsidRPr="00446966">
              <w:rPr>
                <w:sz w:val="22"/>
                <w:szCs w:val="22"/>
              </w:rPr>
              <w:t>-</w:t>
            </w:r>
          </w:p>
        </w:tc>
      </w:tr>
      <w:tr w:rsidR="00134734" w:rsidRPr="00611767" w:rsidTr="00C566AA">
        <w:trPr>
          <w:trHeight w:val="476"/>
          <w:jc w:val="center"/>
        </w:trPr>
        <w:tc>
          <w:tcPr>
            <w:tcW w:w="885" w:type="pct"/>
            <w:tcBorders>
              <w:left w:val="single" w:sz="2" w:space="0" w:color="000000"/>
              <w:bottom w:val="single" w:sz="2" w:space="0" w:color="000000"/>
            </w:tcBorders>
          </w:tcPr>
          <w:p w:rsidR="00134734" w:rsidRPr="002616A0" w:rsidRDefault="00134734" w:rsidP="00134734">
            <w:pPr>
              <w:pStyle w:val="af0"/>
              <w:snapToGrid w:val="0"/>
              <w:ind w:firstLine="708"/>
              <w:rPr>
                <w:sz w:val="24"/>
                <w:szCs w:val="24"/>
                <w:lang w:eastAsia="ru-RU"/>
              </w:rPr>
            </w:pPr>
            <w:r w:rsidRPr="00134734">
              <w:rPr>
                <w:sz w:val="24"/>
                <w:szCs w:val="24"/>
                <w:lang w:eastAsia="ru-RU"/>
              </w:rPr>
              <w:t xml:space="preserve">   </w:t>
            </w:r>
            <w:proofErr w:type="spellStart"/>
            <w:r w:rsidRPr="00134734">
              <w:rPr>
                <w:sz w:val="24"/>
                <w:szCs w:val="24"/>
                <w:lang w:eastAsia="ru-RU"/>
              </w:rPr>
              <w:t>Софинансирование</w:t>
            </w:r>
            <w:proofErr w:type="spellEnd"/>
            <w:r w:rsidRPr="00134734">
              <w:rPr>
                <w:sz w:val="24"/>
                <w:szCs w:val="24"/>
                <w:lang w:eastAsia="ru-RU"/>
              </w:rPr>
              <w:t xml:space="preserve"> расходов на организацию системы раздельного накопления </w:t>
            </w:r>
            <w:r w:rsidRPr="00134734">
              <w:rPr>
                <w:sz w:val="24"/>
                <w:szCs w:val="24"/>
                <w:lang w:eastAsia="ru-RU"/>
              </w:rPr>
              <w:lastRenderedPageBreak/>
              <w:t xml:space="preserve">твердых коммунальных отходов на территории </w:t>
            </w:r>
            <w:proofErr w:type="spellStart"/>
            <w:r w:rsidRPr="00134734">
              <w:rPr>
                <w:sz w:val="24"/>
                <w:szCs w:val="24"/>
                <w:lang w:eastAsia="ru-RU"/>
              </w:rPr>
              <w:t>Нижнекисляйского</w:t>
            </w:r>
            <w:proofErr w:type="spellEnd"/>
            <w:r w:rsidRPr="00134734">
              <w:rPr>
                <w:sz w:val="24"/>
                <w:szCs w:val="24"/>
                <w:lang w:eastAsia="ru-RU"/>
              </w:rPr>
              <w:t xml:space="preserve"> городского поселения</w:t>
            </w:r>
          </w:p>
        </w:tc>
        <w:tc>
          <w:tcPr>
            <w:tcW w:w="461" w:type="pct"/>
            <w:tcBorders>
              <w:left w:val="single" w:sz="2" w:space="0" w:color="000000"/>
              <w:bottom w:val="single" w:sz="2" w:space="0" w:color="000000"/>
            </w:tcBorders>
            <w:vAlign w:val="center"/>
          </w:tcPr>
          <w:p w:rsidR="00134734" w:rsidRDefault="00134734" w:rsidP="00AC3F3D">
            <w:pPr>
              <w:pStyle w:val="af0"/>
              <w:snapToGrid w:val="0"/>
              <w:jc w:val="center"/>
              <w:rPr>
                <w:sz w:val="22"/>
                <w:szCs w:val="22"/>
              </w:rPr>
            </w:pPr>
            <w:r>
              <w:rPr>
                <w:sz w:val="22"/>
                <w:szCs w:val="22"/>
              </w:rPr>
              <w:lastRenderedPageBreak/>
              <w:t>7092,40</w:t>
            </w:r>
          </w:p>
        </w:tc>
        <w:tc>
          <w:tcPr>
            <w:tcW w:w="395" w:type="pct"/>
            <w:tcBorders>
              <w:left w:val="single" w:sz="2" w:space="0" w:color="000000"/>
              <w:bottom w:val="single" w:sz="2" w:space="0" w:color="000000"/>
            </w:tcBorders>
            <w:vAlign w:val="center"/>
          </w:tcPr>
          <w:p w:rsidR="00134734" w:rsidRDefault="00134734" w:rsidP="00AC3F3D">
            <w:pPr>
              <w:pStyle w:val="af0"/>
              <w:snapToGrid w:val="0"/>
              <w:jc w:val="center"/>
              <w:rPr>
                <w:sz w:val="22"/>
                <w:szCs w:val="22"/>
              </w:rPr>
            </w:pPr>
            <w:r>
              <w:rPr>
                <w:sz w:val="22"/>
                <w:szCs w:val="22"/>
              </w:rPr>
              <w:t>0,00</w:t>
            </w:r>
          </w:p>
        </w:tc>
        <w:tc>
          <w:tcPr>
            <w:tcW w:w="463" w:type="pct"/>
            <w:tcBorders>
              <w:left w:val="single" w:sz="2" w:space="0" w:color="000000"/>
              <w:bottom w:val="single" w:sz="2" w:space="0" w:color="000000"/>
            </w:tcBorders>
            <w:vAlign w:val="center"/>
          </w:tcPr>
          <w:p w:rsidR="00134734" w:rsidRDefault="00134734" w:rsidP="00AC3F3D">
            <w:pPr>
              <w:pStyle w:val="af0"/>
              <w:snapToGrid w:val="0"/>
              <w:jc w:val="center"/>
              <w:rPr>
                <w:sz w:val="22"/>
                <w:szCs w:val="22"/>
              </w:rPr>
            </w:pPr>
            <w:r>
              <w:rPr>
                <w:sz w:val="22"/>
                <w:szCs w:val="22"/>
              </w:rPr>
              <w:t>7092,40</w:t>
            </w:r>
          </w:p>
        </w:tc>
        <w:tc>
          <w:tcPr>
            <w:tcW w:w="394" w:type="pct"/>
            <w:tcBorders>
              <w:left w:val="single" w:sz="2" w:space="0" w:color="000000"/>
              <w:bottom w:val="single" w:sz="2" w:space="0" w:color="000000"/>
              <w:right w:val="single" w:sz="2" w:space="0" w:color="000000"/>
            </w:tcBorders>
            <w:vAlign w:val="center"/>
          </w:tcPr>
          <w:p w:rsidR="00134734" w:rsidRDefault="00134734" w:rsidP="00827EAA">
            <w:pPr>
              <w:pStyle w:val="af0"/>
              <w:snapToGrid w:val="0"/>
              <w:jc w:val="center"/>
              <w:rPr>
                <w:sz w:val="22"/>
                <w:szCs w:val="22"/>
              </w:rPr>
            </w:pPr>
            <w:r>
              <w:rPr>
                <w:sz w:val="22"/>
                <w:szCs w:val="22"/>
              </w:rPr>
              <w:t>0,00</w:t>
            </w:r>
          </w:p>
        </w:tc>
        <w:tc>
          <w:tcPr>
            <w:tcW w:w="395" w:type="pct"/>
            <w:tcBorders>
              <w:left w:val="single" w:sz="2" w:space="0" w:color="000000"/>
              <w:bottom w:val="single" w:sz="2" w:space="0" w:color="000000"/>
              <w:right w:val="single" w:sz="2" w:space="0" w:color="000000"/>
            </w:tcBorders>
            <w:vAlign w:val="center"/>
          </w:tcPr>
          <w:p w:rsidR="00134734" w:rsidRDefault="00134734" w:rsidP="00AC3F3D">
            <w:pPr>
              <w:pStyle w:val="af0"/>
              <w:snapToGrid w:val="0"/>
              <w:jc w:val="center"/>
              <w:rPr>
                <w:sz w:val="22"/>
                <w:szCs w:val="22"/>
              </w:rPr>
            </w:pPr>
            <w:r>
              <w:rPr>
                <w:sz w:val="22"/>
                <w:szCs w:val="22"/>
              </w:rPr>
              <w:t>0,00</w:t>
            </w:r>
          </w:p>
        </w:tc>
        <w:tc>
          <w:tcPr>
            <w:tcW w:w="396" w:type="pct"/>
            <w:tcBorders>
              <w:left w:val="single" w:sz="2" w:space="0" w:color="000000"/>
              <w:bottom w:val="single" w:sz="2" w:space="0" w:color="000000"/>
              <w:right w:val="single" w:sz="2" w:space="0" w:color="000000"/>
            </w:tcBorders>
            <w:vAlign w:val="center"/>
          </w:tcPr>
          <w:p w:rsidR="00134734" w:rsidRDefault="00134734" w:rsidP="00AC3F3D">
            <w:pPr>
              <w:jc w:val="center"/>
              <w:rPr>
                <w:sz w:val="22"/>
                <w:szCs w:val="22"/>
              </w:rPr>
            </w:pPr>
            <w:r>
              <w:rPr>
                <w:sz w:val="22"/>
                <w:szCs w:val="22"/>
              </w:rPr>
              <w:t>0,00</w:t>
            </w:r>
          </w:p>
        </w:tc>
        <w:tc>
          <w:tcPr>
            <w:tcW w:w="528" w:type="pct"/>
            <w:tcBorders>
              <w:left w:val="single" w:sz="2" w:space="0" w:color="000000"/>
              <w:bottom w:val="single" w:sz="2" w:space="0" w:color="000000"/>
              <w:right w:val="single" w:sz="2" w:space="0" w:color="000000"/>
            </w:tcBorders>
            <w:vAlign w:val="center"/>
          </w:tcPr>
          <w:p w:rsidR="00134734" w:rsidRDefault="00134734" w:rsidP="00AC3F3D">
            <w:pPr>
              <w:jc w:val="center"/>
              <w:rPr>
                <w:sz w:val="22"/>
                <w:szCs w:val="22"/>
              </w:rPr>
            </w:pPr>
            <w:r>
              <w:rPr>
                <w:sz w:val="22"/>
                <w:szCs w:val="22"/>
              </w:rPr>
              <w:t>0,00</w:t>
            </w:r>
          </w:p>
        </w:tc>
        <w:tc>
          <w:tcPr>
            <w:tcW w:w="527" w:type="pct"/>
            <w:tcBorders>
              <w:left w:val="single" w:sz="2" w:space="0" w:color="000000"/>
              <w:bottom w:val="single" w:sz="2" w:space="0" w:color="000000"/>
              <w:right w:val="single" w:sz="2" w:space="0" w:color="000000"/>
            </w:tcBorders>
            <w:vAlign w:val="center"/>
          </w:tcPr>
          <w:p w:rsidR="00134734" w:rsidRDefault="00134734" w:rsidP="00AC3F3D">
            <w:pPr>
              <w:jc w:val="center"/>
              <w:rPr>
                <w:sz w:val="22"/>
                <w:szCs w:val="22"/>
              </w:rPr>
            </w:pPr>
            <w:r>
              <w:rPr>
                <w:sz w:val="22"/>
                <w:szCs w:val="22"/>
              </w:rPr>
              <w:t>0,00</w:t>
            </w:r>
          </w:p>
        </w:tc>
        <w:tc>
          <w:tcPr>
            <w:tcW w:w="556" w:type="pct"/>
            <w:tcBorders>
              <w:left w:val="single" w:sz="2" w:space="0" w:color="000000"/>
              <w:bottom w:val="single" w:sz="2" w:space="0" w:color="000000"/>
              <w:right w:val="single" w:sz="2" w:space="0" w:color="000000"/>
            </w:tcBorders>
          </w:tcPr>
          <w:p w:rsidR="00134734" w:rsidRDefault="00134734" w:rsidP="00AC3F3D">
            <w:pPr>
              <w:jc w:val="center"/>
              <w:rPr>
                <w:sz w:val="22"/>
                <w:szCs w:val="22"/>
              </w:rPr>
            </w:pPr>
          </w:p>
          <w:p w:rsidR="00134734" w:rsidRDefault="00134734" w:rsidP="00AC3F3D">
            <w:pPr>
              <w:jc w:val="center"/>
              <w:rPr>
                <w:sz w:val="22"/>
                <w:szCs w:val="22"/>
              </w:rPr>
            </w:pPr>
          </w:p>
          <w:p w:rsidR="00134734" w:rsidRDefault="00134734" w:rsidP="00AC3F3D">
            <w:pPr>
              <w:jc w:val="center"/>
              <w:rPr>
                <w:sz w:val="22"/>
                <w:szCs w:val="22"/>
              </w:rPr>
            </w:pPr>
          </w:p>
          <w:p w:rsidR="00134734" w:rsidRPr="00446966" w:rsidRDefault="00134734" w:rsidP="00134734">
            <w:pPr>
              <w:rPr>
                <w:sz w:val="22"/>
                <w:szCs w:val="22"/>
              </w:rPr>
            </w:pPr>
            <w:r>
              <w:rPr>
                <w:sz w:val="22"/>
                <w:szCs w:val="22"/>
              </w:rPr>
              <w:t>0,00</w:t>
            </w:r>
          </w:p>
        </w:tc>
      </w:tr>
      <w:tr w:rsidR="00F97368" w:rsidRPr="00611767" w:rsidTr="00C566AA">
        <w:trPr>
          <w:trHeight w:val="476"/>
          <w:jc w:val="center"/>
        </w:trPr>
        <w:tc>
          <w:tcPr>
            <w:tcW w:w="885" w:type="pct"/>
            <w:tcBorders>
              <w:left w:val="single" w:sz="2" w:space="0" w:color="000000"/>
              <w:bottom w:val="single" w:sz="2" w:space="0" w:color="000000"/>
            </w:tcBorders>
          </w:tcPr>
          <w:p w:rsidR="00C2426A" w:rsidRPr="002616A0" w:rsidRDefault="00D50785">
            <w:pPr>
              <w:pStyle w:val="af0"/>
              <w:snapToGrid w:val="0"/>
              <w:rPr>
                <w:sz w:val="24"/>
                <w:szCs w:val="24"/>
              </w:rPr>
            </w:pPr>
            <w:r w:rsidRPr="002616A0">
              <w:rPr>
                <w:sz w:val="24"/>
                <w:szCs w:val="24"/>
                <w:lang w:eastAsia="ru-RU"/>
              </w:rPr>
              <w:t>Выполнение других расходных обязательств (Перечисление субсидии МУП "</w:t>
            </w:r>
            <w:proofErr w:type="spellStart"/>
            <w:r w:rsidRPr="002616A0">
              <w:rPr>
                <w:sz w:val="24"/>
                <w:szCs w:val="24"/>
                <w:lang w:eastAsia="ru-RU"/>
              </w:rPr>
              <w:t>Нижнекисляйский</w:t>
            </w:r>
            <w:proofErr w:type="spellEnd"/>
            <w:r w:rsidRPr="002616A0">
              <w:rPr>
                <w:sz w:val="24"/>
                <w:szCs w:val="24"/>
                <w:lang w:eastAsia="ru-RU"/>
              </w:rPr>
              <w:t xml:space="preserve"> Коммунальщик" на</w:t>
            </w:r>
            <w:r w:rsidRPr="002616A0">
              <w:rPr>
                <w:b/>
                <w:sz w:val="24"/>
                <w:szCs w:val="24"/>
              </w:rPr>
              <w:t xml:space="preserve"> </w:t>
            </w:r>
            <w:r w:rsidRPr="002616A0">
              <w:rPr>
                <w:sz w:val="24"/>
                <w:szCs w:val="24"/>
              </w:rPr>
              <w:t xml:space="preserve">возмещение недополученных доходов и (или) возмещение фактически </w:t>
            </w:r>
            <w:proofErr w:type="gramStart"/>
            <w:r w:rsidRPr="002616A0">
              <w:rPr>
                <w:sz w:val="24"/>
                <w:szCs w:val="24"/>
              </w:rPr>
              <w:t>понесенных  затрат</w:t>
            </w:r>
            <w:proofErr w:type="gramEnd"/>
            <w:r w:rsidRPr="002616A0">
              <w:rPr>
                <w:sz w:val="24"/>
                <w:szCs w:val="24"/>
              </w:rPr>
              <w:t>, связанных с оказанием услуг в сфере водоснабжения на территории Нижнекисляйского  городского поселения)</w:t>
            </w:r>
          </w:p>
        </w:tc>
        <w:tc>
          <w:tcPr>
            <w:tcW w:w="461" w:type="pct"/>
            <w:tcBorders>
              <w:left w:val="single" w:sz="2" w:space="0" w:color="000000"/>
              <w:bottom w:val="single" w:sz="2" w:space="0" w:color="000000"/>
            </w:tcBorders>
            <w:vAlign w:val="center"/>
          </w:tcPr>
          <w:p w:rsidR="00C2426A" w:rsidRPr="00446966" w:rsidRDefault="00134734" w:rsidP="00AC3F3D">
            <w:pPr>
              <w:pStyle w:val="af0"/>
              <w:snapToGrid w:val="0"/>
              <w:jc w:val="center"/>
              <w:rPr>
                <w:sz w:val="22"/>
                <w:szCs w:val="22"/>
                <w:highlight w:val="yellow"/>
              </w:rPr>
            </w:pPr>
            <w:r>
              <w:rPr>
                <w:sz w:val="22"/>
                <w:szCs w:val="22"/>
              </w:rPr>
              <w:t>5149,00</w:t>
            </w:r>
          </w:p>
        </w:tc>
        <w:tc>
          <w:tcPr>
            <w:tcW w:w="395" w:type="pct"/>
            <w:tcBorders>
              <w:left w:val="single" w:sz="2" w:space="0" w:color="000000"/>
              <w:bottom w:val="single" w:sz="2" w:space="0" w:color="000000"/>
            </w:tcBorders>
            <w:vAlign w:val="center"/>
          </w:tcPr>
          <w:p w:rsidR="00C2426A" w:rsidRPr="00446966" w:rsidRDefault="0022375B" w:rsidP="00AC3F3D">
            <w:pPr>
              <w:pStyle w:val="af0"/>
              <w:snapToGrid w:val="0"/>
              <w:jc w:val="center"/>
              <w:rPr>
                <w:sz w:val="22"/>
                <w:szCs w:val="22"/>
              </w:rPr>
            </w:pPr>
            <w:r>
              <w:rPr>
                <w:sz w:val="22"/>
                <w:szCs w:val="22"/>
              </w:rPr>
              <w:t>1700,00</w:t>
            </w:r>
          </w:p>
        </w:tc>
        <w:tc>
          <w:tcPr>
            <w:tcW w:w="463" w:type="pct"/>
            <w:tcBorders>
              <w:left w:val="single" w:sz="2" w:space="0" w:color="000000"/>
              <w:bottom w:val="single" w:sz="2" w:space="0" w:color="000000"/>
            </w:tcBorders>
            <w:vAlign w:val="center"/>
          </w:tcPr>
          <w:p w:rsidR="00C2426A" w:rsidRPr="00446966" w:rsidRDefault="00134734" w:rsidP="00AC3F3D">
            <w:pPr>
              <w:pStyle w:val="af0"/>
              <w:snapToGrid w:val="0"/>
              <w:jc w:val="center"/>
              <w:rPr>
                <w:sz w:val="22"/>
                <w:szCs w:val="22"/>
              </w:rPr>
            </w:pPr>
            <w:r>
              <w:rPr>
                <w:sz w:val="22"/>
                <w:szCs w:val="22"/>
              </w:rPr>
              <w:t>1499,00</w:t>
            </w:r>
          </w:p>
        </w:tc>
        <w:tc>
          <w:tcPr>
            <w:tcW w:w="394" w:type="pct"/>
            <w:tcBorders>
              <w:left w:val="single" w:sz="2" w:space="0" w:color="000000"/>
              <w:bottom w:val="single" w:sz="2" w:space="0" w:color="000000"/>
              <w:right w:val="single" w:sz="2" w:space="0" w:color="000000"/>
            </w:tcBorders>
            <w:vAlign w:val="center"/>
          </w:tcPr>
          <w:p w:rsidR="00C2426A" w:rsidRPr="00446966" w:rsidRDefault="0019742D" w:rsidP="00827EAA">
            <w:pPr>
              <w:pStyle w:val="af0"/>
              <w:snapToGrid w:val="0"/>
              <w:jc w:val="center"/>
              <w:rPr>
                <w:sz w:val="22"/>
                <w:szCs w:val="22"/>
              </w:rPr>
            </w:pPr>
            <w:r>
              <w:rPr>
                <w:sz w:val="22"/>
                <w:szCs w:val="22"/>
              </w:rPr>
              <w:t>700,00</w:t>
            </w:r>
          </w:p>
        </w:tc>
        <w:tc>
          <w:tcPr>
            <w:tcW w:w="395" w:type="pct"/>
            <w:tcBorders>
              <w:left w:val="single" w:sz="2" w:space="0" w:color="000000"/>
              <w:bottom w:val="single" w:sz="2" w:space="0" w:color="000000"/>
              <w:right w:val="single" w:sz="2" w:space="0" w:color="000000"/>
            </w:tcBorders>
            <w:vAlign w:val="center"/>
          </w:tcPr>
          <w:p w:rsidR="00C2426A" w:rsidRPr="00446966" w:rsidRDefault="0019742D" w:rsidP="00AC3F3D">
            <w:pPr>
              <w:pStyle w:val="af0"/>
              <w:snapToGrid w:val="0"/>
              <w:jc w:val="center"/>
              <w:rPr>
                <w:sz w:val="22"/>
                <w:szCs w:val="22"/>
              </w:rPr>
            </w:pPr>
            <w:r>
              <w:rPr>
                <w:sz w:val="22"/>
                <w:szCs w:val="22"/>
              </w:rPr>
              <w:t>250,00</w:t>
            </w:r>
          </w:p>
        </w:tc>
        <w:tc>
          <w:tcPr>
            <w:tcW w:w="396" w:type="pct"/>
            <w:tcBorders>
              <w:left w:val="single" w:sz="2" w:space="0" w:color="000000"/>
              <w:bottom w:val="single" w:sz="2" w:space="0" w:color="000000"/>
              <w:right w:val="single" w:sz="2" w:space="0" w:color="000000"/>
            </w:tcBorders>
            <w:vAlign w:val="center"/>
          </w:tcPr>
          <w:p w:rsidR="00C2426A" w:rsidRPr="00446966" w:rsidRDefault="0019742D" w:rsidP="00AC3F3D">
            <w:pPr>
              <w:jc w:val="center"/>
              <w:rPr>
                <w:sz w:val="22"/>
                <w:szCs w:val="22"/>
              </w:rPr>
            </w:pPr>
            <w:r>
              <w:rPr>
                <w:sz w:val="22"/>
                <w:szCs w:val="22"/>
              </w:rPr>
              <w:t>250,00</w:t>
            </w:r>
          </w:p>
        </w:tc>
        <w:tc>
          <w:tcPr>
            <w:tcW w:w="528" w:type="pct"/>
            <w:tcBorders>
              <w:left w:val="single" w:sz="2" w:space="0" w:color="000000"/>
              <w:bottom w:val="single" w:sz="2" w:space="0" w:color="000000"/>
              <w:right w:val="single" w:sz="2" w:space="0" w:color="000000"/>
            </w:tcBorders>
            <w:vAlign w:val="center"/>
          </w:tcPr>
          <w:p w:rsidR="00C2426A" w:rsidRPr="00446966" w:rsidRDefault="0019742D" w:rsidP="00AC3F3D">
            <w:pPr>
              <w:jc w:val="center"/>
              <w:rPr>
                <w:sz w:val="22"/>
                <w:szCs w:val="22"/>
              </w:rPr>
            </w:pPr>
            <w:r>
              <w:rPr>
                <w:sz w:val="22"/>
                <w:szCs w:val="22"/>
              </w:rPr>
              <w:t>250,00</w:t>
            </w:r>
          </w:p>
        </w:tc>
        <w:tc>
          <w:tcPr>
            <w:tcW w:w="527" w:type="pct"/>
            <w:tcBorders>
              <w:left w:val="single" w:sz="2" w:space="0" w:color="000000"/>
              <w:bottom w:val="single" w:sz="2" w:space="0" w:color="000000"/>
              <w:right w:val="single" w:sz="2" w:space="0" w:color="000000"/>
            </w:tcBorders>
            <w:vAlign w:val="center"/>
          </w:tcPr>
          <w:p w:rsidR="00C2426A" w:rsidRPr="00446966" w:rsidRDefault="0019742D" w:rsidP="00AC3F3D">
            <w:pPr>
              <w:jc w:val="center"/>
              <w:rPr>
                <w:sz w:val="22"/>
                <w:szCs w:val="22"/>
              </w:rPr>
            </w:pPr>
            <w:r>
              <w:rPr>
                <w:sz w:val="22"/>
                <w:szCs w:val="22"/>
              </w:rPr>
              <w:t>250,00</w:t>
            </w:r>
          </w:p>
        </w:tc>
        <w:tc>
          <w:tcPr>
            <w:tcW w:w="556" w:type="pct"/>
            <w:tcBorders>
              <w:left w:val="single" w:sz="2" w:space="0" w:color="000000"/>
              <w:bottom w:val="single" w:sz="2" w:space="0" w:color="000000"/>
              <w:right w:val="single" w:sz="2" w:space="0" w:color="000000"/>
            </w:tcBorders>
          </w:tcPr>
          <w:p w:rsidR="00D50785" w:rsidRPr="00446966" w:rsidRDefault="00D50785" w:rsidP="00AC3F3D">
            <w:pPr>
              <w:jc w:val="center"/>
              <w:rPr>
                <w:sz w:val="22"/>
                <w:szCs w:val="22"/>
              </w:rPr>
            </w:pPr>
          </w:p>
          <w:p w:rsidR="00D50785" w:rsidRPr="00446966" w:rsidRDefault="00D50785" w:rsidP="00AC3F3D">
            <w:pPr>
              <w:jc w:val="center"/>
              <w:rPr>
                <w:sz w:val="22"/>
                <w:szCs w:val="22"/>
              </w:rPr>
            </w:pPr>
          </w:p>
          <w:p w:rsidR="00D50785" w:rsidRPr="00446966" w:rsidRDefault="00D50785" w:rsidP="00AC3F3D">
            <w:pPr>
              <w:jc w:val="center"/>
              <w:rPr>
                <w:sz w:val="22"/>
                <w:szCs w:val="22"/>
              </w:rPr>
            </w:pPr>
          </w:p>
          <w:p w:rsidR="006B7ABF" w:rsidRDefault="006B7ABF" w:rsidP="0019742D">
            <w:pPr>
              <w:rPr>
                <w:sz w:val="22"/>
                <w:szCs w:val="22"/>
              </w:rPr>
            </w:pPr>
          </w:p>
          <w:p w:rsidR="006B7ABF" w:rsidRDefault="006B7ABF" w:rsidP="0019742D">
            <w:pPr>
              <w:rPr>
                <w:sz w:val="22"/>
                <w:szCs w:val="22"/>
              </w:rPr>
            </w:pPr>
          </w:p>
          <w:p w:rsidR="006B7ABF" w:rsidRDefault="006B7ABF" w:rsidP="0019742D">
            <w:pPr>
              <w:rPr>
                <w:sz w:val="22"/>
                <w:szCs w:val="22"/>
              </w:rPr>
            </w:pPr>
          </w:p>
          <w:p w:rsidR="006B7ABF" w:rsidRDefault="006B7ABF" w:rsidP="0019742D">
            <w:pPr>
              <w:rPr>
                <w:sz w:val="22"/>
                <w:szCs w:val="22"/>
              </w:rPr>
            </w:pPr>
          </w:p>
          <w:p w:rsidR="006B7ABF" w:rsidRDefault="006B7ABF" w:rsidP="0019742D">
            <w:pPr>
              <w:rPr>
                <w:sz w:val="22"/>
                <w:szCs w:val="22"/>
              </w:rPr>
            </w:pPr>
          </w:p>
          <w:p w:rsidR="006B7ABF" w:rsidRDefault="006B7ABF" w:rsidP="0019742D">
            <w:pPr>
              <w:rPr>
                <w:sz w:val="22"/>
                <w:szCs w:val="22"/>
              </w:rPr>
            </w:pPr>
          </w:p>
          <w:p w:rsidR="006B7ABF" w:rsidRDefault="006B7ABF" w:rsidP="0019742D">
            <w:pPr>
              <w:rPr>
                <w:sz w:val="22"/>
                <w:szCs w:val="22"/>
              </w:rPr>
            </w:pPr>
          </w:p>
          <w:p w:rsidR="006B7ABF" w:rsidRDefault="006B7ABF" w:rsidP="0019742D">
            <w:pPr>
              <w:rPr>
                <w:sz w:val="22"/>
                <w:szCs w:val="22"/>
              </w:rPr>
            </w:pPr>
          </w:p>
          <w:p w:rsidR="006B7ABF" w:rsidRDefault="006B7ABF" w:rsidP="0019742D">
            <w:pPr>
              <w:rPr>
                <w:sz w:val="22"/>
                <w:szCs w:val="22"/>
              </w:rPr>
            </w:pPr>
          </w:p>
          <w:p w:rsidR="006B7ABF" w:rsidRDefault="006B7ABF" w:rsidP="0019742D">
            <w:pPr>
              <w:rPr>
                <w:sz w:val="22"/>
                <w:szCs w:val="22"/>
              </w:rPr>
            </w:pPr>
          </w:p>
          <w:p w:rsidR="00D50785" w:rsidRPr="00446966" w:rsidRDefault="0019742D" w:rsidP="0019742D">
            <w:pPr>
              <w:rPr>
                <w:sz w:val="22"/>
                <w:szCs w:val="22"/>
              </w:rPr>
            </w:pPr>
            <w:r>
              <w:rPr>
                <w:sz w:val="22"/>
                <w:szCs w:val="22"/>
              </w:rPr>
              <w:t>250,00</w:t>
            </w:r>
          </w:p>
          <w:p w:rsidR="00D50785" w:rsidRPr="00446966" w:rsidRDefault="00D50785" w:rsidP="00AC3F3D">
            <w:pPr>
              <w:jc w:val="center"/>
              <w:rPr>
                <w:sz w:val="22"/>
                <w:szCs w:val="22"/>
              </w:rPr>
            </w:pPr>
          </w:p>
          <w:p w:rsidR="00D50785" w:rsidRPr="00446966" w:rsidRDefault="00D50785" w:rsidP="00AC3F3D">
            <w:pPr>
              <w:jc w:val="center"/>
              <w:rPr>
                <w:sz w:val="22"/>
                <w:szCs w:val="22"/>
              </w:rPr>
            </w:pPr>
          </w:p>
          <w:p w:rsidR="00D50785" w:rsidRPr="00446966" w:rsidRDefault="00D50785" w:rsidP="00AC3F3D">
            <w:pPr>
              <w:jc w:val="center"/>
              <w:rPr>
                <w:sz w:val="22"/>
                <w:szCs w:val="22"/>
              </w:rPr>
            </w:pPr>
          </w:p>
          <w:p w:rsidR="00D50785" w:rsidRPr="00446966" w:rsidRDefault="00D50785" w:rsidP="00AC3F3D">
            <w:pPr>
              <w:jc w:val="center"/>
              <w:rPr>
                <w:sz w:val="22"/>
                <w:szCs w:val="22"/>
              </w:rPr>
            </w:pPr>
          </w:p>
          <w:p w:rsidR="00D50785" w:rsidRPr="00446966" w:rsidRDefault="00D50785" w:rsidP="00AC3F3D">
            <w:pPr>
              <w:jc w:val="center"/>
              <w:rPr>
                <w:sz w:val="22"/>
                <w:szCs w:val="22"/>
              </w:rPr>
            </w:pPr>
          </w:p>
          <w:p w:rsidR="00D50785" w:rsidRPr="00446966" w:rsidRDefault="00D50785" w:rsidP="00AC3F3D">
            <w:pPr>
              <w:jc w:val="center"/>
              <w:rPr>
                <w:sz w:val="22"/>
                <w:szCs w:val="22"/>
              </w:rPr>
            </w:pPr>
          </w:p>
          <w:p w:rsidR="00D50785" w:rsidRPr="00446966" w:rsidRDefault="00D50785" w:rsidP="00AC3F3D">
            <w:pPr>
              <w:jc w:val="center"/>
              <w:rPr>
                <w:sz w:val="22"/>
                <w:szCs w:val="22"/>
              </w:rPr>
            </w:pPr>
          </w:p>
          <w:p w:rsidR="00347380" w:rsidRDefault="00347380" w:rsidP="00AC3F3D">
            <w:pPr>
              <w:jc w:val="center"/>
              <w:rPr>
                <w:sz w:val="22"/>
                <w:szCs w:val="22"/>
              </w:rPr>
            </w:pPr>
          </w:p>
          <w:p w:rsidR="00AA6D47" w:rsidRDefault="00AA6D47" w:rsidP="00AC3F3D">
            <w:pPr>
              <w:jc w:val="center"/>
              <w:rPr>
                <w:sz w:val="22"/>
                <w:szCs w:val="22"/>
              </w:rPr>
            </w:pPr>
          </w:p>
          <w:p w:rsidR="00AA6D47" w:rsidRDefault="00AA6D47" w:rsidP="00AC3F3D">
            <w:pPr>
              <w:jc w:val="center"/>
              <w:rPr>
                <w:sz w:val="22"/>
                <w:szCs w:val="22"/>
              </w:rPr>
            </w:pPr>
          </w:p>
          <w:p w:rsidR="00C2426A" w:rsidRPr="00446966" w:rsidRDefault="00C2426A" w:rsidP="00AA6D47">
            <w:pPr>
              <w:rPr>
                <w:sz w:val="22"/>
                <w:szCs w:val="22"/>
              </w:rPr>
            </w:pPr>
          </w:p>
        </w:tc>
      </w:tr>
      <w:tr w:rsidR="00F97368" w:rsidRPr="00611767" w:rsidTr="00C566AA">
        <w:trPr>
          <w:trHeight w:val="36"/>
          <w:jc w:val="center"/>
        </w:trPr>
        <w:tc>
          <w:tcPr>
            <w:tcW w:w="885" w:type="pct"/>
            <w:tcBorders>
              <w:left w:val="single" w:sz="2" w:space="0" w:color="000000"/>
              <w:bottom w:val="single" w:sz="2" w:space="0" w:color="000000"/>
            </w:tcBorders>
          </w:tcPr>
          <w:p w:rsidR="00C2426A" w:rsidRPr="002616A0" w:rsidRDefault="00C2426A">
            <w:pPr>
              <w:pStyle w:val="af0"/>
              <w:snapToGrid w:val="0"/>
              <w:rPr>
                <w:b/>
                <w:sz w:val="22"/>
                <w:szCs w:val="22"/>
              </w:rPr>
            </w:pPr>
            <w:r w:rsidRPr="002616A0">
              <w:rPr>
                <w:b/>
                <w:sz w:val="22"/>
                <w:szCs w:val="22"/>
              </w:rPr>
              <w:t>ИТОГО:</w:t>
            </w:r>
          </w:p>
        </w:tc>
        <w:tc>
          <w:tcPr>
            <w:tcW w:w="461" w:type="pct"/>
            <w:tcBorders>
              <w:left w:val="single" w:sz="2" w:space="0" w:color="000000"/>
              <w:bottom w:val="single" w:sz="2" w:space="0" w:color="000000"/>
            </w:tcBorders>
            <w:vAlign w:val="center"/>
          </w:tcPr>
          <w:p w:rsidR="00C2426A" w:rsidRPr="00216144" w:rsidRDefault="00C566AA" w:rsidP="00117BD6">
            <w:pPr>
              <w:pStyle w:val="af0"/>
              <w:snapToGrid w:val="0"/>
              <w:rPr>
                <w:b/>
                <w:sz w:val="22"/>
                <w:szCs w:val="22"/>
              </w:rPr>
            </w:pPr>
            <w:r>
              <w:rPr>
                <w:b/>
                <w:sz w:val="22"/>
                <w:szCs w:val="22"/>
              </w:rPr>
              <w:t>48564,66</w:t>
            </w:r>
          </w:p>
        </w:tc>
        <w:tc>
          <w:tcPr>
            <w:tcW w:w="395" w:type="pct"/>
            <w:tcBorders>
              <w:left w:val="single" w:sz="2" w:space="0" w:color="000000"/>
              <w:bottom w:val="single" w:sz="2" w:space="0" w:color="000000"/>
            </w:tcBorders>
            <w:vAlign w:val="center"/>
          </w:tcPr>
          <w:p w:rsidR="00C2426A" w:rsidRPr="00446966" w:rsidRDefault="00347380" w:rsidP="00AC3F3D">
            <w:pPr>
              <w:pStyle w:val="af0"/>
              <w:snapToGrid w:val="0"/>
              <w:jc w:val="center"/>
              <w:rPr>
                <w:b/>
                <w:sz w:val="22"/>
                <w:szCs w:val="22"/>
              </w:rPr>
            </w:pPr>
            <w:r>
              <w:rPr>
                <w:b/>
                <w:sz w:val="22"/>
                <w:szCs w:val="22"/>
              </w:rPr>
              <w:t>8971,13</w:t>
            </w:r>
          </w:p>
        </w:tc>
        <w:tc>
          <w:tcPr>
            <w:tcW w:w="463" w:type="pct"/>
            <w:tcBorders>
              <w:left w:val="single" w:sz="2" w:space="0" w:color="000000"/>
              <w:bottom w:val="single" w:sz="2" w:space="0" w:color="000000"/>
            </w:tcBorders>
            <w:vAlign w:val="center"/>
          </w:tcPr>
          <w:p w:rsidR="00C2426A" w:rsidRPr="00446966" w:rsidRDefault="00C566AA" w:rsidP="00AC3F3D">
            <w:pPr>
              <w:pStyle w:val="af0"/>
              <w:snapToGrid w:val="0"/>
              <w:jc w:val="center"/>
              <w:rPr>
                <w:b/>
                <w:sz w:val="22"/>
                <w:szCs w:val="22"/>
                <w:highlight w:val="yellow"/>
              </w:rPr>
            </w:pPr>
            <w:r>
              <w:rPr>
                <w:b/>
                <w:sz w:val="22"/>
                <w:szCs w:val="22"/>
              </w:rPr>
              <w:t>18502,13</w:t>
            </w:r>
          </w:p>
        </w:tc>
        <w:tc>
          <w:tcPr>
            <w:tcW w:w="394" w:type="pct"/>
            <w:tcBorders>
              <w:left w:val="single" w:sz="2" w:space="0" w:color="000000"/>
              <w:bottom w:val="single" w:sz="2" w:space="0" w:color="000000"/>
              <w:right w:val="single" w:sz="2" w:space="0" w:color="000000"/>
            </w:tcBorders>
            <w:vAlign w:val="center"/>
          </w:tcPr>
          <w:p w:rsidR="00C2426A" w:rsidRPr="00446966" w:rsidRDefault="001151EA" w:rsidP="00117BD6">
            <w:pPr>
              <w:pStyle w:val="af0"/>
              <w:snapToGrid w:val="0"/>
              <w:rPr>
                <w:b/>
                <w:sz w:val="22"/>
                <w:szCs w:val="22"/>
                <w:highlight w:val="yellow"/>
              </w:rPr>
            </w:pPr>
            <w:r w:rsidRPr="001151EA">
              <w:rPr>
                <w:b/>
                <w:sz w:val="22"/>
                <w:szCs w:val="22"/>
              </w:rPr>
              <w:t>3297,50</w:t>
            </w:r>
          </w:p>
        </w:tc>
        <w:tc>
          <w:tcPr>
            <w:tcW w:w="395" w:type="pct"/>
            <w:tcBorders>
              <w:left w:val="single" w:sz="2" w:space="0" w:color="000000"/>
              <w:bottom w:val="single" w:sz="2" w:space="0" w:color="000000"/>
              <w:right w:val="single" w:sz="2" w:space="0" w:color="000000"/>
            </w:tcBorders>
            <w:vAlign w:val="center"/>
          </w:tcPr>
          <w:p w:rsidR="00C2426A" w:rsidRPr="00446966" w:rsidRDefault="003878E9" w:rsidP="00AC3F3D">
            <w:pPr>
              <w:jc w:val="center"/>
              <w:rPr>
                <w:b/>
                <w:sz w:val="22"/>
                <w:szCs w:val="22"/>
                <w:highlight w:val="yellow"/>
              </w:rPr>
            </w:pPr>
            <w:r>
              <w:rPr>
                <w:b/>
                <w:sz w:val="22"/>
                <w:szCs w:val="22"/>
              </w:rPr>
              <w:t>7089,30</w:t>
            </w:r>
          </w:p>
        </w:tc>
        <w:tc>
          <w:tcPr>
            <w:tcW w:w="396" w:type="pct"/>
            <w:tcBorders>
              <w:left w:val="single" w:sz="2" w:space="0" w:color="000000"/>
              <w:bottom w:val="single" w:sz="2" w:space="0" w:color="000000"/>
              <w:right w:val="single" w:sz="2" w:space="0" w:color="000000"/>
            </w:tcBorders>
            <w:vAlign w:val="center"/>
          </w:tcPr>
          <w:p w:rsidR="00C2426A" w:rsidRPr="00446966" w:rsidRDefault="003878E9" w:rsidP="00AC3F3D">
            <w:pPr>
              <w:jc w:val="center"/>
              <w:rPr>
                <w:b/>
                <w:sz w:val="22"/>
                <w:szCs w:val="22"/>
                <w:highlight w:val="yellow"/>
              </w:rPr>
            </w:pPr>
            <w:r>
              <w:rPr>
                <w:b/>
                <w:sz w:val="22"/>
                <w:szCs w:val="22"/>
              </w:rPr>
              <w:t>6462,60</w:t>
            </w:r>
          </w:p>
        </w:tc>
        <w:tc>
          <w:tcPr>
            <w:tcW w:w="528" w:type="pct"/>
            <w:tcBorders>
              <w:left w:val="single" w:sz="2" w:space="0" w:color="000000"/>
              <w:bottom w:val="single" w:sz="2" w:space="0" w:color="000000"/>
              <w:right w:val="single" w:sz="2" w:space="0" w:color="000000"/>
            </w:tcBorders>
            <w:vAlign w:val="center"/>
          </w:tcPr>
          <w:p w:rsidR="00C2426A" w:rsidRPr="00446966" w:rsidRDefault="001151EA" w:rsidP="00AC3F3D">
            <w:pPr>
              <w:jc w:val="center"/>
              <w:rPr>
                <w:b/>
                <w:sz w:val="22"/>
                <w:szCs w:val="22"/>
                <w:highlight w:val="yellow"/>
              </w:rPr>
            </w:pPr>
            <w:r>
              <w:rPr>
                <w:b/>
                <w:sz w:val="22"/>
                <w:szCs w:val="22"/>
              </w:rPr>
              <w:t>1414,00</w:t>
            </w:r>
          </w:p>
        </w:tc>
        <w:tc>
          <w:tcPr>
            <w:tcW w:w="527" w:type="pct"/>
            <w:tcBorders>
              <w:left w:val="single" w:sz="2" w:space="0" w:color="000000"/>
              <w:bottom w:val="single" w:sz="2" w:space="0" w:color="000000"/>
              <w:right w:val="single" w:sz="2" w:space="0" w:color="000000"/>
            </w:tcBorders>
            <w:vAlign w:val="center"/>
          </w:tcPr>
          <w:p w:rsidR="00C2426A" w:rsidRPr="00446966" w:rsidRDefault="001151EA" w:rsidP="003377BF">
            <w:pPr>
              <w:rPr>
                <w:b/>
                <w:sz w:val="22"/>
                <w:szCs w:val="22"/>
                <w:highlight w:val="yellow"/>
              </w:rPr>
            </w:pPr>
            <w:r>
              <w:rPr>
                <w:b/>
                <w:sz w:val="22"/>
                <w:szCs w:val="22"/>
              </w:rPr>
              <w:t>1414,00</w:t>
            </w:r>
          </w:p>
        </w:tc>
        <w:tc>
          <w:tcPr>
            <w:tcW w:w="556" w:type="pct"/>
            <w:tcBorders>
              <w:left w:val="single" w:sz="2" w:space="0" w:color="000000"/>
              <w:bottom w:val="single" w:sz="2" w:space="0" w:color="000000"/>
              <w:right w:val="single" w:sz="2" w:space="0" w:color="000000"/>
            </w:tcBorders>
          </w:tcPr>
          <w:p w:rsidR="00C2426A" w:rsidRPr="00446966" w:rsidRDefault="001151EA" w:rsidP="003377BF">
            <w:pPr>
              <w:rPr>
                <w:b/>
                <w:sz w:val="22"/>
                <w:szCs w:val="22"/>
              </w:rPr>
            </w:pPr>
            <w:r>
              <w:rPr>
                <w:b/>
                <w:sz w:val="22"/>
                <w:szCs w:val="22"/>
              </w:rPr>
              <w:t>1414,00</w:t>
            </w:r>
          </w:p>
        </w:tc>
      </w:tr>
    </w:tbl>
    <w:p w:rsidR="00290941" w:rsidRPr="00611767" w:rsidRDefault="00290941">
      <w:pPr>
        <w:snapToGrid w:val="0"/>
        <w:spacing w:line="100" w:lineRule="atLeast"/>
        <w:jc w:val="center"/>
        <w:rPr>
          <w:color w:val="FF0000"/>
          <w:highlight w:val="yellow"/>
        </w:rPr>
      </w:pPr>
    </w:p>
    <w:p w:rsidR="00290941" w:rsidRPr="009921B8" w:rsidRDefault="00290941" w:rsidP="003A655B">
      <w:pPr>
        <w:snapToGrid w:val="0"/>
        <w:spacing w:line="100" w:lineRule="atLeast"/>
        <w:ind w:firstLine="708"/>
        <w:jc w:val="both"/>
        <w:rPr>
          <w:sz w:val="28"/>
          <w:szCs w:val="28"/>
        </w:rPr>
      </w:pPr>
      <w:r w:rsidRPr="009921B8">
        <w:rPr>
          <w:sz w:val="28"/>
          <w:szCs w:val="28"/>
        </w:rPr>
        <w:t>Расходы на реализацию основных</w:t>
      </w:r>
      <w:r w:rsidR="00E16BF6">
        <w:rPr>
          <w:sz w:val="28"/>
          <w:szCs w:val="28"/>
        </w:rPr>
        <w:t xml:space="preserve"> мероприятий подпрограммы в 2023-2030</w:t>
      </w:r>
      <w:r w:rsidRPr="009921B8">
        <w:rPr>
          <w:sz w:val="28"/>
          <w:szCs w:val="28"/>
        </w:rPr>
        <w:t xml:space="preserve"> г.г. планируется в сумме </w:t>
      </w:r>
      <w:r w:rsidR="00C566AA">
        <w:rPr>
          <w:sz w:val="28"/>
          <w:szCs w:val="28"/>
        </w:rPr>
        <w:t>48 564,66</w:t>
      </w:r>
      <w:r w:rsidR="00E16BF6">
        <w:rPr>
          <w:sz w:val="28"/>
          <w:szCs w:val="28"/>
        </w:rPr>
        <w:t xml:space="preserve"> </w:t>
      </w:r>
      <w:r w:rsidRPr="009921B8">
        <w:rPr>
          <w:sz w:val="28"/>
          <w:szCs w:val="28"/>
        </w:rPr>
        <w:t>тыс. рублей.</w:t>
      </w:r>
    </w:p>
    <w:p w:rsidR="00E16BF6" w:rsidRDefault="00E16BF6">
      <w:pPr>
        <w:snapToGrid w:val="0"/>
        <w:spacing w:line="100" w:lineRule="atLeast"/>
        <w:jc w:val="center"/>
      </w:pPr>
    </w:p>
    <w:p w:rsidR="00290941" w:rsidRDefault="00290941">
      <w:pPr>
        <w:jc w:val="center"/>
        <w:rPr>
          <w:b/>
          <w:bCs/>
          <w:iCs/>
          <w:sz w:val="28"/>
          <w:szCs w:val="28"/>
        </w:rPr>
      </w:pPr>
      <w:r>
        <w:rPr>
          <w:b/>
          <w:bCs/>
          <w:iCs/>
          <w:sz w:val="28"/>
          <w:szCs w:val="28"/>
        </w:rPr>
        <w:t>5. Финансовое обеспечение подпрограммы.</w:t>
      </w:r>
    </w:p>
    <w:p w:rsidR="00E579DB" w:rsidRDefault="00E579DB">
      <w:pPr>
        <w:jc w:val="center"/>
        <w:rPr>
          <w:b/>
          <w:bCs/>
          <w:iCs/>
          <w:sz w:val="28"/>
          <w:szCs w:val="28"/>
        </w:rPr>
      </w:pPr>
    </w:p>
    <w:p w:rsidR="00E16BF6" w:rsidRPr="009921B8" w:rsidRDefault="00E16BF6" w:rsidP="00E16BF6">
      <w:pPr>
        <w:snapToGrid w:val="0"/>
        <w:spacing w:line="100" w:lineRule="atLeast"/>
        <w:jc w:val="both"/>
        <w:rPr>
          <w:sz w:val="28"/>
          <w:szCs w:val="28"/>
        </w:rPr>
      </w:pPr>
      <w:r w:rsidRPr="009921B8">
        <w:rPr>
          <w:sz w:val="28"/>
          <w:szCs w:val="28"/>
        </w:rPr>
        <w:t>Финансовые ресурсы, необходимые дл</w:t>
      </w:r>
      <w:r>
        <w:rPr>
          <w:sz w:val="28"/>
          <w:szCs w:val="28"/>
        </w:rPr>
        <w:t>я реализации подпрограммы в 2023-2030</w:t>
      </w:r>
      <w:r w:rsidRPr="009921B8">
        <w:rPr>
          <w:sz w:val="28"/>
          <w:szCs w:val="28"/>
        </w:rPr>
        <w:t xml:space="preserve"> годах, соответствуют объемам бюджетных ассигнований, предусмотренным бюджетом Нижнекисляйск</w:t>
      </w:r>
      <w:r>
        <w:rPr>
          <w:sz w:val="28"/>
          <w:szCs w:val="28"/>
        </w:rPr>
        <w:t>ого городского поселения на 2023 год и на плановый период 2024 и 2025-2030</w:t>
      </w:r>
      <w:r w:rsidRPr="009921B8">
        <w:rPr>
          <w:sz w:val="28"/>
          <w:szCs w:val="28"/>
        </w:rPr>
        <w:t xml:space="preserve"> годов».</w:t>
      </w:r>
    </w:p>
    <w:p w:rsidR="00E16BF6" w:rsidRDefault="00E16BF6" w:rsidP="003D4FA3">
      <w:pPr>
        <w:widowControl w:val="0"/>
        <w:shd w:val="clear" w:color="auto" w:fill="FFFFFF"/>
        <w:autoSpaceDE w:val="0"/>
        <w:autoSpaceDN w:val="0"/>
        <w:adjustRightInd w:val="0"/>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EC1AB6">
        <w:rPr>
          <w:sz w:val="28"/>
          <w:szCs w:val="28"/>
          <w:lang w:eastAsia="ru-RU"/>
        </w:rPr>
        <w:t>21 202,92</w:t>
      </w:r>
      <w:r w:rsidR="005E0554">
        <w:rPr>
          <w:sz w:val="28"/>
          <w:szCs w:val="28"/>
          <w:lang w:eastAsia="ru-RU"/>
        </w:rPr>
        <w:t xml:space="preserve"> </w:t>
      </w:r>
      <w:r>
        <w:rPr>
          <w:sz w:val="28"/>
          <w:szCs w:val="28"/>
          <w:lang w:eastAsia="ru-RU"/>
        </w:rPr>
        <w:t>тыс. рублей, из сре</w:t>
      </w:r>
      <w:r w:rsidR="00A9066A">
        <w:rPr>
          <w:sz w:val="28"/>
          <w:szCs w:val="28"/>
          <w:lang w:eastAsia="ru-RU"/>
        </w:rPr>
        <w:t xml:space="preserve">дств областного бюджета – </w:t>
      </w:r>
      <w:r w:rsidR="00EC1AB6">
        <w:rPr>
          <w:sz w:val="28"/>
          <w:szCs w:val="28"/>
          <w:lang w:eastAsia="ru-RU"/>
        </w:rPr>
        <w:t>26 491,70</w:t>
      </w:r>
      <w:r w:rsidR="00AA6D47">
        <w:rPr>
          <w:sz w:val="28"/>
          <w:szCs w:val="28"/>
          <w:lang w:eastAsia="ru-RU"/>
        </w:rPr>
        <w:t xml:space="preserve"> тыс. рублей, федеральный бюджет – 870,04 тыс. рублей.</w:t>
      </w:r>
    </w:p>
    <w:p w:rsidR="00783E7D" w:rsidRPr="00EE505B" w:rsidRDefault="00783E7D" w:rsidP="00F97368">
      <w:pPr>
        <w:widowControl w:val="0"/>
        <w:shd w:val="clear" w:color="auto" w:fill="FFFFFF"/>
        <w:autoSpaceDE w:val="0"/>
        <w:autoSpaceDN w:val="0"/>
        <w:adjustRightInd w:val="0"/>
        <w:rPr>
          <w:sz w:val="28"/>
          <w:szCs w:val="28"/>
          <w:lang w:eastAsia="ru-RU"/>
        </w:rPr>
      </w:pPr>
    </w:p>
    <w:p w:rsidR="00E16BF6" w:rsidRDefault="00E16BF6" w:rsidP="00E16BF6">
      <w:pPr>
        <w:snapToGrid w:val="0"/>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E16BF6" w:rsidRDefault="00E16BF6" w:rsidP="00E16BF6">
      <w:pPr>
        <w:snapToGrid w:val="0"/>
        <w:jc w:val="center"/>
        <w:rPr>
          <w:sz w:val="28"/>
          <w:szCs w:val="28"/>
          <w:lang w:eastAsia="ru-RU"/>
        </w:rPr>
      </w:pPr>
      <w:r w:rsidRPr="00EE505B">
        <w:rPr>
          <w:sz w:val="28"/>
          <w:szCs w:val="28"/>
          <w:lang w:eastAsia="ru-RU"/>
        </w:rPr>
        <w:t>по годам составляет</w:t>
      </w:r>
      <w:r>
        <w:rPr>
          <w:sz w:val="28"/>
          <w:szCs w:val="28"/>
          <w:lang w:eastAsia="ru-RU"/>
        </w:rPr>
        <w:t>:</w:t>
      </w:r>
    </w:p>
    <w:p w:rsidR="00E16BF6" w:rsidRPr="00365BBF" w:rsidRDefault="00E16BF6" w:rsidP="00E16BF6">
      <w:pPr>
        <w:snapToGrid w:val="0"/>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917"/>
        <w:gridCol w:w="1601"/>
        <w:gridCol w:w="1985"/>
        <w:gridCol w:w="2160"/>
        <w:gridCol w:w="2584"/>
      </w:tblGrid>
      <w:tr w:rsidR="00AA6D47" w:rsidRPr="000D1DF6" w:rsidTr="00AA6D47">
        <w:trPr>
          <w:trHeight w:val="468"/>
        </w:trPr>
        <w:tc>
          <w:tcPr>
            <w:tcW w:w="0" w:type="auto"/>
            <w:shd w:val="clear" w:color="auto" w:fill="auto"/>
          </w:tcPr>
          <w:p w:rsidR="00AA6D47" w:rsidRPr="004E6D0F" w:rsidRDefault="00AA6D47" w:rsidP="00E16BF6">
            <w:pPr>
              <w:pStyle w:val="ad"/>
              <w:rPr>
                <w:rFonts w:ascii="Times New Roman" w:hAnsi="Times New Roman"/>
                <w:sz w:val="28"/>
                <w:szCs w:val="28"/>
              </w:rPr>
            </w:pPr>
            <w:r w:rsidRPr="004E6D0F">
              <w:rPr>
                <w:rFonts w:ascii="Times New Roman" w:hAnsi="Times New Roman"/>
                <w:sz w:val="28"/>
                <w:szCs w:val="28"/>
              </w:rPr>
              <w:lastRenderedPageBreak/>
              <w:t>ГОД</w:t>
            </w:r>
          </w:p>
        </w:tc>
        <w:tc>
          <w:tcPr>
            <w:tcW w:w="1601" w:type="dxa"/>
            <w:shd w:val="clear" w:color="auto" w:fill="auto"/>
          </w:tcPr>
          <w:p w:rsidR="00AA6D47" w:rsidRPr="004E6D0F" w:rsidRDefault="00AA6D47" w:rsidP="00E16BF6">
            <w:pPr>
              <w:pStyle w:val="ad"/>
              <w:rPr>
                <w:rFonts w:ascii="Times New Roman" w:hAnsi="Times New Roman"/>
                <w:sz w:val="28"/>
                <w:szCs w:val="28"/>
              </w:rPr>
            </w:pPr>
            <w:r w:rsidRPr="004E6D0F">
              <w:rPr>
                <w:rFonts w:ascii="Times New Roman" w:hAnsi="Times New Roman"/>
                <w:sz w:val="28"/>
                <w:szCs w:val="28"/>
              </w:rPr>
              <w:t>ВСЕГО</w:t>
            </w:r>
          </w:p>
        </w:tc>
        <w:tc>
          <w:tcPr>
            <w:tcW w:w="1985" w:type="dxa"/>
            <w:shd w:val="clear" w:color="auto" w:fill="auto"/>
          </w:tcPr>
          <w:p w:rsidR="00AA6D47" w:rsidRDefault="006C1248" w:rsidP="00E16BF6">
            <w:pPr>
              <w:pStyle w:val="ad"/>
              <w:rPr>
                <w:rFonts w:ascii="Times New Roman" w:hAnsi="Times New Roman"/>
                <w:sz w:val="28"/>
                <w:szCs w:val="28"/>
              </w:rPr>
            </w:pPr>
            <w:r>
              <w:rPr>
                <w:rFonts w:ascii="Times New Roman" w:hAnsi="Times New Roman"/>
                <w:sz w:val="28"/>
                <w:szCs w:val="28"/>
              </w:rPr>
              <w:t>МЕСТНЫЙ</w:t>
            </w:r>
          </w:p>
          <w:p w:rsidR="00AA6D47" w:rsidRPr="004E6D0F" w:rsidRDefault="006C1248" w:rsidP="00E16BF6">
            <w:pPr>
              <w:pStyle w:val="ad"/>
              <w:rPr>
                <w:rFonts w:ascii="Times New Roman" w:hAnsi="Times New Roman"/>
                <w:sz w:val="28"/>
                <w:szCs w:val="28"/>
              </w:rPr>
            </w:pPr>
            <w:r>
              <w:rPr>
                <w:caps/>
                <w:sz w:val="24"/>
                <w:szCs w:val="24"/>
                <w:lang w:eastAsia="ru-RU"/>
              </w:rPr>
              <w:t>БЮДЖЕТ</w:t>
            </w:r>
          </w:p>
        </w:tc>
        <w:tc>
          <w:tcPr>
            <w:tcW w:w="2160" w:type="dxa"/>
            <w:tcBorders>
              <w:right w:val="single" w:sz="4" w:space="0" w:color="auto"/>
            </w:tcBorders>
          </w:tcPr>
          <w:p w:rsidR="006C1248" w:rsidRDefault="006C1248" w:rsidP="006C1248">
            <w:pPr>
              <w:widowControl w:val="0"/>
              <w:autoSpaceDE w:val="0"/>
              <w:autoSpaceDN w:val="0"/>
              <w:adjustRightInd w:val="0"/>
              <w:rPr>
                <w:caps/>
                <w:sz w:val="24"/>
                <w:szCs w:val="24"/>
                <w:lang w:eastAsia="ru-RU"/>
              </w:rPr>
            </w:pPr>
            <w:r>
              <w:rPr>
                <w:caps/>
                <w:sz w:val="24"/>
                <w:szCs w:val="24"/>
                <w:lang w:eastAsia="ru-RU"/>
              </w:rPr>
              <w:t xml:space="preserve">ОБЛАСТНОЙ </w:t>
            </w:r>
          </w:p>
          <w:p w:rsidR="00AA6D47" w:rsidRPr="004E6D0F" w:rsidRDefault="006C1248" w:rsidP="006C1248">
            <w:pPr>
              <w:pStyle w:val="ad"/>
              <w:rPr>
                <w:rFonts w:ascii="Times New Roman" w:hAnsi="Times New Roman"/>
                <w:sz w:val="28"/>
                <w:szCs w:val="28"/>
              </w:rPr>
            </w:pPr>
            <w:r>
              <w:rPr>
                <w:caps/>
                <w:sz w:val="24"/>
                <w:szCs w:val="24"/>
                <w:lang w:eastAsia="ru-RU"/>
              </w:rPr>
              <w:t>БЮДЖЕТ</w:t>
            </w:r>
          </w:p>
        </w:tc>
        <w:tc>
          <w:tcPr>
            <w:tcW w:w="2584" w:type="dxa"/>
            <w:tcBorders>
              <w:left w:val="single" w:sz="4" w:space="0" w:color="auto"/>
            </w:tcBorders>
          </w:tcPr>
          <w:p w:rsidR="006C1248" w:rsidRDefault="006C1248" w:rsidP="006C1248">
            <w:pPr>
              <w:widowControl w:val="0"/>
              <w:autoSpaceDE w:val="0"/>
              <w:autoSpaceDN w:val="0"/>
              <w:adjustRightInd w:val="0"/>
              <w:rPr>
                <w:caps/>
                <w:sz w:val="24"/>
                <w:szCs w:val="24"/>
                <w:lang w:eastAsia="ru-RU"/>
              </w:rPr>
            </w:pPr>
            <w:r>
              <w:rPr>
                <w:caps/>
                <w:sz w:val="24"/>
                <w:szCs w:val="24"/>
                <w:lang w:eastAsia="ru-RU"/>
              </w:rPr>
              <w:t>ФЕДЕРАЛЬНЫЙ</w:t>
            </w:r>
          </w:p>
          <w:p w:rsidR="00AA6D47" w:rsidRPr="004E6D0F" w:rsidRDefault="006C1248" w:rsidP="006C1248">
            <w:pPr>
              <w:pStyle w:val="ad"/>
              <w:rPr>
                <w:rFonts w:ascii="Times New Roman" w:hAnsi="Times New Roman"/>
                <w:sz w:val="28"/>
                <w:szCs w:val="28"/>
              </w:rPr>
            </w:pPr>
            <w:r>
              <w:rPr>
                <w:caps/>
                <w:sz w:val="24"/>
                <w:szCs w:val="24"/>
                <w:lang w:eastAsia="ru-RU"/>
              </w:rPr>
              <w:t>БЮДЖЕТ</w:t>
            </w:r>
          </w:p>
        </w:tc>
      </w:tr>
      <w:tr w:rsidR="00AA6D47" w:rsidRPr="000D1DF6" w:rsidTr="00AA6D47">
        <w:trPr>
          <w:trHeight w:val="364"/>
        </w:trPr>
        <w:tc>
          <w:tcPr>
            <w:tcW w:w="0" w:type="auto"/>
            <w:shd w:val="clear" w:color="auto" w:fill="auto"/>
          </w:tcPr>
          <w:p w:rsidR="00AA6D47" w:rsidRPr="0049563C" w:rsidRDefault="00AA6D47" w:rsidP="00E16BF6">
            <w:pPr>
              <w:widowControl w:val="0"/>
              <w:shd w:val="clear" w:color="auto" w:fill="FFFFFF"/>
              <w:autoSpaceDE w:val="0"/>
              <w:autoSpaceDN w:val="0"/>
              <w:adjustRightInd w:val="0"/>
              <w:ind w:left="141"/>
              <w:jc w:val="both"/>
              <w:rPr>
                <w:sz w:val="28"/>
                <w:szCs w:val="28"/>
              </w:rPr>
            </w:pPr>
            <w:r w:rsidRPr="0049563C">
              <w:rPr>
                <w:sz w:val="28"/>
                <w:szCs w:val="28"/>
              </w:rPr>
              <w:t>20</w:t>
            </w:r>
            <w:r>
              <w:rPr>
                <w:sz w:val="28"/>
                <w:szCs w:val="28"/>
              </w:rPr>
              <w:t>23</w:t>
            </w:r>
          </w:p>
        </w:tc>
        <w:tc>
          <w:tcPr>
            <w:tcW w:w="1601" w:type="dxa"/>
            <w:shd w:val="clear" w:color="auto" w:fill="auto"/>
          </w:tcPr>
          <w:p w:rsidR="00AA6D47" w:rsidRDefault="00783E7D" w:rsidP="00783E7D">
            <w:pPr>
              <w:jc w:val="both"/>
              <w:rPr>
                <w:color w:val="000000"/>
                <w:sz w:val="28"/>
                <w:szCs w:val="28"/>
              </w:rPr>
            </w:pPr>
            <w:r>
              <w:rPr>
                <w:color w:val="000000"/>
                <w:sz w:val="28"/>
                <w:szCs w:val="28"/>
              </w:rPr>
              <w:t>8971,13</w:t>
            </w:r>
          </w:p>
        </w:tc>
        <w:tc>
          <w:tcPr>
            <w:tcW w:w="1985" w:type="dxa"/>
            <w:shd w:val="clear" w:color="auto" w:fill="auto"/>
          </w:tcPr>
          <w:p w:rsidR="00AA6D47" w:rsidRPr="00A0758A" w:rsidRDefault="00783E7D" w:rsidP="00E16BF6">
            <w:pPr>
              <w:jc w:val="both"/>
              <w:rPr>
                <w:iCs/>
                <w:color w:val="000000"/>
                <w:sz w:val="28"/>
                <w:szCs w:val="28"/>
              </w:rPr>
            </w:pPr>
            <w:r>
              <w:rPr>
                <w:iCs/>
                <w:color w:val="000000"/>
                <w:sz w:val="28"/>
                <w:szCs w:val="28"/>
              </w:rPr>
              <w:t>4423,44</w:t>
            </w:r>
          </w:p>
        </w:tc>
        <w:tc>
          <w:tcPr>
            <w:tcW w:w="2160" w:type="dxa"/>
            <w:tcBorders>
              <w:right w:val="single" w:sz="4" w:space="0" w:color="auto"/>
            </w:tcBorders>
          </w:tcPr>
          <w:p w:rsidR="00AA6D47" w:rsidRPr="003A720B" w:rsidRDefault="00783E7D" w:rsidP="00E16BF6">
            <w:pPr>
              <w:jc w:val="both"/>
              <w:rPr>
                <w:iCs/>
                <w:color w:val="000000"/>
                <w:sz w:val="28"/>
                <w:szCs w:val="28"/>
              </w:rPr>
            </w:pPr>
            <w:r>
              <w:rPr>
                <w:iCs/>
                <w:color w:val="000000"/>
                <w:sz w:val="28"/>
                <w:szCs w:val="28"/>
              </w:rPr>
              <w:t>4547,69</w:t>
            </w:r>
          </w:p>
        </w:tc>
        <w:tc>
          <w:tcPr>
            <w:tcW w:w="2584" w:type="dxa"/>
            <w:tcBorders>
              <w:left w:val="single" w:sz="4" w:space="0" w:color="auto"/>
            </w:tcBorders>
          </w:tcPr>
          <w:p w:rsidR="00AA6D47" w:rsidRPr="003A720B" w:rsidRDefault="00783E7D" w:rsidP="00AA6D47">
            <w:pPr>
              <w:jc w:val="both"/>
              <w:rPr>
                <w:iCs/>
                <w:color w:val="000000"/>
                <w:sz w:val="28"/>
                <w:szCs w:val="28"/>
              </w:rPr>
            </w:pPr>
            <w:r>
              <w:rPr>
                <w:iCs/>
                <w:color w:val="000000"/>
                <w:sz w:val="28"/>
                <w:szCs w:val="28"/>
              </w:rPr>
              <w:t>0,00</w:t>
            </w:r>
          </w:p>
        </w:tc>
      </w:tr>
      <w:tr w:rsidR="00AA6D47" w:rsidRPr="000D1DF6" w:rsidTr="00AA6D47">
        <w:trPr>
          <w:trHeight w:val="319"/>
        </w:trPr>
        <w:tc>
          <w:tcPr>
            <w:tcW w:w="0" w:type="auto"/>
            <w:shd w:val="clear" w:color="auto" w:fill="auto"/>
          </w:tcPr>
          <w:p w:rsidR="00AA6D47" w:rsidRPr="0049563C" w:rsidRDefault="00AA6D47" w:rsidP="00E16BF6">
            <w:pPr>
              <w:widowControl w:val="0"/>
              <w:shd w:val="clear" w:color="auto" w:fill="FFFFFF"/>
              <w:autoSpaceDE w:val="0"/>
              <w:autoSpaceDN w:val="0"/>
              <w:adjustRightInd w:val="0"/>
              <w:ind w:left="141"/>
              <w:jc w:val="both"/>
              <w:rPr>
                <w:sz w:val="28"/>
                <w:szCs w:val="28"/>
              </w:rPr>
            </w:pPr>
            <w:r w:rsidRPr="0049563C">
              <w:rPr>
                <w:sz w:val="28"/>
                <w:szCs w:val="28"/>
              </w:rPr>
              <w:t>20</w:t>
            </w:r>
            <w:r>
              <w:rPr>
                <w:sz w:val="28"/>
                <w:szCs w:val="28"/>
              </w:rPr>
              <w:t>24</w:t>
            </w:r>
          </w:p>
        </w:tc>
        <w:tc>
          <w:tcPr>
            <w:tcW w:w="1601" w:type="dxa"/>
            <w:shd w:val="clear" w:color="auto" w:fill="auto"/>
          </w:tcPr>
          <w:p w:rsidR="00AA6D47" w:rsidRDefault="00EC1AB6" w:rsidP="00E16BF6">
            <w:pPr>
              <w:jc w:val="both"/>
              <w:rPr>
                <w:color w:val="000000"/>
                <w:sz w:val="28"/>
                <w:szCs w:val="28"/>
              </w:rPr>
            </w:pPr>
            <w:r>
              <w:rPr>
                <w:color w:val="000000"/>
                <w:sz w:val="28"/>
                <w:szCs w:val="28"/>
              </w:rPr>
              <w:t>18502,13</w:t>
            </w:r>
          </w:p>
        </w:tc>
        <w:tc>
          <w:tcPr>
            <w:tcW w:w="1985" w:type="dxa"/>
            <w:shd w:val="clear" w:color="auto" w:fill="auto"/>
          </w:tcPr>
          <w:p w:rsidR="00AA6D47" w:rsidRPr="00A0758A" w:rsidRDefault="00EC1AB6" w:rsidP="00E16BF6">
            <w:pPr>
              <w:jc w:val="both"/>
              <w:rPr>
                <w:iCs/>
                <w:color w:val="000000"/>
                <w:sz w:val="28"/>
                <w:szCs w:val="28"/>
              </w:rPr>
            </w:pPr>
            <w:r>
              <w:rPr>
                <w:iCs/>
                <w:color w:val="000000"/>
                <w:sz w:val="28"/>
                <w:szCs w:val="28"/>
              </w:rPr>
              <w:t>6828,68</w:t>
            </w:r>
          </w:p>
        </w:tc>
        <w:tc>
          <w:tcPr>
            <w:tcW w:w="2160" w:type="dxa"/>
            <w:tcBorders>
              <w:right w:val="single" w:sz="4" w:space="0" w:color="auto"/>
            </w:tcBorders>
          </w:tcPr>
          <w:p w:rsidR="00AA6D47" w:rsidRPr="003A720B" w:rsidRDefault="00EC1AB6" w:rsidP="00E16BF6">
            <w:pPr>
              <w:jc w:val="both"/>
              <w:rPr>
                <w:iCs/>
                <w:color w:val="000000"/>
                <w:sz w:val="28"/>
                <w:szCs w:val="28"/>
              </w:rPr>
            </w:pPr>
            <w:r>
              <w:rPr>
                <w:iCs/>
                <w:color w:val="000000"/>
                <w:sz w:val="28"/>
                <w:szCs w:val="28"/>
              </w:rPr>
              <w:t>10803,41</w:t>
            </w:r>
          </w:p>
        </w:tc>
        <w:tc>
          <w:tcPr>
            <w:tcW w:w="2584" w:type="dxa"/>
            <w:tcBorders>
              <w:left w:val="single" w:sz="4" w:space="0" w:color="auto"/>
            </w:tcBorders>
          </w:tcPr>
          <w:p w:rsidR="00AA6D47" w:rsidRPr="003A720B" w:rsidRDefault="00783E7D" w:rsidP="00AA6D47">
            <w:pPr>
              <w:jc w:val="both"/>
              <w:rPr>
                <w:iCs/>
                <w:color w:val="000000"/>
                <w:sz w:val="28"/>
                <w:szCs w:val="28"/>
              </w:rPr>
            </w:pPr>
            <w:r>
              <w:rPr>
                <w:iCs/>
                <w:color w:val="000000"/>
                <w:sz w:val="28"/>
                <w:szCs w:val="28"/>
              </w:rPr>
              <w:t>870,04</w:t>
            </w:r>
          </w:p>
        </w:tc>
      </w:tr>
      <w:tr w:rsidR="00AA6D47" w:rsidRPr="00463CF1" w:rsidTr="00AA6D47">
        <w:trPr>
          <w:trHeight w:val="364"/>
        </w:trPr>
        <w:tc>
          <w:tcPr>
            <w:tcW w:w="0" w:type="auto"/>
            <w:shd w:val="clear" w:color="auto" w:fill="auto"/>
          </w:tcPr>
          <w:p w:rsidR="00AA6D47" w:rsidRPr="0049563C" w:rsidRDefault="00AA6D47" w:rsidP="00E16BF6">
            <w:pPr>
              <w:widowControl w:val="0"/>
              <w:shd w:val="clear" w:color="auto" w:fill="FFFFFF"/>
              <w:autoSpaceDE w:val="0"/>
              <w:autoSpaceDN w:val="0"/>
              <w:adjustRightInd w:val="0"/>
              <w:ind w:left="141"/>
              <w:jc w:val="both"/>
              <w:rPr>
                <w:sz w:val="28"/>
                <w:szCs w:val="28"/>
              </w:rPr>
            </w:pPr>
            <w:r w:rsidRPr="0049563C">
              <w:rPr>
                <w:sz w:val="28"/>
                <w:szCs w:val="28"/>
              </w:rPr>
              <w:t>202</w:t>
            </w:r>
            <w:r>
              <w:rPr>
                <w:sz w:val="28"/>
                <w:szCs w:val="28"/>
              </w:rPr>
              <w:t>5</w:t>
            </w:r>
          </w:p>
        </w:tc>
        <w:tc>
          <w:tcPr>
            <w:tcW w:w="1601" w:type="dxa"/>
            <w:shd w:val="clear" w:color="auto" w:fill="auto"/>
          </w:tcPr>
          <w:p w:rsidR="00AA6D47" w:rsidRDefault="00EC1AB6" w:rsidP="00E16BF6">
            <w:pPr>
              <w:jc w:val="both"/>
              <w:rPr>
                <w:color w:val="000000"/>
                <w:sz w:val="28"/>
                <w:szCs w:val="28"/>
              </w:rPr>
            </w:pPr>
            <w:r>
              <w:rPr>
                <w:color w:val="000000"/>
                <w:sz w:val="28"/>
                <w:szCs w:val="28"/>
              </w:rPr>
              <w:t>3297,50</w:t>
            </w:r>
          </w:p>
        </w:tc>
        <w:tc>
          <w:tcPr>
            <w:tcW w:w="1985" w:type="dxa"/>
            <w:shd w:val="clear" w:color="auto" w:fill="auto"/>
          </w:tcPr>
          <w:p w:rsidR="00AA6D47" w:rsidRPr="00A0758A" w:rsidRDefault="00EC1AB6" w:rsidP="00E16BF6">
            <w:pPr>
              <w:jc w:val="both"/>
              <w:rPr>
                <w:iCs/>
                <w:color w:val="000000"/>
                <w:sz w:val="28"/>
                <w:szCs w:val="28"/>
              </w:rPr>
            </w:pPr>
            <w:r>
              <w:rPr>
                <w:iCs/>
                <w:color w:val="000000"/>
                <w:sz w:val="28"/>
                <w:szCs w:val="28"/>
              </w:rPr>
              <w:t>2880,80</w:t>
            </w:r>
          </w:p>
        </w:tc>
        <w:tc>
          <w:tcPr>
            <w:tcW w:w="2160" w:type="dxa"/>
            <w:tcBorders>
              <w:right w:val="single" w:sz="4" w:space="0" w:color="auto"/>
            </w:tcBorders>
            <w:shd w:val="clear" w:color="auto" w:fill="auto"/>
          </w:tcPr>
          <w:p w:rsidR="00AA6D47" w:rsidRPr="003A720B" w:rsidRDefault="00EC1AB6" w:rsidP="00E16BF6">
            <w:pPr>
              <w:jc w:val="both"/>
              <w:rPr>
                <w:iCs/>
                <w:color w:val="000000"/>
                <w:sz w:val="28"/>
                <w:szCs w:val="28"/>
              </w:rPr>
            </w:pPr>
            <w:r>
              <w:rPr>
                <w:iCs/>
                <w:color w:val="000000"/>
                <w:sz w:val="28"/>
                <w:szCs w:val="28"/>
              </w:rPr>
              <w:t>416,70</w:t>
            </w:r>
          </w:p>
        </w:tc>
        <w:tc>
          <w:tcPr>
            <w:tcW w:w="2584" w:type="dxa"/>
            <w:tcBorders>
              <w:left w:val="single" w:sz="4" w:space="0" w:color="auto"/>
            </w:tcBorders>
            <w:shd w:val="clear" w:color="auto" w:fill="auto"/>
          </w:tcPr>
          <w:p w:rsidR="00AA6D47" w:rsidRPr="003A720B" w:rsidRDefault="00783E7D" w:rsidP="00AA6D47">
            <w:pPr>
              <w:jc w:val="both"/>
              <w:rPr>
                <w:iCs/>
                <w:color w:val="000000"/>
                <w:sz w:val="28"/>
                <w:szCs w:val="28"/>
              </w:rPr>
            </w:pPr>
            <w:r>
              <w:rPr>
                <w:iCs/>
                <w:color w:val="000000"/>
                <w:sz w:val="28"/>
                <w:szCs w:val="28"/>
              </w:rPr>
              <w:t>0,00</w:t>
            </w:r>
          </w:p>
        </w:tc>
      </w:tr>
      <w:tr w:rsidR="00AA6D47" w:rsidRPr="00463CF1" w:rsidTr="00AA6D47">
        <w:trPr>
          <w:trHeight w:val="402"/>
        </w:trPr>
        <w:tc>
          <w:tcPr>
            <w:tcW w:w="0" w:type="auto"/>
            <w:shd w:val="clear" w:color="auto" w:fill="auto"/>
          </w:tcPr>
          <w:p w:rsidR="00AA6D47" w:rsidRPr="00463CF1" w:rsidRDefault="00AA6D47" w:rsidP="00E16BF6">
            <w:pPr>
              <w:widowControl w:val="0"/>
              <w:shd w:val="clear" w:color="auto" w:fill="FFFFFF"/>
              <w:autoSpaceDE w:val="0"/>
              <w:autoSpaceDN w:val="0"/>
              <w:adjustRightInd w:val="0"/>
              <w:ind w:left="141"/>
              <w:jc w:val="both"/>
              <w:rPr>
                <w:sz w:val="28"/>
                <w:szCs w:val="28"/>
              </w:rPr>
            </w:pPr>
            <w:r w:rsidRPr="00463CF1">
              <w:rPr>
                <w:sz w:val="28"/>
                <w:szCs w:val="28"/>
              </w:rPr>
              <w:t>202</w:t>
            </w:r>
            <w:r>
              <w:rPr>
                <w:sz w:val="28"/>
                <w:szCs w:val="28"/>
              </w:rPr>
              <w:t>6</w:t>
            </w:r>
          </w:p>
        </w:tc>
        <w:tc>
          <w:tcPr>
            <w:tcW w:w="1601" w:type="dxa"/>
            <w:shd w:val="clear" w:color="auto" w:fill="auto"/>
          </w:tcPr>
          <w:p w:rsidR="00AA6D47" w:rsidRPr="00463CF1" w:rsidRDefault="00EC1AB6" w:rsidP="00E16BF6">
            <w:pPr>
              <w:jc w:val="both"/>
              <w:rPr>
                <w:color w:val="000000"/>
                <w:sz w:val="28"/>
                <w:szCs w:val="28"/>
              </w:rPr>
            </w:pPr>
            <w:r>
              <w:rPr>
                <w:color w:val="000000"/>
                <w:sz w:val="28"/>
                <w:szCs w:val="28"/>
              </w:rPr>
              <w:t>7089,30</w:t>
            </w:r>
          </w:p>
        </w:tc>
        <w:tc>
          <w:tcPr>
            <w:tcW w:w="1985" w:type="dxa"/>
            <w:shd w:val="clear" w:color="auto" w:fill="auto"/>
          </w:tcPr>
          <w:p w:rsidR="00AA6D47" w:rsidRPr="00463CF1" w:rsidRDefault="00EC1AB6" w:rsidP="00E16BF6">
            <w:pPr>
              <w:jc w:val="both"/>
              <w:rPr>
                <w:iCs/>
                <w:color w:val="000000"/>
                <w:sz w:val="28"/>
                <w:szCs w:val="28"/>
              </w:rPr>
            </w:pPr>
            <w:r>
              <w:rPr>
                <w:iCs/>
                <w:color w:val="000000"/>
                <w:sz w:val="28"/>
                <w:szCs w:val="28"/>
              </w:rPr>
              <w:t>1414,00</w:t>
            </w:r>
          </w:p>
        </w:tc>
        <w:tc>
          <w:tcPr>
            <w:tcW w:w="2160" w:type="dxa"/>
            <w:tcBorders>
              <w:right w:val="single" w:sz="4" w:space="0" w:color="auto"/>
            </w:tcBorders>
            <w:shd w:val="clear" w:color="auto" w:fill="auto"/>
          </w:tcPr>
          <w:p w:rsidR="00AA6D47" w:rsidRPr="00463CF1" w:rsidRDefault="00EC1AB6" w:rsidP="00E16BF6">
            <w:pPr>
              <w:jc w:val="both"/>
              <w:rPr>
                <w:iCs/>
                <w:color w:val="000000"/>
                <w:sz w:val="28"/>
                <w:szCs w:val="28"/>
              </w:rPr>
            </w:pPr>
            <w:r>
              <w:rPr>
                <w:iCs/>
                <w:color w:val="000000"/>
                <w:sz w:val="28"/>
                <w:szCs w:val="28"/>
              </w:rPr>
              <w:t>5675,30</w:t>
            </w:r>
          </w:p>
        </w:tc>
        <w:tc>
          <w:tcPr>
            <w:tcW w:w="2584" w:type="dxa"/>
            <w:tcBorders>
              <w:left w:val="single" w:sz="4" w:space="0" w:color="auto"/>
            </w:tcBorders>
            <w:shd w:val="clear" w:color="auto" w:fill="auto"/>
          </w:tcPr>
          <w:p w:rsidR="00AA6D47" w:rsidRPr="00463CF1" w:rsidRDefault="00783E7D" w:rsidP="00AA6D47">
            <w:pPr>
              <w:jc w:val="both"/>
              <w:rPr>
                <w:iCs/>
                <w:color w:val="000000"/>
                <w:sz w:val="28"/>
                <w:szCs w:val="28"/>
              </w:rPr>
            </w:pPr>
            <w:r>
              <w:rPr>
                <w:iCs/>
                <w:color w:val="000000"/>
                <w:sz w:val="28"/>
                <w:szCs w:val="28"/>
              </w:rPr>
              <w:t>0,00</w:t>
            </w:r>
          </w:p>
        </w:tc>
      </w:tr>
      <w:tr w:rsidR="00AA6D47" w:rsidRPr="000D1DF6" w:rsidTr="00AA6D47">
        <w:trPr>
          <w:trHeight w:val="552"/>
        </w:trPr>
        <w:tc>
          <w:tcPr>
            <w:tcW w:w="0" w:type="auto"/>
            <w:shd w:val="clear" w:color="auto" w:fill="auto"/>
          </w:tcPr>
          <w:p w:rsidR="00AA6D47" w:rsidRPr="0049563C" w:rsidRDefault="00AA6D47" w:rsidP="00E16BF6">
            <w:pPr>
              <w:widowControl w:val="0"/>
              <w:shd w:val="clear" w:color="auto" w:fill="FFFFFF"/>
              <w:autoSpaceDE w:val="0"/>
              <w:autoSpaceDN w:val="0"/>
              <w:adjustRightInd w:val="0"/>
              <w:ind w:left="141"/>
              <w:jc w:val="both"/>
              <w:rPr>
                <w:sz w:val="28"/>
                <w:szCs w:val="28"/>
              </w:rPr>
            </w:pPr>
            <w:r w:rsidRPr="0049563C">
              <w:rPr>
                <w:sz w:val="28"/>
                <w:szCs w:val="28"/>
              </w:rPr>
              <w:t>202</w:t>
            </w:r>
            <w:r>
              <w:rPr>
                <w:sz w:val="28"/>
                <w:szCs w:val="28"/>
              </w:rPr>
              <w:t>7</w:t>
            </w:r>
          </w:p>
        </w:tc>
        <w:tc>
          <w:tcPr>
            <w:tcW w:w="1601" w:type="dxa"/>
            <w:shd w:val="clear" w:color="auto" w:fill="auto"/>
          </w:tcPr>
          <w:p w:rsidR="00AA6D47" w:rsidRDefault="00EC1AB6" w:rsidP="00E16BF6">
            <w:pPr>
              <w:jc w:val="both"/>
              <w:rPr>
                <w:color w:val="000000"/>
                <w:sz w:val="28"/>
                <w:szCs w:val="28"/>
              </w:rPr>
            </w:pPr>
            <w:r>
              <w:rPr>
                <w:color w:val="000000"/>
                <w:sz w:val="28"/>
                <w:szCs w:val="28"/>
              </w:rPr>
              <w:t>6462,60</w:t>
            </w:r>
          </w:p>
        </w:tc>
        <w:tc>
          <w:tcPr>
            <w:tcW w:w="1985" w:type="dxa"/>
            <w:shd w:val="clear" w:color="auto" w:fill="auto"/>
          </w:tcPr>
          <w:p w:rsidR="00AA6D47" w:rsidRPr="00A0758A" w:rsidRDefault="00EC1AB6" w:rsidP="00E16BF6">
            <w:pPr>
              <w:jc w:val="both"/>
              <w:rPr>
                <w:iCs/>
                <w:color w:val="000000"/>
                <w:sz w:val="28"/>
                <w:szCs w:val="28"/>
              </w:rPr>
            </w:pPr>
            <w:r>
              <w:rPr>
                <w:iCs/>
                <w:color w:val="000000"/>
                <w:sz w:val="28"/>
                <w:szCs w:val="28"/>
              </w:rPr>
              <w:t>1414,00</w:t>
            </w:r>
          </w:p>
        </w:tc>
        <w:tc>
          <w:tcPr>
            <w:tcW w:w="2160" w:type="dxa"/>
            <w:tcBorders>
              <w:right w:val="single" w:sz="4" w:space="0" w:color="auto"/>
            </w:tcBorders>
          </w:tcPr>
          <w:p w:rsidR="00AA6D47" w:rsidRPr="00A0758A" w:rsidRDefault="00EC1AB6" w:rsidP="00E16BF6">
            <w:pPr>
              <w:jc w:val="both"/>
              <w:rPr>
                <w:iCs/>
                <w:color w:val="000000"/>
                <w:sz w:val="28"/>
                <w:szCs w:val="28"/>
              </w:rPr>
            </w:pPr>
            <w:r>
              <w:rPr>
                <w:iCs/>
                <w:color w:val="000000"/>
                <w:sz w:val="28"/>
                <w:szCs w:val="28"/>
              </w:rPr>
              <w:t>5048,60</w:t>
            </w:r>
          </w:p>
        </w:tc>
        <w:tc>
          <w:tcPr>
            <w:tcW w:w="2584" w:type="dxa"/>
            <w:tcBorders>
              <w:left w:val="single" w:sz="4" w:space="0" w:color="auto"/>
            </w:tcBorders>
          </w:tcPr>
          <w:p w:rsidR="00AA6D47" w:rsidRPr="00A0758A" w:rsidRDefault="00783E7D" w:rsidP="00AA6D47">
            <w:pPr>
              <w:jc w:val="both"/>
              <w:rPr>
                <w:iCs/>
                <w:color w:val="000000"/>
                <w:sz w:val="28"/>
                <w:szCs w:val="28"/>
              </w:rPr>
            </w:pPr>
            <w:r>
              <w:rPr>
                <w:iCs/>
                <w:color w:val="000000"/>
                <w:sz w:val="28"/>
                <w:szCs w:val="28"/>
              </w:rPr>
              <w:t>0,00</w:t>
            </w:r>
          </w:p>
        </w:tc>
      </w:tr>
      <w:tr w:rsidR="00AA6D47" w:rsidRPr="000D1DF6" w:rsidTr="00AA6D47">
        <w:trPr>
          <w:trHeight w:val="504"/>
        </w:trPr>
        <w:tc>
          <w:tcPr>
            <w:tcW w:w="0" w:type="auto"/>
            <w:shd w:val="clear" w:color="auto" w:fill="auto"/>
          </w:tcPr>
          <w:p w:rsidR="00AA6D47" w:rsidRPr="0049563C" w:rsidRDefault="00AA6D47" w:rsidP="00E16BF6">
            <w:pPr>
              <w:widowControl w:val="0"/>
              <w:shd w:val="clear" w:color="auto" w:fill="FFFFFF"/>
              <w:autoSpaceDE w:val="0"/>
              <w:autoSpaceDN w:val="0"/>
              <w:adjustRightInd w:val="0"/>
              <w:ind w:left="141"/>
              <w:jc w:val="both"/>
              <w:rPr>
                <w:sz w:val="28"/>
                <w:szCs w:val="28"/>
              </w:rPr>
            </w:pPr>
            <w:r w:rsidRPr="0049563C">
              <w:rPr>
                <w:sz w:val="28"/>
                <w:szCs w:val="28"/>
              </w:rPr>
              <w:t>202</w:t>
            </w:r>
            <w:r>
              <w:rPr>
                <w:sz w:val="28"/>
                <w:szCs w:val="28"/>
              </w:rPr>
              <w:t>8</w:t>
            </w:r>
          </w:p>
        </w:tc>
        <w:tc>
          <w:tcPr>
            <w:tcW w:w="1601" w:type="dxa"/>
            <w:shd w:val="clear" w:color="auto" w:fill="auto"/>
          </w:tcPr>
          <w:p w:rsidR="00AA6D47" w:rsidRDefault="00EC1AB6" w:rsidP="00E16BF6">
            <w:pPr>
              <w:jc w:val="both"/>
              <w:rPr>
                <w:color w:val="000000"/>
                <w:sz w:val="28"/>
                <w:szCs w:val="28"/>
              </w:rPr>
            </w:pPr>
            <w:r>
              <w:rPr>
                <w:color w:val="000000"/>
                <w:sz w:val="28"/>
                <w:szCs w:val="28"/>
              </w:rPr>
              <w:t>1414,00</w:t>
            </w:r>
          </w:p>
        </w:tc>
        <w:tc>
          <w:tcPr>
            <w:tcW w:w="1985" w:type="dxa"/>
            <w:shd w:val="clear" w:color="auto" w:fill="auto"/>
          </w:tcPr>
          <w:p w:rsidR="00AA6D47" w:rsidRPr="00A0758A" w:rsidRDefault="00EC1AB6" w:rsidP="00E16BF6">
            <w:pPr>
              <w:jc w:val="both"/>
              <w:rPr>
                <w:iCs/>
                <w:color w:val="000000"/>
                <w:sz w:val="28"/>
                <w:szCs w:val="28"/>
              </w:rPr>
            </w:pPr>
            <w:r>
              <w:rPr>
                <w:iCs/>
                <w:color w:val="000000"/>
                <w:sz w:val="28"/>
                <w:szCs w:val="28"/>
              </w:rPr>
              <w:t>1414,00</w:t>
            </w:r>
          </w:p>
        </w:tc>
        <w:tc>
          <w:tcPr>
            <w:tcW w:w="2160" w:type="dxa"/>
            <w:tcBorders>
              <w:right w:val="single" w:sz="4" w:space="0" w:color="auto"/>
            </w:tcBorders>
          </w:tcPr>
          <w:p w:rsidR="00AA6D47" w:rsidRPr="00A0758A" w:rsidRDefault="00783E7D" w:rsidP="00E16BF6">
            <w:pPr>
              <w:jc w:val="both"/>
              <w:rPr>
                <w:iCs/>
                <w:color w:val="000000"/>
                <w:sz w:val="28"/>
                <w:szCs w:val="28"/>
              </w:rPr>
            </w:pPr>
            <w:r>
              <w:rPr>
                <w:iCs/>
                <w:color w:val="000000"/>
                <w:sz w:val="28"/>
                <w:szCs w:val="28"/>
              </w:rPr>
              <w:t>0,00</w:t>
            </w:r>
          </w:p>
        </w:tc>
        <w:tc>
          <w:tcPr>
            <w:tcW w:w="2584" w:type="dxa"/>
            <w:tcBorders>
              <w:left w:val="single" w:sz="4" w:space="0" w:color="auto"/>
            </w:tcBorders>
          </w:tcPr>
          <w:p w:rsidR="00AA6D47" w:rsidRPr="00A0758A" w:rsidRDefault="00783E7D" w:rsidP="00AA6D47">
            <w:pPr>
              <w:jc w:val="both"/>
              <w:rPr>
                <w:iCs/>
                <w:color w:val="000000"/>
                <w:sz w:val="28"/>
                <w:szCs w:val="28"/>
              </w:rPr>
            </w:pPr>
            <w:r>
              <w:rPr>
                <w:iCs/>
                <w:color w:val="000000"/>
                <w:sz w:val="28"/>
                <w:szCs w:val="28"/>
              </w:rPr>
              <w:t>0,00</w:t>
            </w:r>
          </w:p>
        </w:tc>
      </w:tr>
      <w:tr w:rsidR="00AA6D47" w:rsidRPr="000D1DF6" w:rsidTr="00AA6D47">
        <w:trPr>
          <w:trHeight w:val="504"/>
        </w:trPr>
        <w:tc>
          <w:tcPr>
            <w:tcW w:w="0" w:type="auto"/>
            <w:shd w:val="clear" w:color="auto" w:fill="auto"/>
          </w:tcPr>
          <w:p w:rsidR="00AA6D47" w:rsidRPr="0049563C" w:rsidRDefault="00AA6D47" w:rsidP="00E16BF6">
            <w:pPr>
              <w:widowControl w:val="0"/>
              <w:shd w:val="clear" w:color="auto" w:fill="FFFFFF"/>
              <w:autoSpaceDE w:val="0"/>
              <w:autoSpaceDN w:val="0"/>
              <w:adjustRightInd w:val="0"/>
              <w:ind w:left="141"/>
              <w:jc w:val="both"/>
              <w:rPr>
                <w:sz w:val="28"/>
                <w:szCs w:val="28"/>
              </w:rPr>
            </w:pPr>
            <w:r w:rsidRPr="0049563C">
              <w:rPr>
                <w:sz w:val="28"/>
                <w:szCs w:val="28"/>
              </w:rPr>
              <w:t>202</w:t>
            </w:r>
            <w:r>
              <w:rPr>
                <w:sz w:val="28"/>
                <w:szCs w:val="28"/>
              </w:rPr>
              <w:t>9</w:t>
            </w:r>
          </w:p>
        </w:tc>
        <w:tc>
          <w:tcPr>
            <w:tcW w:w="1601" w:type="dxa"/>
            <w:shd w:val="clear" w:color="auto" w:fill="auto"/>
          </w:tcPr>
          <w:p w:rsidR="00AA6D47" w:rsidRDefault="00EC1AB6" w:rsidP="00E16BF6">
            <w:pPr>
              <w:jc w:val="both"/>
              <w:rPr>
                <w:color w:val="000000"/>
                <w:sz w:val="28"/>
                <w:szCs w:val="28"/>
              </w:rPr>
            </w:pPr>
            <w:r>
              <w:rPr>
                <w:color w:val="000000"/>
                <w:sz w:val="28"/>
                <w:szCs w:val="28"/>
              </w:rPr>
              <w:t>1414,00</w:t>
            </w:r>
          </w:p>
        </w:tc>
        <w:tc>
          <w:tcPr>
            <w:tcW w:w="1985" w:type="dxa"/>
            <w:shd w:val="clear" w:color="auto" w:fill="auto"/>
          </w:tcPr>
          <w:p w:rsidR="00AA6D47" w:rsidRPr="00A0758A" w:rsidRDefault="00CF34A9" w:rsidP="00E16BF6">
            <w:pPr>
              <w:jc w:val="both"/>
              <w:rPr>
                <w:iCs/>
                <w:color w:val="000000"/>
                <w:sz w:val="28"/>
                <w:szCs w:val="28"/>
              </w:rPr>
            </w:pPr>
            <w:r>
              <w:rPr>
                <w:iCs/>
                <w:color w:val="000000"/>
                <w:sz w:val="28"/>
                <w:szCs w:val="28"/>
              </w:rPr>
              <w:t>1414,00</w:t>
            </w:r>
          </w:p>
        </w:tc>
        <w:tc>
          <w:tcPr>
            <w:tcW w:w="2160" w:type="dxa"/>
            <w:tcBorders>
              <w:right w:val="single" w:sz="4" w:space="0" w:color="auto"/>
            </w:tcBorders>
          </w:tcPr>
          <w:p w:rsidR="00AA6D47" w:rsidRPr="00A0758A" w:rsidRDefault="00783E7D" w:rsidP="00E16BF6">
            <w:pPr>
              <w:rPr>
                <w:iCs/>
                <w:color w:val="000000"/>
                <w:sz w:val="28"/>
                <w:szCs w:val="28"/>
              </w:rPr>
            </w:pPr>
            <w:r>
              <w:rPr>
                <w:iCs/>
                <w:color w:val="000000"/>
                <w:sz w:val="28"/>
                <w:szCs w:val="28"/>
              </w:rPr>
              <w:t>0,00</w:t>
            </w:r>
          </w:p>
        </w:tc>
        <w:tc>
          <w:tcPr>
            <w:tcW w:w="2584" w:type="dxa"/>
            <w:tcBorders>
              <w:left w:val="single" w:sz="4" w:space="0" w:color="auto"/>
            </w:tcBorders>
          </w:tcPr>
          <w:p w:rsidR="00AA6D47" w:rsidRPr="00A0758A" w:rsidRDefault="00783E7D" w:rsidP="00AA6D47">
            <w:pPr>
              <w:rPr>
                <w:iCs/>
                <w:color w:val="000000"/>
                <w:sz w:val="28"/>
                <w:szCs w:val="28"/>
              </w:rPr>
            </w:pPr>
            <w:r>
              <w:rPr>
                <w:iCs/>
                <w:color w:val="000000"/>
                <w:sz w:val="28"/>
                <w:szCs w:val="28"/>
              </w:rPr>
              <w:t>0,00</w:t>
            </w:r>
          </w:p>
        </w:tc>
      </w:tr>
      <w:tr w:rsidR="00AA6D47" w:rsidRPr="000D1DF6" w:rsidTr="00AA6D47">
        <w:trPr>
          <w:trHeight w:val="504"/>
        </w:trPr>
        <w:tc>
          <w:tcPr>
            <w:tcW w:w="0" w:type="auto"/>
            <w:shd w:val="clear" w:color="auto" w:fill="auto"/>
          </w:tcPr>
          <w:p w:rsidR="00AA6D47" w:rsidRPr="0049563C" w:rsidRDefault="00AA6D47" w:rsidP="00E16BF6">
            <w:pPr>
              <w:widowControl w:val="0"/>
              <w:shd w:val="clear" w:color="auto" w:fill="FFFFFF"/>
              <w:autoSpaceDE w:val="0"/>
              <w:autoSpaceDN w:val="0"/>
              <w:adjustRightInd w:val="0"/>
              <w:ind w:left="141"/>
              <w:jc w:val="both"/>
              <w:rPr>
                <w:sz w:val="28"/>
                <w:szCs w:val="28"/>
              </w:rPr>
            </w:pPr>
            <w:r>
              <w:rPr>
                <w:sz w:val="28"/>
                <w:szCs w:val="28"/>
              </w:rPr>
              <w:t>2030</w:t>
            </w:r>
          </w:p>
        </w:tc>
        <w:tc>
          <w:tcPr>
            <w:tcW w:w="1601" w:type="dxa"/>
            <w:shd w:val="clear" w:color="auto" w:fill="auto"/>
          </w:tcPr>
          <w:p w:rsidR="00AA6D47" w:rsidRDefault="00EC1AB6" w:rsidP="00E16BF6">
            <w:pPr>
              <w:jc w:val="both"/>
              <w:rPr>
                <w:color w:val="000000"/>
                <w:sz w:val="28"/>
                <w:szCs w:val="28"/>
              </w:rPr>
            </w:pPr>
            <w:r>
              <w:rPr>
                <w:color w:val="000000"/>
                <w:sz w:val="28"/>
                <w:szCs w:val="28"/>
              </w:rPr>
              <w:t>1414,00</w:t>
            </w:r>
          </w:p>
        </w:tc>
        <w:tc>
          <w:tcPr>
            <w:tcW w:w="1985" w:type="dxa"/>
            <w:shd w:val="clear" w:color="auto" w:fill="auto"/>
          </w:tcPr>
          <w:p w:rsidR="00AA6D47" w:rsidRDefault="00CF34A9" w:rsidP="00E16BF6">
            <w:pPr>
              <w:jc w:val="both"/>
              <w:rPr>
                <w:iCs/>
                <w:color w:val="000000"/>
                <w:sz w:val="28"/>
                <w:szCs w:val="28"/>
              </w:rPr>
            </w:pPr>
            <w:r>
              <w:rPr>
                <w:iCs/>
                <w:color w:val="000000"/>
                <w:sz w:val="28"/>
                <w:szCs w:val="28"/>
              </w:rPr>
              <w:t>1414,00</w:t>
            </w:r>
          </w:p>
        </w:tc>
        <w:tc>
          <w:tcPr>
            <w:tcW w:w="2160" w:type="dxa"/>
            <w:tcBorders>
              <w:right w:val="single" w:sz="4" w:space="0" w:color="auto"/>
            </w:tcBorders>
          </w:tcPr>
          <w:p w:rsidR="00AA6D47" w:rsidRDefault="00783E7D" w:rsidP="00E16BF6">
            <w:pPr>
              <w:rPr>
                <w:iCs/>
                <w:color w:val="000000"/>
                <w:sz w:val="28"/>
                <w:szCs w:val="28"/>
              </w:rPr>
            </w:pPr>
            <w:r>
              <w:rPr>
                <w:iCs/>
                <w:color w:val="000000"/>
                <w:sz w:val="28"/>
                <w:szCs w:val="28"/>
              </w:rPr>
              <w:t>0,00</w:t>
            </w:r>
          </w:p>
        </w:tc>
        <w:tc>
          <w:tcPr>
            <w:tcW w:w="2584" w:type="dxa"/>
            <w:tcBorders>
              <w:left w:val="single" w:sz="4" w:space="0" w:color="auto"/>
            </w:tcBorders>
          </w:tcPr>
          <w:p w:rsidR="00AA6D47" w:rsidRDefault="00783E7D" w:rsidP="00AA6D47">
            <w:pPr>
              <w:rPr>
                <w:iCs/>
                <w:color w:val="000000"/>
                <w:sz w:val="28"/>
                <w:szCs w:val="28"/>
              </w:rPr>
            </w:pPr>
            <w:r>
              <w:rPr>
                <w:iCs/>
                <w:color w:val="000000"/>
                <w:sz w:val="28"/>
                <w:szCs w:val="28"/>
              </w:rPr>
              <w:t>0,00</w:t>
            </w:r>
          </w:p>
        </w:tc>
      </w:tr>
      <w:tr w:rsidR="00783E7D" w:rsidRPr="000D1DF6" w:rsidTr="00AA6D47">
        <w:trPr>
          <w:trHeight w:val="504"/>
        </w:trPr>
        <w:tc>
          <w:tcPr>
            <w:tcW w:w="0" w:type="auto"/>
            <w:shd w:val="clear" w:color="auto" w:fill="auto"/>
          </w:tcPr>
          <w:p w:rsidR="00783E7D" w:rsidRDefault="00783E7D" w:rsidP="00E16BF6">
            <w:pPr>
              <w:widowControl w:val="0"/>
              <w:shd w:val="clear" w:color="auto" w:fill="FFFFFF"/>
              <w:autoSpaceDE w:val="0"/>
              <w:autoSpaceDN w:val="0"/>
              <w:adjustRightInd w:val="0"/>
              <w:ind w:left="141"/>
              <w:jc w:val="both"/>
              <w:rPr>
                <w:sz w:val="28"/>
                <w:szCs w:val="28"/>
              </w:rPr>
            </w:pPr>
          </w:p>
        </w:tc>
        <w:tc>
          <w:tcPr>
            <w:tcW w:w="1601" w:type="dxa"/>
            <w:shd w:val="clear" w:color="auto" w:fill="auto"/>
          </w:tcPr>
          <w:p w:rsidR="00783E7D" w:rsidRDefault="00CF34A9" w:rsidP="00E16BF6">
            <w:pPr>
              <w:jc w:val="both"/>
              <w:rPr>
                <w:color w:val="000000"/>
                <w:sz w:val="28"/>
                <w:szCs w:val="28"/>
              </w:rPr>
            </w:pPr>
            <w:r>
              <w:rPr>
                <w:color w:val="000000"/>
                <w:sz w:val="28"/>
                <w:szCs w:val="28"/>
              </w:rPr>
              <w:fldChar w:fldCharType="begin"/>
            </w:r>
            <w:r>
              <w:rPr>
                <w:color w:val="000000"/>
                <w:sz w:val="28"/>
                <w:szCs w:val="28"/>
              </w:rPr>
              <w:instrText xml:space="preserve"> =SUM(ABOVE) </w:instrText>
            </w:r>
            <w:r>
              <w:rPr>
                <w:color w:val="000000"/>
                <w:sz w:val="28"/>
                <w:szCs w:val="28"/>
              </w:rPr>
              <w:fldChar w:fldCharType="separate"/>
            </w:r>
            <w:r>
              <w:rPr>
                <w:noProof/>
                <w:color w:val="000000"/>
                <w:sz w:val="28"/>
                <w:szCs w:val="28"/>
              </w:rPr>
              <w:t>48</w:t>
            </w:r>
            <w:r w:rsidR="006B7ABF">
              <w:rPr>
                <w:noProof/>
                <w:color w:val="000000"/>
                <w:sz w:val="28"/>
                <w:szCs w:val="28"/>
              </w:rPr>
              <w:t xml:space="preserve"> </w:t>
            </w:r>
            <w:r>
              <w:rPr>
                <w:noProof/>
                <w:color w:val="000000"/>
                <w:sz w:val="28"/>
                <w:szCs w:val="28"/>
              </w:rPr>
              <w:t>564,66</w:t>
            </w:r>
            <w:r>
              <w:rPr>
                <w:color w:val="000000"/>
                <w:sz w:val="28"/>
                <w:szCs w:val="28"/>
              </w:rPr>
              <w:fldChar w:fldCharType="end"/>
            </w:r>
          </w:p>
        </w:tc>
        <w:tc>
          <w:tcPr>
            <w:tcW w:w="1985" w:type="dxa"/>
            <w:shd w:val="clear" w:color="auto" w:fill="auto"/>
          </w:tcPr>
          <w:p w:rsidR="00783E7D" w:rsidRDefault="00CF34A9" w:rsidP="00E16BF6">
            <w:pPr>
              <w:jc w:val="both"/>
              <w:rPr>
                <w:iCs/>
                <w:color w:val="000000"/>
                <w:sz w:val="28"/>
                <w:szCs w:val="28"/>
              </w:rPr>
            </w:pPr>
            <w:r>
              <w:rPr>
                <w:iCs/>
                <w:color w:val="000000"/>
                <w:sz w:val="28"/>
                <w:szCs w:val="28"/>
              </w:rPr>
              <w:fldChar w:fldCharType="begin"/>
            </w:r>
            <w:r>
              <w:rPr>
                <w:iCs/>
                <w:color w:val="000000"/>
                <w:sz w:val="28"/>
                <w:szCs w:val="28"/>
              </w:rPr>
              <w:instrText xml:space="preserve"> =SUM(ABOVE) </w:instrText>
            </w:r>
            <w:r>
              <w:rPr>
                <w:iCs/>
                <w:color w:val="000000"/>
                <w:sz w:val="28"/>
                <w:szCs w:val="28"/>
              </w:rPr>
              <w:fldChar w:fldCharType="separate"/>
            </w:r>
            <w:r>
              <w:rPr>
                <w:iCs/>
                <w:noProof/>
                <w:color w:val="000000"/>
                <w:sz w:val="28"/>
                <w:szCs w:val="28"/>
              </w:rPr>
              <w:t>21</w:t>
            </w:r>
            <w:r w:rsidR="006B7ABF">
              <w:rPr>
                <w:iCs/>
                <w:noProof/>
                <w:color w:val="000000"/>
                <w:sz w:val="28"/>
                <w:szCs w:val="28"/>
              </w:rPr>
              <w:t xml:space="preserve"> </w:t>
            </w:r>
            <w:r>
              <w:rPr>
                <w:iCs/>
                <w:noProof/>
                <w:color w:val="000000"/>
                <w:sz w:val="28"/>
                <w:szCs w:val="28"/>
              </w:rPr>
              <w:t>202,92</w:t>
            </w:r>
            <w:r>
              <w:rPr>
                <w:iCs/>
                <w:color w:val="000000"/>
                <w:sz w:val="28"/>
                <w:szCs w:val="28"/>
              </w:rPr>
              <w:fldChar w:fldCharType="end"/>
            </w:r>
          </w:p>
        </w:tc>
        <w:tc>
          <w:tcPr>
            <w:tcW w:w="2160" w:type="dxa"/>
            <w:tcBorders>
              <w:right w:val="single" w:sz="4" w:space="0" w:color="auto"/>
            </w:tcBorders>
          </w:tcPr>
          <w:p w:rsidR="00783E7D" w:rsidRDefault="00CF34A9" w:rsidP="00E16BF6">
            <w:pPr>
              <w:rPr>
                <w:iCs/>
                <w:color w:val="000000"/>
                <w:sz w:val="28"/>
                <w:szCs w:val="28"/>
              </w:rPr>
            </w:pPr>
            <w:r>
              <w:rPr>
                <w:iCs/>
                <w:color w:val="000000"/>
                <w:sz w:val="28"/>
                <w:szCs w:val="28"/>
              </w:rPr>
              <w:fldChar w:fldCharType="begin"/>
            </w:r>
            <w:r>
              <w:rPr>
                <w:iCs/>
                <w:color w:val="000000"/>
                <w:sz w:val="28"/>
                <w:szCs w:val="28"/>
              </w:rPr>
              <w:instrText xml:space="preserve"> =SUM(ABOVE) </w:instrText>
            </w:r>
            <w:r>
              <w:rPr>
                <w:iCs/>
                <w:color w:val="000000"/>
                <w:sz w:val="28"/>
                <w:szCs w:val="28"/>
              </w:rPr>
              <w:fldChar w:fldCharType="separate"/>
            </w:r>
            <w:r>
              <w:rPr>
                <w:iCs/>
                <w:noProof/>
                <w:color w:val="000000"/>
                <w:sz w:val="28"/>
                <w:szCs w:val="28"/>
              </w:rPr>
              <w:t>26</w:t>
            </w:r>
            <w:r w:rsidR="006B7ABF">
              <w:rPr>
                <w:iCs/>
                <w:noProof/>
                <w:color w:val="000000"/>
                <w:sz w:val="28"/>
                <w:szCs w:val="28"/>
              </w:rPr>
              <w:t xml:space="preserve"> </w:t>
            </w:r>
            <w:r>
              <w:rPr>
                <w:iCs/>
                <w:noProof/>
                <w:color w:val="000000"/>
                <w:sz w:val="28"/>
                <w:szCs w:val="28"/>
              </w:rPr>
              <w:t>491,7</w:t>
            </w:r>
            <w:r>
              <w:rPr>
                <w:iCs/>
                <w:color w:val="000000"/>
                <w:sz w:val="28"/>
                <w:szCs w:val="28"/>
              </w:rPr>
              <w:fldChar w:fldCharType="end"/>
            </w:r>
          </w:p>
        </w:tc>
        <w:tc>
          <w:tcPr>
            <w:tcW w:w="2584" w:type="dxa"/>
            <w:tcBorders>
              <w:left w:val="single" w:sz="4" w:space="0" w:color="auto"/>
            </w:tcBorders>
          </w:tcPr>
          <w:p w:rsidR="00783E7D" w:rsidRDefault="00BB2CCE" w:rsidP="00AA6D47">
            <w:pPr>
              <w:rPr>
                <w:iCs/>
                <w:color w:val="000000"/>
                <w:sz w:val="28"/>
                <w:szCs w:val="28"/>
              </w:rPr>
            </w:pPr>
            <w:r>
              <w:rPr>
                <w:iCs/>
                <w:color w:val="000000"/>
                <w:sz w:val="28"/>
                <w:szCs w:val="28"/>
              </w:rPr>
              <w:fldChar w:fldCharType="begin"/>
            </w:r>
            <w:r w:rsidR="00783E7D">
              <w:rPr>
                <w:iCs/>
                <w:color w:val="000000"/>
                <w:sz w:val="28"/>
                <w:szCs w:val="28"/>
              </w:rPr>
              <w:instrText xml:space="preserve"> =SUM(ABOVE) </w:instrText>
            </w:r>
            <w:r>
              <w:rPr>
                <w:iCs/>
                <w:color w:val="000000"/>
                <w:sz w:val="28"/>
                <w:szCs w:val="28"/>
              </w:rPr>
              <w:fldChar w:fldCharType="separate"/>
            </w:r>
            <w:r w:rsidR="00783E7D">
              <w:rPr>
                <w:iCs/>
                <w:noProof/>
                <w:color w:val="000000"/>
                <w:sz w:val="28"/>
                <w:szCs w:val="28"/>
              </w:rPr>
              <w:t>870,04</w:t>
            </w:r>
            <w:r>
              <w:rPr>
                <w:iCs/>
                <w:color w:val="000000"/>
                <w:sz w:val="28"/>
                <w:szCs w:val="28"/>
              </w:rPr>
              <w:fldChar w:fldCharType="end"/>
            </w:r>
          </w:p>
        </w:tc>
      </w:tr>
    </w:tbl>
    <w:p w:rsidR="00290941" w:rsidRDefault="00290941" w:rsidP="00B8629B">
      <w:pPr>
        <w:pStyle w:val="ad"/>
        <w:ind w:firstLine="708"/>
        <w:jc w:val="both"/>
        <w:rPr>
          <w:rFonts w:ascii="Times New Roman" w:hAnsi="Times New Roman"/>
          <w:sz w:val="28"/>
          <w:szCs w:val="28"/>
        </w:rPr>
      </w:pPr>
      <w:r>
        <w:rPr>
          <w:rFonts w:ascii="Times New Roman" w:hAnsi="Times New Roman"/>
          <w:sz w:val="28"/>
          <w:szCs w:val="28"/>
        </w:rPr>
        <w:t>Для реализации мероприятий подпрограммы возможно привлечение финансовых средств из бюджетов других ур</w:t>
      </w:r>
      <w:r w:rsidR="004C32D3">
        <w:rPr>
          <w:rFonts w:ascii="Times New Roman" w:hAnsi="Times New Roman"/>
          <w:sz w:val="28"/>
          <w:szCs w:val="28"/>
        </w:rPr>
        <w:t>овней и внебюджетных источников</w:t>
      </w:r>
      <w:r w:rsidR="00CF34A9">
        <w:rPr>
          <w:rFonts w:ascii="Times New Roman" w:hAnsi="Times New Roman"/>
          <w:sz w:val="28"/>
          <w:szCs w:val="28"/>
        </w:rPr>
        <w:t>.</w:t>
      </w:r>
    </w:p>
    <w:p w:rsidR="00290941" w:rsidRPr="001A0553" w:rsidRDefault="00290941">
      <w:pPr>
        <w:pStyle w:val="ad"/>
        <w:snapToGrid w:val="0"/>
        <w:ind w:firstLine="708"/>
        <w:jc w:val="both"/>
        <w:rPr>
          <w:b/>
          <w:bCs/>
          <w:i/>
          <w:iCs/>
          <w:sz w:val="28"/>
          <w:szCs w:val="28"/>
        </w:rPr>
      </w:pPr>
    </w:p>
    <w:p w:rsidR="00290941" w:rsidRDefault="00290941">
      <w:pPr>
        <w:pStyle w:val="a7"/>
        <w:snapToGrid w:val="0"/>
        <w:spacing w:after="0" w:line="100" w:lineRule="atLeast"/>
        <w:ind w:firstLine="708"/>
        <w:jc w:val="center"/>
        <w:rPr>
          <w:b/>
          <w:sz w:val="28"/>
          <w:szCs w:val="28"/>
        </w:rPr>
      </w:pPr>
      <w:r w:rsidRPr="001A0553">
        <w:rPr>
          <w:b/>
          <w:sz w:val="28"/>
          <w:szCs w:val="28"/>
        </w:rPr>
        <w:t>6. Оценка эффективности реализации</w:t>
      </w:r>
      <w:r>
        <w:rPr>
          <w:b/>
          <w:sz w:val="28"/>
          <w:szCs w:val="28"/>
        </w:rPr>
        <w:t xml:space="preserve"> подпрограммы.</w:t>
      </w:r>
    </w:p>
    <w:p w:rsidR="00E579DB" w:rsidRDefault="00E579DB">
      <w:pPr>
        <w:pStyle w:val="a7"/>
        <w:snapToGrid w:val="0"/>
        <w:spacing w:after="0" w:line="100" w:lineRule="atLeast"/>
        <w:ind w:firstLine="708"/>
        <w:jc w:val="center"/>
        <w:rPr>
          <w:b/>
          <w:sz w:val="28"/>
          <w:szCs w:val="28"/>
        </w:rPr>
      </w:pPr>
    </w:p>
    <w:p w:rsidR="00290941" w:rsidRDefault="00290941" w:rsidP="00FC50BC">
      <w:pPr>
        <w:snapToGrid w:val="0"/>
        <w:ind w:firstLine="708"/>
        <w:jc w:val="both"/>
        <w:rPr>
          <w:sz w:val="28"/>
          <w:szCs w:val="28"/>
        </w:rPr>
      </w:pPr>
      <w:r>
        <w:rPr>
          <w:sz w:val="28"/>
          <w:szCs w:val="28"/>
        </w:rPr>
        <w:t>В результате реализации подпрограммы ожидается создание условий, обеспечивающих комфортные условия для работы и отдыха населения на территории Нижнекисляйского городского поселения.</w:t>
      </w:r>
    </w:p>
    <w:p w:rsidR="00290941" w:rsidRDefault="00290941" w:rsidP="00FC50BC">
      <w:pPr>
        <w:snapToGrid w:val="0"/>
        <w:ind w:firstLine="708"/>
        <w:jc w:val="both"/>
        <w:rPr>
          <w:sz w:val="28"/>
          <w:szCs w:val="28"/>
        </w:rPr>
      </w:pPr>
      <w:r>
        <w:rPr>
          <w:sz w:val="28"/>
          <w:szCs w:val="28"/>
        </w:rPr>
        <w:t>Результат реализации подпрограммы:</w:t>
      </w:r>
    </w:p>
    <w:p w:rsidR="00290941" w:rsidRDefault="00290941" w:rsidP="00FC50BC">
      <w:pPr>
        <w:numPr>
          <w:ilvl w:val="0"/>
          <w:numId w:val="16"/>
        </w:numPr>
        <w:autoSpaceDE w:val="0"/>
        <w:snapToGrid w:val="0"/>
        <w:ind w:left="0" w:firstLine="708"/>
        <w:jc w:val="both"/>
        <w:rPr>
          <w:bCs/>
          <w:sz w:val="28"/>
          <w:szCs w:val="28"/>
        </w:rPr>
      </w:pPr>
      <w:r>
        <w:rPr>
          <w:bCs/>
          <w:sz w:val="28"/>
          <w:szCs w:val="28"/>
        </w:rPr>
        <w:t>повышение уровня благоустройства поселения;</w:t>
      </w:r>
    </w:p>
    <w:p w:rsidR="00290941" w:rsidRDefault="00290941" w:rsidP="00FC50BC">
      <w:pPr>
        <w:numPr>
          <w:ilvl w:val="0"/>
          <w:numId w:val="15"/>
        </w:numPr>
        <w:snapToGrid w:val="0"/>
        <w:ind w:left="0" w:firstLine="708"/>
        <w:jc w:val="both"/>
        <w:rPr>
          <w:sz w:val="28"/>
          <w:szCs w:val="28"/>
        </w:rPr>
      </w:pPr>
      <w:r>
        <w:rPr>
          <w:sz w:val="28"/>
          <w:szCs w:val="28"/>
        </w:rPr>
        <w:t>улучшение экологической обстановки и создание среды, комфортной для проживания жителей поселения;</w:t>
      </w:r>
    </w:p>
    <w:p w:rsidR="00290941" w:rsidRDefault="00290941" w:rsidP="00FC50BC">
      <w:pPr>
        <w:numPr>
          <w:ilvl w:val="0"/>
          <w:numId w:val="15"/>
        </w:numPr>
        <w:snapToGrid w:val="0"/>
        <w:ind w:left="0" w:firstLine="708"/>
        <w:jc w:val="both"/>
        <w:rPr>
          <w:sz w:val="28"/>
          <w:szCs w:val="28"/>
        </w:rPr>
      </w:pPr>
      <w:r>
        <w:rPr>
          <w:sz w:val="28"/>
          <w:szCs w:val="28"/>
        </w:rPr>
        <w:t xml:space="preserve">увеличение </w:t>
      </w:r>
      <w:proofErr w:type="gramStart"/>
      <w:r>
        <w:rPr>
          <w:sz w:val="28"/>
          <w:szCs w:val="28"/>
        </w:rPr>
        <w:t>площади  зеленых</w:t>
      </w:r>
      <w:proofErr w:type="gramEnd"/>
      <w:r>
        <w:rPr>
          <w:sz w:val="28"/>
          <w:szCs w:val="28"/>
        </w:rPr>
        <w:t xml:space="preserve"> насаждений в поселении;</w:t>
      </w:r>
    </w:p>
    <w:p w:rsidR="00290941" w:rsidRDefault="00290941" w:rsidP="00FC50BC">
      <w:pPr>
        <w:numPr>
          <w:ilvl w:val="0"/>
          <w:numId w:val="15"/>
        </w:numPr>
        <w:snapToGrid w:val="0"/>
        <w:ind w:left="0" w:firstLine="708"/>
        <w:jc w:val="both"/>
        <w:rPr>
          <w:bCs/>
          <w:sz w:val="28"/>
          <w:szCs w:val="28"/>
        </w:rPr>
      </w:pPr>
      <w:r>
        <w:rPr>
          <w:bCs/>
          <w:sz w:val="28"/>
          <w:szCs w:val="28"/>
        </w:rPr>
        <w:t>создание благоустроенных зон и уголков отдыха для населения;</w:t>
      </w:r>
    </w:p>
    <w:p w:rsidR="00290941" w:rsidRDefault="00290941" w:rsidP="00FC50BC">
      <w:pPr>
        <w:numPr>
          <w:ilvl w:val="0"/>
          <w:numId w:val="15"/>
        </w:numPr>
        <w:snapToGrid w:val="0"/>
        <w:ind w:left="0" w:firstLine="708"/>
        <w:jc w:val="both"/>
        <w:rPr>
          <w:bCs/>
          <w:sz w:val="28"/>
          <w:szCs w:val="28"/>
        </w:rPr>
      </w:pPr>
      <w:r>
        <w:rPr>
          <w:bCs/>
          <w:sz w:val="28"/>
          <w:szCs w:val="28"/>
        </w:rPr>
        <w:t xml:space="preserve"> размещение на территории населенных пунктов детских площадок для организованного и безопасного отдыха детей.</w:t>
      </w:r>
    </w:p>
    <w:p w:rsidR="00A9066A" w:rsidRDefault="00A9066A" w:rsidP="00A9066A">
      <w:pPr>
        <w:snapToGrid w:val="0"/>
        <w:jc w:val="both"/>
        <w:rPr>
          <w:bCs/>
          <w:sz w:val="28"/>
          <w:szCs w:val="28"/>
        </w:rPr>
      </w:pPr>
    </w:p>
    <w:p w:rsidR="00A9066A" w:rsidRDefault="00A9066A" w:rsidP="00A9066A">
      <w:pPr>
        <w:snapToGrid w:val="0"/>
        <w:jc w:val="both"/>
        <w:rPr>
          <w:bCs/>
          <w:sz w:val="28"/>
          <w:szCs w:val="28"/>
        </w:rPr>
      </w:pPr>
    </w:p>
    <w:p w:rsidR="00290941" w:rsidRDefault="00477A96" w:rsidP="00477A96">
      <w:pPr>
        <w:spacing w:line="100" w:lineRule="atLeast"/>
        <w:jc w:val="center"/>
        <w:rPr>
          <w:b/>
          <w:bCs/>
          <w:i/>
          <w:iCs/>
          <w:sz w:val="28"/>
          <w:szCs w:val="28"/>
        </w:rPr>
      </w:pPr>
      <w:r>
        <w:rPr>
          <w:b/>
          <w:bCs/>
          <w:i/>
          <w:iCs/>
          <w:sz w:val="28"/>
          <w:szCs w:val="28"/>
        </w:rPr>
        <w:t xml:space="preserve">8.4 </w:t>
      </w:r>
      <w:r w:rsidR="00290941">
        <w:rPr>
          <w:b/>
          <w:bCs/>
          <w:i/>
          <w:iCs/>
          <w:sz w:val="28"/>
          <w:szCs w:val="28"/>
        </w:rPr>
        <w:t>Подпрограмма «Социальная политика Нижнекисляйского городского поселения».</w:t>
      </w:r>
    </w:p>
    <w:p w:rsidR="00290941" w:rsidRDefault="00290941">
      <w:pPr>
        <w:spacing w:before="120" w:after="120" w:line="100" w:lineRule="atLeast"/>
        <w:jc w:val="center"/>
        <w:rPr>
          <w:b/>
          <w:bCs/>
          <w:sz w:val="28"/>
          <w:szCs w:val="28"/>
        </w:rPr>
      </w:pPr>
      <w:r w:rsidRPr="000D2980">
        <w:rPr>
          <w:b/>
          <w:bCs/>
          <w:sz w:val="28"/>
          <w:szCs w:val="28"/>
        </w:rPr>
        <w:t>1. ПАСПОРТ</w:t>
      </w:r>
    </w:p>
    <w:p w:rsidR="00290941" w:rsidRDefault="00290941" w:rsidP="00B87525">
      <w:pPr>
        <w:ind w:left="-18" w:firstLine="18"/>
        <w:jc w:val="center"/>
        <w:rPr>
          <w:sz w:val="28"/>
          <w:szCs w:val="28"/>
        </w:rPr>
      </w:pPr>
      <w:r>
        <w:rPr>
          <w:sz w:val="28"/>
          <w:szCs w:val="28"/>
        </w:rPr>
        <w:t>подпрограммы «Социальная политика Нижнекисляйского городского поселения»</w:t>
      </w:r>
    </w:p>
    <w:p w:rsidR="00290941" w:rsidRDefault="00290941">
      <w:pPr>
        <w:ind w:left="-18" w:hanging="3988"/>
        <w:jc w:val="center"/>
        <w:rPr>
          <w:sz w:val="28"/>
          <w:szCs w:val="28"/>
        </w:rPr>
      </w:pPr>
    </w:p>
    <w:tbl>
      <w:tblPr>
        <w:tblW w:w="0" w:type="auto"/>
        <w:tblInd w:w="33" w:type="dxa"/>
        <w:tblLayout w:type="fixed"/>
        <w:tblLook w:val="0000" w:firstRow="0" w:lastRow="0" w:firstColumn="0" w:lastColumn="0" w:noHBand="0" w:noVBand="0"/>
      </w:tblPr>
      <w:tblGrid>
        <w:gridCol w:w="2759"/>
        <w:gridCol w:w="7072"/>
      </w:tblGrid>
      <w:tr w:rsidR="00290941" w:rsidRPr="008C2A51">
        <w:tc>
          <w:tcPr>
            <w:tcW w:w="2759" w:type="dxa"/>
            <w:tcBorders>
              <w:top w:val="single" w:sz="4" w:space="0" w:color="000000"/>
              <w:left w:val="single" w:sz="4" w:space="0" w:color="000000"/>
              <w:bottom w:val="single" w:sz="4" w:space="0" w:color="000000"/>
            </w:tcBorders>
          </w:tcPr>
          <w:p w:rsidR="00290941" w:rsidRPr="00783E7D" w:rsidRDefault="00290941">
            <w:pPr>
              <w:snapToGrid w:val="0"/>
              <w:rPr>
                <w:sz w:val="28"/>
                <w:szCs w:val="28"/>
              </w:rPr>
            </w:pPr>
            <w:proofErr w:type="gramStart"/>
            <w:r w:rsidRPr="00783E7D">
              <w:rPr>
                <w:sz w:val="28"/>
                <w:szCs w:val="28"/>
              </w:rPr>
              <w:t>Ответственный  ис</w:t>
            </w:r>
            <w:r w:rsidRPr="00783E7D">
              <w:rPr>
                <w:sz w:val="28"/>
                <w:szCs w:val="28"/>
              </w:rPr>
              <w:softHyphen/>
              <w:t>полнитель</w:t>
            </w:r>
            <w:proofErr w:type="gramEnd"/>
            <w:r w:rsidRPr="00783E7D">
              <w:rPr>
                <w:sz w:val="28"/>
                <w:szCs w:val="28"/>
              </w:rPr>
              <w:t xml:space="preserve"> подпро</w:t>
            </w:r>
            <w:r w:rsidRPr="00783E7D">
              <w:rPr>
                <w:sz w:val="28"/>
                <w:szCs w:val="28"/>
              </w:rPr>
              <w:softHyphen/>
              <w:t>граммы</w:t>
            </w:r>
          </w:p>
        </w:tc>
        <w:tc>
          <w:tcPr>
            <w:tcW w:w="7072" w:type="dxa"/>
            <w:tcBorders>
              <w:top w:val="single" w:sz="4" w:space="0" w:color="000000"/>
              <w:left w:val="single" w:sz="4" w:space="0" w:color="000000"/>
              <w:bottom w:val="single" w:sz="4" w:space="0" w:color="000000"/>
              <w:right w:val="single" w:sz="4" w:space="0" w:color="000000"/>
            </w:tcBorders>
          </w:tcPr>
          <w:p w:rsidR="00290941" w:rsidRPr="00783E7D" w:rsidRDefault="00290941">
            <w:pPr>
              <w:snapToGrid w:val="0"/>
              <w:rPr>
                <w:sz w:val="28"/>
                <w:szCs w:val="28"/>
              </w:rPr>
            </w:pPr>
            <w:r w:rsidRPr="00783E7D">
              <w:rPr>
                <w:sz w:val="28"/>
                <w:szCs w:val="28"/>
              </w:rPr>
              <w:t xml:space="preserve">Администрация </w:t>
            </w:r>
            <w:proofErr w:type="spellStart"/>
            <w:r w:rsidRPr="00783E7D">
              <w:rPr>
                <w:sz w:val="28"/>
                <w:szCs w:val="28"/>
              </w:rPr>
              <w:t>Нижнекисляйского</w:t>
            </w:r>
            <w:proofErr w:type="spellEnd"/>
            <w:r w:rsidRPr="00783E7D">
              <w:rPr>
                <w:sz w:val="28"/>
                <w:szCs w:val="28"/>
              </w:rPr>
              <w:t xml:space="preserve"> городского поселения </w:t>
            </w:r>
            <w:proofErr w:type="spellStart"/>
            <w:r w:rsidRPr="00783E7D">
              <w:rPr>
                <w:sz w:val="28"/>
                <w:szCs w:val="28"/>
              </w:rPr>
              <w:t>Бутурлиновского</w:t>
            </w:r>
            <w:proofErr w:type="spellEnd"/>
            <w:r w:rsidRPr="00783E7D">
              <w:rPr>
                <w:sz w:val="28"/>
                <w:szCs w:val="28"/>
              </w:rPr>
              <w:t xml:space="preserve"> муниципального района Воронежской области</w:t>
            </w:r>
          </w:p>
        </w:tc>
      </w:tr>
      <w:tr w:rsidR="00290941" w:rsidRPr="008C2A51">
        <w:tc>
          <w:tcPr>
            <w:tcW w:w="2759" w:type="dxa"/>
            <w:tcBorders>
              <w:top w:val="single" w:sz="4" w:space="0" w:color="000000"/>
              <w:left w:val="single" w:sz="4" w:space="0" w:color="000000"/>
              <w:bottom w:val="single" w:sz="4" w:space="0" w:color="000000"/>
            </w:tcBorders>
          </w:tcPr>
          <w:p w:rsidR="00290941" w:rsidRPr="00783E7D" w:rsidRDefault="00290941">
            <w:pPr>
              <w:snapToGrid w:val="0"/>
              <w:rPr>
                <w:sz w:val="28"/>
                <w:szCs w:val="28"/>
              </w:rPr>
            </w:pPr>
            <w:r w:rsidRPr="00783E7D">
              <w:rPr>
                <w:sz w:val="28"/>
                <w:szCs w:val="28"/>
              </w:rPr>
              <w:t>Исполнители под</w:t>
            </w:r>
            <w:r w:rsidRPr="00783E7D">
              <w:rPr>
                <w:sz w:val="28"/>
                <w:szCs w:val="28"/>
              </w:rPr>
              <w:softHyphen/>
            </w:r>
            <w:r w:rsidRPr="00783E7D">
              <w:rPr>
                <w:sz w:val="28"/>
                <w:szCs w:val="28"/>
              </w:rPr>
              <w:lastRenderedPageBreak/>
              <w:t>программы</w:t>
            </w:r>
          </w:p>
        </w:tc>
        <w:tc>
          <w:tcPr>
            <w:tcW w:w="7072" w:type="dxa"/>
            <w:tcBorders>
              <w:top w:val="single" w:sz="4" w:space="0" w:color="000000"/>
              <w:left w:val="single" w:sz="4" w:space="0" w:color="000000"/>
              <w:bottom w:val="single" w:sz="4" w:space="0" w:color="000000"/>
              <w:right w:val="single" w:sz="4" w:space="0" w:color="000000"/>
            </w:tcBorders>
          </w:tcPr>
          <w:p w:rsidR="00290941" w:rsidRPr="00783E7D" w:rsidRDefault="00290941" w:rsidP="00002385">
            <w:pPr>
              <w:snapToGrid w:val="0"/>
              <w:rPr>
                <w:sz w:val="28"/>
                <w:szCs w:val="28"/>
              </w:rPr>
            </w:pPr>
            <w:r w:rsidRPr="00783E7D">
              <w:rPr>
                <w:sz w:val="28"/>
                <w:szCs w:val="28"/>
              </w:rPr>
              <w:lastRenderedPageBreak/>
              <w:t xml:space="preserve">Администрация </w:t>
            </w:r>
            <w:proofErr w:type="spellStart"/>
            <w:r w:rsidRPr="00783E7D">
              <w:rPr>
                <w:sz w:val="28"/>
                <w:szCs w:val="28"/>
              </w:rPr>
              <w:t>Нижнекисляйского</w:t>
            </w:r>
            <w:proofErr w:type="spellEnd"/>
            <w:r w:rsidRPr="00783E7D">
              <w:rPr>
                <w:sz w:val="28"/>
                <w:szCs w:val="28"/>
              </w:rPr>
              <w:t xml:space="preserve"> городского </w:t>
            </w:r>
            <w:r w:rsidRPr="00783E7D">
              <w:rPr>
                <w:sz w:val="28"/>
                <w:szCs w:val="28"/>
              </w:rPr>
              <w:lastRenderedPageBreak/>
              <w:t xml:space="preserve">поселения </w:t>
            </w:r>
            <w:proofErr w:type="spellStart"/>
            <w:r w:rsidRPr="00783E7D">
              <w:rPr>
                <w:sz w:val="28"/>
                <w:szCs w:val="28"/>
              </w:rPr>
              <w:t>Бутурлиновского</w:t>
            </w:r>
            <w:proofErr w:type="spellEnd"/>
            <w:r w:rsidRPr="00783E7D">
              <w:rPr>
                <w:sz w:val="28"/>
                <w:szCs w:val="28"/>
              </w:rPr>
              <w:t xml:space="preserve"> муниципального района Воронежской области</w:t>
            </w:r>
          </w:p>
        </w:tc>
      </w:tr>
      <w:tr w:rsidR="00290941" w:rsidRPr="008C2A51">
        <w:tc>
          <w:tcPr>
            <w:tcW w:w="2759" w:type="dxa"/>
            <w:tcBorders>
              <w:top w:val="single" w:sz="4" w:space="0" w:color="000000"/>
              <w:left w:val="single" w:sz="4" w:space="0" w:color="000000"/>
              <w:bottom w:val="single" w:sz="4" w:space="0" w:color="000000"/>
            </w:tcBorders>
          </w:tcPr>
          <w:p w:rsidR="00290941" w:rsidRPr="00783E7D" w:rsidRDefault="00290941" w:rsidP="003D4FA3">
            <w:pPr>
              <w:snapToGrid w:val="0"/>
              <w:rPr>
                <w:sz w:val="28"/>
                <w:szCs w:val="28"/>
              </w:rPr>
            </w:pPr>
            <w:r w:rsidRPr="00783E7D">
              <w:rPr>
                <w:sz w:val="28"/>
                <w:szCs w:val="28"/>
              </w:rPr>
              <w:lastRenderedPageBreak/>
              <w:t>Основные разработ</w:t>
            </w:r>
            <w:r w:rsidRPr="00783E7D">
              <w:rPr>
                <w:sz w:val="28"/>
                <w:szCs w:val="28"/>
              </w:rPr>
              <w:softHyphen/>
              <w:t xml:space="preserve">чики подпрограммы </w:t>
            </w:r>
          </w:p>
        </w:tc>
        <w:tc>
          <w:tcPr>
            <w:tcW w:w="7072" w:type="dxa"/>
            <w:tcBorders>
              <w:top w:val="single" w:sz="4" w:space="0" w:color="000000"/>
              <w:left w:val="single" w:sz="4" w:space="0" w:color="000000"/>
              <w:bottom w:val="single" w:sz="4" w:space="0" w:color="000000"/>
              <w:right w:val="single" w:sz="4" w:space="0" w:color="000000"/>
            </w:tcBorders>
          </w:tcPr>
          <w:p w:rsidR="00290941" w:rsidRPr="00783E7D" w:rsidRDefault="00290941" w:rsidP="00002385">
            <w:pPr>
              <w:pStyle w:val="ConsPlusNormal"/>
              <w:widowControl/>
              <w:snapToGrid w:val="0"/>
              <w:ind w:firstLine="0"/>
              <w:rPr>
                <w:rFonts w:ascii="Times New Roman" w:hAnsi="Times New Roman" w:cs="Times New Roman"/>
                <w:sz w:val="28"/>
                <w:szCs w:val="28"/>
              </w:rPr>
            </w:pPr>
            <w:r w:rsidRPr="00783E7D">
              <w:rPr>
                <w:rFonts w:ascii="Times New Roman" w:hAnsi="Times New Roman" w:cs="Times New Roman"/>
                <w:sz w:val="28"/>
                <w:szCs w:val="28"/>
              </w:rPr>
              <w:t xml:space="preserve">Администрация </w:t>
            </w:r>
            <w:proofErr w:type="spellStart"/>
            <w:r w:rsidRPr="00783E7D">
              <w:rPr>
                <w:rFonts w:ascii="Times New Roman" w:hAnsi="Times New Roman" w:cs="Times New Roman"/>
                <w:sz w:val="28"/>
                <w:szCs w:val="28"/>
              </w:rPr>
              <w:t>Нижнекисляйского</w:t>
            </w:r>
            <w:proofErr w:type="spellEnd"/>
            <w:r w:rsidRPr="00783E7D">
              <w:rPr>
                <w:rFonts w:ascii="Times New Roman" w:hAnsi="Times New Roman" w:cs="Times New Roman"/>
                <w:sz w:val="28"/>
                <w:szCs w:val="28"/>
              </w:rPr>
              <w:t xml:space="preserve"> городского поселения </w:t>
            </w:r>
            <w:proofErr w:type="spellStart"/>
            <w:r w:rsidRPr="00783E7D">
              <w:rPr>
                <w:rFonts w:ascii="Times New Roman" w:hAnsi="Times New Roman" w:cs="Times New Roman"/>
                <w:sz w:val="28"/>
                <w:szCs w:val="28"/>
              </w:rPr>
              <w:t>Бутурлиновского</w:t>
            </w:r>
            <w:proofErr w:type="spellEnd"/>
            <w:r w:rsidRPr="00783E7D">
              <w:rPr>
                <w:rFonts w:ascii="Times New Roman" w:hAnsi="Times New Roman" w:cs="Times New Roman"/>
                <w:sz w:val="28"/>
                <w:szCs w:val="28"/>
              </w:rPr>
              <w:t xml:space="preserve"> муниципального района Воронежской области.</w:t>
            </w:r>
          </w:p>
        </w:tc>
      </w:tr>
      <w:tr w:rsidR="00324CA8" w:rsidRPr="008C2A51">
        <w:tc>
          <w:tcPr>
            <w:tcW w:w="2759" w:type="dxa"/>
            <w:tcBorders>
              <w:left w:val="single" w:sz="4" w:space="0" w:color="000000"/>
              <w:bottom w:val="single" w:sz="4" w:space="0" w:color="000000"/>
            </w:tcBorders>
          </w:tcPr>
          <w:p w:rsidR="00324CA8" w:rsidRPr="007473DC" w:rsidRDefault="00324CA8" w:rsidP="00324CA8">
            <w:pPr>
              <w:snapToGrid w:val="0"/>
              <w:rPr>
                <w:sz w:val="28"/>
                <w:szCs w:val="28"/>
              </w:rPr>
            </w:pPr>
            <w:r w:rsidRPr="007473DC">
              <w:rPr>
                <w:spacing w:val="-2"/>
                <w:sz w:val="28"/>
                <w:szCs w:val="28"/>
                <w:lang w:eastAsia="ru-RU"/>
              </w:rPr>
              <w:t xml:space="preserve">Основные мероприятия, входящие в состав подпрограммы </w:t>
            </w:r>
            <w:r w:rsidRPr="007473DC">
              <w:rPr>
                <w:sz w:val="28"/>
                <w:szCs w:val="28"/>
                <w:lang w:eastAsia="ru-RU"/>
              </w:rPr>
              <w:t>муниципальной</w:t>
            </w:r>
            <w:r w:rsidRPr="007473DC">
              <w:rPr>
                <w:spacing w:val="-2"/>
                <w:sz w:val="28"/>
                <w:szCs w:val="28"/>
                <w:lang w:eastAsia="ru-RU"/>
              </w:rPr>
              <w:t xml:space="preserve"> программы</w:t>
            </w:r>
          </w:p>
          <w:p w:rsidR="00324CA8" w:rsidRPr="00783E7D" w:rsidRDefault="00324CA8">
            <w:pPr>
              <w:snapToGrid w:val="0"/>
              <w:rPr>
                <w:sz w:val="28"/>
                <w:szCs w:val="28"/>
              </w:rPr>
            </w:pPr>
          </w:p>
        </w:tc>
        <w:tc>
          <w:tcPr>
            <w:tcW w:w="7072" w:type="dxa"/>
            <w:tcBorders>
              <w:left w:val="single" w:sz="4" w:space="0" w:color="000000"/>
              <w:bottom w:val="single" w:sz="4" w:space="0" w:color="000000"/>
              <w:right w:val="single" w:sz="4" w:space="0" w:color="000000"/>
            </w:tcBorders>
          </w:tcPr>
          <w:p w:rsidR="00324CA8" w:rsidRDefault="00324CA8" w:rsidP="00324CA8">
            <w:pPr>
              <w:pStyle w:val="af2"/>
              <w:numPr>
                <w:ilvl w:val="2"/>
                <w:numId w:val="35"/>
              </w:numPr>
              <w:snapToGrid w:val="0"/>
              <w:jc w:val="both"/>
              <w:rPr>
                <w:sz w:val="28"/>
                <w:szCs w:val="28"/>
              </w:rPr>
            </w:pPr>
            <w:r>
              <w:rPr>
                <w:sz w:val="28"/>
                <w:szCs w:val="28"/>
              </w:rPr>
              <w:t>Пенсионное обеспечение муниципальных служащих.</w:t>
            </w:r>
          </w:p>
          <w:p w:rsidR="00324CA8" w:rsidRPr="00324CA8" w:rsidRDefault="00324CA8" w:rsidP="00324CA8">
            <w:pPr>
              <w:pStyle w:val="af2"/>
              <w:numPr>
                <w:ilvl w:val="2"/>
                <w:numId w:val="35"/>
              </w:numPr>
              <w:snapToGrid w:val="0"/>
              <w:jc w:val="both"/>
              <w:rPr>
                <w:sz w:val="28"/>
                <w:szCs w:val="28"/>
              </w:rPr>
            </w:pPr>
            <w:r>
              <w:rPr>
                <w:sz w:val="28"/>
                <w:szCs w:val="28"/>
              </w:rPr>
              <w:t>Общественные работы.</w:t>
            </w:r>
          </w:p>
        </w:tc>
      </w:tr>
      <w:tr w:rsidR="00290941" w:rsidRPr="008C2A51">
        <w:tc>
          <w:tcPr>
            <w:tcW w:w="2759" w:type="dxa"/>
            <w:tcBorders>
              <w:left w:val="single" w:sz="4" w:space="0" w:color="000000"/>
              <w:bottom w:val="single" w:sz="4" w:space="0" w:color="000000"/>
            </w:tcBorders>
          </w:tcPr>
          <w:p w:rsidR="00290941" w:rsidRPr="00783E7D" w:rsidRDefault="00290941">
            <w:pPr>
              <w:snapToGrid w:val="0"/>
              <w:rPr>
                <w:sz w:val="28"/>
                <w:szCs w:val="28"/>
              </w:rPr>
            </w:pPr>
            <w:r w:rsidRPr="00783E7D">
              <w:rPr>
                <w:sz w:val="28"/>
                <w:szCs w:val="28"/>
              </w:rPr>
              <w:t>Цель подпрограммы</w:t>
            </w:r>
          </w:p>
        </w:tc>
        <w:tc>
          <w:tcPr>
            <w:tcW w:w="7072" w:type="dxa"/>
            <w:tcBorders>
              <w:left w:val="single" w:sz="4" w:space="0" w:color="000000"/>
              <w:bottom w:val="single" w:sz="4" w:space="0" w:color="000000"/>
              <w:right w:val="single" w:sz="4" w:space="0" w:color="000000"/>
            </w:tcBorders>
          </w:tcPr>
          <w:p w:rsidR="00290941" w:rsidRPr="00783E7D" w:rsidRDefault="00290941">
            <w:pPr>
              <w:snapToGrid w:val="0"/>
              <w:jc w:val="both"/>
              <w:rPr>
                <w:sz w:val="28"/>
                <w:szCs w:val="28"/>
              </w:rPr>
            </w:pPr>
            <w:r w:rsidRPr="00783E7D">
              <w:rPr>
                <w:sz w:val="28"/>
                <w:szCs w:val="28"/>
              </w:rPr>
              <w:t>Повышение качества жизни отдельных категорий граждан городского поселения</w:t>
            </w:r>
          </w:p>
        </w:tc>
      </w:tr>
      <w:tr w:rsidR="00290941" w:rsidRPr="008C2A51">
        <w:trPr>
          <w:trHeight w:val="774"/>
        </w:trPr>
        <w:tc>
          <w:tcPr>
            <w:tcW w:w="2759" w:type="dxa"/>
            <w:tcBorders>
              <w:top w:val="single" w:sz="4" w:space="0" w:color="000000"/>
              <w:left w:val="single" w:sz="4" w:space="0" w:color="000000"/>
              <w:bottom w:val="single" w:sz="4" w:space="0" w:color="000000"/>
            </w:tcBorders>
          </w:tcPr>
          <w:p w:rsidR="00290941" w:rsidRPr="00783E7D" w:rsidRDefault="00290941">
            <w:pPr>
              <w:snapToGrid w:val="0"/>
              <w:rPr>
                <w:sz w:val="28"/>
                <w:szCs w:val="28"/>
              </w:rPr>
            </w:pPr>
            <w:r w:rsidRPr="00783E7D">
              <w:rPr>
                <w:sz w:val="28"/>
                <w:szCs w:val="28"/>
              </w:rPr>
              <w:t>Задачи подпрограм</w:t>
            </w:r>
            <w:r w:rsidRPr="00783E7D">
              <w:rPr>
                <w:sz w:val="28"/>
                <w:szCs w:val="28"/>
              </w:rPr>
              <w:softHyphen/>
              <w:t>мы</w:t>
            </w:r>
          </w:p>
        </w:tc>
        <w:tc>
          <w:tcPr>
            <w:tcW w:w="7072" w:type="dxa"/>
            <w:tcBorders>
              <w:top w:val="single" w:sz="4" w:space="0" w:color="000000"/>
              <w:left w:val="single" w:sz="4" w:space="0" w:color="000000"/>
              <w:bottom w:val="single" w:sz="4" w:space="0" w:color="000000"/>
              <w:right w:val="single" w:sz="4" w:space="0" w:color="000000"/>
            </w:tcBorders>
          </w:tcPr>
          <w:p w:rsidR="00290941" w:rsidRPr="00783E7D" w:rsidRDefault="00290941">
            <w:pPr>
              <w:snapToGrid w:val="0"/>
              <w:jc w:val="both"/>
              <w:rPr>
                <w:spacing w:val="-4"/>
                <w:sz w:val="28"/>
                <w:szCs w:val="28"/>
              </w:rPr>
            </w:pPr>
            <w:r w:rsidRPr="00783E7D">
              <w:rPr>
                <w:sz w:val="28"/>
                <w:szCs w:val="28"/>
              </w:rPr>
              <w:t xml:space="preserve"> Исполнение обязательств городского поселения по оказанию мер социальной поддержки отдельным </w:t>
            </w:r>
            <w:r w:rsidRPr="00783E7D">
              <w:rPr>
                <w:spacing w:val="-4"/>
                <w:sz w:val="28"/>
                <w:szCs w:val="28"/>
              </w:rPr>
              <w:t>категориям граждан городского поселения</w:t>
            </w:r>
          </w:p>
        </w:tc>
      </w:tr>
      <w:tr w:rsidR="00290941" w:rsidRPr="008C2A51">
        <w:tc>
          <w:tcPr>
            <w:tcW w:w="2759" w:type="dxa"/>
            <w:tcBorders>
              <w:top w:val="single" w:sz="4" w:space="0" w:color="000000"/>
              <w:left w:val="single" w:sz="4" w:space="0" w:color="000000"/>
              <w:bottom w:val="single" w:sz="4" w:space="0" w:color="000000"/>
            </w:tcBorders>
          </w:tcPr>
          <w:p w:rsidR="00290941" w:rsidRPr="00783E7D" w:rsidRDefault="00290941">
            <w:pPr>
              <w:snapToGrid w:val="0"/>
              <w:rPr>
                <w:sz w:val="28"/>
                <w:szCs w:val="28"/>
              </w:rPr>
            </w:pPr>
            <w:r w:rsidRPr="00783E7D">
              <w:rPr>
                <w:sz w:val="28"/>
                <w:szCs w:val="28"/>
              </w:rPr>
              <w:t>Сроки реализации подпрограммы</w:t>
            </w:r>
          </w:p>
        </w:tc>
        <w:tc>
          <w:tcPr>
            <w:tcW w:w="7072" w:type="dxa"/>
            <w:tcBorders>
              <w:top w:val="single" w:sz="4" w:space="0" w:color="000000"/>
              <w:left w:val="single" w:sz="4" w:space="0" w:color="000000"/>
              <w:bottom w:val="single" w:sz="4" w:space="0" w:color="000000"/>
              <w:right w:val="single" w:sz="4" w:space="0" w:color="000000"/>
            </w:tcBorders>
          </w:tcPr>
          <w:p w:rsidR="00290941" w:rsidRPr="00783E7D" w:rsidRDefault="00A70EF6">
            <w:pPr>
              <w:rPr>
                <w:sz w:val="28"/>
                <w:szCs w:val="28"/>
              </w:rPr>
            </w:pPr>
            <w:r w:rsidRPr="00783E7D">
              <w:rPr>
                <w:sz w:val="28"/>
                <w:szCs w:val="28"/>
                <w:lang w:eastAsia="ru-RU"/>
              </w:rPr>
              <w:t>На постоянной основе 01.01.2023 — 31.12.2030</w:t>
            </w:r>
          </w:p>
        </w:tc>
      </w:tr>
      <w:tr w:rsidR="00290941" w:rsidRPr="008C2A51">
        <w:tc>
          <w:tcPr>
            <w:tcW w:w="2759" w:type="dxa"/>
            <w:tcBorders>
              <w:top w:val="single" w:sz="4" w:space="0" w:color="000000"/>
              <w:left w:val="single" w:sz="4" w:space="0" w:color="000000"/>
              <w:bottom w:val="single" w:sz="4" w:space="0" w:color="000000"/>
            </w:tcBorders>
          </w:tcPr>
          <w:p w:rsidR="00290941" w:rsidRPr="00783E7D" w:rsidRDefault="00290941">
            <w:pPr>
              <w:snapToGrid w:val="0"/>
              <w:rPr>
                <w:sz w:val="28"/>
                <w:szCs w:val="28"/>
              </w:rPr>
            </w:pPr>
            <w:r w:rsidRPr="00783E7D">
              <w:rPr>
                <w:sz w:val="28"/>
                <w:szCs w:val="28"/>
              </w:rPr>
              <w:t xml:space="preserve">Объемы и источники </w:t>
            </w:r>
            <w:proofErr w:type="gramStart"/>
            <w:r w:rsidRPr="00783E7D">
              <w:rPr>
                <w:sz w:val="28"/>
                <w:szCs w:val="28"/>
              </w:rPr>
              <w:t>финансирования  подпрограммы</w:t>
            </w:r>
            <w:proofErr w:type="gramEnd"/>
          </w:p>
        </w:tc>
        <w:tc>
          <w:tcPr>
            <w:tcW w:w="7072" w:type="dxa"/>
            <w:tcBorders>
              <w:top w:val="single" w:sz="4" w:space="0" w:color="000000"/>
              <w:left w:val="single" w:sz="4" w:space="0" w:color="000000"/>
              <w:bottom w:val="single" w:sz="4" w:space="0" w:color="000000"/>
              <w:right w:val="single" w:sz="4" w:space="0" w:color="000000"/>
            </w:tcBorders>
          </w:tcPr>
          <w:p w:rsidR="00290941" w:rsidRPr="00783E7D" w:rsidRDefault="00290941">
            <w:pPr>
              <w:pStyle w:val="ad"/>
              <w:snapToGrid w:val="0"/>
              <w:ind w:firstLine="708"/>
              <w:jc w:val="both"/>
              <w:rPr>
                <w:rFonts w:ascii="Times New Roman" w:hAnsi="Times New Roman"/>
                <w:sz w:val="28"/>
                <w:szCs w:val="28"/>
              </w:rPr>
            </w:pPr>
            <w:r w:rsidRPr="00783E7D">
              <w:rPr>
                <w:rFonts w:ascii="Times New Roman" w:hAnsi="Times New Roman"/>
                <w:sz w:val="28"/>
                <w:szCs w:val="28"/>
              </w:rPr>
              <w:t xml:space="preserve">Реализация подпрограммы осуществляется за счет средств бюджета Нижнекисляйского городского </w:t>
            </w:r>
            <w:proofErr w:type="gramStart"/>
            <w:r w:rsidRPr="00783E7D">
              <w:rPr>
                <w:rFonts w:ascii="Times New Roman" w:hAnsi="Times New Roman"/>
                <w:sz w:val="28"/>
                <w:szCs w:val="28"/>
              </w:rPr>
              <w:t xml:space="preserve">поселения </w:t>
            </w:r>
            <w:r w:rsidR="002314B2" w:rsidRPr="00783E7D">
              <w:rPr>
                <w:rFonts w:ascii="Times New Roman" w:hAnsi="Times New Roman"/>
                <w:sz w:val="28"/>
                <w:szCs w:val="28"/>
              </w:rPr>
              <w:t xml:space="preserve"> в</w:t>
            </w:r>
            <w:proofErr w:type="gramEnd"/>
            <w:r w:rsidR="002314B2" w:rsidRPr="00783E7D">
              <w:rPr>
                <w:rFonts w:ascii="Times New Roman" w:hAnsi="Times New Roman"/>
                <w:sz w:val="28"/>
                <w:szCs w:val="28"/>
              </w:rPr>
              <w:t xml:space="preserve"> 20</w:t>
            </w:r>
            <w:r w:rsidR="00FB1A15" w:rsidRPr="00783E7D">
              <w:rPr>
                <w:rFonts w:ascii="Times New Roman" w:hAnsi="Times New Roman"/>
                <w:sz w:val="28"/>
                <w:szCs w:val="28"/>
              </w:rPr>
              <w:t>23</w:t>
            </w:r>
            <w:r w:rsidR="002314B2" w:rsidRPr="00783E7D">
              <w:rPr>
                <w:rFonts w:ascii="Times New Roman" w:hAnsi="Times New Roman"/>
                <w:sz w:val="28"/>
                <w:szCs w:val="28"/>
              </w:rPr>
              <w:t>-20</w:t>
            </w:r>
            <w:r w:rsidR="00FB1A15" w:rsidRPr="00783E7D">
              <w:rPr>
                <w:rFonts w:ascii="Times New Roman" w:hAnsi="Times New Roman"/>
                <w:sz w:val="28"/>
                <w:szCs w:val="28"/>
              </w:rPr>
              <w:t>30</w:t>
            </w:r>
            <w:r w:rsidR="00FD30D4" w:rsidRPr="00783E7D">
              <w:rPr>
                <w:rFonts w:ascii="Times New Roman" w:hAnsi="Times New Roman"/>
                <w:sz w:val="28"/>
                <w:szCs w:val="28"/>
              </w:rPr>
              <w:t xml:space="preserve">г.г. на сумму </w:t>
            </w:r>
            <w:r w:rsidR="006B7ABF">
              <w:rPr>
                <w:rFonts w:ascii="Times New Roman" w:hAnsi="Times New Roman"/>
                <w:sz w:val="28"/>
                <w:szCs w:val="28"/>
              </w:rPr>
              <w:t>1675,51</w:t>
            </w:r>
            <w:r w:rsidR="00A70EF6" w:rsidRPr="00783E7D">
              <w:rPr>
                <w:rFonts w:ascii="Times New Roman" w:hAnsi="Times New Roman"/>
                <w:sz w:val="28"/>
                <w:szCs w:val="28"/>
              </w:rPr>
              <w:t xml:space="preserve"> тыс. рублей.</w:t>
            </w:r>
          </w:p>
          <w:p w:rsidR="00A70EF6" w:rsidRPr="00783E7D" w:rsidRDefault="00A70EF6" w:rsidP="00A70EF6">
            <w:pPr>
              <w:widowControl w:val="0"/>
              <w:shd w:val="clear" w:color="auto" w:fill="FFFFFF"/>
              <w:autoSpaceDE w:val="0"/>
              <w:autoSpaceDN w:val="0"/>
              <w:adjustRightInd w:val="0"/>
              <w:ind w:left="141"/>
              <w:jc w:val="center"/>
              <w:rPr>
                <w:sz w:val="28"/>
                <w:szCs w:val="28"/>
              </w:rPr>
            </w:pPr>
            <w:r w:rsidRPr="00783E7D">
              <w:rPr>
                <w:sz w:val="28"/>
                <w:szCs w:val="28"/>
              </w:rPr>
              <w:t xml:space="preserve">Объем бюджетных ассигнований на реализацию </w:t>
            </w:r>
            <w:proofErr w:type="gramStart"/>
            <w:r w:rsidRPr="00783E7D">
              <w:rPr>
                <w:spacing w:val="-2"/>
                <w:sz w:val="28"/>
                <w:szCs w:val="28"/>
              </w:rPr>
              <w:t>муниципальной  п</w:t>
            </w:r>
            <w:r w:rsidRPr="00783E7D">
              <w:rPr>
                <w:sz w:val="28"/>
                <w:szCs w:val="28"/>
              </w:rPr>
              <w:t>одпрограммы</w:t>
            </w:r>
            <w:proofErr w:type="gramEnd"/>
            <w:r w:rsidRPr="00783E7D">
              <w:rPr>
                <w:sz w:val="28"/>
                <w:szCs w:val="28"/>
              </w:rPr>
              <w:t xml:space="preserve"> по годам составляет:</w:t>
            </w:r>
          </w:p>
          <w:p w:rsidR="00A70EF6" w:rsidRPr="00783E7D" w:rsidRDefault="00A70EF6" w:rsidP="00A70EF6">
            <w:pPr>
              <w:widowControl w:val="0"/>
              <w:shd w:val="clear" w:color="auto" w:fill="FFFFFF"/>
              <w:autoSpaceDE w:val="0"/>
              <w:autoSpaceDN w:val="0"/>
              <w:adjustRightInd w:val="0"/>
              <w:ind w:left="141"/>
              <w:jc w:val="right"/>
              <w:rPr>
                <w:sz w:val="28"/>
                <w:szCs w:val="28"/>
                <w:lang w:eastAsia="ru-RU"/>
              </w:rPr>
            </w:pPr>
            <w:r w:rsidRPr="00783E7D">
              <w:rPr>
                <w:sz w:val="28"/>
                <w:szCs w:val="28"/>
              </w:rPr>
              <w:t>(тыс. руб.)</w:t>
            </w:r>
          </w:p>
          <w:tbl>
            <w:tblPr>
              <w:tblW w:w="6698" w:type="dxa"/>
              <w:tblLayout w:type="fixed"/>
              <w:tblCellMar>
                <w:left w:w="40" w:type="dxa"/>
                <w:right w:w="40" w:type="dxa"/>
              </w:tblCellMar>
              <w:tblLook w:val="04A0" w:firstRow="1" w:lastRow="0" w:firstColumn="1" w:lastColumn="0" w:noHBand="0" w:noVBand="1"/>
            </w:tblPr>
            <w:tblGrid>
              <w:gridCol w:w="1823"/>
              <w:gridCol w:w="1599"/>
              <w:gridCol w:w="1605"/>
              <w:gridCol w:w="1656"/>
              <w:gridCol w:w="15"/>
            </w:tblGrid>
            <w:tr w:rsidR="00A70EF6" w:rsidRPr="00783E7D" w:rsidTr="008C2A51">
              <w:trPr>
                <w:gridAfter w:val="1"/>
                <w:wAfter w:w="15" w:type="dxa"/>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A70EF6" w:rsidRPr="00783E7D" w:rsidRDefault="00A70EF6" w:rsidP="00A70EF6">
                  <w:pPr>
                    <w:widowControl w:val="0"/>
                    <w:shd w:val="clear" w:color="auto" w:fill="FFFFFF"/>
                    <w:autoSpaceDE w:val="0"/>
                    <w:autoSpaceDN w:val="0"/>
                    <w:adjustRightInd w:val="0"/>
                    <w:ind w:left="141"/>
                    <w:jc w:val="both"/>
                    <w:rPr>
                      <w:sz w:val="28"/>
                      <w:szCs w:val="28"/>
                    </w:rPr>
                  </w:pPr>
                  <w:r w:rsidRPr="00783E7D">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A70EF6" w:rsidRPr="00783E7D" w:rsidRDefault="00A70EF6" w:rsidP="00A70EF6">
                  <w:pPr>
                    <w:widowControl w:val="0"/>
                    <w:shd w:val="clear" w:color="auto" w:fill="FFFFFF"/>
                    <w:autoSpaceDE w:val="0"/>
                    <w:autoSpaceDN w:val="0"/>
                    <w:adjustRightInd w:val="0"/>
                    <w:ind w:left="141"/>
                    <w:jc w:val="both"/>
                    <w:rPr>
                      <w:sz w:val="28"/>
                      <w:szCs w:val="28"/>
                    </w:rPr>
                  </w:pPr>
                  <w:r w:rsidRPr="00783E7D">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A70EF6" w:rsidRPr="00783E7D" w:rsidRDefault="00A70EF6" w:rsidP="00A70EF6">
                  <w:pPr>
                    <w:widowControl w:val="0"/>
                    <w:shd w:val="clear" w:color="auto" w:fill="FFFFFF"/>
                    <w:autoSpaceDE w:val="0"/>
                    <w:autoSpaceDN w:val="0"/>
                    <w:adjustRightInd w:val="0"/>
                    <w:ind w:left="141"/>
                    <w:jc w:val="both"/>
                    <w:rPr>
                      <w:sz w:val="28"/>
                      <w:szCs w:val="28"/>
                    </w:rPr>
                  </w:pPr>
                  <w:r w:rsidRPr="00783E7D">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A70EF6" w:rsidRPr="00783E7D" w:rsidRDefault="00A70EF6" w:rsidP="00A70EF6">
                  <w:pPr>
                    <w:widowControl w:val="0"/>
                    <w:shd w:val="clear" w:color="auto" w:fill="FFFFFF"/>
                    <w:autoSpaceDE w:val="0"/>
                    <w:autoSpaceDN w:val="0"/>
                    <w:adjustRightInd w:val="0"/>
                    <w:ind w:left="141"/>
                    <w:jc w:val="both"/>
                    <w:rPr>
                      <w:sz w:val="28"/>
                      <w:szCs w:val="28"/>
                    </w:rPr>
                  </w:pPr>
                  <w:r w:rsidRPr="00783E7D">
                    <w:rPr>
                      <w:sz w:val="28"/>
                      <w:szCs w:val="28"/>
                    </w:rPr>
                    <w:t>Областной бюджет</w:t>
                  </w:r>
                </w:p>
              </w:tc>
            </w:tr>
            <w:tr w:rsidR="00A70EF6" w:rsidRPr="00783E7D" w:rsidTr="008C2A5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A70EF6" w:rsidRPr="00783E7D" w:rsidRDefault="00A70EF6" w:rsidP="00A70EF6">
                  <w:pPr>
                    <w:widowControl w:val="0"/>
                    <w:shd w:val="clear" w:color="auto" w:fill="FFFFFF"/>
                    <w:autoSpaceDE w:val="0"/>
                    <w:autoSpaceDN w:val="0"/>
                    <w:adjustRightInd w:val="0"/>
                    <w:ind w:left="141"/>
                    <w:jc w:val="both"/>
                    <w:rPr>
                      <w:sz w:val="28"/>
                      <w:szCs w:val="28"/>
                    </w:rPr>
                  </w:pPr>
                  <w:r w:rsidRPr="00783E7D">
                    <w:rPr>
                      <w:sz w:val="28"/>
                      <w:szCs w:val="28"/>
                    </w:rPr>
                    <w:t>2023</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A70EF6" w:rsidRPr="00783E7D" w:rsidRDefault="006F3B92" w:rsidP="00A70EF6">
                  <w:pPr>
                    <w:jc w:val="both"/>
                    <w:rPr>
                      <w:color w:val="000000"/>
                      <w:sz w:val="28"/>
                      <w:szCs w:val="28"/>
                    </w:rPr>
                  </w:pPr>
                  <w:r>
                    <w:rPr>
                      <w:color w:val="000000"/>
                      <w:sz w:val="28"/>
                      <w:szCs w:val="28"/>
                    </w:rPr>
                    <w:t>181,62</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A70EF6" w:rsidRPr="00783E7D" w:rsidRDefault="006F3B92" w:rsidP="00A70EF6">
                  <w:pPr>
                    <w:jc w:val="both"/>
                    <w:rPr>
                      <w:color w:val="000000"/>
                      <w:sz w:val="28"/>
                      <w:szCs w:val="28"/>
                    </w:rPr>
                  </w:pPr>
                  <w:r>
                    <w:rPr>
                      <w:color w:val="000000"/>
                      <w:sz w:val="28"/>
                      <w:szCs w:val="28"/>
                    </w:rPr>
                    <w:t>181,62</w:t>
                  </w:r>
                </w:p>
              </w:tc>
              <w:tc>
                <w:tcPr>
                  <w:tcW w:w="1671" w:type="dxa"/>
                  <w:gridSpan w:val="2"/>
                  <w:tcBorders>
                    <w:top w:val="single" w:sz="6" w:space="0" w:color="auto"/>
                    <w:left w:val="single" w:sz="4" w:space="0" w:color="auto"/>
                    <w:bottom w:val="single" w:sz="6" w:space="0" w:color="auto"/>
                    <w:right w:val="single" w:sz="6" w:space="0" w:color="auto"/>
                  </w:tcBorders>
                  <w:shd w:val="clear" w:color="auto" w:fill="FFFFFF"/>
                </w:tcPr>
                <w:p w:rsidR="00A70EF6" w:rsidRPr="00783E7D" w:rsidRDefault="00A70EF6" w:rsidP="00FD30D4">
                  <w:pPr>
                    <w:widowControl w:val="0"/>
                    <w:shd w:val="clear" w:color="auto" w:fill="FFFFFF"/>
                    <w:autoSpaceDE w:val="0"/>
                    <w:autoSpaceDN w:val="0"/>
                    <w:adjustRightInd w:val="0"/>
                    <w:ind w:left="101"/>
                    <w:jc w:val="both"/>
                    <w:rPr>
                      <w:sz w:val="28"/>
                      <w:szCs w:val="28"/>
                    </w:rPr>
                  </w:pPr>
                  <w:r w:rsidRPr="00783E7D">
                    <w:rPr>
                      <w:sz w:val="28"/>
                      <w:szCs w:val="28"/>
                    </w:rPr>
                    <w:t>0,00</w:t>
                  </w:r>
                </w:p>
              </w:tc>
            </w:tr>
            <w:tr w:rsidR="00A70EF6" w:rsidRPr="00783E7D" w:rsidTr="008C2A5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A70EF6" w:rsidRPr="00783E7D" w:rsidRDefault="00A70EF6" w:rsidP="00A70EF6">
                  <w:pPr>
                    <w:widowControl w:val="0"/>
                    <w:shd w:val="clear" w:color="auto" w:fill="FFFFFF"/>
                    <w:autoSpaceDE w:val="0"/>
                    <w:autoSpaceDN w:val="0"/>
                    <w:adjustRightInd w:val="0"/>
                    <w:ind w:left="141"/>
                    <w:jc w:val="both"/>
                    <w:rPr>
                      <w:sz w:val="28"/>
                      <w:szCs w:val="28"/>
                    </w:rPr>
                  </w:pPr>
                  <w:r w:rsidRPr="00783E7D">
                    <w:rPr>
                      <w:sz w:val="28"/>
                      <w:szCs w:val="28"/>
                    </w:rPr>
                    <w:t>2024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A70EF6" w:rsidRPr="00783E7D" w:rsidRDefault="006B7ABF" w:rsidP="00A70EF6">
                  <w:pPr>
                    <w:jc w:val="both"/>
                    <w:rPr>
                      <w:color w:val="000000"/>
                      <w:sz w:val="28"/>
                      <w:szCs w:val="28"/>
                    </w:rPr>
                  </w:pPr>
                  <w:r>
                    <w:rPr>
                      <w:color w:val="000000"/>
                      <w:sz w:val="28"/>
                      <w:szCs w:val="28"/>
                    </w:rPr>
                    <w:t>218,89</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A70EF6" w:rsidRPr="00783E7D" w:rsidRDefault="006545B7" w:rsidP="00A70EF6">
                  <w:pPr>
                    <w:jc w:val="both"/>
                    <w:rPr>
                      <w:color w:val="000000"/>
                      <w:sz w:val="28"/>
                      <w:szCs w:val="28"/>
                    </w:rPr>
                  </w:pPr>
                  <w:r>
                    <w:rPr>
                      <w:color w:val="000000"/>
                      <w:sz w:val="28"/>
                      <w:szCs w:val="28"/>
                    </w:rPr>
                    <w:t>200,98</w:t>
                  </w:r>
                </w:p>
              </w:tc>
              <w:tc>
                <w:tcPr>
                  <w:tcW w:w="1671" w:type="dxa"/>
                  <w:gridSpan w:val="2"/>
                  <w:tcBorders>
                    <w:top w:val="single" w:sz="6" w:space="0" w:color="auto"/>
                    <w:left w:val="single" w:sz="4" w:space="0" w:color="auto"/>
                    <w:bottom w:val="single" w:sz="6" w:space="0" w:color="auto"/>
                    <w:right w:val="single" w:sz="6" w:space="0" w:color="auto"/>
                  </w:tcBorders>
                  <w:shd w:val="clear" w:color="auto" w:fill="FFFFFF"/>
                </w:tcPr>
                <w:p w:rsidR="00A70EF6" w:rsidRPr="00783E7D" w:rsidRDefault="006545B7" w:rsidP="00FD30D4">
                  <w:pPr>
                    <w:widowControl w:val="0"/>
                    <w:shd w:val="clear" w:color="auto" w:fill="FFFFFF"/>
                    <w:autoSpaceDE w:val="0"/>
                    <w:autoSpaceDN w:val="0"/>
                    <w:adjustRightInd w:val="0"/>
                    <w:ind w:left="101"/>
                    <w:jc w:val="both"/>
                    <w:rPr>
                      <w:sz w:val="28"/>
                      <w:szCs w:val="28"/>
                    </w:rPr>
                  </w:pPr>
                  <w:r>
                    <w:rPr>
                      <w:sz w:val="28"/>
                      <w:szCs w:val="28"/>
                    </w:rPr>
                    <w:t>17,91</w:t>
                  </w:r>
                </w:p>
              </w:tc>
            </w:tr>
            <w:tr w:rsidR="00A70EF6" w:rsidRPr="00783E7D" w:rsidTr="008C2A5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A70EF6" w:rsidRPr="00783E7D" w:rsidRDefault="00A70EF6" w:rsidP="00A70EF6">
                  <w:pPr>
                    <w:widowControl w:val="0"/>
                    <w:shd w:val="clear" w:color="auto" w:fill="FFFFFF"/>
                    <w:autoSpaceDE w:val="0"/>
                    <w:autoSpaceDN w:val="0"/>
                    <w:adjustRightInd w:val="0"/>
                    <w:ind w:left="141"/>
                    <w:jc w:val="both"/>
                    <w:rPr>
                      <w:sz w:val="28"/>
                      <w:szCs w:val="28"/>
                    </w:rPr>
                  </w:pPr>
                  <w:r w:rsidRPr="00783E7D">
                    <w:rPr>
                      <w:sz w:val="28"/>
                      <w:szCs w:val="28"/>
                    </w:rPr>
                    <w:t>2025</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A70EF6" w:rsidRPr="00783E7D" w:rsidRDefault="006B7ABF" w:rsidP="00A70EF6">
                  <w:pPr>
                    <w:jc w:val="both"/>
                    <w:rPr>
                      <w:color w:val="000000"/>
                      <w:sz w:val="28"/>
                      <w:szCs w:val="28"/>
                    </w:rPr>
                  </w:pPr>
                  <w:r>
                    <w:rPr>
                      <w:color w:val="000000"/>
                      <w:sz w:val="28"/>
                      <w:szCs w:val="28"/>
                    </w:rPr>
                    <w:t>225,00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A70EF6" w:rsidRPr="00783E7D" w:rsidRDefault="006B7ABF" w:rsidP="00A70EF6">
                  <w:pPr>
                    <w:jc w:val="both"/>
                    <w:rPr>
                      <w:color w:val="000000"/>
                      <w:sz w:val="28"/>
                      <w:szCs w:val="28"/>
                    </w:rPr>
                  </w:pPr>
                  <w:r>
                    <w:rPr>
                      <w:color w:val="000000"/>
                      <w:sz w:val="28"/>
                      <w:szCs w:val="28"/>
                    </w:rPr>
                    <w:t>225,00</w:t>
                  </w:r>
                </w:p>
              </w:tc>
              <w:tc>
                <w:tcPr>
                  <w:tcW w:w="1671" w:type="dxa"/>
                  <w:gridSpan w:val="2"/>
                  <w:tcBorders>
                    <w:top w:val="single" w:sz="6" w:space="0" w:color="auto"/>
                    <w:left w:val="single" w:sz="4" w:space="0" w:color="auto"/>
                    <w:bottom w:val="single" w:sz="6" w:space="0" w:color="auto"/>
                    <w:right w:val="single" w:sz="6" w:space="0" w:color="auto"/>
                  </w:tcBorders>
                  <w:shd w:val="clear" w:color="auto" w:fill="FFFFFF"/>
                </w:tcPr>
                <w:p w:rsidR="00A70EF6" w:rsidRPr="00783E7D" w:rsidRDefault="00A70EF6" w:rsidP="00FD30D4">
                  <w:pPr>
                    <w:widowControl w:val="0"/>
                    <w:shd w:val="clear" w:color="auto" w:fill="FFFFFF"/>
                    <w:autoSpaceDE w:val="0"/>
                    <w:autoSpaceDN w:val="0"/>
                    <w:adjustRightInd w:val="0"/>
                    <w:ind w:left="101"/>
                    <w:jc w:val="both"/>
                    <w:rPr>
                      <w:sz w:val="28"/>
                      <w:szCs w:val="28"/>
                    </w:rPr>
                  </w:pPr>
                  <w:r w:rsidRPr="00783E7D">
                    <w:rPr>
                      <w:sz w:val="28"/>
                      <w:szCs w:val="28"/>
                    </w:rPr>
                    <w:t>0,00</w:t>
                  </w:r>
                </w:p>
              </w:tc>
            </w:tr>
            <w:tr w:rsidR="00A70EF6" w:rsidRPr="00783E7D" w:rsidTr="008C2A5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A70EF6" w:rsidRPr="00783E7D" w:rsidRDefault="00A70EF6" w:rsidP="00A70EF6">
                  <w:pPr>
                    <w:widowControl w:val="0"/>
                    <w:shd w:val="clear" w:color="auto" w:fill="FFFFFF"/>
                    <w:autoSpaceDE w:val="0"/>
                    <w:autoSpaceDN w:val="0"/>
                    <w:adjustRightInd w:val="0"/>
                    <w:ind w:left="141"/>
                    <w:jc w:val="both"/>
                    <w:rPr>
                      <w:sz w:val="28"/>
                      <w:szCs w:val="28"/>
                    </w:rPr>
                  </w:pPr>
                  <w:r w:rsidRPr="00783E7D">
                    <w:rPr>
                      <w:sz w:val="28"/>
                      <w:szCs w:val="28"/>
                    </w:rPr>
                    <w:t>2026</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A70EF6" w:rsidRPr="00783E7D" w:rsidRDefault="006B7ABF" w:rsidP="00A70EF6">
                  <w:pPr>
                    <w:jc w:val="both"/>
                    <w:rPr>
                      <w:color w:val="000000"/>
                      <w:sz w:val="28"/>
                      <w:szCs w:val="28"/>
                    </w:rPr>
                  </w:pPr>
                  <w:r>
                    <w:rPr>
                      <w:color w:val="000000"/>
                      <w:sz w:val="28"/>
                      <w:szCs w:val="28"/>
                    </w:rPr>
                    <w:t>210,00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A70EF6" w:rsidRPr="00783E7D" w:rsidRDefault="006B7ABF" w:rsidP="00A70EF6">
                  <w:pPr>
                    <w:jc w:val="both"/>
                    <w:rPr>
                      <w:color w:val="000000"/>
                      <w:sz w:val="28"/>
                      <w:szCs w:val="28"/>
                    </w:rPr>
                  </w:pPr>
                  <w:r>
                    <w:rPr>
                      <w:color w:val="000000"/>
                      <w:sz w:val="28"/>
                      <w:szCs w:val="28"/>
                    </w:rPr>
                    <w:t>210,00</w:t>
                  </w:r>
                </w:p>
              </w:tc>
              <w:tc>
                <w:tcPr>
                  <w:tcW w:w="1671" w:type="dxa"/>
                  <w:gridSpan w:val="2"/>
                  <w:tcBorders>
                    <w:top w:val="single" w:sz="6" w:space="0" w:color="auto"/>
                    <w:left w:val="single" w:sz="4" w:space="0" w:color="auto"/>
                    <w:bottom w:val="single" w:sz="6" w:space="0" w:color="auto"/>
                    <w:right w:val="single" w:sz="6" w:space="0" w:color="auto"/>
                  </w:tcBorders>
                  <w:shd w:val="clear" w:color="auto" w:fill="FFFFFF"/>
                </w:tcPr>
                <w:p w:rsidR="00A70EF6" w:rsidRPr="00783E7D" w:rsidRDefault="00A70EF6" w:rsidP="00FD30D4">
                  <w:pPr>
                    <w:widowControl w:val="0"/>
                    <w:shd w:val="clear" w:color="auto" w:fill="FFFFFF"/>
                    <w:autoSpaceDE w:val="0"/>
                    <w:autoSpaceDN w:val="0"/>
                    <w:adjustRightInd w:val="0"/>
                    <w:ind w:left="101"/>
                    <w:jc w:val="both"/>
                    <w:rPr>
                      <w:sz w:val="28"/>
                      <w:szCs w:val="28"/>
                      <w:highlight w:val="yellow"/>
                    </w:rPr>
                  </w:pPr>
                  <w:r w:rsidRPr="00783E7D">
                    <w:rPr>
                      <w:sz w:val="28"/>
                      <w:szCs w:val="28"/>
                    </w:rPr>
                    <w:t>0,00</w:t>
                  </w:r>
                </w:p>
              </w:tc>
            </w:tr>
            <w:tr w:rsidR="00A70EF6" w:rsidRPr="00783E7D" w:rsidTr="008C2A5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A70EF6" w:rsidRPr="00783E7D" w:rsidRDefault="00A70EF6" w:rsidP="00A70EF6">
                  <w:pPr>
                    <w:widowControl w:val="0"/>
                    <w:shd w:val="clear" w:color="auto" w:fill="FFFFFF"/>
                    <w:autoSpaceDE w:val="0"/>
                    <w:autoSpaceDN w:val="0"/>
                    <w:adjustRightInd w:val="0"/>
                    <w:ind w:left="141"/>
                    <w:jc w:val="both"/>
                    <w:rPr>
                      <w:sz w:val="28"/>
                      <w:szCs w:val="28"/>
                    </w:rPr>
                  </w:pPr>
                  <w:r w:rsidRPr="00783E7D">
                    <w:rPr>
                      <w:sz w:val="28"/>
                      <w:szCs w:val="28"/>
                    </w:rPr>
                    <w:t>2027</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A70EF6" w:rsidRPr="00783E7D" w:rsidRDefault="006B7ABF" w:rsidP="00A70EF6">
                  <w:pPr>
                    <w:jc w:val="both"/>
                    <w:rPr>
                      <w:color w:val="000000"/>
                      <w:sz w:val="28"/>
                      <w:szCs w:val="28"/>
                    </w:rPr>
                  </w:pPr>
                  <w:r>
                    <w:rPr>
                      <w:color w:val="000000"/>
                      <w:sz w:val="28"/>
                      <w:szCs w:val="28"/>
                    </w:rPr>
                    <w:t>210,00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A70EF6" w:rsidRPr="00783E7D" w:rsidRDefault="006B7ABF" w:rsidP="00A70EF6">
                  <w:pPr>
                    <w:jc w:val="both"/>
                    <w:rPr>
                      <w:color w:val="000000"/>
                      <w:sz w:val="28"/>
                      <w:szCs w:val="28"/>
                    </w:rPr>
                  </w:pPr>
                  <w:r>
                    <w:rPr>
                      <w:color w:val="000000"/>
                      <w:sz w:val="28"/>
                      <w:szCs w:val="28"/>
                    </w:rPr>
                    <w:t>210,00</w:t>
                  </w:r>
                </w:p>
              </w:tc>
              <w:tc>
                <w:tcPr>
                  <w:tcW w:w="1671" w:type="dxa"/>
                  <w:gridSpan w:val="2"/>
                  <w:tcBorders>
                    <w:top w:val="single" w:sz="6" w:space="0" w:color="auto"/>
                    <w:left w:val="single" w:sz="4" w:space="0" w:color="auto"/>
                    <w:bottom w:val="single" w:sz="6" w:space="0" w:color="auto"/>
                    <w:right w:val="single" w:sz="6" w:space="0" w:color="auto"/>
                  </w:tcBorders>
                  <w:shd w:val="clear" w:color="auto" w:fill="FFFFFF"/>
                </w:tcPr>
                <w:p w:rsidR="00A70EF6" w:rsidRPr="00783E7D" w:rsidRDefault="00A70EF6" w:rsidP="00FD30D4">
                  <w:pPr>
                    <w:widowControl w:val="0"/>
                    <w:shd w:val="clear" w:color="auto" w:fill="FFFFFF"/>
                    <w:autoSpaceDE w:val="0"/>
                    <w:autoSpaceDN w:val="0"/>
                    <w:adjustRightInd w:val="0"/>
                    <w:ind w:left="101"/>
                    <w:jc w:val="both"/>
                    <w:rPr>
                      <w:sz w:val="28"/>
                      <w:szCs w:val="28"/>
                    </w:rPr>
                  </w:pPr>
                  <w:r w:rsidRPr="00783E7D">
                    <w:rPr>
                      <w:sz w:val="28"/>
                      <w:szCs w:val="28"/>
                    </w:rPr>
                    <w:t>0,00</w:t>
                  </w:r>
                </w:p>
              </w:tc>
            </w:tr>
            <w:tr w:rsidR="00A70EF6" w:rsidRPr="00783E7D" w:rsidTr="008C2A51">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A70EF6" w:rsidRPr="00783E7D" w:rsidRDefault="00A70EF6" w:rsidP="00A70EF6">
                  <w:pPr>
                    <w:widowControl w:val="0"/>
                    <w:shd w:val="clear" w:color="auto" w:fill="FFFFFF"/>
                    <w:autoSpaceDE w:val="0"/>
                    <w:autoSpaceDN w:val="0"/>
                    <w:adjustRightInd w:val="0"/>
                    <w:ind w:left="141"/>
                    <w:jc w:val="both"/>
                    <w:rPr>
                      <w:sz w:val="28"/>
                      <w:szCs w:val="28"/>
                    </w:rPr>
                  </w:pPr>
                  <w:r w:rsidRPr="00783E7D">
                    <w:rPr>
                      <w:sz w:val="28"/>
                      <w:szCs w:val="28"/>
                    </w:rPr>
                    <w:t>2028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A70EF6" w:rsidRPr="00783E7D" w:rsidRDefault="006B7ABF" w:rsidP="00A70EF6">
                  <w:pPr>
                    <w:jc w:val="both"/>
                    <w:rPr>
                      <w:color w:val="000000"/>
                      <w:sz w:val="28"/>
                      <w:szCs w:val="28"/>
                    </w:rPr>
                  </w:pPr>
                  <w:r>
                    <w:rPr>
                      <w:color w:val="000000"/>
                      <w:sz w:val="28"/>
                      <w:szCs w:val="28"/>
                    </w:rPr>
                    <w:t>210,00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A70EF6" w:rsidRPr="00783E7D" w:rsidRDefault="006B7ABF" w:rsidP="00A70EF6">
                  <w:pPr>
                    <w:jc w:val="both"/>
                    <w:rPr>
                      <w:color w:val="000000"/>
                      <w:sz w:val="28"/>
                      <w:szCs w:val="28"/>
                    </w:rPr>
                  </w:pPr>
                  <w:r>
                    <w:rPr>
                      <w:color w:val="000000"/>
                      <w:sz w:val="28"/>
                      <w:szCs w:val="28"/>
                    </w:rPr>
                    <w:t>210,00</w:t>
                  </w:r>
                </w:p>
              </w:tc>
              <w:tc>
                <w:tcPr>
                  <w:tcW w:w="1671" w:type="dxa"/>
                  <w:gridSpan w:val="2"/>
                  <w:tcBorders>
                    <w:top w:val="single" w:sz="6" w:space="0" w:color="auto"/>
                    <w:left w:val="single" w:sz="4" w:space="0" w:color="auto"/>
                    <w:bottom w:val="single" w:sz="6" w:space="0" w:color="auto"/>
                    <w:right w:val="single" w:sz="6" w:space="0" w:color="auto"/>
                  </w:tcBorders>
                  <w:shd w:val="clear" w:color="auto" w:fill="FFFFFF"/>
                </w:tcPr>
                <w:p w:rsidR="00A70EF6" w:rsidRPr="00783E7D" w:rsidRDefault="00A70EF6" w:rsidP="00FD30D4">
                  <w:pPr>
                    <w:widowControl w:val="0"/>
                    <w:shd w:val="clear" w:color="auto" w:fill="FFFFFF"/>
                    <w:autoSpaceDE w:val="0"/>
                    <w:autoSpaceDN w:val="0"/>
                    <w:adjustRightInd w:val="0"/>
                    <w:ind w:left="101"/>
                    <w:jc w:val="both"/>
                    <w:rPr>
                      <w:sz w:val="28"/>
                      <w:szCs w:val="28"/>
                    </w:rPr>
                  </w:pPr>
                  <w:r w:rsidRPr="00783E7D">
                    <w:rPr>
                      <w:sz w:val="28"/>
                      <w:szCs w:val="28"/>
                    </w:rPr>
                    <w:t>0,00</w:t>
                  </w:r>
                </w:p>
              </w:tc>
            </w:tr>
            <w:tr w:rsidR="00A70EF6" w:rsidRPr="00783E7D" w:rsidTr="008C2A5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A70EF6" w:rsidRPr="00783E7D" w:rsidRDefault="00A70EF6" w:rsidP="00A70EF6">
                  <w:pPr>
                    <w:widowControl w:val="0"/>
                    <w:shd w:val="clear" w:color="auto" w:fill="FFFFFF"/>
                    <w:autoSpaceDE w:val="0"/>
                    <w:autoSpaceDN w:val="0"/>
                    <w:adjustRightInd w:val="0"/>
                    <w:ind w:left="141"/>
                    <w:jc w:val="both"/>
                    <w:rPr>
                      <w:sz w:val="28"/>
                      <w:szCs w:val="28"/>
                    </w:rPr>
                  </w:pPr>
                  <w:r w:rsidRPr="00783E7D">
                    <w:rPr>
                      <w:sz w:val="28"/>
                      <w:szCs w:val="28"/>
                    </w:rPr>
                    <w:t>2029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A70EF6" w:rsidRPr="00783E7D" w:rsidRDefault="006B7ABF" w:rsidP="00A70EF6">
                  <w:pPr>
                    <w:jc w:val="both"/>
                    <w:rPr>
                      <w:color w:val="000000"/>
                      <w:sz w:val="28"/>
                      <w:szCs w:val="28"/>
                    </w:rPr>
                  </w:pPr>
                  <w:r>
                    <w:rPr>
                      <w:color w:val="000000"/>
                      <w:sz w:val="28"/>
                      <w:szCs w:val="28"/>
                    </w:rPr>
                    <w:t>210,00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A70EF6" w:rsidRPr="00783E7D" w:rsidRDefault="006B7ABF" w:rsidP="00A70EF6">
                  <w:pPr>
                    <w:jc w:val="both"/>
                    <w:rPr>
                      <w:color w:val="000000"/>
                      <w:sz w:val="28"/>
                      <w:szCs w:val="28"/>
                    </w:rPr>
                  </w:pPr>
                  <w:r>
                    <w:rPr>
                      <w:color w:val="000000"/>
                      <w:sz w:val="28"/>
                      <w:szCs w:val="28"/>
                    </w:rPr>
                    <w:t>210,00</w:t>
                  </w:r>
                </w:p>
              </w:tc>
              <w:tc>
                <w:tcPr>
                  <w:tcW w:w="1671" w:type="dxa"/>
                  <w:gridSpan w:val="2"/>
                  <w:tcBorders>
                    <w:top w:val="single" w:sz="6" w:space="0" w:color="auto"/>
                    <w:left w:val="single" w:sz="4" w:space="0" w:color="auto"/>
                    <w:bottom w:val="single" w:sz="6" w:space="0" w:color="auto"/>
                    <w:right w:val="single" w:sz="6" w:space="0" w:color="auto"/>
                  </w:tcBorders>
                  <w:shd w:val="clear" w:color="auto" w:fill="FFFFFF"/>
                </w:tcPr>
                <w:p w:rsidR="00A70EF6" w:rsidRPr="00783E7D" w:rsidRDefault="00FD30D4" w:rsidP="00FD30D4">
                  <w:pPr>
                    <w:widowControl w:val="0"/>
                    <w:shd w:val="clear" w:color="auto" w:fill="FFFFFF"/>
                    <w:autoSpaceDE w:val="0"/>
                    <w:autoSpaceDN w:val="0"/>
                    <w:adjustRightInd w:val="0"/>
                    <w:jc w:val="both"/>
                    <w:rPr>
                      <w:sz w:val="28"/>
                      <w:szCs w:val="28"/>
                    </w:rPr>
                  </w:pPr>
                  <w:r w:rsidRPr="00783E7D">
                    <w:rPr>
                      <w:sz w:val="28"/>
                      <w:szCs w:val="28"/>
                    </w:rPr>
                    <w:t xml:space="preserve"> </w:t>
                  </w:r>
                  <w:r w:rsidR="00A70EF6" w:rsidRPr="00783E7D">
                    <w:rPr>
                      <w:sz w:val="28"/>
                      <w:szCs w:val="28"/>
                    </w:rPr>
                    <w:t>0,00</w:t>
                  </w:r>
                </w:p>
              </w:tc>
            </w:tr>
            <w:tr w:rsidR="00A70EF6" w:rsidRPr="00783E7D" w:rsidTr="008C2A51">
              <w:trPr>
                <w:gridAfter w:val="1"/>
                <w:wAfter w:w="15" w:type="dxa"/>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A70EF6" w:rsidRPr="00783E7D" w:rsidRDefault="00A70EF6" w:rsidP="00A70EF6">
                  <w:pPr>
                    <w:widowControl w:val="0"/>
                    <w:shd w:val="clear" w:color="auto" w:fill="FFFFFF"/>
                    <w:autoSpaceDE w:val="0"/>
                    <w:autoSpaceDN w:val="0"/>
                    <w:adjustRightInd w:val="0"/>
                    <w:ind w:left="141"/>
                    <w:jc w:val="both"/>
                    <w:rPr>
                      <w:sz w:val="28"/>
                      <w:szCs w:val="28"/>
                    </w:rPr>
                  </w:pPr>
                  <w:r w:rsidRPr="00783E7D">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A70EF6" w:rsidRPr="00783E7D" w:rsidRDefault="006B7ABF" w:rsidP="00A70EF6">
                  <w:pPr>
                    <w:jc w:val="both"/>
                    <w:rPr>
                      <w:color w:val="000000"/>
                      <w:sz w:val="28"/>
                      <w:szCs w:val="28"/>
                    </w:rPr>
                  </w:pPr>
                  <w:r>
                    <w:rPr>
                      <w:color w:val="000000"/>
                      <w:sz w:val="28"/>
                      <w:szCs w:val="28"/>
                    </w:rPr>
                    <w:t>210,00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A70EF6" w:rsidRPr="00783E7D" w:rsidRDefault="006B7ABF" w:rsidP="00A70EF6">
                  <w:pPr>
                    <w:jc w:val="both"/>
                    <w:rPr>
                      <w:color w:val="000000"/>
                      <w:sz w:val="28"/>
                      <w:szCs w:val="28"/>
                    </w:rPr>
                  </w:pPr>
                  <w:r>
                    <w:rPr>
                      <w:color w:val="000000"/>
                      <w:sz w:val="28"/>
                      <w:szCs w:val="28"/>
                    </w:rPr>
                    <w:t>210,00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A70EF6" w:rsidRPr="00783E7D" w:rsidRDefault="00FD30D4" w:rsidP="00FD30D4">
                  <w:pPr>
                    <w:widowControl w:val="0"/>
                    <w:shd w:val="clear" w:color="auto" w:fill="FFFFFF"/>
                    <w:autoSpaceDE w:val="0"/>
                    <w:autoSpaceDN w:val="0"/>
                    <w:adjustRightInd w:val="0"/>
                    <w:jc w:val="both"/>
                    <w:rPr>
                      <w:sz w:val="28"/>
                      <w:szCs w:val="28"/>
                    </w:rPr>
                  </w:pPr>
                  <w:r w:rsidRPr="00783E7D">
                    <w:rPr>
                      <w:sz w:val="28"/>
                      <w:szCs w:val="28"/>
                    </w:rPr>
                    <w:t xml:space="preserve"> </w:t>
                  </w:r>
                  <w:r w:rsidR="00A70EF6" w:rsidRPr="00783E7D">
                    <w:rPr>
                      <w:sz w:val="28"/>
                      <w:szCs w:val="28"/>
                    </w:rPr>
                    <w:t>0,00</w:t>
                  </w:r>
                </w:p>
              </w:tc>
            </w:tr>
            <w:tr w:rsidR="006F3B92" w:rsidRPr="00783E7D" w:rsidTr="008C2A51">
              <w:trPr>
                <w:gridAfter w:val="1"/>
                <w:wAfter w:w="15" w:type="dxa"/>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6F3B92" w:rsidRPr="00783E7D" w:rsidRDefault="006F3B92" w:rsidP="00A70EF6">
                  <w:pPr>
                    <w:widowControl w:val="0"/>
                    <w:shd w:val="clear" w:color="auto" w:fill="FFFFFF"/>
                    <w:autoSpaceDE w:val="0"/>
                    <w:autoSpaceDN w:val="0"/>
                    <w:adjustRightInd w:val="0"/>
                    <w:ind w:left="141"/>
                    <w:jc w:val="both"/>
                    <w:rPr>
                      <w:sz w:val="28"/>
                      <w:szCs w:val="28"/>
                    </w:rPr>
                  </w:pP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6F3B92" w:rsidRDefault="006B7ABF" w:rsidP="00A70EF6">
                  <w:pPr>
                    <w:jc w:val="both"/>
                    <w:rPr>
                      <w:color w:val="000000"/>
                      <w:sz w:val="28"/>
                      <w:szCs w:val="28"/>
                    </w:rPr>
                  </w:pPr>
                  <w:r>
                    <w:rPr>
                      <w:color w:val="000000"/>
                      <w:sz w:val="28"/>
                      <w:szCs w:val="28"/>
                    </w:rPr>
                    <w:fldChar w:fldCharType="begin"/>
                  </w:r>
                  <w:r>
                    <w:rPr>
                      <w:color w:val="000000"/>
                      <w:sz w:val="28"/>
                      <w:szCs w:val="28"/>
                    </w:rPr>
                    <w:instrText xml:space="preserve"> =SUM(ABOVE) </w:instrText>
                  </w:r>
                  <w:r>
                    <w:rPr>
                      <w:color w:val="000000"/>
                      <w:sz w:val="28"/>
                      <w:szCs w:val="28"/>
                    </w:rPr>
                    <w:fldChar w:fldCharType="separate"/>
                  </w:r>
                  <w:r>
                    <w:rPr>
                      <w:noProof/>
                      <w:color w:val="000000"/>
                      <w:sz w:val="28"/>
                      <w:szCs w:val="28"/>
                    </w:rPr>
                    <w:t>1675,51</w:t>
                  </w:r>
                  <w:r>
                    <w:rPr>
                      <w:color w:val="000000"/>
                      <w:sz w:val="28"/>
                      <w:szCs w:val="28"/>
                    </w:rPr>
                    <w:fldChar w:fldCharType="end"/>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6F3B92" w:rsidRPr="00783E7D" w:rsidRDefault="006545B7" w:rsidP="00A70EF6">
                  <w:pPr>
                    <w:jc w:val="both"/>
                    <w:rPr>
                      <w:color w:val="000000"/>
                      <w:sz w:val="28"/>
                      <w:szCs w:val="28"/>
                    </w:rPr>
                  </w:pPr>
                  <w:r>
                    <w:rPr>
                      <w:color w:val="000000"/>
                      <w:sz w:val="28"/>
                      <w:szCs w:val="28"/>
                    </w:rPr>
                    <w:fldChar w:fldCharType="begin"/>
                  </w:r>
                  <w:r>
                    <w:rPr>
                      <w:color w:val="000000"/>
                      <w:sz w:val="28"/>
                      <w:szCs w:val="28"/>
                    </w:rPr>
                    <w:instrText xml:space="preserve"> =SUM(ABOVE) </w:instrText>
                  </w:r>
                  <w:r>
                    <w:rPr>
                      <w:color w:val="000000"/>
                      <w:sz w:val="28"/>
                      <w:szCs w:val="28"/>
                    </w:rPr>
                    <w:fldChar w:fldCharType="separate"/>
                  </w:r>
                  <w:r>
                    <w:rPr>
                      <w:noProof/>
                      <w:color w:val="000000"/>
                      <w:sz w:val="28"/>
                      <w:szCs w:val="28"/>
                    </w:rPr>
                    <w:t>1657,6</w:t>
                  </w:r>
                  <w:r>
                    <w:rPr>
                      <w:color w:val="000000"/>
                      <w:sz w:val="28"/>
                      <w:szCs w:val="28"/>
                    </w:rPr>
                    <w:fldChar w:fldCharType="end"/>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6F3B92" w:rsidRPr="00783E7D" w:rsidRDefault="006545B7" w:rsidP="00FD30D4">
                  <w:pPr>
                    <w:widowControl w:val="0"/>
                    <w:shd w:val="clear" w:color="auto" w:fill="FFFFFF"/>
                    <w:autoSpaceDE w:val="0"/>
                    <w:autoSpaceDN w:val="0"/>
                    <w:adjustRightInd w:val="0"/>
                    <w:jc w:val="both"/>
                    <w:rPr>
                      <w:sz w:val="28"/>
                      <w:szCs w:val="28"/>
                    </w:rPr>
                  </w:pPr>
                  <w:r>
                    <w:rPr>
                      <w:sz w:val="28"/>
                      <w:szCs w:val="28"/>
                    </w:rPr>
                    <w:fldChar w:fldCharType="begin"/>
                  </w:r>
                  <w:r>
                    <w:rPr>
                      <w:sz w:val="28"/>
                      <w:szCs w:val="28"/>
                    </w:rPr>
                    <w:instrText xml:space="preserve"> =SUM(ABOVE) </w:instrText>
                  </w:r>
                  <w:r>
                    <w:rPr>
                      <w:sz w:val="28"/>
                      <w:szCs w:val="28"/>
                    </w:rPr>
                    <w:fldChar w:fldCharType="separate"/>
                  </w:r>
                  <w:r>
                    <w:rPr>
                      <w:noProof/>
                      <w:sz w:val="28"/>
                      <w:szCs w:val="28"/>
                    </w:rPr>
                    <w:t>17,91</w:t>
                  </w:r>
                  <w:r>
                    <w:rPr>
                      <w:sz w:val="28"/>
                      <w:szCs w:val="28"/>
                    </w:rPr>
                    <w:fldChar w:fldCharType="end"/>
                  </w:r>
                </w:p>
              </w:tc>
            </w:tr>
          </w:tbl>
          <w:p w:rsidR="00290941" w:rsidRPr="00783E7D" w:rsidRDefault="00290941" w:rsidP="00CC033C">
            <w:pPr>
              <w:pStyle w:val="ad"/>
              <w:jc w:val="both"/>
              <w:rPr>
                <w:rFonts w:ascii="Times New Roman" w:hAnsi="Times New Roman"/>
                <w:sz w:val="28"/>
                <w:szCs w:val="28"/>
              </w:rPr>
            </w:pPr>
            <w:r w:rsidRPr="00783E7D">
              <w:rPr>
                <w:rFonts w:ascii="Times New Roman" w:hAnsi="Times New Roman"/>
                <w:sz w:val="28"/>
                <w:szCs w:val="28"/>
              </w:rPr>
              <w:t>Для реализации мероприятий подпрограммы возможно привлечение финансовых средств из бюджетов других уровней и внебюджетных источников.</w:t>
            </w:r>
          </w:p>
        </w:tc>
      </w:tr>
      <w:tr w:rsidR="00290941" w:rsidRPr="008C2A51">
        <w:tc>
          <w:tcPr>
            <w:tcW w:w="2759" w:type="dxa"/>
            <w:tcBorders>
              <w:top w:val="single" w:sz="4" w:space="0" w:color="000000"/>
              <w:left w:val="single" w:sz="4" w:space="0" w:color="000000"/>
              <w:bottom w:val="single" w:sz="4" w:space="0" w:color="000000"/>
            </w:tcBorders>
          </w:tcPr>
          <w:p w:rsidR="00290941" w:rsidRPr="00783E7D" w:rsidRDefault="00290941">
            <w:pPr>
              <w:snapToGrid w:val="0"/>
              <w:rPr>
                <w:sz w:val="28"/>
                <w:szCs w:val="28"/>
              </w:rPr>
            </w:pPr>
            <w:r w:rsidRPr="00783E7D">
              <w:rPr>
                <w:sz w:val="28"/>
                <w:szCs w:val="28"/>
              </w:rPr>
              <w:t xml:space="preserve">Ожидаемые </w:t>
            </w:r>
            <w:proofErr w:type="gramStart"/>
            <w:r w:rsidRPr="00783E7D">
              <w:rPr>
                <w:sz w:val="28"/>
                <w:szCs w:val="28"/>
              </w:rPr>
              <w:t>конеч</w:t>
            </w:r>
            <w:r w:rsidRPr="00783E7D">
              <w:rPr>
                <w:sz w:val="28"/>
                <w:szCs w:val="28"/>
              </w:rPr>
              <w:softHyphen/>
              <w:t>ные  результаты</w:t>
            </w:r>
            <w:proofErr w:type="gramEnd"/>
            <w:r w:rsidRPr="00783E7D">
              <w:rPr>
                <w:sz w:val="28"/>
                <w:szCs w:val="28"/>
              </w:rPr>
              <w:t xml:space="preserve"> реа</w:t>
            </w:r>
            <w:r w:rsidRPr="00783E7D">
              <w:rPr>
                <w:sz w:val="28"/>
                <w:szCs w:val="28"/>
              </w:rPr>
              <w:softHyphen/>
              <w:t>лизации  подпро</w:t>
            </w:r>
            <w:r w:rsidRPr="00783E7D">
              <w:rPr>
                <w:sz w:val="28"/>
                <w:szCs w:val="28"/>
              </w:rPr>
              <w:softHyphen/>
              <w:t>граммы</w:t>
            </w:r>
          </w:p>
        </w:tc>
        <w:tc>
          <w:tcPr>
            <w:tcW w:w="7072" w:type="dxa"/>
            <w:tcBorders>
              <w:top w:val="single" w:sz="4" w:space="0" w:color="000000"/>
              <w:left w:val="single" w:sz="4" w:space="0" w:color="000000"/>
              <w:bottom w:val="single" w:sz="4" w:space="0" w:color="000000"/>
              <w:right w:val="single" w:sz="4" w:space="0" w:color="000000"/>
            </w:tcBorders>
          </w:tcPr>
          <w:p w:rsidR="00290941" w:rsidRPr="00783E7D" w:rsidRDefault="00290941" w:rsidP="00CC033C">
            <w:pPr>
              <w:snapToGrid w:val="0"/>
              <w:jc w:val="both"/>
              <w:rPr>
                <w:color w:val="000000"/>
                <w:sz w:val="28"/>
                <w:szCs w:val="28"/>
              </w:rPr>
            </w:pPr>
            <w:r w:rsidRPr="00783E7D">
              <w:rPr>
                <w:sz w:val="28"/>
                <w:szCs w:val="28"/>
              </w:rPr>
              <w:t xml:space="preserve">Улучшение качества жизни отдельных категорий граждан городского </w:t>
            </w:r>
            <w:proofErr w:type="gramStart"/>
            <w:r w:rsidRPr="00783E7D">
              <w:rPr>
                <w:sz w:val="28"/>
                <w:szCs w:val="28"/>
              </w:rPr>
              <w:t xml:space="preserve">поселения.   </w:t>
            </w:r>
            <w:proofErr w:type="gramEnd"/>
            <w:r w:rsidRPr="00783E7D">
              <w:rPr>
                <w:sz w:val="28"/>
                <w:szCs w:val="28"/>
              </w:rPr>
              <w:t xml:space="preserve">                                                    </w:t>
            </w:r>
          </w:p>
        </w:tc>
      </w:tr>
    </w:tbl>
    <w:p w:rsidR="00E579DB" w:rsidRPr="008C2A51" w:rsidRDefault="00E579DB">
      <w:pPr>
        <w:snapToGrid w:val="0"/>
        <w:ind w:left="1116" w:hanging="360"/>
        <w:jc w:val="center"/>
        <w:rPr>
          <w:b/>
          <w:bCs/>
          <w:iCs/>
          <w:sz w:val="24"/>
          <w:szCs w:val="24"/>
        </w:rPr>
      </w:pPr>
    </w:p>
    <w:p w:rsidR="00290941" w:rsidRDefault="00290941">
      <w:pPr>
        <w:snapToGrid w:val="0"/>
        <w:ind w:left="1116" w:hanging="360"/>
        <w:jc w:val="center"/>
        <w:rPr>
          <w:b/>
          <w:bCs/>
          <w:iCs/>
          <w:sz w:val="28"/>
          <w:szCs w:val="28"/>
        </w:rPr>
      </w:pPr>
      <w:r>
        <w:rPr>
          <w:b/>
          <w:bCs/>
          <w:iCs/>
          <w:sz w:val="28"/>
          <w:szCs w:val="28"/>
        </w:rPr>
        <w:t>2. Характеристика сферы реализации подпрограммы.</w:t>
      </w:r>
    </w:p>
    <w:p w:rsidR="00E579DB" w:rsidRDefault="00E579DB">
      <w:pPr>
        <w:snapToGrid w:val="0"/>
        <w:ind w:left="1116" w:hanging="360"/>
        <w:jc w:val="center"/>
        <w:rPr>
          <w:b/>
          <w:bCs/>
          <w:iCs/>
          <w:sz w:val="28"/>
          <w:szCs w:val="28"/>
        </w:rPr>
      </w:pPr>
    </w:p>
    <w:p w:rsidR="00A70EF6" w:rsidRDefault="00290941" w:rsidP="00A70EF6">
      <w:pPr>
        <w:autoSpaceDE w:val="0"/>
        <w:ind w:firstLine="540"/>
        <w:jc w:val="both"/>
        <w:rPr>
          <w:sz w:val="28"/>
          <w:szCs w:val="28"/>
        </w:rPr>
      </w:pPr>
      <w:r>
        <w:rPr>
          <w:sz w:val="28"/>
          <w:szCs w:val="28"/>
        </w:rPr>
        <w:t xml:space="preserve"> </w:t>
      </w:r>
      <w:r w:rsidR="00A70EF6" w:rsidRPr="00B776B0">
        <w:rPr>
          <w:sz w:val="28"/>
          <w:szCs w:val="28"/>
        </w:rPr>
        <w:t xml:space="preserve">В соответствии с Федеральным и областным законодательством, за счет средств бюджета </w:t>
      </w:r>
      <w:r w:rsidR="00A70EF6">
        <w:rPr>
          <w:sz w:val="28"/>
          <w:szCs w:val="28"/>
        </w:rPr>
        <w:t>Нижнекисляйского городского</w:t>
      </w:r>
      <w:r w:rsidR="00A70EF6" w:rsidRPr="00B776B0">
        <w:rPr>
          <w:sz w:val="28"/>
          <w:szCs w:val="28"/>
        </w:rPr>
        <w:t xml:space="preserve"> поселения выплачивается пенсия за выслугу лет лицам, замещавшим муниципальные должности и должности муниципальной </w:t>
      </w:r>
      <w:proofErr w:type="gramStart"/>
      <w:r w:rsidR="00A70EF6" w:rsidRPr="00B776B0">
        <w:rPr>
          <w:sz w:val="28"/>
          <w:szCs w:val="28"/>
        </w:rPr>
        <w:t>службы  в</w:t>
      </w:r>
      <w:proofErr w:type="gramEnd"/>
      <w:r w:rsidR="00A70EF6" w:rsidRPr="00B776B0">
        <w:rPr>
          <w:sz w:val="28"/>
          <w:szCs w:val="28"/>
        </w:rPr>
        <w:t xml:space="preserve"> органах местного самоуправления </w:t>
      </w:r>
      <w:r w:rsidR="00A70EF6">
        <w:rPr>
          <w:sz w:val="28"/>
          <w:szCs w:val="28"/>
        </w:rPr>
        <w:t>Нижнекисляйского городского</w:t>
      </w:r>
      <w:r w:rsidR="00A70EF6" w:rsidRPr="00B776B0">
        <w:rPr>
          <w:sz w:val="28"/>
          <w:szCs w:val="28"/>
        </w:rPr>
        <w:t xml:space="preserve"> поселения. </w:t>
      </w:r>
    </w:p>
    <w:p w:rsidR="00A70EF6" w:rsidRPr="00B776B0" w:rsidRDefault="00A70EF6" w:rsidP="00A70EF6">
      <w:pPr>
        <w:autoSpaceDE w:val="0"/>
        <w:ind w:firstLine="540"/>
        <w:jc w:val="both"/>
        <w:rPr>
          <w:sz w:val="28"/>
          <w:szCs w:val="28"/>
        </w:rPr>
      </w:pPr>
      <w:r w:rsidRPr="00B776B0">
        <w:rPr>
          <w:sz w:val="28"/>
          <w:szCs w:val="28"/>
        </w:rPr>
        <w:t xml:space="preserve">Основной целью подпрограммы является создание условий для повышения благосостояния и уровня жизни </w:t>
      </w:r>
      <w:r w:rsidRPr="00B776B0">
        <w:rPr>
          <w:color w:val="000000"/>
          <w:sz w:val="28"/>
          <w:szCs w:val="28"/>
        </w:rPr>
        <w:t xml:space="preserve">отдельных категорий </w:t>
      </w:r>
      <w:proofErr w:type="gramStart"/>
      <w:r w:rsidRPr="00B776B0">
        <w:rPr>
          <w:color w:val="000000"/>
          <w:sz w:val="28"/>
          <w:szCs w:val="28"/>
        </w:rPr>
        <w:t xml:space="preserve">населения  </w:t>
      </w:r>
      <w:r>
        <w:rPr>
          <w:color w:val="000000"/>
          <w:sz w:val="28"/>
          <w:szCs w:val="28"/>
        </w:rPr>
        <w:t>городского</w:t>
      </w:r>
      <w:proofErr w:type="gramEnd"/>
      <w:r w:rsidRPr="00B776B0">
        <w:rPr>
          <w:color w:val="000000"/>
          <w:sz w:val="28"/>
          <w:szCs w:val="28"/>
        </w:rPr>
        <w:t xml:space="preserve"> поселения</w:t>
      </w:r>
      <w:r w:rsidRPr="00B776B0">
        <w:rPr>
          <w:sz w:val="28"/>
          <w:szCs w:val="28"/>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w:t>
      </w:r>
      <w:r w:rsidRPr="00B776B0">
        <w:rPr>
          <w:spacing w:val="-4"/>
          <w:sz w:val="28"/>
          <w:szCs w:val="28"/>
        </w:rPr>
        <w:t>категориям граждан</w:t>
      </w:r>
      <w:r w:rsidRPr="00B776B0">
        <w:rPr>
          <w:sz w:val="28"/>
          <w:szCs w:val="28"/>
        </w:rPr>
        <w:t xml:space="preserve">, установленных федеральным и областным </w:t>
      </w:r>
      <w:proofErr w:type="gramStart"/>
      <w:r w:rsidRPr="00B776B0">
        <w:rPr>
          <w:sz w:val="28"/>
          <w:szCs w:val="28"/>
        </w:rPr>
        <w:t>законодательством,  нормативно</w:t>
      </w:r>
      <w:proofErr w:type="gramEnd"/>
      <w:r w:rsidRPr="00B776B0">
        <w:rPr>
          <w:sz w:val="28"/>
          <w:szCs w:val="28"/>
        </w:rPr>
        <w:t xml:space="preserve"> — правовыми актами </w:t>
      </w:r>
      <w:r>
        <w:rPr>
          <w:sz w:val="28"/>
          <w:szCs w:val="28"/>
        </w:rPr>
        <w:t>Нижнекисляйского городского</w:t>
      </w:r>
      <w:r w:rsidRPr="00B776B0">
        <w:rPr>
          <w:sz w:val="28"/>
          <w:szCs w:val="28"/>
        </w:rPr>
        <w:t xml:space="preserve"> поселения. </w:t>
      </w:r>
    </w:p>
    <w:p w:rsidR="00A70EF6" w:rsidRPr="00E23CA8" w:rsidRDefault="00A70EF6" w:rsidP="00A70EF6">
      <w:pPr>
        <w:pStyle w:val="a7"/>
        <w:snapToGrid w:val="0"/>
        <w:spacing w:after="0" w:line="100" w:lineRule="atLeast"/>
        <w:ind w:hanging="17"/>
        <w:jc w:val="both"/>
        <w:rPr>
          <w:sz w:val="28"/>
          <w:szCs w:val="28"/>
        </w:rPr>
      </w:pPr>
      <w:r w:rsidRPr="00B776B0">
        <w:rPr>
          <w:sz w:val="28"/>
          <w:szCs w:val="28"/>
        </w:rPr>
        <w:t>Срок реализации подпрограммы - 20</w:t>
      </w:r>
      <w:r>
        <w:rPr>
          <w:sz w:val="28"/>
          <w:szCs w:val="28"/>
        </w:rPr>
        <w:t>23</w:t>
      </w:r>
      <w:r w:rsidRPr="00B776B0">
        <w:rPr>
          <w:sz w:val="28"/>
          <w:szCs w:val="28"/>
        </w:rPr>
        <w:t>-20</w:t>
      </w:r>
      <w:r>
        <w:rPr>
          <w:sz w:val="28"/>
          <w:szCs w:val="28"/>
        </w:rPr>
        <w:t>30</w:t>
      </w:r>
      <w:r w:rsidRPr="00B776B0">
        <w:rPr>
          <w:sz w:val="28"/>
          <w:szCs w:val="28"/>
        </w:rPr>
        <w:t xml:space="preserve"> годы.</w:t>
      </w:r>
    </w:p>
    <w:p w:rsidR="00290941" w:rsidRDefault="00290941">
      <w:pPr>
        <w:autoSpaceDE w:val="0"/>
        <w:ind w:firstLine="540"/>
        <w:jc w:val="both"/>
        <w:rPr>
          <w:sz w:val="28"/>
          <w:szCs w:val="28"/>
        </w:rPr>
      </w:pPr>
    </w:p>
    <w:p w:rsidR="00A70EF6" w:rsidRDefault="00290941" w:rsidP="00A70EF6">
      <w:pPr>
        <w:suppressAutoHyphens w:val="0"/>
        <w:jc w:val="center"/>
        <w:rPr>
          <w:b/>
          <w:bCs/>
          <w:sz w:val="28"/>
          <w:szCs w:val="28"/>
          <w:lang w:eastAsia="ru-RU"/>
        </w:rPr>
      </w:pPr>
      <w:r>
        <w:rPr>
          <w:rFonts w:cs="Arial"/>
          <w:b/>
          <w:bCs/>
          <w:iCs/>
          <w:color w:val="000000"/>
          <w:sz w:val="28"/>
          <w:szCs w:val="28"/>
        </w:rPr>
        <w:t xml:space="preserve">3. </w:t>
      </w:r>
      <w:r w:rsidR="00A70EF6"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A70EF6">
        <w:rPr>
          <w:b/>
          <w:bCs/>
          <w:sz w:val="28"/>
          <w:szCs w:val="28"/>
          <w:lang w:eastAsia="ru-RU"/>
        </w:rPr>
        <w:t>лизации муниципальной программы</w:t>
      </w:r>
    </w:p>
    <w:p w:rsidR="00E579DB" w:rsidRDefault="00E579DB">
      <w:pPr>
        <w:snapToGrid w:val="0"/>
        <w:spacing w:line="100" w:lineRule="atLeast"/>
        <w:ind w:firstLine="540"/>
        <w:jc w:val="center"/>
        <w:rPr>
          <w:rFonts w:cs="Arial"/>
          <w:b/>
          <w:bCs/>
          <w:iCs/>
          <w:color w:val="000000"/>
          <w:sz w:val="28"/>
          <w:szCs w:val="28"/>
        </w:rPr>
      </w:pPr>
    </w:p>
    <w:p w:rsidR="00290941" w:rsidRDefault="00290941">
      <w:pPr>
        <w:snapToGrid w:val="0"/>
        <w:spacing w:line="100" w:lineRule="atLeast"/>
        <w:jc w:val="both"/>
        <w:rPr>
          <w:sz w:val="28"/>
        </w:rPr>
      </w:pPr>
      <w:r>
        <w:rPr>
          <w:rFonts w:cs="Arial"/>
          <w:color w:val="000000"/>
          <w:sz w:val="28"/>
          <w:szCs w:val="28"/>
        </w:rPr>
        <w:tab/>
      </w:r>
      <w:r>
        <w:rPr>
          <w:sz w:val="28"/>
        </w:rPr>
        <w:t xml:space="preserve">Основной целью подпрограммы является создание условий для повышения благосостояния и уровня жизни </w:t>
      </w:r>
      <w:r>
        <w:rPr>
          <w:rFonts w:cs="Arial"/>
          <w:color w:val="000000"/>
          <w:sz w:val="28"/>
          <w:szCs w:val="28"/>
        </w:rPr>
        <w:t xml:space="preserve">отдельных категорий </w:t>
      </w:r>
      <w:proofErr w:type="gramStart"/>
      <w:r>
        <w:rPr>
          <w:rFonts w:cs="Arial"/>
          <w:color w:val="000000"/>
          <w:sz w:val="28"/>
          <w:szCs w:val="28"/>
        </w:rPr>
        <w:t>населения  городского</w:t>
      </w:r>
      <w:proofErr w:type="gramEnd"/>
      <w:r>
        <w:rPr>
          <w:rFonts w:cs="Arial"/>
          <w:color w:val="000000"/>
          <w:sz w:val="28"/>
          <w:szCs w:val="28"/>
        </w:rPr>
        <w:t xml:space="preserve"> поселения</w:t>
      </w:r>
      <w:r>
        <w:rPr>
          <w:sz w:val="28"/>
        </w:rPr>
        <w:t>.</w:t>
      </w:r>
    </w:p>
    <w:p w:rsidR="00290941" w:rsidRDefault="00290941">
      <w:pPr>
        <w:ind w:firstLine="720"/>
        <w:jc w:val="both"/>
        <w:rPr>
          <w:sz w:val="28"/>
        </w:rPr>
      </w:pPr>
      <w:r>
        <w:rPr>
          <w:sz w:val="28"/>
        </w:rPr>
        <w:t>Для достижения поставленных целей необходимо решение следующих основных задач:</w:t>
      </w:r>
    </w:p>
    <w:p w:rsidR="00290941" w:rsidRDefault="00290941">
      <w:pPr>
        <w:numPr>
          <w:ilvl w:val="0"/>
          <w:numId w:val="17"/>
        </w:numPr>
        <w:ind w:left="0" w:firstLine="720"/>
        <w:jc w:val="both"/>
        <w:rPr>
          <w:sz w:val="28"/>
        </w:rPr>
      </w:pPr>
      <w:r>
        <w:rPr>
          <w:sz w:val="28"/>
        </w:rPr>
        <w:t xml:space="preserve">исполнение обязательств поселения по оказанию мер социальной поддержки отдельным категориям граждан, установленных федеральным и областным </w:t>
      </w:r>
      <w:proofErr w:type="gramStart"/>
      <w:r>
        <w:rPr>
          <w:sz w:val="28"/>
        </w:rPr>
        <w:t>законодательством,  нормативно</w:t>
      </w:r>
      <w:proofErr w:type="gramEnd"/>
      <w:r>
        <w:rPr>
          <w:sz w:val="28"/>
        </w:rPr>
        <w:t xml:space="preserve"> — правовыми актами </w:t>
      </w:r>
      <w:r>
        <w:rPr>
          <w:sz w:val="28"/>
          <w:szCs w:val="28"/>
        </w:rPr>
        <w:t>Нижнекисляйского</w:t>
      </w:r>
      <w:r>
        <w:rPr>
          <w:sz w:val="28"/>
        </w:rPr>
        <w:t xml:space="preserve"> городского поселения.</w:t>
      </w:r>
    </w:p>
    <w:p w:rsidR="00290941" w:rsidRDefault="00290941">
      <w:pPr>
        <w:pStyle w:val="a7"/>
        <w:snapToGrid w:val="0"/>
        <w:spacing w:after="0" w:line="100" w:lineRule="atLeast"/>
        <w:ind w:firstLine="708"/>
        <w:jc w:val="both"/>
        <w:rPr>
          <w:sz w:val="28"/>
          <w:szCs w:val="28"/>
        </w:rPr>
      </w:pPr>
      <w:r>
        <w:rPr>
          <w:sz w:val="28"/>
          <w:szCs w:val="28"/>
        </w:rPr>
        <w:t>Срок реализации подпрограммы - 20</w:t>
      </w:r>
      <w:r w:rsidR="00FB1A15">
        <w:rPr>
          <w:sz w:val="28"/>
          <w:szCs w:val="28"/>
        </w:rPr>
        <w:t>23</w:t>
      </w:r>
      <w:r>
        <w:rPr>
          <w:sz w:val="28"/>
          <w:szCs w:val="28"/>
        </w:rPr>
        <w:t>-20</w:t>
      </w:r>
      <w:r w:rsidR="00FB1A15">
        <w:rPr>
          <w:sz w:val="28"/>
          <w:szCs w:val="28"/>
        </w:rPr>
        <w:t>30</w:t>
      </w:r>
      <w:r>
        <w:rPr>
          <w:sz w:val="28"/>
          <w:szCs w:val="28"/>
        </w:rPr>
        <w:t xml:space="preserve"> годы.</w:t>
      </w:r>
    </w:p>
    <w:p w:rsidR="00290941" w:rsidRDefault="00290941">
      <w:pPr>
        <w:autoSpaceDE w:val="0"/>
        <w:snapToGrid w:val="0"/>
        <w:ind w:hanging="17"/>
        <w:jc w:val="both"/>
        <w:rPr>
          <w:sz w:val="28"/>
          <w:szCs w:val="28"/>
        </w:rPr>
      </w:pPr>
    </w:p>
    <w:p w:rsidR="00290941" w:rsidRDefault="00290941">
      <w:pPr>
        <w:snapToGrid w:val="0"/>
        <w:spacing w:line="100" w:lineRule="atLeast"/>
        <w:jc w:val="center"/>
        <w:rPr>
          <w:b/>
          <w:bCs/>
          <w:iCs/>
          <w:sz w:val="28"/>
          <w:szCs w:val="28"/>
        </w:rPr>
      </w:pPr>
      <w:r w:rsidRPr="00A70EF6">
        <w:rPr>
          <w:b/>
          <w:bCs/>
          <w:iCs/>
          <w:sz w:val="28"/>
          <w:szCs w:val="28"/>
        </w:rPr>
        <w:t>4. Характеристика основных мероприятий подпрограммы.</w:t>
      </w:r>
    </w:p>
    <w:p w:rsidR="00E579DB" w:rsidRDefault="00E579DB">
      <w:pPr>
        <w:snapToGrid w:val="0"/>
        <w:spacing w:line="100" w:lineRule="atLeast"/>
        <w:jc w:val="center"/>
        <w:rPr>
          <w:b/>
          <w:bCs/>
          <w:iCs/>
          <w:sz w:val="28"/>
          <w:szCs w:val="28"/>
        </w:rPr>
      </w:pPr>
    </w:p>
    <w:p w:rsidR="00290941" w:rsidRDefault="00290941">
      <w:pPr>
        <w:snapToGrid w:val="0"/>
        <w:spacing w:line="100" w:lineRule="atLeast"/>
        <w:jc w:val="center"/>
        <w:rPr>
          <w:sz w:val="28"/>
          <w:szCs w:val="28"/>
        </w:rPr>
      </w:pPr>
      <w:r>
        <w:rPr>
          <w:sz w:val="28"/>
          <w:szCs w:val="28"/>
        </w:rPr>
        <w:t>Основные мероприятия для выполнения поставленных задач в ходе реализации подпрограммы:</w:t>
      </w:r>
    </w:p>
    <w:p w:rsidR="00290941" w:rsidRDefault="00290941">
      <w:pPr>
        <w:snapToGrid w:val="0"/>
        <w:spacing w:line="100" w:lineRule="atLeast"/>
        <w:jc w:val="center"/>
        <w:rPr>
          <w:sz w:val="28"/>
          <w:szCs w:val="28"/>
        </w:rPr>
      </w:pPr>
    </w:p>
    <w:p w:rsidR="00290941" w:rsidRDefault="00290941">
      <w:pPr>
        <w:snapToGrid w:val="0"/>
        <w:spacing w:line="100" w:lineRule="atLeast"/>
        <w:jc w:val="right"/>
        <w:rPr>
          <w:sz w:val="28"/>
          <w:szCs w:val="28"/>
        </w:rPr>
      </w:pPr>
      <w:r>
        <w:rPr>
          <w:sz w:val="28"/>
          <w:szCs w:val="28"/>
        </w:rPr>
        <w:t>тыс. рублей</w:t>
      </w:r>
    </w:p>
    <w:tbl>
      <w:tblPr>
        <w:tblW w:w="5259" w:type="pct"/>
        <w:tblInd w:w="-512" w:type="dxa"/>
        <w:tblLayout w:type="fixed"/>
        <w:tblCellMar>
          <w:top w:w="55" w:type="dxa"/>
          <w:left w:w="55" w:type="dxa"/>
          <w:bottom w:w="55" w:type="dxa"/>
          <w:right w:w="55" w:type="dxa"/>
        </w:tblCellMar>
        <w:tblLook w:val="0000" w:firstRow="0" w:lastRow="0" w:firstColumn="0" w:lastColumn="0" w:noHBand="0" w:noVBand="0"/>
      </w:tblPr>
      <w:tblGrid>
        <w:gridCol w:w="2272"/>
        <w:gridCol w:w="992"/>
        <w:gridCol w:w="847"/>
        <w:gridCol w:w="851"/>
        <w:gridCol w:w="990"/>
        <w:gridCol w:w="851"/>
        <w:gridCol w:w="851"/>
        <w:gridCol w:w="851"/>
        <w:gridCol w:w="851"/>
        <w:gridCol w:w="1047"/>
      </w:tblGrid>
      <w:tr w:rsidR="007B1A91" w:rsidRPr="008C2A51" w:rsidTr="00CF34A9">
        <w:tc>
          <w:tcPr>
            <w:tcW w:w="1092" w:type="pct"/>
            <w:vMerge w:val="restart"/>
            <w:tcBorders>
              <w:top w:val="single" w:sz="2" w:space="0" w:color="000000"/>
              <w:left w:val="single" w:sz="2" w:space="0" w:color="000000"/>
              <w:bottom w:val="single" w:sz="2" w:space="0" w:color="000000"/>
            </w:tcBorders>
          </w:tcPr>
          <w:p w:rsidR="007B1A91" w:rsidRPr="008C2A51" w:rsidRDefault="007B1A91">
            <w:pPr>
              <w:pStyle w:val="af0"/>
              <w:snapToGrid w:val="0"/>
              <w:rPr>
                <w:sz w:val="24"/>
                <w:szCs w:val="24"/>
              </w:rPr>
            </w:pPr>
            <w:r w:rsidRPr="008C2A51">
              <w:rPr>
                <w:sz w:val="24"/>
                <w:szCs w:val="24"/>
              </w:rPr>
              <w:t>Наименование мероприятий</w:t>
            </w:r>
          </w:p>
        </w:tc>
        <w:tc>
          <w:tcPr>
            <w:tcW w:w="477" w:type="pct"/>
            <w:vMerge w:val="restart"/>
            <w:tcBorders>
              <w:top w:val="single" w:sz="2" w:space="0" w:color="000000"/>
              <w:left w:val="single" w:sz="2" w:space="0" w:color="000000"/>
              <w:bottom w:val="single" w:sz="2" w:space="0" w:color="000000"/>
            </w:tcBorders>
          </w:tcPr>
          <w:p w:rsidR="007B1A91" w:rsidRPr="008C2A51" w:rsidRDefault="007B1A91">
            <w:pPr>
              <w:pStyle w:val="af0"/>
              <w:snapToGrid w:val="0"/>
              <w:jc w:val="center"/>
              <w:rPr>
                <w:sz w:val="24"/>
                <w:szCs w:val="24"/>
              </w:rPr>
            </w:pPr>
            <w:r w:rsidRPr="008C2A51">
              <w:rPr>
                <w:sz w:val="24"/>
                <w:szCs w:val="24"/>
              </w:rPr>
              <w:t>Всего</w:t>
            </w:r>
          </w:p>
        </w:tc>
        <w:tc>
          <w:tcPr>
            <w:tcW w:w="2928" w:type="pct"/>
            <w:gridSpan w:val="7"/>
            <w:tcBorders>
              <w:top w:val="single" w:sz="2" w:space="0" w:color="000000"/>
              <w:left w:val="single" w:sz="2" w:space="0" w:color="000000"/>
              <w:bottom w:val="single" w:sz="2" w:space="0" w:color="000000"/>
              <w:right w:val="single" w:sz="2" w:space="0" w:color="000000"/>
            </w:tcBorders>
          </w:tcPr>
          <w:p w:rsidR="007B1A91" w:rsidRPr="008C2A51" w:rsidRDefault="007B1A91">
            <w:pPr>
              <w:pStyle w:val="af0"/>
              <w:snapToGrid w:val="0"/>
              <w:jc w:val="center"/>
              <w:rPr>
                <w:sz w:val="24"/>
                <w:szCs w:val="24"/>
              </w:rPr>
            </w:pPr>
            <w:r w:rsidRPr="008C2A51">
              <w:rPr>
                <w:sz w:val="24"/>
                <w:szCs w:val="24"/>
              </w:rPr>
              <w:t>в т.ч. по годам</w:t>
            </w:r>
          </w:p>
        </w:tc>
        <w:tc>
          <w:tcPr>
            <w:tcW w:w="503" w:type="pct"/>
            <w:tcBorders>
              <w:top w:val="single" w:sz="2" w:space="0" w:color="000000"/>
              <w:left w:val="single" w:sz="2" w:space="0" w:color="000000"/>
              <w:bottom w:val="single" w:sz="2" w:space="0" w:color="000000"/>
              <w:right w:val="single" w:sz="2" w:space="0" w:color="000000"/>
            </w:tcBorders>
          </w:tcPr>
          <w:p w:rsidR="007B1A91" w:rsidRPr="008C2A51" w:rsidRDefault="007B1A91">
            <w:pPr>
              <w:pStyle w:val="af0"/>
              <w:snapToGrid w:val="0"/>
              <w:jc w:val="center"/>
              <w:rPr>
                <w:sz w:val="24"/>
                <w:szCs w:val="24"/>
              </w:rPr>
            </w:pPr>
          </w:p>
        </w:tc>
      </w:tr>
      <w:tr w:rsidR="00CF34A9" w:rsidRPr="008C2A51" w:rsidTr="00CF34A9">
        <w:tc>
          <w:tcPr>
            <w:tcW w:w="1092" w:type="pct"/>
            <w:vMerge/>
            <w:tcBorders>
              <w:top w:val="single" w:sz="2" w:space="0" w:color="000000"/>
              <w:left w:val="single" w:sz="2" w:space="0" w:color="000000"/>
              <w:bottom w:val="single" w:sz="2" w:space="0" w:color="000000"/>
            </w:tcBorders>
          </w:tcPr>
          <w:p w:rsidR="007B1A91" w:rsidRPr="008C2A51" w:rsidRDefault="007B1A91">
            <w:pPr>
              <w:pStyle w:val="af0"/>
              <w:snapToGrid w:val="0"/>
              <w:rPr>
                <w:sz w:val="24"/>
                <w:szCs w:val="24"/>
              </w:rPr>
            </w:pPr>
          </w:p>
        </w:tc>
        <w:tc>
          <w:tcPr>
            <w:tcW w:w="477" w:type="pct"/>
            <w:vMerge/>
            <w:tcBorders>
              <w:top w:val="single" w:sz="2" w:space="0" w:color="000000"/>
              <w:left w:val="single" w:sz="2" w:space="0" w:color="000000"/>
              <w:bottom w:val="single" w:sz="2" w:space="0" w:color="000000"/>
            </w:tcBorders>
          </w:tcPr>
          <w:p w:rsidR="007B1A91" w:rsidRPr="008C2A51" w:rsidRDefault="007B1A91">
            <w:pPr>
              <w:pStyle w:val="af0"/>
              <w:snapToGrid w:val="0"/>
              <w:jc w:val="center"/>
              <w:rPr>
                <w:sz w:val="24"/>
                <w:szCs w:val="24"/>
              </w:rPr>
            </w:pPr>
          </w:p>
        </w:tc>
        <w:tc>
          <w:tcPr>
            <w:tcW w:w="407" w:type="pct"/>
            <w:tcBorders>
              <w:left w:val="single" w:sz="2" w:space="0" w:color="000000"/>
              <w:bottom w:val="single" w:sz="2" w:space="0" w:color="000000"/>
            </w:tcBorders>
          </w:tcPr>
          <w:p w:rsidR="007B1A91" w:rsidRPr="008C2A51" w:rsidRDefault="007B1A91">
            <w:pPr>
              <w:pStyle w:val="af0"/>
              <w:snapToGrid w:val="0"/>
              <w:jc w:val="center"/>
              <w:rPr>
                <w:sz w:val="24"/>
                <w:szCs w:val="24"/>
              </w:rPr>
            </w:pPr>
            <w:r w:rsidRPr="008C2A51">
              <w:rPr>
                <w:sz w:val="24"/>
                <w:szCs w:val="24"/>
              </w:rPr>
              <w:t xml:space="preserve">2023 </w:t>
            </w:r>
          </w:p>
        </w:tc>
        <w:tc>
          <w:tcPr>
            <w:tcW w:w="409" w:type="pct"/>
            <w:tcBorders>
              <w:left w:val="single" w:sz="2" w:space="0" w:color="000000"/>
              <w:bottom w:val="single" w:sz="2" w:space="0" w:color="000000"/>
            </w:tcBorders>
          </w:tcPr>
          <w:p w:rsidR="007B1A91" w:rsidRPr="008C2A51" w:rsidRDefault="007B1A91">
            <w:pPr>
              <w:pStyle w:val="af0"/>
              <w:snapToGrid w:val="0"/>
              <w:jc w:val="center"/>
              <w:rPr>
                <w:sz w:val="24"/>
                <w:szCs w:val="24"/>
              </w:rPr>
            </w:pPr>
            <w:r w:rsidRPr="008C2A51">
              <w:rPr>
                <w:sz w:val="24"/>
                <w:szCs w:val="24"/>
              </w:rPr>
              <w:t xml:space="preserve">2024 </w:t>
            </w:r>
          </w:p>
        </w:tc>
        <w:tc>
          <w:tcPr>
            <w:tcW w:w="476" w:type="pct"/>
            <w:tcBorders>
              <w:left w:val="single" w:sz="2" w:space="0" w:color="000000"/>
              <w:bottom w:val="single" w:sz="2" w:space="0" w:color="000000"/>
              <w:right w:val="single" w:sz="2" w:space="0" w:color="000000"/>
            </w:tcBorders>
          </w:tcPr>
          <w:p w:rsidR="007B1A91" w:rsidRPr="008C2A51" w:rsidRDefault="007B1A91">
            <w:pPr>
              <w:pStyle w:val="af0"/>
              <w:snapToGrid w:val="0"/>
              <w:jc w:val="center"/>
              <w:rPr>
                <w:sz w:val="24"/>
                <w:szCs w:val="24"/>
              </w:rPr>
            </w:pPr>
            <w:r w:rsidRPr="008C2A51">
              <w:rPr>
                <w:sz w:val="24"/>
                <w:szCs w:val="24"/>
              </w:rPr>
              <w:t>2025</w:t>
            </w:r>
          </w:p>
        </w:tc>
        <w:tc>
          <w:tcPr>
            <w:tcW w:w="409" w:type="pct"/>
            <w:tcBorders>
              <w:left w:val="single" w:sz="2" w:space="0" w:color="000000"/>
              <w:bottom w:val="single" w:sz="2" w:space="0" w:color="000000"/>
              <w:right w:val="single" w:sz="2" w:space="0" w:color="000000"/>
            </w:tcBorders>
          </w:tcPr>
          <w:p w:rsidR="007B1A91" w:rsidRPr="008C2A51" w:rsidRDefault="007B1A91">
            <w:pPr>
              <w:pStyle w:val="af0"/>
              <w:snapToGrid w:val="0"/>
              <w:jc w:val="center"/>
              <w:rPr>
                <w:sz w:val="24"/>
                <w:szCs w:val="24"/>
              </w:rPr>
            </w:pPr>
            <w:r w:rsidRPr="008C2A51">
              <w:rPr>
                <w:sz w:val="24"/>
                <w:szCs w:val="24"/>
              </w:rPr>
              <w:t>2026</w:t>
            </w:r>
          </w:p>
        </w:tc>
        <w:tc>
          <w:tcPr>
            <w:tcW w:w="409" w:type="pct"/>
            <w:tcBorders>
              <w:left w:val="single" w:sz="2" w:space="0" w:color="000000"/>
              <w:bottom w:val="single" w:sz="2" w:space="0" w:color="000000"/>
              <w:right w:val="single" w:sz="2" w:space="0" w:color="000000"/>
            </w:tcBorders>
          </w:tcPr>
          <w:p w:rsidR="007B1A91" w:rsidRPr="008C2A51" w:rsidRDefault="007B1A91">
            <w:pPr>
              <w:pStyle w:val="af0"/>
              <w:snapToGrid w:val="0"/>
              <w:jc w:val="center"/>
              <w:rPr>
                <w:sz w:val="24"/>
                <w:szCs w:val="24"/>
              </w:rPr>
            </w:pPr>
            <w:r w:rsidRPr="008C2A51">
              <w:rPr>
                <w:sz w:val="24"/>
                <w:szCs w:val="24"/>
              </w:rPr>
              <w:t>2027</w:t>
            </w:r>
          </w:p>
        </w:tc>
        <w:tc>
          <w:tcPr>
            <w:tcW w:w="409" w:type="pct"/>
            <w:tcBorders>
              <w:left w:val="single" w:sz="2" w:space="0" w:color="000000"/>
              <w:bottom w:val="single" w:sz="2" w:space="0" w:color="000000"/>
              <w:right w:val="single" w:sz="2" w:space="0" w:color="000000"/>
            </w:tcBorders>
          </w:tcPr>
          <w:p w:rsidR="007B1A91" w:rsidRPr="008C2A51" w:rsidRDefault="007B1A91">
            <w:pPr>
              <w:pStyle w:val="af0"/>
              <w:snapToGrid w:val="0"/>
              <w:jc w:val="center"/>
              <w:rPr>
                <w:sz w:val="24"/>
                <w:szCs w:val="24"/>
              </w:rPr>
            </w:pPr>
            <w:r w:rsidRPr="008C2A51">
              <w:rPr>
                <w:sz w:val="24"/>
                <w:szCs w:val="24"/>
              </w:rPr>
              <w:t>2028</w:t>
            </w:r>
          </w:p>
        </w:tc>
        <w:tc>
          <w:tcPr>
            <w:tcW w:w="409" w:type="pct"/>
            <w:tcBorders>
              <w:left w:val="single" w:sz="2" w:space="0" w:color="000000"/>
              <w:bottom w:val="single" w:sz="2" w:space="0" w:color="000000"/>
              <w:right w:val="single" w:sz="2" w:space="0" w:color="000000"/>
            </w:tcBorders>
          </w:tcPr>
          <w:p w:rsidR="007B1A91" w:rsidRPr="008C2A51" w:rsidRDefault="007B1A91">
            <w:pPr>
              <w:pStyle w:val="af0"/>
              <w:snapToGrid w:val="0"/>
              <w:jc w:val="center"/>
              <w:rPr>
                <w:sz w:val="24"/>
                <w:szCs w:val="24"/>
              </w:rPr>
            </w:pPr>
            <w:r w:rsidRPr="008C2A51">
              <w:rPr>
                <w:sz w:val="24"/>
                <w:szCs w:val="24"/>
              </w:rPr>
              <w:t>2029</w:t>
            </w:r>
          </w:p>
        </w:tc>
        <w:tc>
          <w:tcPr>
            <w:tcW w:w="503" w:type="pct"/>
            <w:tcBorders>
              <w:left w:val="single" w:sz="2" w:space="0" w:color="000000"/>
              <w:bottom w:val="single" w:sz="2" w:space="0" w:color="000000"/>
              <w:right w:val="single" w:sz="2" w:space="0" w:color="000000"/>
            </w:tcBorders>
          </w:tcPr>
          <w:p w:rsidR="007B1A91" w:rsidRPr="008C2A51" w:rsidRDefault="007B1A91">
            <w:pPr>
              <w:pStyle w:val="af0"/>
              <w:snapToGrid w:val="0"/>
              <w:jc w:val="center"/>
              <w:rPr>
                <w:sz w:val="24"/>
                <w:szCs w:val="24"/>
              </w:rPr>
            </w:pPr>
            <w:r w:rsidRPr="008C2A51">
              <w:rPr>
                <w:sz w:val="24"/>
                <w:szCs w:val="24"/>
              </w:rPr>
              <w:t>2030</w:t>
            </w:r>
          </w:p>
        </w:tc>
      </w:tr>
      <w:tr w:rsidR="00CF34A9" w:rsidRPr="008C2A51" w:rsidTr="00CF34A9">
        <w:tc>
          <w:tcPr>
            <w:tcW w:w="1092" w:type="pct"/>
            <w:tcBorders>
              <w:left w:val="single" w:sz="2" w:space="0" w:color="000000"/>
              <w:bottom w:val="single" w:sz="2" w:space="0" w:color="000000"/>
            </w:tcBorders>
          </w:tcPr>
          <w:p w:rsidR="007B1A91" w:rsidRPr="008C2A51" w:rsidRDefault="007B1A91">
            <w:pPr>
              <w:pStyle w:val="af0"/>
              <w:snapToGrid w:val="0"/>
              <w:rPr>
                <w:sz w:val="24"/>
                <w:szCs w:val="24"/>
              </w:rPr>
            </w:pPr>
            <w:r w:rsidRPr="008C2A51">
              <w:rPr>
                <w:sz w:val="24"/>
                <w:szCs w:val="24"/>
              </w:rPr>
              <w:t xml:space="preserve">Выплата пенсии за выслугу лет лицам, </w:t>
            </w:r>
            <w:r w:rsidRPr="008C2A51">
              <w:rPr>
                <w:sz w:val="24"/>
                <w:szCs w:val="24"/>
              </w:rPr>
              <w:lastRenderedPageBreak/>
              <w:t xml:space="preserve">замещавшим муниципальные должности и должности муниципальной </w:t>
            </w:r>
            <w:proofErr w:type="gramStart"/>
            <w:r w:rsidRPr="008C2A51">
              <w:rPr>
                <w:sz w:val="24"/>
                <w:szCs w:val="24"/>
              </w:rPr>
              <w:t>службы  в</w:t>
            </w:r>
            <w:proofErr w:type="gramEnd"/>
            <w:r w:rsidRPr="008C2A51">
              <w:rPr>
                <w:sz w:val="24"/>
                <w:szCs w:val="24"/>
              </w:rPr>
              <w:t xml:space="preserve"> органах местного самоуправления </w:t>
            </w:r>
            <w:proofErr w:type="spellStart"/>
            <w:r w:rsidRPr="008C2A51">
              <w:rPr>
                <w:sz w:val="24"/>
                <w:szCs w:val="24"/>
              </w:rPr>
              <w:t>Бутурлиновского</w:t>
            </w:r>
            <w:proofErr w:type="spellEnd"/>
            <w:r w:rsidRPr="008C2A51">
              <w:rPr>
                <w:sz w:val="24"/>
                <w:szCs w:val="24"/>
              </w:rPr>
              <w:t xml:space="preserve"> городского поселения.</w:t>
            </w:r>
          </w:p>
        </w:tc>
        <w:tc>
          <w:tcPr>
            <w:tcW w:w="477" w:type="pct"/>
            <w:tcBorders>
              <w:left w:val="single" w:sz="2" w:space="0" w:color="000000"/>
              <w:bottom w:val="single" w:sz="2" w:space="0" w:color="000000"/>
            </w:tcBorders>
          </w:tcPr>
          <w:p w:rsidR="007B1A91" w:rsidRPr="008C2A51" w:rsidRDefault="00CF34A9" w:rsidP="00C05B1C">
            <w:pPr>
              <w:pStyle w:val="af0"/>
              <w:snapToGrid w:val="0"/>
              <w:rPr>
                <w:sz w:val="24"/>
                <w:szCs w:val="24"/>
              </w:rPr>
            </w:pPr>
            <w:r>
              <w:rPr>
                <w:sz w:val="24"/>
                <w:szCs w:val="24"/>
              </w:rPr>
              <w:lastRenderedPageBreak/>
              <w:t>1636,86</w:t>
            </w:r>
          </w:p>
        </w:tc>
        <w:tc>
          <w:tcPr>
            <w:tcW w:w="407" w:type="pct"/>
            <w:tcBorders>
              <w:left w:val="single" w:sz="2" w:space="0" w:color="000000"/>
              <w:bottom w:val="single" w:sz="2" w:space="0" w:color="000000"/>
            </w:tcBorders>
          </w:tcPr>
          <w:p w:rsidR="007B1A91" w:rsidRPr="008C2A51" w:rsidRDefault="006F3B92" w:rsidP="00FD30D4">
            <w:pPr>
              <w:pStyle w:val="af0"/>
              <w:snapToGrid w:val="0"/>
              <w:rPr>
                <w:sz w:val="24"/>
                <w:szCs w:val="24"/>
              </w:rPr>
            </w:pPr>
            <w:r>
              <w:rPr>
                <w:sz w:val="24"/>
                <w:szCs w:val="24"/>
              </w:rPr>
              <w:t>181,62</w:t>
            </w:r>
          </w:p>
        </w:tc>
        <w:tc>
          <w:tcPr>
            <w:tcW w:w="409" w:type="pct"/>
            <w:tcBorders>
              <w:left w:val="single" w:sz="2" w:space="0" w:color="000000"/>
              <w:bottom w:val="single" w:sz="2" w:space="0" w:color="000000"/>
            </w:tcBorders>
          </w:tcPr>
          <w:p w:rsidR="007B1A91" w:rsidRPr="008C2A51" w:rsidRDefault="00CF34A9">
            <w:pPr>
              <w:pStyle w:val="af0"/>
              <w:snapToGrid w:val="0"/>
              <w:jc w:val="center"/>
              <w:rPr>
                <w:sz w:val="24"/>
                <w:szCs w:val="24"/>
              </w:rPr>
            </w:pPr>
            <w:r>
              <w:rPr>
                <w:sz w:val="24"/>
                <w:szCs w:val="24"/>
              </w:rPr>
              <w:t>195,24</w:t>
            </w:r>
          </w:p>
        </w:tc>
        <w:tc>
          <w:tcPr>
            <w:tcW w:w="476" w:type="pct"/>
            <w:tcBorders>
              <w:left w:val="single" w:sz="2" w:space="0" w:color="000000"/>
              <w:bottom w:val="single" w:sz="2" w:space="0" w:color="000000"/>
              <w:right w:val="single" w:sz="2" w:space="0" w:color="000000"/>
            </w:tcBorders>
          </w:tcPr>
          <w:p w:rsidR="007B1A91" w:rsidRPr="008C2A51" w:rsidRDefault="00CF34A9">
            <w:pPr>
              <w:pStyle w:val="af0"/>
              <w:snapToGrid w:val="0"/>
              <w:jc w:val="center"/>
              <w:rPr>
                <w:sz w:val="24"/>
                <w:szCs w:val="24"/>
              </w:rPr>
            </w:pPr>
            <w:r>
              <w:rPr>
                <w:sz w:val="24"/>
                <w:szCs w:val="24"/>
              </w:rPr>
              <w:t>210,00</w:t>
            </w:r>
          </w:p>
        </w:tc>
        <w:tc>
          <w:tcPr>
            <w:tcW w:w="409" w:type="pct"/>
            <w:tcBorders>
              <w:left w:val="single" w:sz="2" w:space="0" w:color="000000"/>
              <w:bottom w:val="single" w:sz="2" w:space="0" w:color="000000"/>
              <w:right w:val="single" w:sz="2" w:space="0" w:color="000000"/>
            </w:tcBorders>
          </w:tcPr>
          <w:p w:rsidR="007B1A91" w:rsidRPr="008C2A51" w:rsidRDefault="00CF34A9" w:rsidP="006F3B92">
            <w:pPr>
              <w:pStyle w:val="af0"/>
              <w:snapToGrid w:val="0"/>
              <w:jc w:val="center"/>
              <w:rPr>
                <w:sz w:val="24"/>
                <w:szCs w:val="24"/>
              </w:rPr>
            </w:pPr>
            <w:r>
              <w:rPr>
                <w:sz w:val="24"/>
                <w:szCs w:val="24"/>
              </w:rPr>
              <w:t>210,00</w:t>
            </w:r>
          </w:p>
        </w:tc>
        <w:tc>
          <w:tcPr>
            <w:tcW w:w="409" w:type="pct"/>
            <w:tcBorders>
              <w:left w:val="single" w:sz="2" w:space="0" w:color="000000"/>
              <w:bottom w:val="single" w:sz="2" w:space="0" w:color="000000"/>
              <w:right w:val="single" w:sz="2" w:space="0" w:color="000000"/>
            </w:tcBorders>
          </w:tcPr>
          <w:p w:rsidR="007B1A91" w:rsidRPr="008C2A51" w:rsidRDefault="00CF34A9" w:rsidP="006F3B92">
            <w:pPr>
              <w:pStyle w:val="af0"/>
              <w:snapToGrid w:val="0"/>
              <w:jc w:val="center"/>
              <w:rPr>
                <w:sz w:val="24"/>
                <w:szCs w:val="24"/>
              </w:rPr>
            </w:pPr>
            <w:r>
              <w:rPr>
                <w:sz w:val="24"/>
                <w:szCs w:val="24"/>
              </w:rPr>
              <w:t>210,00</w:t>
            </w:r>
          </w:p>
        </w:tc>
        <w:tc>
          <w:tcPr>
            <w:tcW w:w="409" w:type="pct"/>
            <w:tcBorders>
              <w:left w:val="single" w:sz="2" w:space="0" w:color="000000"/>
              <w:bottom w:val="single" w:sz="2" w:space="0" w:color="000000"/>
              <w:right w:val="single" w:sz="2" w:space="0" w:color="000000"/>
            </w:tcBorders>
          </w:tcPr>
          <w:p w:rsidR="007B1A91" w:rsidRPr="008C2A51" w:rsidRDefault="00CF34A9" w:rsidP="006F3B92">
            <w:pPr>
              <w:pStyle w:val="af0"/>
              <w:snapToGrid w:val="0"/>
              <w:jc w:val="center"/>
              <w:rPr>
                <w:sz w:val="24"/>
                <w:szCs w:val="24"/>
              </w:rPr>
            </w:pPr>
            <w:r>
              <w:rPr>
                <w:sz w:val="24"/>
                <w:szCs w:val="24"/>
              </w:rPr>
              <w:t>210,00</w:t>
            </w:r>
          </w:p>
        </w:tc>
        <w:tc>
          <w:tcPr>
            <w:tcW w:w="409" w:type="pct"/>
            <w:tcBorders>
              <w:left w:val="single" w:sz="2" w:space="0" w:color="000000"/>
              <w:bottom w:val="single" w:sz="2" w:space="0" w:color="000000"/>
              <w:right w:val="single" w:sz="2" w:space="0" w:color="000000"/>
            </w:tcBorders>
          </w:tcPr>
          <w:p w:rsidR="007B1A91" w:rsidRPr="008C2A51" w:rsidRDefault="00CF34A9" w:rsidP="006F3B92">
            <w:pPr>
              <w:pStyle w:val="af0"/>
              <w:snapToGrid w:val="0"/>
              <w:jc w:val="center"/>
              <w:rPr>
                <w:sz w:val="24"/>
                <w:szCs w:val="24"/>
              </w:rPr>
            </w:pPr>
            <w:r>
              <w:rPr>
                <w:sz w:val="24"/>
                <w:szCs w:val="24"/>
              </w:rPr>
              <w:t>210,00</w:t>
            </w:r>
          </w:p>
        </w:tc>
        <w:tc>
          <w:tcPr>
            <w:tcW w:w="503" w:type="pct"/>
            <w:tcBorders>
              <w:left w:val="single" w:sz="2" w:space="0" w:color="000000"/>
              <w:bottom w:val="single" w:sz="2" w:space="0" w:color="000000"/>
              <w:right w:val="single" w:sz="2" w:space="0" w:color="000000"/>
            </w:tcBorders>
          </w:tcPr>
          <w:p w:rsidR="007B1A91" w:rsidRPr="008C2A51" w:rsidRDefault="00CF34A9" w:rsidP="006F3B92">
            <w:pPr>
              <w:pStyle w:val="af0"/>
              <w:snapToGrid w:val="0"/>
              <w:jc w:val="center"/>
              <w:rPr>
                <w:sz w:val="24"/>
                <w:szCs w:val="24"/>
              </w:rPr>
            </w:pPr>
            <w:r>
              <w:rPr>
                <w:sz w:val="24"/>
                <w:szCs w:val="24"/>
              </w:rPr>
              <w:t>210,00</w:t>
            </w:r>
          </w:p>
        </w:tc>
      </w:tr>
      <w:tr w:rsidR="00CF34A9" w:rsidRPr="008C2A51" w:rsidTr="00CF34A9">
        <w:tc>
          <w:tcPr>
            <w:tcW w:w="1092" w:type="pct"/>
            <w:tcBorders>
              <w:left w:val="single" w:sz="2" w:space="0" w:color="000000"/>
              <w:bottom w:val="single" w:sz="2" w:space="0" w:color="000000"/>
            </w:tcBorders>
          </w:tcPr>
          <w:p w:rsidR="007B1A91" w:rsidRPr="008C2A51" w:rsidRDefault="007B1A91" w:rsidP="007B1A91">
            <w:pPr>
              <w:pStyle w:val="af0"/>
              <w:snapToGrid w:val="0"/>
              <w:rPr>
                <w:sz w:val="24"/>
                <w:szCs w:val="24"/>
              </w:rPr>
            </w:pPr>
            <w:r w:rsidRPr="008C2A51">
              <w:rPr>
                <w:sz w:val="24"/>
                <w:szCs w:val="24"/>
              </w:rPr>
              <w:t xml:space="preserve">Расходы бюджета по </w:t>
            </w:r>
            <w:proofErr w:type="spellStart"/>
            <w:r w:rsidRPr="008C2A51">
              <w:rPr>
                <w:sz w:val="24"/>
                <w:szCs w:val="24"/>
              </w:rPr>
              <w:t>софинансированию</w:t>
            </w:r>
            <w:proofErr w:type="spellEnd"/>
            <w:r w:rsidRPr="008C2A51">
              <w:rPr>
                <w:sz w:val="24"/>
                <w:szCs w:val="24"/>
              </w:rPr>
              <w:t xml:space="preserve"> расходов на организацию проведения оплачиваемых работ (средства областного бюджета)</w:t>
            </w:r>
          </w:p>
        </w:tc>
        <w:tc>
          <w:tcPr>
            <w:tcW w:w="477" w:type="pct"/>
            <w:tcBorders>
              <w:left w:val="single" w:sz="2" w:space="0" w:color="000000"/>
              <w:bottom w:val="single" w:sz="2" w:space="0" w:color="000000"/>
            </w:tcBorders>
          </w:tcPr>
          <w:p w:rsidR="007B1A91" w:rsidRPr="008C2A51" w:rsidRDefault="00CF34A9" w:rsidP="006545B7">
            <w:pPr>
              <w:pStyle w:val="af0"/>
              <w:snapToGrid w:val="0"/>
              <w:rPr>
                <w:sz w:val="24"/>
                <w:szCs w:val="24"/>
              </w:rPr>
            </w:pPr>
            <w:r>
              <w:rPr>
                <w:sz w:val="24"/>
                <w:szCs w:val="24"/>
              </w:rPr>
              <w:t>17,9</w:t>
            </w:r>
            <w:r w:rsidR="006545B7">
              <w:rPr>
                <w:sz w:val="24"/>
                <w:szCs w:val="24"/>
              </w:rPr>
              <w:t>1</w:t>
            </w:r>
          </w:p>
        </w:tc>
        <w:tc>
          <w:tcPr>
            <w:tcW w:w="407" w:type="pct"/>
            <w:tcBorders>
              <w:left w:val="single" w:sz="2" w:space="0" w:color="000000"/>
              <w:bottom w:val="single" w:sz="2" w:space="0" w:color="000000"/>
            </w:tcBorders>
          </w:tcPr>
          <w:p w:rsidR="007B1A91" w:rsidRPr="008C2A51" w:rsidRDefault="007B1A91">
            <w:pPr>
              <w:pStyle w:val="af0"/>
              <w:snapToGrid w:val="0"/>
              <w:jc w:val="center"/>
              <w:rPr>
                <w:sz w:val="24"/>
                <w:szCs w:val="24"/>
              </w:rPr>
            </w:pPr>
            <w:r w:rsidRPr="008C2A51">
              <w:rPr>
                <w:sz w:val="24"/>
                <w:szCs w:val="24"/>
              </w:rPr>
              <w:t>0</w:t>
            </w:r>
          </w:p>
        </w:tc>
        <w:tc>
          <w:tcPr>
            <w:tcW w:w="409" w:type="pct"/>
            <w:tcBorders>
              <w:left w:val="single" w:sz="2" w:space="0" w:color="000000"/>
              <w:bottom w:val="single" w:sz="2" w:space="0" w:color="000000"/>
            </w:tcBorders>
          </w:tcPr>
          <w:p w:rsidR="007B1A91" w:rsidRPr="008C2A51" w:rsidRDefault="00CF34A9">
            <w:pPr>
              <w:pStyle w:val="af0"/>
              <w:snapToGrid w:val="0"/>
              <w:jc w:val="center"/>
              <w:rPr>
                <w:sz w:val="24"/>
                <w:szCs w:val="24"/>
              </w:rPr>
            </w:pPr>
            <w:r>
              <w:rPr>
                <w:sz w:val="24"/>
                <w:szCs w:val="24"/>
              </w:rPr>
              <w:t>17,91</w:t>
            </w:r>
          </w:p>
        </w:tc>
        <w:tc>
          <w:tcPr>
            <w:tcW w:w="476" w:type="pct"/>
            <w:tcBorders>
              <w:left w:val="single" w:sz="2" w:space="0" w:color="000000"/>
              <w:bottom w:val="single" w:sz="2" w:space="0" w:color="000000"/>
              <w:right w:val="single" w:sz="2" w:space="0" w:color="000000"/>
            </w:tcBorders>
          </w:tcPr>
          <w:p w:rsidR="007B1A91" w:rsidRPr="008C2A51" w:rsidRDefault="007B1A91">
            <w:pPr>
              <w:pStyle w:val="af0"/>
              <w:snapToGrid w:val="0"/>
              <w:jc w:val="center"/>
              <w:rPr>
                <w:sz w:val="24"/>
                <w:szCs w:val="24"/>
              </w:rPr>
            </w:pPr>
            <w:r w:rsidRPr="008C2A51">
              <w:rPr>
                <w:sz w:val="24"/>
                <w:szCs w:val="24"/>
              </w:rPr>
              <w:t>0</w:t>
            </w:r>
          </w:p>
        </w:tc>
        <w:tc>
          <w:tcPr>
            <w:tcW w:w="409" w:type="pct"/>
            <w:tcBorders>
              <w:left w:val="single" w:sz="2" w:space="0" w:color="000000"/>
              <w:bottom w:val="single" w:sz="2" w:space="0" w:color="000000"/>
              <w:right w:val="single" w:sz="2" w:space="0" w:color="000000"/>
            </w:tcBorders>
          </w:tcPr>
          <w:p w:rsidR="007B1A91" w:rsidRPr="008C2A51" w:rsidRDefault="007B1A91">
            <w:pPr>
              <w:pStyle w:val="af0"/>
              <w:snapToGrid w:val="0"/>
              <w:jc w:val="center"/>
              <w:rPr>
                <w:sz w:val="24"/>
                <w:szCs w:val="24"/>
              </w:rPr>
            </w:pPr>
            <w:r w:rsidRPr="008C2A51">
              <w:rPr>
                <w:sz w:val="24"/>
                <w:szCs w:val="24"/>
              </w:rPr>
              <w:t>0</w:t>
            </w:r>
          </w:p>
        </w:tc>
        <w:tc>
          <w:tcPr>
            <w:tcW w:w="409" w:type="pct"/>
            <w:tcBorders>
              <w:left w:val="single" w:sz="2" w:space="0" w:color="000000"/>
              <w:bottom w:val="single" w:sz="2" w:space="0" w:color="000000"/>
              <w:right w:val="single" w:sz="2" w:space="0" w:color="000000"/>
            </w:tcBorders>
          </w:tcPr>
          <w:p w:rsidR="007B1A91" w:rsidRPr="008C2A51" w:rsidRDefault="007B1A91">
            <w:pPr>
              <w:pStyle w:val="af0"/>
              <w:snapToGrid w:val="0"/>
              <w:jc w:val="center"/>
              <w:rPr>
                <w:sz w:val="24"/>
                <w:szCs w:val="24"/>
              </w:rPr>
            </w:pPr>
            <w:r w:rsidRPr="008C2A51">
              <w:rPr>
                <w:sz w:val="24"/>
                <w:szCs w:val="24"/>
              </w:rPr>
              <w:t>0</w:t>
            </w:r>
          </w:p>
        </w:tc>
        <w:tc>
          <w:tcPr>
            <w:tcW w:w="409" w:type="pct"/>
            <w:tcBorders>
              <w:left w:val="single" w:sz="2" w:space="0" w:color="000000"/>
              <w:bottom w:val="single" w:sz="2" w:space="0" w:color="000000"/>
              <w:right w:val="single" w:sz="2" w:space="0" w:color="000000"/>
            </w:tcBorders>
          </w:tcPr>
          <w:p w:rsidR="007B1A91" w:rsidRPr="008C2A51" w:rsidRDefault="007B1A91">
            <w:pPr>
              <w:pStyle w:val="af0"/>
              <w:snapToGrid w:val="0"/>
              <w:jc w:val="center"/>
              <w:rPr>
                <w:sz w:val="24"/>
                <w:szCs w:val="24"/>
              </w:rPr>
            </w:pPr>
            <w:r w:rsidRPr="008C2A51">
              <w:rPr>
                <w:sz w:val="24"/>
                <w:szCs w:val="24"/>
              </w:rPr>
              <w:t>0</w:t>
            </w:r>
          </w:p>
        </w:tc>
        <w:tc>
          <w:tcPr>
            <w:tcW w:w="409" w:type="pct"/>
            <w:tcBorders>
              <w:left w:val="single" w:sz="2" w:space="0" w:color="000000"/>
              <w:bottom w:val="single" w:sz="2" w:space="0" w:color="000000"/>
              <w:right w:val="single" w:sz="2" w:space="0" w:color="000000"/>
            </w:tcBorders>
          </w:tcPr>
          <w:p w:rsidR="007B1A91" w:rsidRPr="008C2A51" w:rsidRDefault="007B1A91">
            <w:pPr>
              <w:pStyle w:val="af0"/>
              <w:snapToGrid w:val="0"/>
              <w:jc w:val="center"/>
              <w:rPr>
                <w:sz w:val="24"/>
                <w:szCs w:val="24"/>
              </w:rPr>
            </w:pPr>
            <w:r w:rsidRPr="008C2A51">
              <w:rPr>
                <w:sz w:val="24"/>
                <w:szCs w:val="24"/>
              </w:rPr>
              <w:t>0</w:t>
            </w:r>
          </w:p>
        </w:tc>
        <w:tc>
          <w:tcPr>
            <w:tcW w:w="503" w:type="pct"/>
            <w:tcBorders>
              <w:left w:val="single" w:sz="2" w:space="0" w:color="000000"/>
              <w:bottom w:val="single" w:sz="2" w:space="0" w:color="000000"/>
              <w:right w:val="single" w:sz="2" w:space="0" w:color="000000"/>
            </w:tcBorders>
          </w:tcPr>
          <w:p w:rsidR="007B1A91" w:rsidRPr="008C2A51" w:rsidRDefault="007B1A91">
            <w:pPr>
              <w:pStyle w:val="af0"/>
              <w:snapToGrid w:val="0"/>
              <w:jc w:val="center"/>
              <w:rPr>
                <w:sz w:val="24"/>
                <w:szCs w:val="24"/>
              </w:rPr>
            </w:pPr>
            <w:r w:rsidRPr="008C2A51">
              <w:rPr>
                <w:sz w:val="24"/>
                <w:szCs w:val="24"/>
              </w:rPr>
              <w:t>0</w:t>
            </w:r>
          </w:p>
        </w:tc>
      </w:tr>
      <w:tr w:rsidR="00CF34A9" w:rsidRPr="008C2A51" w:rsidTr="00CF34A9">
        <w:tc>
          <w:tcPr>
            <w:tcW w:w="1092" w:type="pct"/>
            <w:tcBorders>
              <w:left w:val="single" w:sz="2" w:space="0" w:color="000000"/>
              <w:bottom w:val="single" w:sz="2" w:space="0" w:color="000000"/>
            </w:tcBorders>
          </w:tcPr>
          <w:p w:rsidR="007B1A91" w:rsidRPr="008C2A51" w:rsidRDefault="007B1A91" w:rsidP="00035508">
            <w:pPr>
              <w:pStyle w:val="af0"/>
              <w:snapToGrid w:val="0"/>
              <w:rPr>
                <w:sz w:val="24"/>
                <w:szCs w:val="24"/>
              </w:rPr>
            </w:pPr>
            <w:r w:rsidRPr="008C2A51">
              <w:rPr>
                <w:bCs/>
                <w:color w:val="000000"/>
                <w:sz w:val="24"/>
                <w:szCs w:val="24"/>
                <w:lang w:eastAsia="ru-RU"/>
              </w:rPr>
              <w:t>Общественные работы за счет средств бюджета Нижнекисляйского городского поселения (</w:t>
            </w:r>
            <w:proofErr w:type="spellStart"/>
            <w:r w:rsidRPr="008C2A51">
              <w:rPr>
                <w:bCs/>
                <w:color w:val="000000"/>
                <w:sz w:val="24"/>
                <w:szCs w:val="24"/>
                <w:lang w:eastAsia="ru-RU"/>
              </w:rPr>
              <w:t>софинансирование</w:t>
            </w:r>
            <w:proofErr w:type="spellEnd"/>
            <w:r w:rsidRPr="008C2A51">
              <w:rPr>
                <w:bCs/>
                <w:color w:val="000000"/>
                <w:sz w:val="24"/>
                <w:szCs w:val="24"/>
                <w:lang w:eastAsia="ru-RU"/>
              </w:rPr>
              <w:t>)</w:t>
            </w:r>
          </w:p>
        </w:tc>
        <w:tc>
          <w:tcPr>
            <w:tcW w:w="477" w:type="pct"/>
            <w:tcBorders>
              <w:left w:val="single" w:sz="2" w:space="0" w:color="000000"/>
              <w:bottom w:val="single" w:sz="2" w:space="0" w:color="000000"/>
            </w:tcBorders>
          </w:tcPr>
          <w:p w:rsidR="007B1A91" w:rsidRPr="008C2A51" w:rsidRDefault="00CF34A9" w:rsidP="00CA18B5">
            <w:pPr>
              <w:pStyle w:val="af0"/>
              <w:snapToGrid w:val="0"/>
              <w:rPr>
                <w:sz w:val="24"/>
                <w:szCs w:val="24"/>
              </w:rPr>
            </w:pPr>
            <w:r>
              <w:rPr>
                <w:sz w:val="24"/>
                <w:szCs w:val="24"/>
              </w:rPr>
              <w:t>20,74</w:t>
            </w:r>
          </w:p>
        </w:tc>
        <w:tc>
          <w:tcPr>
            <w:tcW w:w="407" w:type="pct"/>
            <w:tcBorders>
              <w:left w:val="single" w:sz="2" w:space="0" w:color="000000"/>
              <w:bottom w:val="single" w:sz="2" w:space="0" w:color="000000"/>
            </w:tcBorders>
          </w:tcPr>
          <w:p w:rsidR="007B1A91" w:rsidRPr="008C2A51" w:rsidRDefault="006F3B92">
            <w:pPr>
              <w:pStyle w:val="af0"/>
              <w:snapToGrid w:val="0"/>
              <w:jc w:val="center"/>
              <w:rPr>
                <w:sz w:val="24"/>
                <w:szCs w:val="24"/>
              </w:rPr>
            </w:pPr>
            <w:r>
              <w:rPr>
                <w:sz w:val="24"/>
                <w:szCs w:val="24"/>
              </w:rPr>
              <w:t>0,00</w:t>
            </w:r>
          </w:p>
        </w:tc>
        <w:tc>
          <w:tcPr>
            <w:tcW w:w="409" w:type="pct"/>
            <w:tcBorders>
              <w:left w:val="single" w:sz="2" w:space="0" w:color="000000"/>
              <w:bottom w:val="single" w:sz="2" w:space="0" w:color="000000"/>
            </w:tcBorders>
          </w:tcPr>
          <w:p w:rsidR="007B1A91" w:rsidRPr="008C2A51" w:rsidRDefault="00CF34A9">
            <w:pPr>
              <w:pStyle w:val="af0"/>
              <w:snapToGrid w:val="0"/>
              <w:jc w:val="center"/>
              <w:rPr>
                <w:sz w:val="24"/>
                <w:szCs w:val="24"/>
              </w:rPr>
            </w:pPr>
            <w:r>
              <w:rPr>
                <w:sz w:val="24"/>
                <w:szCs w:val="24"/>
              </w:rPr>
              <w:t>5,74</w:t>
            </w:r>
          </w:p>
        </w:tc>
        <w:tc>
          <w:tcPr>
            <w:tcW w:w="476" w:type="pct"/>
            <w:tcBorders>
              <w:left w:val="single" w:sz="2" w:space="0" w:color="000000"/>
              <w:bottom w:val="single" w:sz="2" w:space="0" w:color="000000"/>
              <w:right w:val="single" w:sz="2" w:space="0" w:color="000000"/>
            </w:tcBorders>
          </w:tcPr>
          <w:p w:rsidR="007B1A91" w:rsidRPr="008C2A51" w:rsidRDefault="00CF34A9">
            <w:pPr>
              <w:pStyle w:val="af0"/>
              <w:snapToGrid w:val="0"/>
              <w:jc w:val="center"/>
              <w:rPr>
                <w:sz w:val="24"/>
                <w:szCs w:val="24"/>
              </w:rPr>
            </w:pPr>
            <w:r>
              <w:rPr>
                <w:sz w:val="24"/>
                <w:szCs w:val="24"/>
              </w:rPr>
              <w:t>15,00</w:t>
            </w:r>
          </w:p>
        </w:tc>
        <w:tc>
          <w:tcPr>
            <w:tcW w:w="409" w:type="pct"/>
            <w:tcBorders>
              <w:left w:val="single" w:sz="2" w:space="0" w:color="000000"/>
              <w:bottom w:val="single" w:sz="2" w:space="0" w:color="000000"/>
              <w:right w:val="single" w:sz="2" w:space="0" w:color="000000"/>
            </w:tcBorders>
          </w:tcPr>
          <w:p w:rsidR="007B1A91" w:rsidRPr="008C2A51" w:rsidRDefault="00CF34A9">
            <w:pPr>
              <w:pStyle w:val="af0"/>
              <w:snapToGrid w:val="0"/>
              <w:jc w:val="center"/>
              <w:rPr>
                <w:sz w:val="24"/>
                <w:szCs w:val="24"/>
              </w:rPr>
            </w:pPr>
            <w:r>
              <w:rPr>
                <w:sz w:val="24"/>
                <w:szCs w:val="24"/>
              </w:rPr>
              <w:t>0,00</w:t>
            </w:r>
          </w:p>
        </w:tc>
        <w:tc>
          <w:tcPr>
            <w:tcW w:w="409" w:type="pct"/>
            <w:tcBorders>
              <w:left w:val="single" w:sz="2" w:space="0" w:color="000000"/>
              <w:bottom w:val="single" w:sz="2" w:space="0" w:color="000000"/>
              <w:right w:val="single" w:sz="2" w:space="0" w:color="000000"/>
            </w:tcBorders>
          </w:tcPr>
          <w:p w:rsidR="007B1A91" w:rsidRPr="008C2A51" w:rsidRDefault="00CF34A9">
            <w:pPr>
              <w:pStyle w:val="af0"/>
              <w:snapToGrid w:val="0"/>
              <w:jc w:val="center"/>
              <w:rPr>
                <w:sz w:val="24"/>
                <w:szCs w:val="24"/>
              </w:rPr>
            </w:pPr>
            <w:r>
              <w:rPr>
                <w:sz w:val="24"/>
                <w:szCs w:val="24"/>
              </w:rPr>
              <w:t>0,00</w:t>
            </w:r>
          </w:p>
        </w:tc>
        <w:tc>
          <w:tcPr>
            <w:tcW w:w="409" w:type="pct"/>
            <w:tcBorders>
              <w:left w:val="single" w:sz="2" w:space="0" w:color="000000"/>
              <w:bottom w:val="single" w:sz="2" w:space="0" w:color="000000"/>
              <w:right w:val="single" w:sz="2" w:space="0" w:color="000000"/>
            </w:tcBorders>
          </w:tcPr>
          <w:p w:rsidR="007B1A91" w:rsidRPr="008C2A51" w:rsidRDefault="00CF34A9">
            <w:pPr>
              <w:pStyle w:val="af0"/>
              <w:snapToGrid w:val="0"/>
              <w:jc w:val="center"/>
              <w:rPr>
                <w:sz w:val="24"/>
                <w:szCs w:val="24"/>
              </w:rPr>
            </w:pPr>
            <w:r>
              <w:rPr>
                <w:sz w:val="24"/>
                <w:szCs w:val="24"/>
              </w:rPr>
              <w:t>0,00</w:t>
            </w:r>
          </w:p>
        </w:tc>
        <w:tc>
          <w:tcPr>
            <w:tcW w:w="409" w:type="pct"/>
            <w:tcBorders>
              <w:left w:val="single" w:sz="2" w:space="0" w:color="000000"/>
              <w:bottom w:val="single" w:sz="2" w:space="0" w:color="000000"/>
              <w:right w:val="single" w:sz="2" w:space="0" w:color="000000"/>
            </w:tcBorders>
          </w:tcPr>
          <w:p w:rsidR="007B1A91" w:rsidRPr="008C2A51" w:rsidRDefault="00CF34A9">
            <w:pPr>
              <w:pStyle w:val="af0"/>
              <w:snapToGrid w:val="0"/>
              <w:jc w:val="center"/>
              <w:rPr>
                <w:sz w:val="24"/>
                <w:szCs w:val="24"/>
              </w:rPr>
            </w:pPr>
            <w:r>
              <w:rPr>
                <w:sz w:val="24"/>
                <w:szCs w:val="24"/>
              </w:rPr>
              <w:t>0,00</w:t>
            </w:r>
          </w:p>
        </w:tc>
        <w:tc>
          <w:tcPr>
            <w:tcW w:w="503" w:type="pct"/>
            <w:tcBorders>
              <w:left w:val="single" w:sz="2" w:space="0" w:color="000000"/>
              <w:bottom w:val="single" w:sz="2" w:space="0" w:color="000000"/>
              <w:right w:val="single" w:sz="2" w:space="0" w:color="000000"/>
            </w:tcBorders>
          </w:tcPr>
          <w:p w:rsidR="007B1A91" w:rsidRPr="008C2A51" w:rsidRDefault="00CF34A9">
            <w:pPr>
              <w:pStyle w:val="af0"/>
              <w:snapToGrid w:val="0"/>
              <w:jc w:val="center"/>
              <w:rPr>
                <w:sz w:val="24"/>
                <w:szCs w:val="24"/>
              </w:rPr>
            </w:pPr>
            <w:r>
              <w:rPr>
                <w:sz w:val="24"/>
                <w:szCs w:val="24"/>
              </w:rPr>
              <w:t>0,00</w:t>
            </w:r>
          </w:p>
        </w:tc>
      </w:tr>
      <w:tr w:rsidR="00CF34A9" w:rsidRPr="008C2A51" w:rsidTr="00CF34A9">
        <w:tc>
          <w:tcPr>
            <w:tcW w:w="1092" w:type="pct"/>
            <w:tcBorders>
              <w:left w:val="single" w:sz="2" w:space="0" w:color="000000"/>
              <w:bottom w:val="single" w:sz="2" w:space="0" w:color="000000"/>
            </w:tcBorders>
          </w:tcPr>
          <w:p w:rsidR="007B1A91" w:rsidRPr="008C2A51" w:rsidRDefault="007B1A91">
            <w:pPr>
              <w:pStyle w:val="af0"/>
              <w:snapToGrid w:val="0"/>
              <w:rPr>
                <w:sz w:val="24"/>
                <w:szCs w:val="24"/>
              </w:rPr>
            </w:pPr>
            <w:r w:rsidRPr="008C2A51">
              <w:rPr>
                <w:sz w:val="24"/>
                <w:szCs w:val="24"/>
              </w:rPr>
              <w:t>ИТОГО:</w:t>
            </w:r>
          </w:p>
        </w:tc>
        <w:tc>
          <w:tcPr>
            <w:tcW w:w="477" w:type="pct"/>
            <w:tcBorders>
              <w:left w:val="single" w:sz="2" w:space="0" w:color="000000"/>
              <w:bottom w:val="single" w:sz="2" w:space="0" w:color="000000"/>
            </w:tcBorders>
          </w:tcPr>
          <w:p w:rsidR="007B1A91" w:rsidRPr="008C2A51" w:rsidRDefault="00CF34A9" w:rsidP="00923E17">
            <w:pPr>
              <w:pStyle w:val="af0"/>
              <w:snapToGrid w:val="0"/>
              <w:jc w:val="center"/>
              <w:rPr>
                <w:sz w:val="24"/>
                <w:szCs w:val="24"/>
              </w:rPr>
            </w:pPr>
            <w:r>
              <w:rPr>
                <w:sz w:val="24"/>
                <w:szCs w:val="24"/>
              </w:rPr>
              <w:t>1675,5</w:t>
            </w:r>
            <w:r w:rsidR="00923E17">
              <w:rPr>
                <w:sz w:val="24"/>
                <w:szCs w:val="24"/>
              </w:rPr>
              <w:t>1</w:t>
            </w:r>
          </w:p>
        </w:tc>
        <w:tc>
          <w:tcPr>
            <w:tcW w:w="407" w:type="pct"/>
            <w:tcBorders>
              <w:left w:val="single" w:sz="2" w:space="0" w:color="000000"/>
              <w:bottom w:val="single" w:sz="2" w:space="0" w:color="000000"/>
            </w:tcBorders>
          </w:tcPr>
          <w:p w:rsidR="007B1A91" w:rsidRPr="008C2A51" w:rsidRDefault="00C05B1C">
            <w:pPr>
              <w:pStyle w:val="af0"/>
              <w:snapToGrid w:val="0"/>
              <w:jc w:val="center"/>
              <w:rPr>
                <w:sz w:val="24"/>
                <w:szCs w:val="24"/>
              </w:rPr>
            </w:pPr>
            <w:r>
              <w:rPr>
                <w:sz w:val="24"/>
                <w:szCs w:val="24"/>
              </w:rPr>
              <w:t>181,62</w:t>
            </w:r>
          </w:p>
        </w:tc>
        <w:tc>
          <w:tcPr>
            <w:tcW w:w="409" w:type="pct"/>
            <w:tcBorders>
              <w:left w:val="single" w:sz="2" w:space="0" w:color="000000"/>
              <w:bottom w:val="single" w:sz="2" w:space="0" w:color="000000"/>
            </w:tcBorders>
          </w:tcPr>
          <w:p w:rsidR="007B1A91" w:rsidRPr="008C2A51" w:rsidRDefault="00CF34A9">
            <w:pPr>
              <w:pStyle w:val="af0"/>
              <w:snapToGrid w:val="0"/>
              <w:jc w:val="center"/>
              <w:rPr>
                <w:sz w:val="24"/>
                <w:szCs w:val="24"/>
              </w:rPr>
            </w:pPr>
            <w:r>
              <w:rPr>
                <w:sz w:val="24"/>
                <w:szCs w:val="24"/>
              </w:rPr>
              <w:t>218,89</w:t>
            </w:r>
          </w:p>
        </w:tc>
        <w:tc>
          <w:tcPr>
            <w:tcW w:w="476" w:type="pct"/>
            <w:tcBorders>
              <w:left w:val="single" w:sz="2" w:space="0" w:color="000000"/>
              <w:bottom w:val="single" w:sz="2" w:space="0" w:color="000000"/>
              <w:right w:val="single" w:sz="2" w:space="0" w:color="000000"/>
            </w:tcBorders>
          </w:tcPr>
          <w:p w:rsidR="007B1A91" w:rsidRPr="008C2A51" w:rsidRDefault="00CF34A9" w:rsidP="00C05B1C">
            <w:pPr>
              <w:pStyle w:val="af0"/>
              <w:snapToGrid w:val="0"/>
              <w:jc w:val="center"/>
              <w:rPr>
                <w:sz w:val="24"/>
                <w:szCs w:val="24"/>
              </w:rPr>
            </w:pPr>
            <w:r>
              <w:rPr>
                <w:sz w:val="24"/>
                <w:szCs w:val="24"/>
              </w:rPr>
              <w:t>225,00</w:t>
            </w:r>
          </w:p>
        </w:tc>
        <w:tc>
          <w:tcPr>
            <w:tcW w:w="409" w:type="pct"/>
            <w:tcBorders>
              <w:left w:val="single" w:sz="2" w:space="0" w:color="000000"/>
              <w:bottom w:val="single" w:sz="2" w:space="0" w:color="000000"/>
              <w:right w:val="single" w:sz="2" w:space="0" w:color="000000"/>
            </w:tcBorders>
          </w:tcPr>
          <w:p w:rsidR="007B1A91" w:rsidRPr="008C2A51" w:rsidRDefault="00CF34A9" w:rsidP="00584A6B">
            <w:pPr>
              <w:pStyle w:val="af0"/>
              <w:snapToGrid w:val="0"/>
              <w:jc w:val="center"/>
              <w:rPr>
                <w:sz w:val="24"/>
                <w:szCs w:val="24"/>
              </w:rPr>
            </w:pPr>
            <w:r>
              <w:rPr>
                <w:sz w:val="24"/>
                <w:szCs w:val="24"/>
              </w:rPr>
              <w:t>210,00</w:t>
            </w:r>
          </w:p>
        </w:tc>
        <w:tc>
          <w:tcPr>
            <w:tcW w:w="409" w:type="pct"/>
            <w:tcBorders>
              <w:left w:val="single" w:sz="2" w:space="0" w:color="000000"/>
              <w:bottom w:val="single" w:sz="2" w:space="0" w:color="000000"/>
              <w:right w:val="single" w:sz="2" w:space="0" w:color="000000"/>
            </w:tcBorders>
          </w:tcPr>
          <w:p w:rsidR="007B1A91" w:rsidRPr="008C2A51" w:rsidRDefault="00CF34A9" w:rsidP="00584A6B">
            <w:pPr>
              <w:pStyle w:val="af0"/>
              <w:snapToGrid w:val="0"/>
              <w:jc w:val="center"/>
              <w:rPr>
                <w:sz w:val="24"/>
                <w:szCs w:val="24"/>
              </w:rPr>
            </w:pPr>
            <w:r>
              <w:rPr>
                <w:sz w:val="24"/>
                <w:szCs w:val="24"/>
              </w:rPr>
              <w:t>210,00</w:t>
            </w:r>
          </w:p>
        </w:tc>
        <w:tc>
          <w:tcPr>
            <w:tcW w:w="409" w:type="pct"/>
            <w:tcBorders>
              <w:left w:val="single" w:sz="2" w:space="0" w:color="000000"/>
              <w:bottom w:val="single" w:sz="2" w:space="0" w:color="000000"/>
              <w:right w:val="single" w:sz="2" w:space="0" w:color="000000"/>
            </w:tcBorders>
          </w:tcPr>
          <w:p w:rsidR="007B1A91" w:rsidRPr="008C2A51" w:rsidRDefault="00CF34A9" w:rsidP="00584A6B">
            <w:pPr>
              <w:pStyle w:val="af0"/>
              <w:snapToGrid w:val="0"/>
              <w:jc w:val="center"/>
              <w:rPr>
                <w:sz w:val="24"/>
                <w:szCs w:val="24"/>
              </w:rPr>
            </w:pPr>
            <w:r>
              <w:rPr>
                <w:sz w:val="24"/>
                <w:szCs w:val="24"/>
              </w:rPr>
              <w:t>210,00</w:t>
            </w:r>
          </w:p>
        </w:tc>
        <w:tc>
          <w:tcPr>
            <w:tcW w:w="409" w:type="pct"/>
            <w:tcBorders>
              <w:left w:val="single" w:sz="2" w:space="0" w:color="000000"/>
              <w:bottom w:val="single" w:sz="2" w:space="0" w:color="000000"/>
              <w:right w:val="single" w:sz="2" w:space="0" w:color="000000"/>
            </w:tcBorders>
          </w:tcPr>
          <w:p w:rsidR="007B1A91" w:rsidRPr="008C2A51" w:rsidRDefault="00CF34A9" w:rsidP="00584A6B">
            <w:pPr>
              <w:pStyle w:val="af0"/>
              <w:snapToGrid w:val="0"/>
              <w:jc w:val="center"/>
              <w:rPr>
                <w:sz w:val="24"/>
                <w:szCs w:val="24"/>
              </w:rPr>
            </w:pPr>
            <w:r>
              <w:rPr>
                <w:sz w:val="24"/>
                <w:szCs w:val="24"/>
              </w:rPr>
              <w:t>210,00</w:t>
            </w:r>
          </w:p>
        </w:tc>
        <w:tc>
          <w:tcPr>
            <w:tcW w:w="503" w:type="pct"/>
            <w:tcBorders>
              <w:left w:val="single" w:sz="2" w:space="0" w:color="000000"/>
              <w:bottom w:val="single" w:sz="2" w:space="0" w:color="000000"/>
              <w:right w:val="single" w:sz="2" w:space="0" w:color="000000"/>
            </w:tcBorders>
          </w:tcPr>
          <w:p w:rsidR="007B1A91" w:rsidRPr="008C2A51" w:rsidRDefault="00CF34A9" w:rsidP="00584A6B">
            <w:pPr>
              <w:pStyle w:val="af0"/>
              <w:snapToGrid w:val="0"/>
              <w:jc w:val="center"/>
              <w:rPr>
                <w:sz w:val="24"/>
                <w:szCs w:val="24"/>
              </w:rPr>
            </w:pPr>
            <w:r>
              <w:rPr>
                <w:sz w:val="24"/>
                <w:szCs w:val="24"/>
              </w:rPr>
              <w:t>210,00</w:t>
            </w:r>
          </w:p>
        </w:tc>
      </w:tr>
    </w:tbl>
    <w:p w:rsidR="00290941" w:rsidRDefault="00290941" w:rsidP="00FD30D4">
      <w:pPr>
        <w:snapToGrid w:val="0"/>
        <w:spacing w:line="100" w:lineRule="atLeast"/>
      </w:pPr>
    </w:p>
    <w:p w:rsidR="00290941" w:rsidRDefault="00290941">
      <w:pPr>
        <w:jc w:val="center"/>
        <w:rPr>
          <w:b/>
          <w:bCs/>
          <w:iCs/>
          <w:sz w:val="28"/>
          <w:szCs w:val="28"/>
        </w:rPr>
      </w:pPr>
      <w:r>
        <w:rPr>
          <w:b/>
          <w:bCs/>
          <w:iCs/>
          <w:sz w:val="28"/>
          <w:szCs w:val="28"/>
        </w:rPr>
        <w:t>5. Финансовое обеспечение подпрограммы.</w:t>
      </w:r>
    </w:p>
    <w:p w:rsidR="00E579DB" w:rsidRDefault="00E579DB">
      <w:pPr>
        <w:jc w:val="center"/>
        <w:rPr>
          <w:b/>
          <w:bCs/>
          <w:iCs/>
          <w:sz w:val="28"/>
          <w:szCs w:val="28"/>
        </w:rPr>
      </w:pPr>
    </w:p>
    <w:p w:rsidR="001F0D20" w:rsidRDefault="001F0D20" w:rsidP="001F0D20">
      <w:pPr>
        <w:widowControl w:val="0"/>
        <w:autoSpaceDE w:val="0"/>
        <w:autoSpaceDN w:val="0"/>
        <w:adjustRightInd w:val="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Pr>
          <w:sz w:val="28"/>
          <w:szCs w:val="28"/>
          <w:lang w:eastAsia="ru-RU"/>
        </w:rPr>
        <w:t>23</w:t>
      </w:r>
      <w:r w:rsidRPr="00C57625">
        <w:rPr>
          <w:sz w:val="28"/>
          <w:szCs w:val="28"/>
          <w:lang w:eastAsia="ru-RU"/>
        </w:rPr>
        <w:t>-20</w:t>
      </w:r>
      <w:r>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 xml:space="preserve">ом </w:t>
      </w:r>
      <w:proofErr w:type="spellStart"/>
      <w:r>
        <w:rPr>
          <w:sz w:val="28"/>
          <w:szCs w:val="28"/>
          <w:lang w:eastAsia="ru-RU"/>
        </w:rPr>
        <w:t>Нижнекисляйского</w:t>
      </w:r>
      <w:proofErr w:type="spellEnd"/>
      <w:r>
        <w:rPr>
          <w:sz w:val="28"/>
          <w:szCs w:val="28"/>
          <w:lang w:eastAsia="ru-RU"/>
        </w:rPr>
        <w:t xml:space="preserve"> городского</w:t>
      </w:r>
      <w:r w:rsidRPr="00C57625">
        <w:rPr>
          <w:sz w:val="28"/>
          <w:szCs w:val="28"/>
          <w:lang w:eastAsia="ru-RU"/>
        </w:rPr>
        <w:t xml:space="preserve"> поселения </w:t>
      </w:r>
      <w:proofErr w:type="spellStart"/>
      <w:r w:rsidRPr="00C57625">
        <w:rPr>
          <w:sz w:val="28"/>
          <w:szCs w:val="28"/>
          <w:lang w:eastAsia="ru-RU"/>
        </w:rPr>
        <w:t>Бутурлиновского</w:t>
      </w:r>
      <w:proofErr w:type="spellEnd"/>
      <w:r w:rsidRPr="00C57625">
        <w:rPr>
          <w:sz w:val="28"/>
          <w:szCs w:val="28"/>
          <w:lang w:eastAsia="ru-RU"/>
        </w:rPr>
        <w:t xml:space="preserve"> муниципального района </w:t>
      </w:r>
      <w:r>
        <w:rPr>
          <w:sz w:val="28"/>
          <w:szCs w:val="28"/>
          <w:lang w:eastAsia="ru-RU"/>
        </w:rPr>
        <w:t>Воронежской области на соответствующий период.</w:t>
      </w:r>
    </w:p>
    <w:p w:rsidR="00290941" w:rsidRDefault="00FD30D4" w:rsidP="00584A6B">
      <w:pPr>
        <w:pStyle w:val="ad"/>
        <w:ind w:firstLine="708"/>
        <w:jc w:val="both"/>
        <w:rPr>
          <w:rFonts w:ascii="Times New Roman" w:hAnsi="Times New Roman"/>
          <w:sz w:val="28"/>
          <w:szCs w:val="28"/>
        </w:rPr>
      </w:pPr>
      <w:r>
        <w:rPr>
          <w:rFonts w:ascii="Times New Roman" w:hAnsi="Times New Roman"/>
          <w:sz w:val="28"/>
          <w:szCs w:val="28"/>
        </w:rPr>
        <w:t xml:space="preserve">2023 год – </w:t>
      </w:r>
      <w:r w:rsidR="00C05B1C">
        <w:rPr>
          <w:rFonts w:ascii="Times New Roman" w:hAnsi="Times New Roman"/>
          <w:sz w:val="28"/>
          <w:szCs w:val="28"/>
        </w:rPr>
        <w:t>181,62</w:t>
      </w:r>
      <w:r w:rsidR="00290941">
        <w:rPr>
          <w:rFonts w:ascii="Times New Roman" w:hAnsi="Times New Roman"/>
          <w:sz w:val="28"/>
          <w:szCs w:val="28"/>
        </w:rPr>
        <w:t xml:space="preserve"> тыс. рублей</w:t>
      </w:r>
    </w:p>
    <w:p w:rsidR="00290941" w:rsidRDefault="00FD30D4" w:rsidP="00584A6B">
      <w:pPr>
        <w:pStyle w:val="ad"/>
        <w:ind w:firstLine="708"/>
        <w:jc w:val="both"/>
        <w:rPr>
          <w:rFonts w:ascii="Times New Roman" w:hAnsi="Times New Roman"/>
          <w:sz w:val="28"/>
          <w:szCs w:val="28"/>
        </w:rPr>
      </w:pPr>
      <w:r>
        <w:rPr>
          <w:rFonts w:ascii="Times New Roman" w:hAnsi="Times New Roman"/>
          <w:sz w:val="28"/>
          <w:szCs w:val="28"/>
        </w:rPr>
        <w:t xml:space="preserve">2024 год – </w:t>
      </w:r>
      <w:r w:rsidR="00CF34A9">
        <w:rPr>
          <w:rFonts w:ascii="Times New Roman" w:hAnsi="Times New Roman"/>
          <w:sz w:val="28"/>
          <w:szCs w:val="28"/>
        </w:rPr>
        <w:t>218,89</w:t>
      </w:r>
      <w:r w:rsidR="00A44E83">
        <w:rPr>
          <w:rFonts w:ascii="Times New Roman" w:hAnsi="Times New Roman"/>
          <w:sz w:val="28"/>
          <w:szCs w:val="28"/>
        </w:rPr>
        <w:t xml:space="preserve"> </w:t>
      </w:r>
      <w:r w:rsidR="00290941">
        <w:rPr>
          <w:rFonts w:ascii="Times New Roman" w:hAnsi="Times New Roman"/>
          <w:sz w:val="28"/>
          <w:szCs w:val="28"/>
        </w:rPr>
        <w:t>тыс.</w:t>
      </w:r>
      <w:r w:rsidR="00C87F81">
        <w:rPr>
          <w:rFonts w:ascii="Times New Roman" w:hAnsi="Times New Roman"/>
          <w:sz w:val="28"/>
          <w:szCs w:val="28"/>
        </w:rPr>
        <w:t xml:space="preserve"> </w:t>
      </w:r>
      <w:r w:rsidR="00290941">
        <w:rPr>
          <w:rFonts w:ascii="Times New Roman" w:hAnsi="Times New Roman"/>
          <w:sz w:val="28"/>
          <w:szCs w:val="28"/>
        </w:rPr>
        <w:t>рублей</w:t>
      </w:r>
    </w:p>
    <w:p w:rsidR="001C6074" w:rsidRDefault="001C6074" w:rsidP="001C6074">
      <w:pPr>
        <w:pStyle w:val="ad"/>
        <w:ind w:firstLine="708"/>
        <w:jc w:val="both"/>
        <w:rPr>
          <w:rFonts w:ascii="Times New Roman" w:hAnsi="Times New Roman"/>
          <w:sz w:val="28"/>
          <w:szCs w:val="28"/>
        </w:rPr>
      </w:pPr>
      <w:r>
        <w:rPr>
          <w:rFonts w:ascii="Times New Roman" w:hAnsi="Times New Roman"/>
          <w:sz w:val="28"/>
          <w:szCs w:val="28"/>
        </w:rPr>
        <w:t xml:space="preserve">2025 год – </w:t>
      </w:r>
      <w:r w:rsidR="00CF34A9">
        <w:rPr>
          <w:rFonts w:ascii="Times New Roman" w:hAnsi="Times New Roman"/>
          <w:sz w:val="28"/>
          <w:szCs w:val="28"/>
        </w:rPr>
        <w:t>225,00</w:t>
      </w:r>
      <w:r w:rsidR="00A44E83">
        <w:rPr>
          <w:rFonts w:ascii="Times New Roman" w:hAnsi="Times New Roman"/>
          <w:sz w:val="28"/>
          <w:szCs w:val="28"/>
        </w:rPr>
        <w:t xml:space="preserve"> </w:t>
      </w:r>
      <w:r>
        <w:rPr>
          <w:rFonts w:ascii="Times New Roman" w:hAnsi="Times New Roman"/>
          <w:sz w:val="28"/>
          <w:szCs w:val="28"/>
        </w:rPr>
        <w:t>тыс. рублей</w:t>
      </w:r>
    </w:p>
    <w:p w:rsidR="001C6074" w:rsidRDefault="00A44E83" w:rsidP="001C6074">
      <w:pPr>
        <w:pStyle w:val="ad"/>
        <w:ind w:firstLine="708"/>
        <w:jc w:val="both"/>
        <w:rPr>
          <w:rFonts w:ascii="Times New Roman" w:hAnsi="Times New Roman"/>
          <w:sz w:val="28"/>
          <w:szCs w:val="28"/>
        </w:rPr>
      </w:pPr>
      <w:r>
        <w:rPr>
          <w:rFonts w:ascii="Times New Roman" w:hAnsi="Times New Roman"/>
          <w:sz w:val="28"/>
          <w:szCs w:val="28"/>
        </w:rPr>
        <w:t xml:space="preserve">2026 год – </w:t>
      </w:r>
      <w:r w:rsidR="00CF34A9">
        <w:rPr>
          <w:rFonts w:ascii="Times New Roman" w:hAnsi="Times New Roman"/>
          <w:sz w:val="28"/>
          <w:szCs w:val="28"/>
        </w:rPr>
        <w:t>210</w:t>
      </w:r>
      <w:r w:rsidR="00C05B1C">
        <w:rPr>
          <w:rFonts w:ascii="Times New Roman" w:hAnsi="Times New Roman"/>
          <w:sz w:val="28"/>
          <w:szCs w:val="28"/>
        </w:rPr>
        <w:t>,00</w:t>
      </w:r>
      <w:r w:rsidR="001C6074">
        <w:rPr>
          <w:rFonts w:ascii="Times New Roman" w:hAnsi="Times New Roman"/>
          <w:sz w:val="28"/>
          <w:szCs w:val="28"/>
        </w:rPr>
        <w:t xml:space="preserve"> тыс. рублей</w:t>
      </w:r>
    </w:p>
    <w:p w:rsidR="001C6074" w:rsidRDefault="00A44E83" w:rsidP="001C6074">
      <w:pPr>
        <w:pStyle w:val="ad"/>
        <w:ind w:firstLine="708"/>
        <w:jc w:val="both"/>
        <w:rPr>
          <w:rFonts w:ascii="Times New Roman" w:hAnsi="Times New Roman"/>
          <w:sz w:val="28"/>
          <w:szCs w:val="28"/>
        </w:rPr>
      </w:pPr>
      <w:r>
        <w:rPr>
          <w:rFonts w:ascii="Times New Roman" w:hAnsi="Times New Roman"/>
          <w:sz w:val="28"/>
          <w:szCs w:val="28"/>
        </w:rPr>
        <w:t xml:space="preserve">2027 год – </w:t>
      </w:r>
      <w:r w:rsidR="00CF34A9">
        <w:rPr>
          <w:rFonts w:ascii="Times New Roman" w:hAnsi="Times New Roman"/>
          <w:sz w:val="28"/>
          <w:szCs w:val="28"/>
        </w:rPr>
        <w:t>210</w:t>
      </w:r>
      <w:r w:rsidR="00C05B1C">
        <w:rPr>
          <w:rFonts w:ascii="Times New Roman" w:hAnsi="Times New Roman"/>
          <w:sz w:val="28"/>
          <w:szCs w:val="28"/>
        </w:rPr>
        <w:t>,00</w:t>
      </w:r>
      <w:r w:rsidR="001C6074">
        <w:rPr>
          <w:rFonts w:ascii="Times New Roman" w:hAnsi="Times New Roman"/>
          <w:sz w:val="28"/>
          <w:szCs w:val="28"/>
        </w:rPr>
        <w:t xml:space="preserve"> тыс. рублей</w:t>
      </w:r>
    </w:p>
    <w:p w:rsidR="001C6074" w:rsidRDefault="00A44E83" w:rsidP="001C6074">
      <w:pPr>
        <w:pStyle w:val="ad"/>
        <w:ind w:firstLine="708"/>
        <w:jc w:val="both"/>
        <w:rPr>
          <w:rFonts w:ascii="Times New Roman" w:hAnsi="Times New Roman"/>
          <w:sz w:val="28"/>
          <w:szCs w:val="28"/>
        </w:rPr>
      </w:pPr>
      <w:r>
        <w:rPr>
          <w:rFonts w:ascii="Times New Roman" w:hAnsi="Times New Roman"/>
          <w:sz w:val="28"/>
          <w:szCs w:val="28"/>
        </w:rPr>
        <w:t xml:space="preserve">2028 год – </w:t>
      </w:r>
      <w:r w:rsidR="00CF34A9">
        <w:rPr>
          <w:rFonts w:ascii="Times New Roman" w:hAnsi="Times New Roman"/>
          <w:sz w:val="28"/>
          <w:szCs w:val="28"/>
        </w:rPr>
        <w:t>210</w:t>
      </w:r>
      <w:r w:rsidR="00C05B1C">
        <w:rPr>
          <w:rFonts w:ascii="Times New Roman" w:hAnsi="Times New Roman"/>
          <w:sz w:val="28"/>
          <w:szCs w:val="28"/>
        </w:rPr>
        <w:t>,00</w:t>
      </w:r>
      <w:r>
        <w:rPr>
          <w:rFonts w:ascii="Times New Roman" w:hAnsi="Times New Roman"/>
          <w:sz w:val="28"/>
          <w:szCs w:val="28"/>
        </w:rPr>
        <w:t xml:space="preserve"> </w:t>
      </w:r>
      <w:r w:rsidR="001C6074">
        <w:rPr>
          <w:rFonts w:ascii="Times New Roman" w:hAnsi="Times New Roman"/>
          <w:sz w:val="28"/>
          <w:szCs w:val="28"/>
        </w:rPr>
        <w:t>тыс. рублей</w:t>
      </w:r>
    </w:p>
    <w:p w:rsidR="001C6074" w:rsidRDefault="00A44E83" w:rsidP="001C6074">
      <w:pPr>
        <w:pStyle w:val="ad"/>
        <w:ind w:firstLine="708"/>
        <w:jc w:val="both"/>
        <w:rPr>
          <w:rFonts w:ascii="Times New Roman" w:hAnsi="Times New Roman"/>
          <w:sz w:val="28"/>
          <w:szCs w:val="28"/>
        </w:rPr>
      </w:pPr>
      <w:r>
        <w:rPr>
          <w:rFonts w:ascii="Times New Roman" w:hAnsi="Times New Roman"/>
          <w:sz w:val="28"/>
          <w:szCs w:val="28"/>
        </w:rPr>
        <w:t xml:space="preserve">2029 год – </w:t>
      </w:r>
      <w:r w:rsidR="00CF34A9">
        <w:rPr>
          <w:rFonts w:ascii="Times New Roman" w:hAnsi="Times New Roman"/>
          <w:sz w:val="28"/>
          <w:szCs w:val="28"/>
        </w:rPr>
        <w:t>210</w:t>
      </w:r>
      <w:r w:rsidR="00C05B1C">
        <w:rPr>
          <w:rFonts w:ascii="Times New Roman" w:hAnsi="Times New Roman"/>
          <w:sz w:val="28"/>
          <w:szCs w:val="28"/>
        </w:rPr>
        <w:t>,00</w:t>
      </w:r>
      <w:r w:rsidR="001C6074">
        <w:rPr>
          <w:rFonts w:ascii="Times New Roman" w:hAnsi="Times New Roman"/>
          <w:sz w:val="28"/>
          <w:szCs w:val="28"/>
        </w:rPr>
        <w:t xml:space="preserve"> тыс. рублей</w:t>
      </w:r>
    </w:p>
    <w:p w:rsidR="001C6074" w:rsidRDefault="00A44E83" w:rsidP="001C6074">
      <w:pPr>
        <w:pStyle w:val="ad"/>
        <w:ind w:firstLine="708"/>
        <w:jc w:val="both"/>
        <w:rPr>
          <w:rFonts w:ascii="Times New Roman" w:hAnsi="Times New Roman"/>
          <w:sz w:val="28"/>
          <w:szCs w:val="28"/>
        </w:rPr>
      </w:pPr>
      <w:r>
        <w:rPr>
          <w:rFonts w:ascii="Times New Roman" w:hAnsi="Times New Roman"/>
          <w:sz w:val="28"/>
          <w:szCs w:val="28"/>
        </w:rPr>
        <w:t xml:space="preserve">2030 год – </w:t>
      </w:r>
      <w:r w:rsidR="00CF34A9">
        <w:rPr>
          <w:rFonts w:ascii="Times New Roman" w:hAnsi="Times New Roman"/>
          <w:sz w:val="28"/>
          <w:szCs w:val="28"/>
        </w:rPr>
        <w:t>210</w:t>
      </w:r>
      <w:r w:rsidR="00C05B1C">
        <w:rPr>
          <w:rFonts w:ascii="Times New Roman" w:hAnsi="Times New Roman"/>
          <w:sz w:val="28"/>
          <w:szCs w:val="28"/>
        </w:rPr>
        <w:t>,00</w:t>
      </w:r>
      <w:r>
        <w:rPr>
          <w:rFonts w:ascii="Times New Roman" w:hAnsi="Times New Roman"/>
          <w:sz w:val="28"/>
          <w:szCs w:val="28"/>
        </w:rPr>
        <w:t xml:space="preserve"> </w:t>
      </w:r>
      <w:r w:rsidR="001C6074">
        <w:rPr>
          <w:rFonts w:ascii="Times New Roman" w:hAnsi="Times New Roman"/>
          <w:sz w:val="28"/>
          <w:szCs w:val="28"/>
        </w:rPr>
        <w:t>тыс. рублей</w:t>
      </w:r>
    </w:p>
    <w:p w:rsidR="00290941" w:rsidRDefault="00290941" w:rsidP="00B9371E">
      <w:pPr>
        <w:pStyle w:val="ad"/>
        <w:ind w:firstLine="708"/>
        <w:jc w:val="both"/>
        <w:rPr>
          <w:rFonts w:ascii="Times New Roman" w:hAnsi="Times New Roman"/>
          <w:sz w:val="28"/>
          <w:szCs w:val="28"/>
        </w:rPr>
      </w:pPr>
    </w:p>
    <w:p w:rsidR="00290941" w:rsidRDefault="00477A96" w:rsidP="00477A96">
      <w:pPr>
        <w:pStyle w:val="ad"/>
        <w:ind w:left="360"/>
        <w:jc w:val="center"/>
        <w:rPr>
          <w:rFonts w:ascii="Times New Roman" w:hAnsi="Times New Roman"/>
          <w:b/>
          <w:sz w:val="28"/>
          <w:szCs w:val="28"/>
        </w:rPr>
      </w:pPr>
      <w:r>
        <w:rPr>
          <w:rFonts w:ascii="Times New Roman" w:hAnsi="Times New Roman"/>
          <w:b/>
          <w:sz w:val="28"/>
          <w:szCs w:val="28"/>
        </w:rPr>
        <w:t xml:space="preserve">6. </w:t>
      </w:r>
      <w:r w:rsidR="00290941" w:rsidRPr="00035508">
        <w:rPr>
          <w:rFonts w:ascii="Times New Roman" w:hAnsi="Times New Roman"/>
          <w:b/>
          <w:sz w:val="28"/>
          <w:szCs w:val="28"/>
        </w:rPr>
        <w:t>Оценка эффективности реализации подпрограммы.</w:t>
      </w:r>
    </w:p>
    <w:p w:rsidR="00E579DB" w:rsidRDefault="00E579DB" w:rsidP="00E579DB">
      <w:pPr>
        <w:pStyle w:val="ad"/>
        <w:ind w:left="720"/>
        <w:jc w:val="center"/>
        <w:rPr>
          <w:rFonts w:ascii="Times New Roman" w:hAnsi="Times New Roman"/>
          <w:b/>
          <w:sz w:val="28"/>
          <w:szCs w:val="28"/>
        </w:rPr>
      </w:pPr>
    </w:p>
    <w:p w:rsidR="00290941" w:rsidRDefault="00290941">
      <w:pPr>
        <w:snapToGrid w:val="0"/>
        <w:spacing w:line="228" w:lineRule="auto"/>
        <w:ind w:firstLine="720"/>
        <w:jc w:val="both"/>
        <w:rPr>
          <w:sz w:val="28"/>
          <w:szCs w:val="28"/>
        </w:rPr>
      </w:pPr>
      <w:r>
        <w:rPr>
          <w:sz w:val="28"/>
          <w:szCs w:val="28"/>
        </w:rPr>
        <w:lastRenderedPageBreak/>
        <w:t xml:space="preserve">Социальная эффективность реализации мероприятий </w:t>
      </w:r>
      <w:proofErr w:type="gramStart"/>
      <w:r>
        <w:rPr>
          <w:sz w:val="28"/>
          <w:szCs w:val="28"/>
        </w:rPr>
        <w:t>подпрограммы  выражается</w:t>
      </w:r>
      <w:proofErr w:type="gramEnd"/>
      <w:r>
        <w:rPr>
          <w:sz w:val="28"/>
          <w:szCs w:val="28"/>
        </w:rPr>
        <w:t xml:space="preserve"> в улучшении качества жизни отдельных категорий граждан Нижнекисляйского городского поселения путем предоставления своевременно и в полном объеме мер социальной поддержки.</w:t>
      </w:r>
    </w:p>
    <w:p w:rsidR="00290941" w:rsidRDefault="00290941" w:rsidP="00FC4EEF">
      <w:pPr>
        <w:snapToGrid w:val="0"/>
        <w:jc w:val="both"/>
        <w:rPr>
          <w:b/>
          <w:bCs/>
          <w:i/>
          <w:iCs/>
          <w:sz w:val="28"/>
          <w:szCs w:val="28"/>
        </w:rPr>
      </w:pPr>
    </w:p>
    <w:p w:rsidR="00290941" w:rsidRDefault="00477A96" w:rsidP="00FC4EEF">
      <w:pPr>
        <w:snapToGrid w:val="0"/>
        <w:jc w:val="both"/>
        <w:rPr>
          <w:b/>
          <w:bCs/>
          <w:i/>
          <w:iCs/>
          <w:sz w:val="28"/>
          <w:szCs w:val="28"/>
        </w:rPr>
      </w:pPr>
      <w:r>
        <w:rPr>
          <w:b/>
          <w:bCs/>
          <w:i/>
          <w:iCs/>
          <w:sz w:val="28"/>
          <w:szCs w:val="28"/>
        </w:rPr>
        <w:t>8</w:t>
      </w:r>
      <w:r w:rsidR="00290941">
        <w:rPr>
          <w:b/>
          <w:bCs/>
          <w:i/>
          <w:iCs/>
          <w:sz w:val="28"/>
          <w:szCs w:val="28"/>
        </w:rPr>
        <w:t xml:space="preserve">.5. Подпрограмма </w:t>
      </w:r>
      <w:r w:rsidR="00290941">
        <w:rPr>
          <w:sz w:val="28"/>
          <w:szCs w:val="28"/>
        </w:rPr>
        <w:t>«</w:t>
      </w:r>
      <w:r w:rsidR="00290941" w:rsidRPr="0001028C">
        <w:rPr>
          <w:b/>
          <w:i/>
          <w:sz w:val="28"/>
          <w:szCs w:val="28"/>
        </w:rPr>
        <w:t>Капитальный ремонт общего имущества многоквартирных домов на территории Нижнекисляйского г</w:t>
      </w:r>
      <w:r w:rsidR="00290941">
        <w:rPr>
          <w:b/>
          <w:i/>
          <w:sz w:val="28"/>
          <w:szCs w:val="28"/>
        </w:rPr>
        <w:t>ородского поселения на 20</w:t>
      </w:r>
      <w:r w:rsidR="00367026">
        <w:rPr>
          <w:b/>
          <w:i/>
          <w:sz w:val="28"/>
          <w:szCs w:val="28"/>
        </w:rPr>
        <w:t>23</w:t>
      </w:r>
      <w:r w:rsidR="00290941">
        <w:rPr>
          <w:b/>
          <w:i/>
          <w:sz w:val="28"/>
          <w:szCs w:val="28"/>
        </w:rPr>
        <w:t>-20</w:t>
      </w:r>
      <w:r w:rsidR="00367026">
        <w:rPr>
          <w:b/>
          <w:i/>
          <w:sz w:val="28"/>
          <w:szCs w:val="28"/>
        </w:rPr>
        <w:t>30</w:t>
      </w:r>
      <w:r w:rsidR="00290941" w:rsidRPr="0001028C">
        <w:rPr>
          <w:b/>
          <w:i/>
          <w:sz w:val="28"/>
          <w:szCs w:val="28"/>
        </w:rPr>
        <w:t xml:space="preserve"> годы»</w:t>
      </w:r>
      <w:r w:rsidR="00290941">
        <w:rPr>
          <w:b/>
          <w:bCs/>
          <w:i/>
          <w:iCs/>
          <w:sz w:val="28"/>
          <w:szCs w:val="28"/>
        </w:rPr>
        <w:t>».</w:t>
      </w:r>
    </w:p>
    <w:p w:rsidR="00290941" w:rsidRDefault="00290941" w:rsidP="00FC4EEF">
      <w:pPr>
        <w:jc w:val="center"/>
        <w:rPr>
          <w:b/>
          <w:bCs/>
          <w:sz w:val="28"/>
          <w:szCs w:val="28"/>
        </w:rPr>
      </w:pPr>
      <w:r>
        <w:rPr>
          <w:b/>
          <w:bCs/>
          <w:sz w:val="28"/>
          <w:szCs w:val="28"/>
        </w:rPr>
        <w:t xml:space="preserve"> 1. ПАСПОРТ</w:t>
      </w:r>
    </w:p>
    <w:p w:rsidR="00290941" w:rsidRDefault="00290941" w:rsidP="00B87525">
      <w:pPr>
        <w:ind w:left="-18" w:firstLine="18"/>
        <w:jc w:val="center"/>
        <w:rPr>
          <w:sz w:val="28"/>
          <w:szCs w:val="28"/>
        </w:rPr>
      </w:pPr>
      <w:r>
        <w:rPr>
          <w:sz w:val="28"/>
          <w:szCs w:val="28"/>
        </w:rPr>
        <w:t>подпрограммы ««Капитальный ремонт общего имущества многоквартирных домов на территории Нижнекисляйского городского поселения на 20</w:t>
      </w:r>
      <w:r w:rsidR="00367026">
        <w:rPr>
          <w:sz w:val="28"/>
          <w:szCs w:val="28"/>
        </w:rPr>
        <w:t>23</w:t>
      </w:r>
      <w:r>
        <w:rPr>
          <w:sz w:val="28"/>
          <w:szCs w:val="28"/>
        </w:rPr>
        <w:t>-20</w:t>
      </w:r>
      <w:r w:rsidR="00367026">
        <w:rPr>
          <w:sz w:val="28"/>
          <w:szCs w:val="28"/>
        </w:rPr>
        <w:t>30</w:t>
      </w:r>
      <w:r>
        <w:rPr>
          <w:sz w:val="28"/>
          <w:szCs w:val="28"/>
        </w:rPr>
        <w:t xml:space="preserve"> годы»»</w:t>
      </w:r>
    </w:p>
    <w:p w:rsidR="00290941" w:rsidRDefault="00290941" w:rsidP="00FC4EEF">
      <w:pPr>
        <w:ind w:left="-18" w:hanging="3988"/>
        <w:jc w:val="center"/>
        <w:rPr>
          <w:sz w:val="28"/>
          <w:szCs w:val="28"/>
        </w:rPr>
      </w:pPr>
    </w:p>
    <w:tbl>
      <w:tblPr>
        <w:tblW w:w="5000" w:type="pct"/>
        <w:tblLook w:val="0000" w:firstRow="0" w:lastRow="0" w:firstColumn="0" w:lastColumn="0" w:noHBand="0" w:noVBand="0"/>
      </w:tblPr>
      <w:tblGrid>
        <w:gridCol w:w="2805"/>
        <w:gridCol w:w="7192"/>
      </w:tblGrid>
      <w:tr w:rsidR="00290941" w:rsidTr="001D5170">
        <w:tc>
          <w:tcPr>
            <w:tcW w:w="1403" w:type="pct"/>
            <w:tcBorders>
              <w:top w:val="single" w:sz="4" w:space="0" w:color="000000"/>
              <w:left w:val="single" w:sz="4" w:space="0" w:color="000000"/>
              <w:bottom w:val="single" w:sz="4" w:space="0" w:color="000000"/>
            </w:tcBorders>
          </w:tcPr>
          <w:p w:rsidR="00290941" w:rsidRDefault="00290941" w:rsidP="006A4B5D">
            <w:pPr>
              <w:snapToGrid w:val="0"/>
              <w:rPr>
                <w:sz w:val="28"/>
                <w:szCs w:val="28"/>
              </w:rPr>
            </w:pPr>
            <w:proofErr w:type="gramStart"/>
            <w:r>
              <w:rPr>
                <w:sz w:val="28"/>
                <w:szCs w:val="28"/>
              </w:rPr>
              <w:t>Ответственный  ис</w:t>
            </w:r>
            <w:r>
              <w:rPr>
                <w:sz w:val="28"/>
                <w:szCs w:val="28"/>
              </w:rPr>
              <w:softHyphen/>
              <w:t>полнитель</w:t>
            </w:r>
            <w:proofErr w:type="gramEnd"/>
            <w:r>
              <w:rPr>
                <w:sz w:val="28"/>
                <w:szCs w:val="28"/>
              </w:rPr>
              <w:t xml:space="preserve"> подпро</w:t>
            </w:r>
            <w:r>
              <w:rPr>
                <w:sz w:val="28"/>
                <w:szCs w:val="28"/>
              </w:rPr>
              <w:softHyphen/>
              <w:t>граммы</w:t>
            </w:r>
          </w:p>
        </w:tc>
        <w:tc>
          <w:tcPr>
            <w:tcW w:w="3597" w:type="pct"/>
            <w:tcBorders>
              <w:top w:val="single" w:sz="4" w:space="0" w:color="000000"/>
              <w:left w:val="single" w:sz="4" w:space="0" w:color="000000"/>
              <w:bottom w:val="single" w:sz="4" w:space="0" w:color="000000"/>
              <w:right w:val="single" w:sz="4" w:space="0" w:color="000000"/>
            </w:tcBorders>
          </w:tcPr>
          <w:p w:rsidR="00290941" w:rsidRDefault="00290941" w:rsidP="006A4B5D">
            <w:pPr>
              <w:snapToGrid w:val="0"/>
              <w:rPr>
                <w:sz w:val="28"/>
                <w:szCs w:val="28"/>
              </w:rPr>
            </w:pPr>
            <w:r>
              <w:rPr>
                <w:sz w:val="28"/>
                <w:szCs w:val="28"/>
              </w:rPr>
              <w:t xml:space="preserve">Администрация </w:t>
            </w:r>
            <w:proofErr w:type="spellStart"/>
            <w:r>
              <w:rPr>
                <w:sz w:val="28"/>
                <w:szCs w:val="28"/>
              </w:rPr>
              <w:t>Нижнекисляйского</w:t>
            </w:r>
            <w:proofErr w:type="spellEnd"/>
            <w:r>
              <w:rPr>
                <w:sz w:val="28"/>
                <w:szCs w:val="28"/>
              </w:rPr>
              <w:t xml:space="preserve"> городского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p>
        </w:tc>
      </w:tr>
      <w:tr w:rsidR="00290941" w:rsidTr="001D5170">
        <w:tc>
          <w:tcPr>
            <w:tcW w:w="1403" w:type="pct"/>
            <w:tcBorders>
              <w:top w:val="single" w:sz="4" w:space="0" w:color="000000"/>
              <w:left w:val="single" w:sz="4" w:space="0" w:color="000000"/>
              <w:bottom w:val="single" w:sz="4" w:space="0" w:color="000000"/>
            </w:tcBorders>
          </w:tcPr>
          <w:p w:rsidR="00290941" w:rsidRDefault="00290941" w:rsidP="006A4B5D">
            <w:pPr>
              <w:snapToGrid w:val="0"/>
              <w:rPr>
                <w:sz w:val="28"/>
                <w:szCs w:val="28"/>
              </w:rPr>
            </w:pPr>
            <w:r>
              <w:rPr>
                <w:sz w:val="28"/>
                <w:szCs w:val="28"/>
              </w:rPr>
              <w:t>Исполнители под</w:t>
            </w:r>
            <w:r>
              <w:rPr>
                <w:sz w:val="28"/>
                <w:szCs w:val="28"/>
              </w:rPr>
              <w:softHyphen/>
              <w:t>программы</w:t>
            </w:r>
          </w:p>
        </w:tc>
        <w:tc>
          <w:tcPr>
            <w:tcW w:w="3597" w:type="pct"/>
            <w:tcBorders>
              <w:top w:val="single" w:sz="4" w:space="0" w:color="000000"/>
              <w:left w:val="single" w:sz="4" w:space="0" w:color="000000"/>
              <w:bottom w:val="single" w:sz="4" w:space="0" w:color="000000"/>
              <w:right w:val="single" w:sz="4" w:space="0" w:color="000000"/>
            </w:tcBorders>
          </w:tcPr>
          <w:p w:rsidR="00290941" w:rsidRDefault="00290941" w:rsidP="006A4B5D">
            <w:pPr>
              <w:snapToGrid w:val="0"/>
              <w:rPr>
                <w:sz w:val="28"/>
                <w:szCs w:val="28"/>
              </w:rPr>
            </w:pPr>
            <w:r>
              <w:rPr>
                <w:sz w:val="28"/>
                <w:szCs w:val="28"/>
              </w:rPr>
              <w:t xml:space="preserve">Администрация </w:t>
            </w:r>
            <w:proofErr w:type="spellStart"/>
            <w:r>
              <w:rPr>
                <w:sz w:val="28"/>
                <w:szCs w:val="28"/>
              </w:rPr>
              <w:t>Нижнекисляйского</w:t>
            </w:r>
            <w:proofErr w:type="spellEnd"/>
            <w:r>
              <w:rPr>
                <w:sz w:val="28"/>
                <w:szCs w:val="28"/>
              </w:rPr>
              <w:t xml:space="preserve"> городского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p>
        </w:tc>
      </w:tr>
      <w:tr w:rsidR="00290941" w:rsidTr="001D5170">
        <w:tc>
          <w:tcPr>
            <w:tcW w:w="1403" w:type="pct"/>
            <w:tcBorders>
              <w:top w:val="single" w:sz="4" w:space="0" w:color="000000"/>
              <w:left w:val="single" w:sz="4" w:space="0" w:color="000000"/>
              <w:bottom w:val="single" w:sz="4" w:space="0" w:color="000000"/>
            </w:tcBorders>
          </w:tcPr>
          <w:p w:rsidR="00290941" w:rsidRDefault="00290941" w:rsidP="006A4B5D">
            <w:pPr>
              <w:snapToGrid w:val="0"/>
              <w:rPr>
                <w:sz w:val="28"/>
                <w:szCs w:val="28"/>
              </w:rPr>
            </w:pPr>
            <w:r>
              <w:rPr>
                <w:sz w:val="28"/>
                <w:szCs w:val="28"/>
              </w:rPr>
              <w:t>Основные разработ</w:t>
            </w:r>
            <w:r>
              <w:rPr>
                <w:sz w:val="28"/>
                <w:szCs w:val="28"/>
              </w:rPr>
              <w:softHyphen/>
              <w:t xml:space="preserve">чики подпрограммы </w:t>
            </w:r>
          </w:p>
          <w:p w:rsidR="00290941" w:rsidRDefault="00290941" w:rsidP="006A4B5D">
            <w:pPr>
              <w:rPr>
                <w:sz w:val="28"/>
                <w:szCs w:val="28"/>
              </w:rPr>
            </w:pPr>
          </w:p>
        </w:tc>
        <w:tc>
          <w:tcPr>
            <w:tcW w:w="3597" w:type="pct"/>
            <w:tcBorders>
              <w:top w:val="single" w:sz="4" w:space="0" w:color="000000"/>
              <w:left w:val="single" w:sz="4" w:space="0" w:color="000000"/>
              <w:bottom w:val="single" w:sz="4" w:space="0" w:color="000000"/>
              <w:right w:val="single" w:sz="4" w:space="0" w:color="000000"/>
            </w:tcBorders>
          </w:tcPr>
          <w:p w:rsidR="00290941" w:rsidRDefault="00290941" w:rsidP="006A4B5D">
            <w:pPr>
              <w:pStyle w:val="ConsPlusNormal"/>
              <w:widowControl/>
              <w:snapToGrid w:val="0"/>
              <w:ind w:firstLine="0"/>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sidRPr="00F7049D">
              <w:rPr>
                <w:rFonts w:ascii="Times New Roman" w:hAnsi="Times New Roman" w:cs="Times New Roman"/>
                <w:sz w:val="28"/>
                <w:szCs w:val="28"/>
              </w:rPr>
              <w:t>Нижнекисляйского</w:t>
            </w:r>
            <w:proofErr w:type="spellEnd"/>
            <w:r>
              <w:rPr>
                <w:rFonts w:ascii="Times New Roman" w:hAnsi="Times New Roman" w:cs="Times New Roman"/>
                <w:sz w:val="28"/>
                <w:szCs w:val="28"/>
              </w:rPr>
              <w:t xml:space="preserve"> городского поселения </w:t>
            </w:r>
            <w:proofErr w:type="spellStart"/>
            <w:r>
              <w:rPr>
                <w:rFonts w:ascii="Times New Roman" w:hAnsi="Times New Roman" w:cs="Times New Roman"/>
                <w:sz w:val="28"/>
                <w:szCs w:val="28"/>
              </w:rPr>
              <w:t>Бутурлиновского</w:t>
            </w:r>
            <w:proofErr w:type="spellEnd"/>
            <w:r>
              <w:rPr>
                <w:rFonts w:ascii="Times New Roman" w:hAnsi="Times New Roman" w:cs="Times New Roman"/>
                <w:sz w:val="28"/>
                <w:szCs w:val="28"/>
              </w:rPr>
              <w:t xml:space="preserve"> муниципального района Воронежской области.</w:t>
            </w:r>
          </w:p>
        </w:tc>
      </w:tr>
      <w:tr w:rsidR="00324CA8" w:rsidTr="001D5170">
        <w:tc>
          <w:tcPr>
            <w:tcW w:w="1403" w:type="pct"/>
            <w:tcBorders>
              <w:left w:val="single" w:sz="4" w:space="0" w:color="000000"/>
              <w:bottom w:val="single" w:sz="4" w:space="0" w:color="000000"/>
            </w:tcBorders>
          </w:tcPr>
          <w:p w:rsidR="00324CA8" w:rsidRPr="007473DC" w:rsidRDefault="00324CA8" w:rsidP="00324CA8">
            <w:pPr>
              <w:snapToGrid w:val="0"/>
              <w:rPr>
                <w:sz w:val="28"/>
                <w:szCs w:val="28"/>
              </w:rPr>
            </w:pPr>
            <w:r w:rsidRPr="007473DC">
              <w:rPr>
                <w:spacing w:val="-2"/>
                <w:sz w:val="28"/>
                <w:szCs w:val="28"/>
                <w:lang w:eastAsia="ru-RU"/>
              </w:rPr>
              <w:t xml:space="preserve">Основные мероприятия, входящие в состав подпрограммы </w:t>
            </w:r>
            <w:r w:rsidRPr="007473DC">
              <w:rPr>
                <w:sz w:val="28"/>
                <w:szCs w:val="28"/>
                <w:lang w:eastAsia="ru-RU"/>
              </w:rPr>
              <w:t>муниципальной</w:t>
            </w:r>
            <w:r w:rsidRPr="007473DC">
              <w:rPr>
                <w:spacing w:val="-2"/>
                <w:sz w:val="28"/>
                <w:szCs w:val="28"/>
                <w:lang w:eastAsia="ru-RU"/>
              </w:rPr>
              <w:t xml:space="preserve"> программы</w:t>
            </w:r>
          </w:p>
          <w:p w:rsidR="00324CA8" w:rsidRDefault="00324CA8" w:rsidP="006A4B5D">
            <w:pPr>
              <w:snapToGrid w:val="0"/>
              <w:rPr>
                <w:sz w:val="28"/>
                <w:szCs w:val="28"/>
              </w:rPr>
            </w:pPr>
          </w:p>
        </w:tc>
        <w:tc>
          <w:tcPr>
            <w:tcW w:w="3597" w:type="pct"/>
            <w:tcBorders>
              <w:left w:val="single" w:sz="4" w:space="0" w:color="000000"/>
              <w:bottom w:val="single" w:sz="4" w:space="0" w:color="000000"/>
              <w:right w:val="single" w:sz="4" w:space="0" w:color="000000"/>
            </w:tcBorders>
          </w:tcPr>
          <w:p w:rsidR="00324CA8" w:rsidRPr="00324CA8" w:rsidRDefault="00324CA8" w:rsidP="00324CA8">
            <w:pPr>
              <w:pStyle w:val="af2"/>
              <w:numPr>
                <w:ilvl w:val="3"/>
                <w:numId w:val="35"/>
              </w:numPr>
              <w:snapToGrid w:val="0"/>
              <w:jc w:val="both"/>
              <w:rPr>
                <w:sz w:val="28"/>
                <w:szCs w:val="28"/>
              </w:rPr>
            </w:pPr>
            <w:r>
              <w:rPr>
                <w:sz w:val="28"/>
                <w:szCs w:val="28"/>
              </w:rPr>
              <w:t>Капитальный ремонт общего имущества многоквартирных домов.</w:t>
            </w:r>
          </w:p>
        </w:tc>
      </w:tr>
      <w:tr w:rsidR="00290941" w:rsidTr="001D5170">
        <w:tc>
          <w:tcPr>
            <w:tcW w:w="1403" w:type="pct"/>
            <w:tcBorders>
              <w:left w:val="single" w:sz="4" w:space="0" w:color="000000"/>
              <w:bottom w:val="single" w:sz="4" w:space="0" w:color="000000"/>
            </w:tcBorders>
          </w:tcPr>
          <w:p w:rsidR="00290941" w:rsidRDefault="00290941" w:rsidP="006A4B5D">
            <w:pPr>
              <w:snapToGrid w:val="0"/>
              <w:rPr>
                <w:sz w:val="28"/>
                <w:szCs w:val="28"/>
              </w:rPr>
            </w:pPr>
            <w:r>
              <w:rPr>
                <w:sz w:val="28"/>
                <w:szCs w:val="28"/>
              </w:rPr>
              <w:t>Цель подпрограммы</w:t>
            </w:r>
          </w:p>
        </w:tc>
        <w:tc>
          <w:tcPr>
            <w:tcW w:w="3597" w:type="pct"/>
            <w:tcBorders>
              <w:left w:val="single" w:sz="4" w:space="0" w:color="000000"/>
              <w:bottom w:val="single" w:sz="4" w:space="0" w:color="000000"/>
              <w:right w:val="single" w:sz="4" w:space="0" w:color="000000"/>
            </w:tcBorders>
          </w:tcPr>
          <w:p w:rsidR="00290941" w:rsidRDefault="00290941" w:rsidP="006A4B5D">
            <w:pPr>
              <w:snapToGrid w:val="0"/>
              <w:jc w:val="both"/>
              <w:rPr>
                <w:sz w:val="28"/>
                <w:szCs w:val="28"/>
              </w:rPr>
            </w:pPr>
            <w:r>
              <w:rPr>
                <w:sz w:val="28"/>
                <w:szCs w:val="28"/>
              </w:rPr>
              <w:t xml:space="preserve">Обеспечение проведения капитального ремонта многоквартирных домов в </w:t>
            </w:r>
            <w:proofErr w:type="spellStart"/>
            <w:r>
              <w:rPr>
                <w:sz w:val="28"/>
                <w:szCs w:val="28"/>
              </w:rPr>
              <w:t>Нижне</w:t>
            </w:r>
            <w:r w:rsidR="00235435">
              <w:rPr>
                <w:sz w:val="28"/>
                <w:szCs w:val="28"/>
              </w:rPr>
              <w:t>кисляйском</w:t>
            </w:r>
            <w:proofErr w:type="spellEnd"/>
            <w:r w:rsidR="00235435">
              <w:rPr>
                <w:sz w:val="28"/>
                <w:szCs w:val="28"/>
              </w:rPr>
              <w:t xml:space="preserve"> городском поселении.</w:t>
            </w:r>
          </w:p>
        </w:tc>
      </w:tr>
      <w:tr w:rsidR="00290941" w:rsidTr="001D5170">
        <w:trPr>
          <w:trHeight w:val="774"/>
        </w:trPr>
        <w:tc>
          <w:tcPr>
            <w:tcW w:w="1403" w:type="pct"/>
            <w:tcBorders>
              <w:top w:val="single" w:sz="4" w:space="0" w:color="000000"/>
              <w:left w:val="single" w:sz="4" w:space="0" w:color="000000"/>
              <w:bottom w:val="single" w:sz="4" w:space="0" w:color="000000"/>
            </w:tcBorders>
          </w:tcPr>
          <w:p w:rsidR="00290941" w:rsidRDefault="00290941" w:rsidP="006A4B5D">
            <w:pPr>
              <w:snapToGrid w:val="0"/>
              <w:rPr>
                <w:sz w:val="28"/>
                <w:szCs w:val="28"/>
              </w:rPr>
            </w:pPr>
            <w:r>
              <w:rPr>
                <w:sz w:val="28"/>
                <w:szCs w:val="28"/>
              </w:rPr>
              <w:t>Задачи подпрограм</w:t>
            </w:r>
            <w:r>
              <w:rPr>
                <w:sz w:val="28"/>
                <w:szCs w:val="28"/>
              </w:rPr>
              <w:softHyphen/>
              <w:t>мы</w:t>
            </w:r>
          </w:p>
        </w:tc>
        <w:tc>
          <w:tcPr>
            <w:tcW w:w="3597" w:type="pct"/>
            <w:tcBorders>
              <w:top w:val="single" w:sz="4" w:space="0" w:color="000000"/>
              <w:left w:val="single" w:sz="4" w:space="0" w:color="000000"/>
              <w:bottom w:val="single" w:sz="4" w:space="0" w:color="000000"/>
              <w:right w:val="single" w:sz="4" w:space="0" w:color="000000"/>
            </w:tcBorders>
          </w:tcPr>
          <w:p w:rsidR="00290941" w:rsidRDefault="00290941" w:rsidP="006A4B5D">
            <w:pPr>
              <w:snapToGrid w:val="0"/>
              <w:jc w:val="both"/>
              <w:rPr>
                <w:sz w:val="28"/>
                <w:szCs w:val="28"/>
              </w:rPr>
            </w:pPr>
            <w:r>
              <w:rPr>
                <w:sz w:val="28"/>
                <w:szCs w:val="28"/>
              </w:rPr>
              <w:t xml:space="preserve">Капитальный ремонт многоквартирного дома в </w:t>
            </w:r>
            <w:proofErr w:type="spellStart"/>
            <w:r>
              <w:rPr>
                <w:sz w:val="28"/>
                <w:szCs w:val="28"/>
              </w:rPr>
              <w:t>Нижнекисляйском</w:t>
            </w:r>
            <w:proofErr w:type="spellEnd"/>
            <w:r>
              <w:rPr>
                <w:sz w:val="28"/>
                <w:szCs w:val="28"/>
              </w:rPr>
              <w:t xml:space="preserve"> городском поселении проводимый в соответствии с планируемым объемом работ, который определяется размером конструктивного элемента общего имущества многоквартирного дома, подлежащего капитальному ремонту.</w:t>
            </w:r>
          </w:p>
        </w:tc>
      </w:tr>
      <w:tr w:rsidR="00290941" w:rsidTr="001D5170">
        <w:tc>
          <w:tcPr>
            <w:tcW w:w="1403" w:type="pct"/>
            <w:tcBorders>
              <w:top w:val="single" w:sz="4" w:space="0" w:color="000000"/>
              <w:left w:val="single" w:sz="4" w:space="0" w:color="000000"/>
              <w:bottom w:val="single" w:sz="4" w:space="0" w:color="000000"/>
            </w:tcBorders>
          </w:tcPr>
          <w:p w:rsidR="00290941" w:rsidRDefault="00290941" w:rsidP="006A4B5D">
            <w:pPr>
              <w:snapToGrid w:val="0"/>
              <w:rPr>
                <w:sz w:val="28"/>
                <w:szCs w:val="28"/>
              </w:rPr>
            </w:pPr>
            <w:r>
              <w:rPr>
                <w:sz w:val="28"/>
                <w:szCs w:val="28"/>
              </w:rPr>
              <w:t>Сроки реализации подпрограммы</w:t>
            </w:r>
          </w:p>
        </w:tc>
        <w:tc>
          <w:tcPr>
            <w:tcW w:w="3597" w:type="pct"/>
            <w:tcBorders>
              <w:top w:val="single" w:sz="4" w:space="0" w:color="000000"/>
              <w:left w:val="single" w:sz="4" w:space="0" w:color="000000"/>
              <w:bottom w:val="single" w:sz="4" w:space="0" w:color="000000"/>
              <w:right w:val="single" w:sz="4" w:space="0" w:color="000000"/>
            </w:tcBorders>
          </w:tcPr>
          <w:p w:rsidR="00290941" w:rsidRDefault="00290941" w:rsidP="006A4B5D">
            <w:pPr>
              <w:snapToGrid w:val="0"/>
              <w:rPr>
                <w:sz w:val="28"/>
                <w:szCs w:val="28"/>
              </w:rPr>
            </w:pPr>
            <w:r>
              <w:rPr>
                <w:sz w:val="28"/>
                <w:szCs w:val="28"/>
              </w:rPr>
              <w:t xml:space="preserve"> </w:t>
            </w:r>
            <w:r w:rsidR="001F0D20" w:rsidRPr="00C57625">
              <w:rPr>
                <w:sz w:val="28"/>
                <w:szCs w:val="28"/>
                <w:lang w:eastAsia="ru-RU"/>
              </w:rPr>
              <w:t>На постоянной основе 01.01.20</w:t>
            </w:r>
            <w:r w:rsidR="001F0D20">
              <w:rPr>
                <w:sz w:val="28"/>
                <w:szCs w:val="28"/>
                <w:lang w:eastAsia="ru-RU"/>
              </w:rPr>
              <w:t>23</w:t>
            </w:r>
            <w:r w:rsidR="001F0D20" w:rsidRPr="00C57625">
              <w:rPr>
                <w:sz w:val="28"/>
                <w:szCs w:val="28"/>
                <w:lang w:eastAsia="ru-RU"/>
              </w:rPr>
              <w:t xml:space="preserve"> — 31.12.20</w:t>
            </w:r>
            <w:r w:rsidR="001F0D20">
              <w:rPr>
                <w:sz w:val="28"/>
                <w:szCs w:val="28"/>
                <w:lang w:eastAsia="ru-RU"/>
              </w:rPr>
              <w:t>30</w:t>
            </w:r>
            <w:r>
              <w:rPr>
                <w:sz w:val="28"/>
                <w:szCs w:val="28"/>
              </w:rPr>
              <w:t>.</w:t>
            </w:r>
          </w:p>
          <w:p w:rsidR="00290941" w:rsidRDefault="00290941" w:rsidP="006A4B5D">
            <w:pPr>
              <w:rPr>
                <w:sz w:val="28"/>
                <w:szCs w:val="28"/>
              </w:rPr>
            </w:pPr>
          </w:p>
        </w:tc>
      </w:tr>
      <w:tr w:rsidR="00290941" w:rsidTr="001D5170">
        <w:tc>
          <w:tcPr>
            <w:tcW w:w="1403" w:type="pct"/>
            <w:tcBorders>
              <w:top w:val="single" w:sz="4" w:space="0" w:color="000000"/>
              <w:left w:val="single" w:sz="4" w:space="0" w:color="000000"/>
              <w:bottom w:val="single" w:sz="4" w:space="0" w:color="000000"/>
            </w:tcBorders>
          </w:tcPr>
          <w:p w:rsidR="00290941" w:rsidRDefault="00290941" w:rsidP="006A4B5D">
            <w:pPr>
              <w:snapToGrid w:val="0"/>
              <w:rPr>
                <w:sz w:val="28"/>
                <w:szCs w:val="28"/>
              </w:rPr>
            </w:pPr>
            <w:r>
              <w:rPr>
                <w:sz w:val="28"/>
                <w:szCs w:val="28"/>
              </w:rPr>
              <w:t xml:space="preserve">Объемы и источники </w:t>
            </w:r>
            <w:proofErr w:type="gramStart"/>
            <w:r>
              <w:rPr>
                <w:sz w:val="28"/>
                <w:szCs w:val="28"/>
              </w:rPr>
              <w:t>финансирования  подпрограммы</w:t>
            </w:r>
            <w:proofErr w:type="gramEnd"/>
          </w:p>
        </w:tc>
        <w:tc>
          <w:tcPr>
            <w:tcW w:w="3597" w:type="pct"/>
            <w:tcBorders>
              <w:top w:val="single" w:sz="4" w:space="0" w:color="000000"/>
              <w:left w:val="single" w:sz="4" w:space="0" w:color="000000"/>
              <w:bottom w:val="single" w:sz="4" w:space="0" w:color="000000"/>
              <w:right w:val="single" w:sz="4" w:space="0" w:color="000000"/>
            </w:tcBorders>
          </w:tcPr>
          <w:p w:rsidR="00290941" w:rsidRDefault="00290941" w:rsidP="006A4B5D">
            <w:pPr>
              <w:pStyle w:val="ad"/>
              <w:snapToGrid w:val="0"/>
              <w:ind w:firstLine="708"/>
              <w:jc w:val="both"/>
              <w:rPr>
                <w:rFonts w:ascii="Times New Roman" w:hAnsi="Times New Roman"/>
                <w:sz w:val="28"/>
                <w:szCs w:val="28"/>
              </w:rPr>
            </w:pPr>
            <w:r>
              <w:rPr>
                <w:rFonts w:ascii="Times New Roman" w:hAnsi="Times New Roman"/>
                <w:sz w:val="28"/>
                <w:szCs w:val="28"/>
              </w:rPr>
              <w:t xml:space="preserve">Реализация подпрограммы осуществляется за счет средств бюджета Нижнекисляйского городского </w:t>
            </w:r>
            <w:proofErr w:type="gramStart"/>
            <w:r>
              <w:rPr>
                <w:rFonts w:ascii="Times New Roman" w:hAnsi="Times New Roman"/>
                <w:sz w:val="28"/>
                <w:szCs w:val="28"/>
              </w:rPr>
              <w:t xml:space="preserve">поселения  </w:t>
            </w:r>
            <w:r w:rsidR="002314B2">
              <w:rPr>
                <w:rFonts w:ascii="Times New Roman" w:hAnsi="Times New Roman"/>
                <w:sz w:val="28"/>
                <w:szCs w:val="28"/>
              </w:rPr>
              <w:t>в</w:t>
            </w:r>
            <w:proofErr w:type="gramEnd"/>
            <w:r w:rsidR="002314B2">
              <w:rPr>
                <w:rFonts w:ascii="Times New Roman" w:hAnsi="Times New Roman"/>
                <w:sz w:val="28"/>
                <w:szCs w:val="28"/>
              </w:rPr>
              <w:t xml:space="preserve"> 20</w:t>
            </w:r>
            <w:r w:rsidR="00993F81">
              <w:rPr>
                <w:rFonts w:ascii="Times New Roman" w:hAnsi="Times New Roman"/>
                <w:sz w:val="28"/>
                <w:szCs w:val="28"/>
              </w:rPr>
              <w:t>23</w:t>
            </w:r>
            <w:r w:rsidR="006B7ABF">
              <w:rPr>
                <w:rFonts w:ascii="Times New Roman" w:hAnsi="Times New Roman"/>
                <w:sz w:val="28"/>
                <w:szCs w:val="28"/>
              </w:rPr>
              <w:t xml:space="preserve"> г </w:t>
            </w:r>
            <w:r w:rsidR="002314B2">
              <w:rPr>
                <w:rFonts w:ascii="Times New Roman" w:hAnsi="Times New Roman"/>
                <w:sz w:val="28"/>
                <w:szCs w:val="28"/>
              </w:rPr>
              <w:t>-</w:t>
            </w:r>
            <w:r w:rsidR="006B7ABF">
              <w:rPr>
                <w:rFonts w:ascii="Times New Roman" w:hAnsi="Times New Roman"/>
                <w:sz w:val="28"/>
                <w:szCs w:val="28"/>
              </w:rPr>
              <w:t xml:space="preserve"> </w:t>
            </w:r>
            <w:r w:rsidR="002314B2">
              <w:rPr>
                <w:rFonts w:ascii="Times New Roman" w:hAnsi="Times New Roman"/>
                <w:sz w:val="28"/>
                <w:szCs w:val="28"/>
              </w:rPr>
              <w:t>20</w:t>
            </w:r>
            <w:r w:rsidR="00993F81">
              <w:rPr>
                <w:rFonts w:ascii="Times New Roman" w:hAnsi="Times New Roman"/>
                <w:sz w:val="28"/>
                <w:szCs w:val="28"/>
              </w:rPr>
              <w:t>30</w:t>
            </w:r>
            <w:r w:rsidR="008C2A51">
              <w:rPr>
                <w:rFonts w:ascii="Times New Roman" w:hAnsi="Times New Roman"/>
                <w:sz w:val="28"/>
                <w:szCs w:val="28"/>
              </w:rPr>
              <w:t xml:space="preserve"> г. на сумму </w:t>
            </w:r>
            <w:r w:rsidR="00914705">
              <w:rPr>
                <w:rFonts w:ascii="Times New Roman" w:hAnsi="Times New Roman"/>
                <w:sz w:val="28"/>
                <w:szCs w:val="28"/>
              </w:rPr>
              <w:t>246</w:t>
            </w:r>
            <w:r w:rsidR="00C05B1C">
              <w:rPr>
                <w:rFonts w:ascii="Times New Roman" w:hAnsi="Times New Roman"/>
                <w:sz w:val="28"/>
                <w:szCs w:val="28"/>
              </w:rPr>
              <w:t>,00</w:t>
            </w:r>
            <w:r>
              <w:rPr>
                <w:rFonts w:ascii="Times New Roman" w:hAnsi="Times New Roman"/>
                <w:sz w:val="28"/>
                <w:szCs w:val="28"/>
              </w:rPr>
              <w:t xml:space="preserve"> тыс. рублей, в том числе:</w:t>
            </w:r>
          </w:p>
          <w:p w:rsidR="00290941" w:rsidRDefault="00290941" w:rsidP="006A4B5D">
            <w:pPr>
              <w:pStyle w:val="ad"/>
              <w:ind w:firstLine="708"/>
              <w:jc w:val="both"/>
              <w:rPr>
                <w:rFonts w:ascii="Times New Roman" w:hAnsi="Times New Roman"/>
                <w:sz w:val="28"/>
                <w:szCs w:val="28"/>
              </w:rPr>
            </w:pPr>
            <w:r>
              <w:rPr>
                <w:rFonts w:ascii="Times New Roman" w:hAnsi="Times New Roman"/>
                <w:sz w:val="28"/>
                <w:szCs w:val="28"/>
              </w:rPr>
              <w:t xml:space="preserve">2023 год - </w:t>
            </w:r>
            <w:r w:rsidR="008C2A51">
              <w:rPr>
                <w:rFonts w:ascii="Times New Roman" w:hAnsi="Times New Roman"/>
                <w:sz w:val="28"/>
                <w:szCs w:val="28"/>
              </w:rPr>
              <w:t xml:space="preserve"> </w:t>
            </w:r>
            <w:r w:rsidR="00C05B1C">
              <w:rPr>
                <w:rFonts w:ascii="Times New Roman" w:hAnsi="Times New Roman"/>
                <w:sz w:val="28"/>
                <w:szCs w:val="28"/>
              </w:rPr>
              <w:t>3,00</w:t>
            </w:r>
            <w:r>
              <w:rPr>
                <w:rFonts w:ascii="Times New Roman" w:hAnsi="Times New Roman"/>
                <w:sz w:val="28"/>
                <w:szCs w:val="28"/>
              </w:rPr>
              <w:t xml:space="preserve"> тыс.рублей</w:t>
            </w:r>
          </w:p>
          <w:p w:rsidR="00290941" w:rsidRDefault="00290941" w:rsidP="006A4B5D">
            <w:pPr>
              <w:pStyle w:val="ad"/>
              <w:ind w:firstLine="708"/>
              <w:jc w:val="both"/>
              <w:rPr>
                <w:rFonts w:ascii="Times New Roman" w:hAnsi="Times New Roman"/>
                <w:sz w:val="28"/>
                <w:szCs w:val="28"/>
              </w:rPr>
            </w:pPr>
            <w:r>
              <w:rPr>
                <w:rFonts w:ascii="Times New Roman" w:hAnsi="Times New Roman"/>
                <w:sz w:val="28"/>
                <w:szCs w:val="28"/>
              </w:rPr>
              <w:lastRenderedPageBreak/>
              <w:t xml:space="preserve">2024 год - </w:t>
            </w:r>
            <w:r w:rsidR="002314B2">
              <w:rPr>
                <w:rFonts w:ascii="Times New Roman" w:hAnsi="Times New Roman"/>
                <w:sz w:val="28"/>
                <w:szCs w:val="28"/>
              </w:rPr>
              <w:t xml:space="preserve"> </w:t>
            </w:r>
            <w:r w:rsidR="00914705">
              <w:rPr>
                <w:rFonts w:ascii="Times New Roman" w:hAnsi="Times New Roman"/>
                <w:sz w:val="28"/>
                <w:szCs w:val="28"/>
              </w:rPr>
              <w:t>3</w:t>
            </w:r>
            <w:r w:rsidR="00C05B1C">
              <w:rPr>
                <w:rFonts w:ascii="Times New Roman" w:hAnsi="Times New Roman"/>
                <w:sz w:val="28"/>
                <w:szCs w:val="28"/>
              </w:rPr>
              <w:t>,00</w:t>
            </w:r>
            <w:r>
              <w:rPr>
                <w:rFonts w:ascii="Times New Roman" w:hAnsi="Times New Roman"/>
                <w:sz w:val="28"/>
                <w:szCs w:val="28"/>
              </w:rPr>
              <w:t xml:space="preserve"> </w:t>
            </w:r>
            <w:proofErr w:type="spellStart"/>
            <w:r>
              <w:rPr>
                <w:rFonts w:ascii="Times New Roman" w:hAnsi="Times New Roman"/>
                <w:sz w:val="28"/>
                <w:szCs w:val="28"/>
              </w:rPr>
              <w:t>тыс.рублей</w:t>
            </w:r>
            <w:proofErr w:type="spellEnd"/>
          </w:p>
          <w:p w:rsidR="00993F81" w:rsidRDefault="008C2A51" w:rsidP="00993F81">
            <w:pPr>
              <w:pStyle w:val="ad"/>
              <w:ind w:firstLine="708"/>
              <w:jc w:val="both"/>
              <w:rPr>
                <w:rFonts w:ascii="Times New Roman" w:hAnsi="Times New Roman"/>
                <w:sz w:val="28"/>
                <w:szCs w:val="28"/>
              </w:rPr>
            </w:pPr>
            <w:r>
              <w:rPr>
                <w:rFonts w:ascii="Times New Roman" w:hAnsi="Times New Roman"/>
                <w:sz w:val="28"/>
                <w:szCs w:val="28"/>
              </w:rPr>
              <w:t xml:space="preserve">2025 год -  </w:t>
            </w:r>
            <w:r w:rsidR="00914705">
              <w:rPr>
                <w:rFonts w:ascii="Times New Roman" w:hAnsi="Times New Roman"/>
                <w:sz w:val="28"/>
                <w:szCs w:val="28"/>
              </w:rPr>
              <w:t>40</w:t>
            </w:r>
            <w:r w:rsidR="00C05B1C">
              <w:rPr>
                <w:rFonts w:ascii="Times New Roman" w:hAnsi="Times New Roman"/>
                <w:sz w:val="28"/>
                <w:szCs w:val="28"/>
              </w:rPr>
              <w:t>,00</w:t>
            </w:r>
            <w:r w:rsidR="00993F81">
              <w:rPr>
                <w:rFonts w:ascii="Times New Roman" w:hAnsi="Times New Roman"/>
                <w:sz w:val="28"/>
                <w:szCs w:val="28"/>
              </w:rPr>
              <w:t xml:space="preserve"> </w:t>
            </w:r>
            <w:proofErr w:type="spellStart"/>
            <w:r w:rsidR="00993F81">
              <w:rPr>
                <w:rFonts w:ascii="Times New Roman" w:hAnsi="Times New Roman"/>
                <w:sz w:val="28"/>
                <w:szCs w:val="28"/>
              </w:rPr>
              <w:t>тыс.рублей</w:t>
            </w:r>
            <w:proofErr w:type="spellEnd"/>
          </w:p>
          <w:p w:rsidR="00993F81" w:rsidRDefault="00993F81" w:rsidP="00993F81">
            <w:pPr>
              <w:pStyle w:val="ad"/>
              <w:ind w:firstLine="708"/>
              <w:jc w:val="both"/>
              <w:rPr>
                <w:rFonts w:ascii="Times New Roman" w:hAnsi="Times New Roman"/>
                <w:sz w:val="28"/>
                <w:szCs w:val="28"/>
              </w:rPr>
            </w:pPr>
            <w:r>
              <w:rPr>
                <w:rFonts w:ascii="Times New Roman" w:hAnsi="Times New Roman"/>
                <w:sz w:val="28"/>
                <w:szCs w:val="28"/>
              </w:rPr>
              <w:t xml:space="preserve">2026 год – </w:t>
            </w:r>
            <w:r w:rsidR="00914705">
              <w:rPr>
                <w:rFonts w:ascii="Times New Roman" w:hAnsi="Times New Roman"/>
                <w:sz w:val="28"/>
                <w:szCs w:val="28"/>
              </w:rPr>
              <w:t>40</w:t>
            </w:r>
            <w:r w:rsidR="00C05B1C">
              <w:rPr>
                <w:rFonts w:ascii="Times New Roman" w:hAnsi="Times New Roman"/>
                <w:sz w:val="28"/>
                <w:szCs w:val="28"/>
              </w:rPr>
              <w:t xml:space="preserve">,00 </w:t>
            </w:r>
            <w:proofErr w:type="spellStart"/>
            <w:r>
              <w:rPr>
                <w:rFonts w:ascii="Times New Roman" w:hAnsi="Times New Roman"/>
                <w:sz w:val="28"/>
                <w:szCs w:val="28"/>
              </w:rPr>
              <w:t>тыс.рублей</w:t>
            </w:r>
            <w:proofErr w:type="spellEnd"/>
          </w:p>
          <w:p w:rsidR="00993F81" w:rsidRDefault="00993F81" w:rsidP="00993F81">
            <w:pPr>
              <w:pStyle w:val="ad"/>
              <w:ind w:firstLine="708"/>
              <w:jc w:val="both"/>
              <w:rPr>
                <w:rFonts w:ascii="Times New Roman" w:hAnsi="Times New Roman"/>
                <w:sz w:val="28"/>
                <w:szCs w:val="28"/>
              </w:rPr>
            </w:pPr>
            <w:r>
              <w:rPr>
                <w:rFonts w:ascii="Times New Roman" w:hAnsi="Times New Roman"/>
                <w:sz w:val="28"/>
                <w:szCs w:val="28"/>
              </w:rPr>
              <w:t xml:space="preserve">2027 год – </w:t>
            </w:r>
            <w:r w:rsidR="00914705">
              <w:rPr>
                <w:rFonts w:ascii="Times New Roman" w:hAnsi="Times New Roman"/>
                <w:sz w:val="28"/>
                <w:szCs w:val="28"/>
              </w:rPr>
              <w:t>40</w:t>
            </w:r>
            <w:r w:rsidR="00C05B1C">
              <w:rPr>
                <w:rFonts w:ascii="Times New Roman" w:hAnsi="Times New Roman"/>
                <w:sz w:val="28"/>
                <w:szCs w:val="28"/>
              </w:rPr>
              <w:t xml:space="preserve">,00 </w:t>
            </w:r>
            <w:proofErr w:type="spellStart"/>
            <w:r>
              <w:rPr>
                <w:rFonts w:ascii="Times New Roman" w:hAnsi="Times New Roman"/>
                <w:sz w:val="28"/>
                <w:szCs w:val="28"/>
              </w:rPr>
              <w:t>тыс.рублей</w:t>
            </w:r>
            <w:proofErr w:type="spellEnd"/>
          </w:p>
          <w:p w:rsidR="00993F81" w:rsidRDefault="00993F81" w:rsidP="00993F81">
            <w:pPr>
              <w:pStyle w:val="ad"/>
              <w:ind w:firstLine="708"/>
              <w:jc w:val="both"/>
              <w:rPr>
                <w:rFonts w:ascii="Times New Roman" w:hAnsi="Times New Roman"/>
                <w:sz w:val="28"/>
                <w:szCs w:val="28"/>
              </w:rPr>
            </w:pPr>
            <w:r>
              <w:rPr>
                <w:rFonts w:ascii="Times New Roman" w:hAnsi="Times New Roman"/>
                <w:sz w:val="28"/>
                <w:szCs w:val="28"/>
              </w:rPr>
              <w:t xml:space="preserve">2028 год -  </w:t>
            </w:r>
            <w:r w:rsidR="00914705">
              <w:rPr>
                <w:rFonts w:ascii="Times New Roman" w:hAnsi="Times New Roman"/>
                <w:sz w:val="28"/>
                <w:szCs w:val="28"/>
              </w:rPr>
              <w:t>40</w:t>
            </w:r>
            <w:r w:rsidR="00C05B1C">
              <w:rPr>
                <w:rFonts w:ascii="Times New Roman" w:hAnsi="Times New Roman"/>
                <w:sz w:val="28"/>
                <w:szCs w:val="28"/>
              </w:rPr>
              <w:t xml:space="preserve">,00 </w:t>
            </w:r>
            <w:proofErr w:type="spellStart"/>
            <w:r>
              <w:rPr>
                <w:rFonts w:ascii="Times New Roman" w:hAnsi="Times New Roman"/>
                <w:sz w:val="28"/>
                <w:szCs w:val="28"/>
              </w:rPr>
              <w:t>тыс.рублей</w:t>
            </w:r>
            <w:proofErr w:type="spellEnd"/>
          </w:p>
          <w:p w:rsidR="00993F81" w:rsidRDefault="00993F81" w:rsidP="00993F81">
            <w:pPr>
              <w:pStyle w:val="ad"/>
              <w:ind w:firstLine="708"/>
              <w:jc w:val="both"/>
              <w:rPr>
                <w:rFonts w:ascii="Times New Roman" w:hAnsi="Times New Roman"/>
                <w:sz w:val="28"/>
                <w:szCs w:val="28"/>
              </w:rPr>
            </w:pPr>
            <w:r>
              <w:rPr>
                <w:rFonts w:ascii="Times New Roman" w:hAnsi="Times New Roman"/>
                <w:sz w:val="28"/>
                <w:szCs w:val="28"/>
              </w:rPr>
              <w:t xml:space="preserve">2029 год -  </w:t>
            </w:r>
            <w:r w:rsidR="00914705">
              <w:rPr>
                <w:rFonts w:ascii="Times New Roman" w:hAnsi="Times New Roman"/>
                <w:sz w:val="28"/>
                <w:szCs w:val="28"/>
              </w:rPr>
              <w:t>40</w:t>
            </w:r>
            <w:r w:rsidR="00C05B1C">
              <w:rPr>
                <w:rFonts w:ascii="Times New Roman" w:hAnsi="Times New Roman"/>
                <w:sz w:val="28"/>
                <w:szCs w:val="28"/>
              </w:rPr>
              <w:t xml:space="preserve">,00 </w:t>
            </w:r>
            <w:proofErr w:type="spellStart"/>
            <w:r>
              <w:rPr>
                <w:rFonts w:ascii="Times New Roman" w:hAnsi="Times New Roman"/>
                <w:sz w:val="28"/>
                <w:szCs w:val="28"/>
              </w:rPr>
              <w:t>тыс.рублей</w:t>
            </w:r>
            <w:proofErr w:type="spellEnd"/>
          </w:p>
          <w:p w:rsidR="00993F81" w:rsidRDefault="00993F81" w:rsidP="00993F81">
            <w:pPr>
              <w:pStyle w:val="ad"/>
              <w:ind w:firstLine="708"/>
              <w:jc w:val="both"/>
              <w:rPr>
                <w:rFonts w:ascii="Times New Roman" w:hAnsi="Times New Roman"/>
                <w:sz w:val="28"/>
                <w:szCs w:val="28"/>
              </w:rPr>
            </w:pPr>
            <w:r>
              <w:rPr>
                <w:rFonts w:ascii="Times New Roman" w:hAnsi="Times New Roman"/>
                <w:sz w:val="28"/>
                <w:szCs w:val="28"/>
              </w:rPr>
              <w:t xml:space="preserve">2030 год – </w:t>
            </w:r>
            <w:r w:rsidR="00914705">
              <w:rPr>
                <w:rFonts w:ascii="Times New Roman" w:hAnsi="Times New Roman"/>
                <w:sz w:val="28"/>
                <w:szCs w:val="28"/>
              </w:rPr>
              <w:t>40</w:t>
            </w:r>
            <w:r w:rsidR="00C05B1C">
              <w:rPr>
                <w:rFonts w:ascii="Times New Roman" w:hAnsi="Times New Roman"/>
                <w:sz w:val="28"/>
                <w:szCs w:val="28"/>
              </w:rPr>
              <w:t xml:space="preserve">,00 </w:t>
            </w:r>
            <w:proofErr w:type="spellStart"/>
            <w:r>
              <w:rPr>
                <w:rFonts w:ascii="Times New Roman" w:hAnsi="Times New Roman"/>
                <w:sz w:val="28"/>
                <w:szCs w:val="28"/>
              </w:rPr>
              <w:t>тыс.рублей</w:t>
            </w:r>
            <w:proofErr w:type="spellEnd"/>
          </w:p>
          <w:p w:rsidR="00290941" w:rsidRDefault="00290941" w:rsidP="006A4B5D">
            <w:pPr>
              <w:pStyle w:val="ad"/>
              <w:ind w:firstLine="708"/>
              <w:jc w:val="both"/>
              <w:rPr>
                <w:rFonts w:ascii="Times New Roman" w:hAnsi="Times New Roman"/>
                <w:sz w:val="28"/>
                <w:szCs w:val="28"/>
              </w:rPr>
            </w:pPr>
            <w:r>
              <w:rPr>
                <w:rFonts w:ascii="Times New Roman" w:hAnsi="Times New Roman"/>
                <w:sz w:val="28"/>
                <w:szCs w:val="28"/>
              </w:rPr>
              <w:t>Для реализации мероприятий подпрограммы возможно привлечение финансовых средств из бюджетов других уровней и внебюджетных источников.</w:t>
            </w:r>
          </w:p>
        </w:tc>
      </w:tr>
      <w:tr w:rsidR="00290941" w:rsidTr="001D5170">
        <w:tc>
          <w:tcPr>
            <w:tcW w:w="1403" w:type="pct"/>
            <w:tcBorders>
              <w:top w:val="single" w:sz="4" w:space="0" w:color="000000"/>
              <w:left w:val="single" w:sz="4" w:space="0" w:color="000000"/>
              <w:bottom w:val="single" w:sz="4" w:space="0" w:color="000000"/>
            </w:tcBorders>
          </w:tcPr>
          <w:p w:rsidR="00290941" w:rsidRDefault="00290941" w:rsidP="006A4B5D">
            <w:pPr>
              <w:snapToGrid w:val="0"/>
              <w:rPr>
                <w:sz w:val="28"/>
                <w:szCs w:val="28"/>
              </w:rPr>
            </w:pPr>
            <w:r>
              <w:rPr>
                <w:sz w:val="28"/>
                <w:szCs w:val="28"/>
              </w:rPr>
              <w:lastRenderedPageBreak/>
              <w:t xml:space="preserve">Ожидаемые </w:t>
            </w:r>
            <w:proofErr w:type="gramStart"/>
            <w:r>
              <w:rPr>
                <w:sz w:val="28"/>
                <w:szCs w:val="28"/>
              </w:rPr>
              <w:t>конеч</w:t>
            </w:r>
            <w:r>
              <w:rPr>
                <w:sz w:val="28"/>
                <w:szCs w:val="28"/>
              </w:rPr>
              <w:softHyphen/>
              <w:t>ные  результаты</w:t>
            </w:r>
            <w:proofErr w:type="gramEnd"/>
            <w:r>
              <w:rPr>
                <w:sz w:val="28"/>
                <w:szCs w:val="28"/>
              </w:rPr>
              <w:t xml:space="preserve"> реа</w:t>
            </w:r>
            <w:r>
              <w:rPr>
                <w:sz w:val="28"/>
                <w:szCs w:val="28"/>
              </w:rPr>
              <w:softHyphen/>
              <w:t>лизации  подпро</w:t>
            </w:r>
            <w:r>
              <w:rPr>
                <w:sz w:val="28"/>
                <w:szCs w:val="28"/>
              </w:rPr>
              <w:softHyphen/>
              <w:t>граммы</w:t>
            </w:r>
          </w:p>
        </w:tc>
        <w:tc>
          <w:tcPr>
            <w:tcW w:w="3597" w:type="pct"/>
            <w:tcBorders>
              <w:top w:val="single" w:sz="4" w:space="0" w:color="000000"/>
              <w:left w:val="single" w:sz="4" w:space="0" w:color="000000"/>
              <w:bottom w:val="single" w:sz="4" w:space="0" w:color="000000"/>
              <w:right w:val="single" w:sz="4" w:space="0" w:color="000000"/>
            </w:tcBorders>
          </w:tcPr>
          <w:p w:rsidR="00290941" w:rsidRDefault="00290941" w:rsidP="006A4B5D">
            <w:pPr>
              <w:snapToGrid w:val="0"/>
              <w:jc w:val="both"/>
              <w:rPr>
                <w:color w:val="000000"/>
                <w:sz w:val="28"/>
                <w:szCs w:val="28"/>
              </w:rPr>
            </w:pPr>
            <w:r>
              <w:rPr>
                <w:sz w:val="28"/>
                <w:szCs w:val="28"/>
              </w:rPr>
              <w:t>Создание благоприятных и безопасных условий проживания граждан; улучшение эксплуатационных характеристик общего имущества; обеспечение сохранности многоквартирных домов и улучшение комфортности проживания в них граждан.</w:t>
            </w:r>
          </w:p>
        </w:tc>
      </w:tr>
    </w:tbl>
    <w:p w:rsidR="00290941" w:rsidRDefault="00290941" w:rsidP="00FC4EEF">
      <w:pPr>
        <w:snapToGrid w:val="0"/>
        <w:jc w:val="both"/>
      </w:pPr>
    </w:p>
    <w:p w:rsidR="00290941" w:rsidRDefault="00290941" w:rsidP="00FC4EEF">
      <w:pPr>
        <w:snapToGrid w:val="0"/>
        <w:ind w:left="1116" w:hanging="360"/>
        <w:jc w:val="center"/>
        <w:rPr>
          <w:b/>
          <w:bCs/>
          <w:iCs/>
          <w:sz w:val="28"/>
          <w:szCs w:val="28"/>
        </w:rPr>
      </w:pPr>
      <w:r w:rsidRPr="001F0D20">
        <w:rPr>
          <w:b/>
          <w:bCs/>
          <w:iCs/>
          <w:sz w:val="28"/>
          <w:szCs w:val="28"/>
        </w:rPr>
        <w:t>2</w:t>
      </w:r>
      <w:r>
        <w:rPr>
          <w:b/>
          <w:bCs/>
          <w:iCs/>
          <w:sz w:val="28"/>
          <w:szCs w:val="28"/>
        </w:rPr>
        <w:t>. Характеристика сферы реализации подпрограммы.</w:t>
      </w:r>
    </w:p>
    <w:p w:rsidR="00E579DB" w:rsidRDefault="00E579DB" w:rsidP="00FC4EEF">
      <w:pPr>
        <w:snapToGrid w:val="0"/>
        <w:ind w:left="1116" w:hanging="360"/>
        <w:jc w:val="center"/>
        <w:rPr>
          <w:b/>
          <w:bCs/>
          <w:iCs/>
          <w:sz w:val="28"/>
          <w:szCs w:val="28"/>
        </w:rPr>
      </w:pPr>
    </w:p>
    <w:p w:rsidR="00290941" w:rsidRPr="00413431" w:rsidRDefault="00290941" w:rsidP="00260AA6">
      <w:pPr>
        <w:jc w:val="both"/>
        <w:rPr>
          <w:sz w:val="28"/>
          <w:szCs w:val="28"/>
          <w:lang w:eastAsia="ru-RU"/>
        </w:rPr>
      </w:pPr>
      <w:r w:rsidRPr="00413431">
        <w:rPr>
          <w:sz w:val="28"/>
          <w:szCs w:val="28"/>
          <w:lang w:eastAsia="ru-RU"/>
        </w:rPr>
        <w:t xml:space="preserve">Жилищный фонд многоквартирных домов Нижнекисляйского городского поселения город насчитывает 8598,1 кв. м общей площади или 192 ед. квартир. В собственности граждан находится 92,7 % жилого фонда. Муниципальная часть жилищного фонда составляет 7,3 %. В многоквартирных домах проживает 278 человек. </w:t>
      </w:r>
    </w:p>
    <w:p w:rsidR="00290941" w:rsidRPr="00413431" w:rsidRDefault="00290941" w:rsidP="00FC4EEF">
      <w:pPr>
        <w:suppressAutoHyphens w:val="0"/>
        <w:ind w:firstLine="709"/>
        <w:jc w:val="both"/>
        <w:rPr>
          <w:sz w:val="28"/>
          <w:szCs w:val="28"/>
          <w:lang w:eastAsia="ru-RU"/>
        </w:rPr>
      </w:pPr>
      <w:r w:rsidRPr="00413431">
        <w:rPr>
          <w:sz w:val="28"/>
          <w:szCs w:val="28"/>
          <w:lang w:eastAsia="ru-RU"/>
        </w:rPr>
        <w:t>В составе многоквартирного жилищного фонда Нижнекисляйского городского поселения значительную долю занимают дома, построенные до 60-х годов, поэтому степень износа жилищ достаточна высока:</w:t>
      </w:r>
    </w:p>
    <w:p w:rsidR="00290941" w:rsidRPr="00413431" w:rsidRDefault="00290941" w:rsidP="00FC4EEF">
      <w:pPr>
        <w:numPr>
          <w:ilvl w:val="2"/>
          <w:numId w:val="0"/>
        </w:numPr>
        <w:tabs>
          <w:tab w:val="num" w:pos="-54"/>
          <w:tab w:val="left" w:pos="1200"/>
        </w:tabs>
        <w:suppressAutoHyphens w:val="0"/>
        <w:ind w:firstLine="709"/>
        <w:contextualSpacing/>
        <w:jc w:val="both"/>
        <w:rPr>
          <w:sz w:val="28"/>
          <w:szCs w:val="28"/>
          <w:lang w:eastAsia="ru-RU"/>
        </w:rPr>
      </w:pPr>
      <w:r w:rsidRPr="00413431">
        <w:rPr>
          <w:sz w:val="28"/>
          <w:szCs w:val="28"/>
          <w:lang w:eastAsia="ru-RU"/>
        </w:rPr>
        <w:t>от 0% до 30% износа – 0 % от общей площади жилых зданий;</w:t>
      </w:r>
    </w:p>
    <w:p w:rsidR="00290941" w:rsidRPr="00413431" w:rsidRDefault="00290941" w:rsidP="00FC4EEF">
      <w:pPr>
        <w:numPr>
          <w:ilvl w:val="2"/>
          <w:numId w:val="0"/>
        </w:numPr>
        <w:tabs>
          <w:tab w:val="num" w:pos="-54"/>
          <w:tab w:val="left" w:pos="1200"/>
        </w:tabs>
        <w:suppressAutoHyphens w:val="0"/>
        <w:ind w:firstLine="709"/>
        <w:contextualSpacing/>
        <w:jc w:val="both"/>
        <w:rPr>
          <w:sz w:val="28"/>
          <w:szCs w:val="28"/>
          <w:lang w:eastAsia="ru-RU"/>
        </w:rPr>
      </w:pPr>
      <w:r w:rsidRPr="00413431">
        <w:rPr>
          <w:sz w:val="28"/>
          <w:szCs w:val="28"/>
          <w:lang w:eastAsia="ru-RU"/>
        </w:rPr>
        <w:t>от 31% до 65% износа – 50 % от общей площади жилых зданий;</w:t>
      </w:r>
    </w:p>
    <w:p w:rsidR="00290941" w:rsidRPr="00F43CA6" w:rsidRDefault="00290941" w:rsidP="00FC4EEF">
      <w:pPr>
        <w:numPr>
          <w:ilvl w:val="2"/>
          <w:numId w:val="0"/>
        </w:numPr>
        <w:tabs>
          <w:tab w:val="num" w:pos="-54"/>
          <w:tab w:val="left" w:pos="1200"/>
        </w:tabs>
        <w:suppressAutoHyphens w:val="0"/>
        <w:ind w:firstLine="709"/>
        <w:contextualSpacing/>
        <w:jc w:val="both"/>
        <w:rPr>
          <w:sz w:val="28"/>
          <w:szCs w:val="28"/>
          <w:lang w:eastAsia="ru-RU"/>
        </w:rPr>
      </w:pPr>
      <w:r w:rsidRPr="00413431">
        <w:rPr>
          <w:sz w:val="28"/>
          <w:szCs w:val="28"/>
          <w:lang w:eastAsia="ru-RU"/>
        </w:rPr>
        <w:t>свыше 65% износа – 50 % от общей площади жилых зданий.</w:t>
      </w:r>
    </w:p>
    <w:p w:rsidR="00290941" w:rsidRPr="00F43CA6" w:rsidRDefault="00290941" w:rsidP="00FC4EEF">
      <w:pPr>
        <w:suppressAutoHyphens w:val="0"/>
        <w:autoSpaceDE w:val="0"/>
        <w:autoSpaceDN w:val="0"/>
        <w:adjustRightInd w:val="0"/>
        <w:ind w:firstLine="709"/>
        <w:jc w:val="both"/>
        <w:rPr>
          <w:sz w:val="28"/>
          <w:szCs w:val="28"/>
          <w:lang w:eastAsia="ru-RU"/>
        </w:rPr>
      </w:pPr>
      <w:r w:rsidRPr="00F43CA6">
        <w:rPr>
          <w:sz w:val="28"/>
          <w:szCs w:val="28"/>
          <w:lang w:eastAsia="ru-RU"/>
        </w:rPr>
        <w:t xml:space="preserve">Основной причиной высокой степени износа многоквартирного жилищного фонда является: давний срок постройки домов, несвоевременное проведение плановых капитальных ремонтов из-за недостатка средств в местном бюджете, а также значительного увеличения жилого фонда за </w:t>
      </w:r>
      <w:proofErr w:type="gramStart"/>
      <w:r w:rsidRPr="00F43CA6">
        <w:rPr>
          <w:sz w:val="28"/>
          <w:szCs w:val="28"/>
          <w:lang w:eastAsia="ru-RU"/>
        </w:rPr>
        <w:t>счет  принятого</w:t>
      </w:r>
      <w:proofErr w:type="gramEnd"/>
      <w:r w:rsidRPr="00F43CA6">
        <w:rPr>
          <w:sz w:val="28"/>
          <w:szCs w:val="28"/>
          <w:lang w:eastAsia="ru-RU"/>
        </w:rPr>
        <w:t xml:space="preserve"> ведомственного жилья с просроченными сроками ремонта.</w:t>
      </w:r>
    </w:p>
    <w:p w:rsidR="00290941" w:rsidRPr="00F43CA6" w:rsidRDefault="00290941" w:rsidP="00FC4EEF">
      <w:pPr>
        <w:suppressAutoHyphens w:val="0"/>
        <w:autoSpaceDE w:val="0"/>
        <w:autoSpaceDN w:val="0"/>
        <w:adjustRightInd w:val="0"/>
        <w:ind w:firstLine="709"/>
        <w:jc w:val="both"/>
        <w:rPr>
          <w:sz w:val="28"/>
          <w:szCs w:val="28"/>
          <w:lang w:eastAsia="ru-RU"/>
        </w:rPr>
      </w:pPr>
      <w:r w:rsidRPr="00F43CA6">
        <w:rPr>
          <w:sz w:val="28"/>
          <w:szCs w:val="28"/>
          <w:lang w:eastAsia="ru-RU"/>
        </w:rPr>
        <w:t>Выполняются работы неотложного характера, обеспечивающие минимальные условия проживания граждан. Модернизация и реконструкция практически не проводятся</w:t>
      </w:r>
    </w:p>
    <w:p w:rsidR="00290941" w:rsidRPr="00F43CA6" w:rsidRDefault="00290941" w:rsidP="00FC4EEF">
      <w:pPr>
        <w:suppressAutoHyphens w:val="0"/>
        <w:ind w:firstLine="709"/>
        <w:jc w:val="both"/>
        <w:rPr>
          <w:b/>
          <w:sz w:val="28"/>
          <w:szCs w:val="28"/>
          <w:lang w:eastAsia="ru-RU"/>
        </w:rPr>
      </w:pPr>
      <w:r w:rsidRPr="00F43CA6">
        <w:rPr>
          <w:sz w:val="28"/>
          <w:szCs w:val="28"/>
          <w:lang w:eastAsia="ru-RU"/>
        </w:rPr>
        <w:t>В соответствии с жилищным законодательством Российской Федерации собственники помещений в многоквартирных домах несут обязанности по поддержанию в надлежащем состоянии общего имущества, в том числе и по осуществлению текущего и капитального ремонта</w:t>
      </w:r>
      <w:r>
        <w:rPr>
          <w:sz w:val="28"/>
          <w:szCs w:val="28"/>
          <w:lang w:eastAsia="ru-RU"/>
        </w:rPr>
        <w:t>.</w:t>
      </w:r>
    </w:p>
    <w:p w:rsidR="00290941" w:rsidRDefault="00290941" w:rsidP="00FC4EEF">
      <w:pPr>
        <w:spacing w:before="120" w:after="120" w:line="100" w:lineRule="atLeast"/>
        <w:jc w:val="both"/>
      </w:pPr>
    </w:p>
    <w:p w:rsidR="001F0D20" w:rsidRDefault="00290941" w:rsidP="001F0D20">
      <w:pPr>
        <w:suppressAutoHyphens w:val="0"/>
        <w:jc w:val="center"/>
        <w:rPr>
          <w:b/>
          <w:bCs/>
          <w:sz w:val="28"/>
          <w:szCs w:val="28"/>
          <w:lang w:eastAsia="ru-RU"/>
        </w:rPr>
      </w:pPr>
      <w:r w:rsidRPr="001F0D20">
        <w:rPr>
          <w:rFonts w:cs="Arial"/>
          <w:b/>
          <w:bCs/>
          <w:iCs/>
          <w:color w:val="000000"/>
          <w:sz w:val="28"/>
          <w:szCs w:val="28"/>
        </w:rPr>
        <w:t>3</w:t>
      </w:r>
      <w:r w:rsidR="001F0D20" w:rsidRPr="001F0D20">
        <w:rPr>
          <w:b/>
          <w:bCs/>
          <w:sz w:val="28"/>
          <w:szCs w:val="28"/>
          <w:lang w:eastAsia="ru-RU"/>
        </w:rPr>
        <w:t xml:space="preserve"> </w:t>
      </w:r>
      <w:r w:rsidR="001F0D20" w:rsidRPr="00C57625">
        <w:rPr>
          <w:b/>
          <w:bCs/>
          <w:sz w:val="28"/>
          <w:szCs w:val="28"/>
          <w:lang w:eastAsia="ru-RU"/>
        </w:rPr>
        <w:t xml:space="preserve">Приоритеты государственной политики в сфере реализации муниципальной программы, цели, задачи и показатели (индикаторы) </w:t>
      </w:r>
      <w:r w:rsidR="001F0D20" w:rsidRPr="00C57625">
        <w:rPr>
          <w:b/>
          <w:bCs/>
          <w:sz w:val="28"/>
          <w:szCs w:val="28"/>
          <w:lang w:eastAsia="ru-RU"/>
        </w:rPr>
        <w:lastRenderedPageBreak/>
        <w:t>достижения целей и решения задач, описание основных ожидаемых конечных результатов муниципальной программы, сроков и этапов реа</w:t>
      </w:r>
      <w:r w:rsidR="001F0D20">
        <w:rPr>
          <w:b/>
          <w:bCs/>
          <w:sz w:val="28"/>
          <w:szCs w:val="28"/>
          <w:lang w:eastAsia="ru-RU"/>
        </w:rPr>
        <w:t>лизации муниципальной программы</w:t>
      </w:r>
    </w:p>
    <w:p w:rsidR="00E579DB" w:rsidRDefault="00E579DB" w:rsidP="00FC4EEF">
      <w:pPr>
        <w:snapToGrid w:val="0"/>
        <w:spacing w:line="100" w:lineRule="atLeast"/>
        <w:ind w:firstLine="540"/>
        <w:jc w:val="center"/>
        <w:rPr>
          <w:rFonts w:cs="Arial"/>
          <w:b/>
          <w:bCs/>
          <w:iCs/>
          <w:color w:val="000000"/>
          <w:sz w:val="28"/>
          <w:szCs w:val="28"/>
        </w:rPr>
      </w:pPr>
    </w:p>
    <w:p w:rsidR="00290941" w:rsidRPr="00F43CA6" w:rsidRDefault="00290941" w:rsidP="00FC4EEF">
      <w:pPr>
        <w:autoSpaceDE w:val="0"/>
        <w:autoSpaceDN w:val="0"/>
        <w:adjustRightInd w:val="0"/>
        <w:ind w:firstLine="540"/>
        <w:jc w:val="both"/>
        <w:outlineLvl w:val="1"/>
        <w:rPr>
          <w:sz w:val="28"/>
          <w:szCs w:val="28"/>
          <w:lang w:eastAsia="ru-RU"/>
        </w:rPr>
      </w:pPr>
      <w:r>
        <w:rPr>
          <w:rFonts w:cs="Arial"/>
          <w:color w:val="000000"/>
          <w:sz w:val="28"/>
          <w:szCs w:val="28"/>
        </w:rPr>
        <w:tab/>
      </w:r>
      <w:r w:rsidRPr="00F43CA6">
        <w:rPr>
          <w:sz w:val="28"/>
          <w:szCs w:val="28"/>
          <w:lang w:eastAsia="ru-RU"/>
        </w:rPr>
        <w:t xml:space="preserve">Основными целями </w:t>
      </w:r>
      <w:r>
        <w:rPr>
          <w:sz w:val="28"/>
          <w:szCs w:val="28"/>
          <w:lang w:eastAsia="ru-RU"/>
        </w:rPr>
        <w:t>данной подпрограммы</w:t>
      </w:r>
      <w:r w:rsidRPr="00F43CA6">
        <w:rPr>
          <w:sz w:val="28"/>
          <w:szCs w:val="28"/>
          <w:lang w:eastAsia="ru-RU"/>
        </w:rPr>
        <w:t xml:space="preserve"> являются:</w:t>
      </w:r>
    </w:p>
    <w:p w:rsidR="00290941" w:rsidRPr="00F43CA6" w:rsidRDefault="00290941" w:rsidP="00FC4EEF">
      <w:pPr>
        <w:suppressAutoHyphens w:val="0"/>
        <w:autoSpaceDE w:val="0"/>
        <w:autoSpaceDN w:val="0"/>
        <w:adjustRightInd w:val="0"/>
        <w:ind w:firstLine="540"/>
        <w:jc w:val="both"/>
        <w:outlineLvl w:val="1"/>
        <w:rPr>
          <w:sz w:val="28"/>
          <w:szCs w:val="28"/>
          <w:lang w:eastAsia="ru-RU"/>
        </w:rPr>
      </w:pPr>
      <w:r w:rsidRPr="00F43CA6">
        <w:rPr>
          <w:sz w:val="28"/>
          <w:szCs w:val="28"/>
          <w:lang w:eastAsia="ru-RU"/>
        </w:rPr>
        <w:t>- создание безопасных и благоприятных условий проживания граждан, внедрение ресурсосберегающих технологий;</w:t>
      </w:r>
    </w:p>
    <w:p w:rsidR="00290941" w:rsidRPr="00F43CA6" w:rsidRDefault="00290941" w:rsidP="00FC4EEF">
      <w:pPr>
        <w:suppressAutoHyphens w:val="0"/>
        <w:autoSpaceDE w:val="0"/>
        <w:autoSpaceDN w:val="0"/>
        <w:adjustRightInd w:val="0"/>
        <w:ind w:firstLine="540"/>
        <w:jc w:val="both"/>
        <w:outlineLvl w:val="1"/>
        <w:rPr>
          <w:sz w:val="28"/>
          <w:szCs w:val="28"/>
          <w:lang w:eastAsia="ru-RU"/>
        </w:rPr>
      </w:pPr>
      <w:r w:rsidRPr="00F43CA6">
        <w:rPr>
          <w:sz w:val="28"/>
          <w:szCs w:val="28"/>
          <w:lang w:eastAsia="ru-RU"/>
        </w:rPr>
        <w:t>- организационное и финансовое обеспечение проведения капитального ремонта общего имущества во всех многоквартирных домах</w:t>
      </w:r>
      <w:r w:rsidR="001F0D20" w:rsidRPr="001F0D20">
        <w:rPr>
          <w:sz w:val="28"/>
          <w:szCs w:val="28"/>
          <w:lang w:eastAsia="ru-RU"/>
        </w:rPr>
        <w:t xml:space="preserve"> </w:t>
      </w:r>
      <w:r w:rsidR="001F0D20">
        <w:rPr>
          <w:sz w:val="28"/>
          <w:szCs w:val="28"/>
          <w:lang w:eastAsia="ru-RU"/>
        </w:rPr>
        <w:t>муниципальной части</w:t>
      </w:r>
      <w:r w:rsidR="001F0D20" w:rsidRPr="00413431">
        <w:rPr>
          <w:sz w:val="28"/>
          <w:szCs w:val="28"/>
          <w:lang w:eastAsia="ru-RU"/>
        </w:rPr>
        <w:t xml:space="preserve"> жилищного фонда</w:t>
      </w:r>
      <w:r w:rsidR="001F0D20">
        <w:rPr>
          <w:sz w:val="28"/>
          <w:szCs w:val="28"/>
          <w:lang w:eastAsia="ru-RU"/>
        </w:rPr>
        <w:t>,</w:t>
      </w:r>
      <w:r w:rsidRPr="00F43CA6">
        <w:rPr>
          <w:sz w:val="28"/>
          <w:szCs w:val="28"/>
          <w:lang w:eastAsia="ru-RU"/>
        </w:rPr>
        <w:t xml:space="preserve"> за исключением домов, признанных в установленном Правительством Российской Федерации порядке аварийными и подлежащими сносу.</w:t>
      </w:r>
    </w:p>
    <w:p w:rsidR="00290941" w:rsidRPr="00F43CA6" w:rsidRDefault="00290941" w:rsidP="00FC4EEF">
      <w:pPr>
        <w:suppressAutoHyphens w:val="0"/>
        <w:autoSpaceDE w:val="0"/>
        <w:autoSpaceDN w:val="0"/>
        <w:adjustRightInd w:val="0"/>
        <w:ind w:firstLine="540"/>
        <w:jc w:val="both"/>
        <w:outlineLvl w:val="1"/>
        <w:rPr>
          <w:sz w:val="28"/>
          <w:szCs w:val="28"/>
          <w:lang w:eastAsia="ru-RU"/>
        </w:rPr>
      </w:pPr>
      <w:r w:rsidRPr="00F43CA6">
        <w:rPr>
          <w:sz w:val="28"/>
          <w:szCs w:val="28"/>
          <w:lang w:eastAsia="ru-RU"/>
        </w:rPr>
        <w:t xml:space="preserve">В рамках реализации </w:t>
      </w:r>
      <w:r>
        <w:rPr>
          <w:sz w:val="28"/>
          <w:szCs w:val="28"/>
          <w:lang w:eastAsia="ru-RU"/>
        </w:rPr>
        <w:t>подпрограммы</w:t>
      </w:r>
      <w:r w:rsidRPr="00F43CA6">
        <w:rPr>
          <w:sz w:val="28"/>
          <w:szCs w:val="28"/>
          <w:lang w:eastAsia="ru-RU"/>
        </w:rPr>
        <w:t xml:space="preserve"> будут решаться следующие основные задачи:</w:t>
      </w:r>
    </w:p>
    <w:p w:rsidR="00290941" w:rsidRPr="00F43CA6" w:rsidRDefault="00290941" w:rsidP="00FC4EEF">
      <w:pPr>
        <w:suppressAutoHyphens w:val="0"/>
        <w:autoSpaceDE w:val="0"/>
        <w:autoSpaceDN w:val="0"/>
        <w:adjustRightInd w:val="0"/>
        <w:ind w:firstLine="540"/>
        <w:jc w:val="both"/>
        <w:outlineLvl w:val="1"/>
        <w:rPr>
          <w:sz w:val="28"/>
          <w:szCs w:val="28"/>
          <w:lang w:eastAsia="ru-RU"/>
        </w:rPr>
      </w:pPr>
      <w:r w:rsidRPr="00F43CA6">
        <w:rPr>
          <w:sz w:val="28"/>
          <w:szCs w:val="28"/>
          <w:lang w:eastAsia="ru-RU"/>
        </w:rPr>
        <w:t>- обеспечение проведения капитального ре</w:t>
      </w:r>
      <w:r w:rsidR="001F0D20">
        <w:rPr>
          <w:sz w:val="28"/>
          <w:szCs w:val="28"/>
          <w:lang w:eastAsia="ru-RU"/>
        </w:rPr>
        <w:t>монта всех многоквартирных домах</w:t>
      </w:r>
      <w:r w:rsidR="001F0D20" w:rsidRPr="001F0D20">
        <w:rPr>
          <w:sz w:val="28"/>
          <w:szCs w:val="28"/>
          <w:lang w:eastAsia="ru-RU"/>
        </w:rPr>
        <w:t xml:space="preserve"> </w:t>
      </w:r>
      <w:r w:rsidR="001F0D20">
        <w:rPr>
          <w:sz w:val="28"/>
          <w:szCs w:val="28"/>
          <w:lang w:eastAsia="ru-RU"/>
        </w:rPr>
        <w:t>муниципальной части</w:t>
      </w:r>
      <w:r w:rsidR="001F0D20" w:rsidRPr="00413431">
        <w:rPr>
          <w:sz w:val="28"/>
          <w:szCs w:val="28"/>
          <w:lang w:eastAsia="ru-RU"/>
        </w:rPr>
        <w:t xml:space="preserve"> жилищного фонда</w:t>
      </w:r>
      <w:r w:rsidR="001F0D20">
        <w:rPr>
          <w:sz w:val="28"/>
          <w:szCs w:val="28"/>
          <w:lang w:eastAsia="ru-RU"/>
        </w:rPr>
        <w:t>,</w:t>
      </w:r>
      <w:r w:rsidRPr="00F43CA6">
        <w:rPr>
          <w:sz w:val="28"/>
          <w:szCs w:val="28"/>
          <w:lang w:eastAsia="ru-RU"/>
        </w:rPr>
        <w:t xml:space="preserve"> расположенных на территории Нижнекисляйского городского поселения;</w:t>
      </w:r>
    </w:p>
    <w:p w:rsidR="00290941" w:rsidRPr="00F43CA6" w:rsidRDefault="00290941" w:rsidP="00FC4EEF">
      <w:pPr>
        <w:suppressAutoHyphens w:val="0"/>
        <w:autoSpaceDE w:val="0"/>
        <w:autoSpaceDN w:val="0"/>
        <w:adjustRightInd w:val="0"/>
        <w:ind w:firstLine="540"/>
        <w:jc w:val="both"/>
        <w:outlineLvl w:val="1"/>
        <w:rPr>
          <w:sz w:val="28"/>
          <w:szCs w:val="28"/>
          <w:lang w:eastAsia="ru-RU"/>
        </w:rPr>
      </w:pPr>
      <w:r w:rsidRPr="00F43CA6">
        <w:rPr>
          <w:sz w:val="28"/>
          <w:szCs w:val="28"/>
          <w:lang w:eastAsia="ru-RU"/>
        </w:rPr>
        <w:t>- создание безопасных и благоприятных условий проживания граждан;</w:t>
      </w:r>
    </w:p>
    <w:p w:rsidR="00290941" w:rsidRPr="00F43CA6" w:rsidRDefault="00290941" w:rsidP="00FC4EEF">
      <w:pPr>
        <w:suppressAutoHyphens w:val="0"/>
        <w:autoSpaceDE w:val="0"/>
        <w:autoSpaceDN w:val="0"/>
        <w:adjustRightInd w:val="0"/>
        <w:ind w:firstLine="540"/>
        <w:jc w:val="both"/>
        <w:outlineLvl w:val="1"/>
        <w:rPr>
          <w:sz w:val="28"/>
          <w:szCs w:val="28"/>
          <w:lang w:eastAsia="ru-RU"/>
        </w:rPr>
      </w:pPr>
      <w:r w:rsidRPr="00F43CA6">
        <w:rPr>
          <w:sz w:val="28"/>
          <w:szCs w:val="28"/>
          <w:lang w:eastAsia="ru-RU"/>
        </w:rPr>
        <w:t>- улучшение эксплуатационных характеристик общего имущества в многоквартирных домах;</w:t>
      </w:r>
    </w:p>
    <w:p w:rsidR="00290941" w:rsidRPr="00F43CA6" w:rsidRDefault="00290941" w:rsidP="00FC4EEF">
      <w:pPr>
        <w:suppressAutoHyphens w:val="0"/>
        <w:autoSpaceDE w:val="0"/>
        <w:autoSpaceDN w:val="0"/>
        <w:adjustRightInd w:val="0"/>
        <w:ind w:firstLine="540"/>
        <w:jc w:val="both"/>
        <w:outlineLvl w:val="1"/>
        <w:rPr>
          <w:sz w:val="28"/>
          <w:szCs w:val="28"/>
          <w:lang w:eastAsia="ru-RU"/>
        </w:rPr>
      </w:pPr>
      <w:r w:rsidRPr="00F43CA6">
        <w:rPr>
          <w:sz w:val="28"/>
          <w:szCs w:val="28"/>
          <w:lang w:eastAsia="ru-RU"/>
        </w:rPr>
        <w:t>- обеспечение сохранности многоквартирных домов и повышение комфортности проживания в них граждан;</w:t>
      </w:r>
    </w:p>
    <w:p w:rsidR="00290941" w:rsidRPr="00F43CA6" w:rsidRDefault="00290941" w:rsidP="00FC4EEF">
      <w:pPr>
        <w:suppressAutoHyphens w:val="0"/>
        <w:autoSpaceDE w:val="0"/>
        <w:autoSpaceDN w:val="0"/>
        <w:adjustRightInd w:val="0"/>
        <w:ind w:firstLine="540"/>
        <w:jc w:val="both"/>
        <w:outlineLvl w:val="1"/>
        <w:rPr>
          <w:sz w:val="28"/>
          <w:szCs w:val="28"/>
          <w:lang w:eastAsia="ru-RU"/>
        </w:rPr>
      </w:pPr>
      <w:r w:rsidRPr="00F43CA6">
        <w:rPr>
          <w:sz w:val="28"/>
          <w:szCs w:val="28"/>
          <w:lang w:eastAsia="ru-RU"/>
        </w:rPr>
        <w:t xml:space="preserve">- приведение многоквартирных домов, участвующих в капитальном ремонте, в соответствие требованиям </w:t>
      </w:r>
      <w:proofErr w:type="spellStart"/>
      <w:r w:rsidRPr="00F43CA6">
        <w:rPr>
          <w:sz w:val="28"/>
          <w:szCs w:val="28"/>
          <w:lang w:eastAsia="ru-RU"/>
        </w:rPr>
        <w:t>энергоэффективности</w:t>
      </w:r>
      <w:proofErr w:type="spellEnd"/>
      <w:r w:rsidRPr="00F43CA6">
        <w:rPr>
          <w:sz w:val="28"/>
          <w:szCs w:val="28"/>
          <w:lang w:eastAsia="ru-RU"/>
        </w:rPr>
        <w:t xml:space="preserve">, действующим на момент выполнения капитального ремонта. </w:t>
      </w:r>
    </w:p>
    <w:p w:rsidR="00290941" w:rsidRPr="00F43CA6" w:rsidRDefault="00290941" w:rsidP="00FC4EEF">
      <w:pPr>
        <w:suppressAutoHyphens w:val="0"/>
        <w:autoSpaceDE w:val="0"/>
        <w:autoSpaceDN w:val="0"/>
        <w:adjustRightInd w:val="0"/>
        <w:ind w:firstLine="540"/>
        <w:jc w:val="both"/>
        <w:outlineLvl w:val="1"/>
        <w:rPr>
          <w:sz w:val="28"/>
          <w:szCs w:val="28"/>
          <w:lang w:eastAsia="ru-RU"/>
        </w:rPr>
      </w:pPr>
      <w:r w:rsidRPr="008854EB">
        <w:rPr>
          <w:sz w:val="28"/>
          <w:szCs w:val="28"/>
          <w:lang w:eastAsia="ru-RU"/>
        </w:rPr>
        <w:t>Подпрограмма реализуется в 20</w:t>
      </w:r>
      <w:r w:rsidR="00574AC4">
        <w:rPr>
          <w:sz w:val="28"/>
          <w:szCs w:val="28"/>
          <w:lang w:eastAsia="ru-RU"/>
        </w:rPr>
        <w:t>23</w:t>
      </w:r>
      <w:r w:rsidRPr="008854EB">
        <w:rPr>
          <w:sz w:val="28"/>
          <w:szCs w:val="28"/>
          <w:lang w:eastAsia="ru-RU"/>
        </w:rPr>
        <w:t>– 20</w:t>
      </w:r>
      <w:r w:rsidR="00574AC4">
        <w:rPr>
          <w:sz w:val="28"/>
          <w:szCs w:val="28"/>
          <w:lang w:eastAsia="ru-RU"/>
        </w:rPr>
        <w:t>30</w:t>
      </w:r>
      <w:r w:rsidRPr="008854EB">
        <w:rPr>
          <w:sz w:val="28"/>
          <w:szCs w:val="28"/>
          <w:lang w:eastAsia="ru-RU"/>
        </w:rPr>
        <w:t xml:space="preserve"> годах.</w:t>
      </w:r>
    </w:p>
    <w:p w:rsidR="00290941" w:rsidRDefault="00290941" w:rsidP="00FC4EEF">
      <w:pPr>
        <w:snapToGrid w:val="0"/>
        <w:ind w:hanging="17"/>
        <w:jc w:val="both"/>
        <w:rPr>
          <w:sz w:val="28"/>
          <w:szCs w:val="28"/>
        </w:rPr>
      </w:pPr>
    </w:p>
    <w:p w:rsidR="00290941" w:rsidRDefault="00290941" w:rsidP="00FC4EEF">
      <w:pPr>
        <w:snapToGrid w:val="0"/>
        <w:spacing w:line="100" w:lineRule="atLeast"/>
        <w:jc w:val="center"/>
        <w:rPr>
          <w:b/>
          <w:bCs/>
          <w:iCs/>
          <w:sz w:val="28"/>
          <w:szCs w:val="28"/>
        </w:rPr>
      </w:pPr>
      <w:r>
        <w:rPr>
          <w:b/>
          <w:bCs/>
          <w:iCs/>
          <w:sz w:val="28"/>
          <w:szCs w:val="28"/>
        </w:rPr>
        <w:t>4. Характеристика основных мероприятий подпрограммы.</w:t>
      </w:r>
    </w:p>
    <w:p w:rsidR="00E579DB" w:rsidRDefault="00E579DB" w:rsidP="00FC4EEF">
      <w:pPr>
        <w:snapToGrid w:val="0"/>
        <w:spacing w:line="100" w:lineRule="atLeast"/>
        <w:jc w:val="center"/>
        <w:rPr>
          <w:b/>
          <w:bCs/>
          <w:iCs/>
          <w:sz w:val="28"/>
          <w:szCs w:val="28"/>
        </w:rPr>
      </w:pPr>
    </w:p>
    <w:p w:rsidR="00290941" w:rsidRPr="001F0D20" w:rsidRDefault="00290941" w:rsidP="00FC4EEF">
      <w:pPr>
        <w:suppressAutoHyphens w:val="0"/>
        <w:ind w:firstLine="709"/>
        <w:jc w:val="both"/>
        <w:rPr>
          <w:sz w:val="28"/>
          <w:szCs w:val="28"/>
          <w:lang w:eastAsia="ru-RU"/>
        </w:rPr>
      </w:pPr>
      <w:r w:rsidRPr="00F43CA6">
        <w:rPr>
          <w:sz w:val="28"/>
          <w:szCs w:val="28"/>
          <w:lang w:eastAsia="ru-RU"/>
        </w:rPr>
        <w:t xml:space="preserve">Мероприятия </w:t>
      </w:r>
      <w:r>
        <w:rPr>
          <w:sz w:val="28"/>
          <w:szCs w:val="28"/>
          <w:lang w:eastAsia="ru-RU"/>
        </w:rPr>
        <w:t>подпрограммы</w:t>
      </w:r>
      <w:r w:rsidRPr="00F43CA6">
        <w:rPr>
          <w:sz w:val="28"/>
          <w:szCs w:val="28"/>
          <w:lang w:eastAsia="ru-RU"/>
        </w:rPr>
        <w:t xml:space="preserve"> направлены на реализацию проведения капитального ремонта общего </w:t>
      </w:r>
      <w:r w:rsidR="001F0D20">
        <w:rPr>
          <w:sz w:val="28"/>
          <w:szCs w:val="28"/>
          <w:lang w:eastAsia="ru-RU"/>
        </w:rPr>
        <w:t xml:space="preserve">имущества многоквартирных домов за </w:t>
      </w:r>
      <w:r w:rsidR="001F0D20" w:rsidRPr="001F0D20">
        <w:rPr>
          <w:sz w:val="28"/>
          <w:szCs w:val="28"/>
          <w:lang w:eastAsia="ru-RU"/>
        </w:rPr>
        <w:t>счет средств бюджетов</w:t>
      </w:r>
      <w:r w:rsidR="001F0D20">
        <w:rPr>
          <w:sz w:val="28"/>
          <w:szCs w:val="28"/>
          <w:lang w:eastAsia="ru-RU"/>
        </w:rPr>
        <w:t xml:space="preserve"> </w:t>
      </w:r>
      <w:r w:rsidR="001F0D20" w:rsidRPr="001F0D20">
        <w:rPr>
          <w:sz w:val="28"/>
          <w:szCs w:val="28"/>
          <w:lang w:eastAsia="ru-RU"/>
        </w:rPr>
        <w:t>(Безвозмездные перечисления организациям, за исключением государственных и муниципальных организаций)</w:t>
      </w:r>
      <w:r w:rsidR="001F0D20">
        <w:rPr>
          <w:sz w:val="28"/>
          <w:szCs w:val="28"/>
          <w:lang w:eastAsia="ru-RU"/>
        </w:rPr>
        <w:t>.</w:t>
      </w:r>
    </w:p>
    <w:p w:rsidR="00290941" w:rsidRPr="00F43CA6" w:rsidRDefault="00290941" w:rsidP="00FC4EEF">
      <w:pPr>
        <w:suppressAutoHyphens w:val="0"/>
        <w:ind w:firstLine="709"/>
        <w:jc w:val="both"/>
        <w:rPr>
          <w:sz w:val="28"/>
          <w:szCs w:val="28"/>
          <w:lang w:eastAsia="ru-RU"/>
        </w:rPr>
      </w:pPr>
      <w:r w:rsidRPr="00F43CA6">
        <w:rPr>
          <w:sz w:val="28"/>
          <w:szCs w:val="28"/>
          <w:lang w:eastAsia="ru-RU"/>
        </w:rPr>
        <w:t>Состав общего имущества многоквартирного дома, подлежащего капитальному ремонту, определяется в соответствии с пунктами 2 - 9 Правил содержания общего имущества в многоквартирном доме, утвержденных Постановлением Правительства Российской Федерации от 13 августа 2006 года N 491.</w:t>
      </w:r>
    </w:p>
    <w:p w:rsidR="00290941" w:rsidRDefault="00290941" w:rsidP="00FC4EEF">
      <w:pPr>
        <w:snapToGrid w:val="0"/>
        <w:spacing w:line="100" w:lineRule="atLeast"/>
        <w:jc w:val="center"/>
        <w:rPr>
          <w:sz w:val="28"/>
          <w:szCs w:val="28"/>
          <w:lang w:eastAsia="ru-RU"/>
        </w:rPr>
      </w:pPr>
      <w:r w:rsidRPr="00F43CA6">
        <w:rPr>
          <w:sz w:val="28"/>
          <w:szCs w:val="28"/>
          <w:lang w:eastAsia="ru-RU"/>
        </w:rPr>
        <w:t xml:space="preserve">Капитальный ремонт общего имущества многоквартирного дома должен включать устранение неисправностей всех изношенных элементов, восстановление или замену (кроме полной замены каменных и бетонных фундаментов, несущих стен и каркасов) их на более долговечные и экономичные, улучшающие эксплуатационные показатели ремонтируемых зданий. При этом может осуществляться экономически целесообразная </w:t>
      </w:r>
      <w:r w:rsidRPr="00F43CA6">
        <w:rPr>
          <w:sz w:val="28"/>
          <w:szCs w:val="28"/>
          <w:lang w:eastAsia="ru-RU"/>
        </w:rPr>
        <w:lastRenderedPageBreak/>
        <w:t>модернизация здания или конструктивных элементов: увеличение количества и качества услуг, оснащение недостающими видами инженерного оборудования</w:t>
      </w:r>
    </w:p>
    <w:p w:rsidR="003D4FA3" w:rsidRDefault="003D4FA3" w:rsidP="00FC4EEF">
      <w:pPr>
        <w:jc w:val="center"/>
        <w:rPr>
          <w:b/>
          <w:bCs/>
          <w:iCs/>
          <w:sz w:val="28"/>
          <w:szCs w:val="28"/>
        </w:rPr>
      </w:pPr>
    </w:p>
    <w:p w:rsidR="00290941" w:rsidRDefault="00290941" w:rsidP="00FC4EEF">
      <w:pPr>
        <w:jc w:val="center"/>
        <w:rPr>
          <w:b/>
          <w:bCs/>
          <w:iCs/>
          <w:sz w:val="28"/>
          <w:szCs w:val="28"/>
        </w:rPr>
      </w:pPr>
      <w:r>
        <w:rPr>
          <w:b/>
          <w:bCs/>
          <w:iCs/>
          <w:sz w:val="28"/>
          <w:szCs w:val="28"/>
        </w:rPr>
        <w:t>5. Финансовое обеспечение подпрограммы.</w:t>
      </w:r>
    </w:p>
    <w:p w:rsidR="00E579DB" w:rsidRDefault="00E579DB" w:rsidP="00FC4EEF">
      <w:pPr>
        <w:jc w:val="center"/>
        <w:rPr>
          <w:b/>
          <w:bCs/>
          <w:iCs/>
          <w:sz w:val="28"/>
          <w:szCs w:val="28"/>
        </w:rPr>
      </w:pPr>
    </w:p>
    <w:p w:rsidR="009B4BCE" w:rsidRDefault="00290941" w:rsidP="009B4BCE">
      <w:pPr>
        <w:pStyle w:val="ad"/>
        <w:snapToGrid w:val="0"/>
        <w:ind w:firstLine="708"/>
        <w:jc w:val="both"/>
        <w:rPr>
          <w:rFonts w:ascii="Times New Roman" w:hAnsi="Times New Roman"/>
          <w:sz w:val="28"/>
          <w:szCs w:val="28"/>
        </w:rPr>
      </w:pPr>
      <w:r>
        <w:rPr>
          <w:rFonts w:ascii="Times New Roman" w:hAnsi="Times New Roman"/>
          <w:sz w:val="28"/>
          <w:szCs w:val="28"/>
        </w:rPr>
        <w:t xml:space="preserve">Реализация подпрограммы осуществляется за счет средств бюджета Нижнекисляйского городского </w:t>
      </w:r>
      <w:proofErr w:type="gramStart"/>
      <w:r>
        <w:rPr>
          <w:rFonts w:ascii="Times New Roman" w:hAnsi="Times New Roman"/>
          <w:sz w:val="28"/>
          <w:szCs w:val="28"/>
        </w:rPr>
        <w:t xml:space="preserve">поселения  </w:t>
      </w:r>
      <w:r w:rsidR="009B4BCE">
        <w:rPr>
          <w:rFonts w:ascii="Times New Roman" w:hAnsi="Times New Roman"/>
          <w:sz w:val="28"/>
          <w:szCs w:val="28"/>
        </w:rPr>
        <w:t>в</w:t>
      </w:r>
      <w:proofErr w:type="gramEnd"/>
      <w:r w:rsidR="005E0554">
        <w:rPr>
          <w:rFonts w:ascii="Times New Roman" w:hAnsi="Times New Roman"/>
          <w:sz w:val="28"/>
          <w:szCs w:val="28"/>
        </w:rPr>
        <w:t xml:space="preserve"> 2023 г.-2030 г. на сумму </w:t>
      </w:r>
      <w:r w:rsidR="00914705">
        <w:rPr>
          <w:rFonts w:ascii="Times New Roman" w:hAnsi="Times New Roman"/>
          <w:sz w:val="28"/>
          <w:szCs w:val="28"/>
        </w:rPr>
        <w:t>246</w:t>
      </w:r>
      <w:r w:rsidR="00C05B1C">
        <w:rPr>
          <w:rFonts w:ascii="Times New Roman" w:hAnsi="Times New Roman"/>
          <w:sz w:val="28"/>
          <w:szCs w:val="28"/>
        </w:rPr>
        <w:t>,00</w:t>
      </w:r>
      <w:r w:rsidR="009B4BCE">
        <w:rPr>
          <w:rFonts w:ascii="Times New Roman" w:hAnsi="Times New Roman"/>
          <w:sz w:val="28"/>
          <w:szCs w:val="28"/>
        </w:rPr>
        <w:t xml:space="preserve"> тыс. рублей, в том числе:</w:t>
      </w:r>
    </w:p>
    <w:p w:rsidR="009B4BCE" w:rsidRDefault="009B4BCE" w:rsidP="009B4BCE">
      <w:pPr>
        <w:pStyle w:val="ad"/>
        <w:ind w:firstLine="708"/>
        <w:jc w:val="both"/>
        <w:rPr>
          <w:rFonts w:ascii="Times New Roman" w:hAnsi="Times New Roman"/>
          <w:sz w:val="28"/>
          <w:szCs w:val="28"/>
        </w:rPr>
      </w:pPr>
      <w:r>
        <w:rPr>
          <w:rFonts w:ascii="Times New Roman" w:hAnsi="Times New Roman"/>
          <w:sz w:val="28"/>
          <w:szCs w:val="28"/>
        </w:rPr>
        <w:t>20</w:t>
      </w:r>
      <w:r w:rsidR="008C2A51">
        <w:rPr>
          <w:rFonts w:ascii="Times New Roman" w:hAnsi="Times New Roman"/>
          <w:sz w:val="28"/>
          <w:szCs w:val="28"/>
        </w:rPr>
        <w:t xml:space="preserve">23 год -  </w:t>
      </w:r>
      <w:r w:rsidR="00C05B1C">
        <w:rPr>
          <w:rFonts w:ascii="Times New Roman" w:hAnsi="Times New Roman"/>
          <w:sz w:val="28"/>
          <w:szCs w:val="28"/>
        </w:rPr>
        <w:t>3,00</w:t>
      </w:r>
      <w:r>
        <w:rPr>
          <w:rFonts w:ascii="Times New Roman" w:hAnsi="Times New Roman"/>
          <w:sz w:val="28"/>
          <w:szCs w:val="28"/>
        </w:rPr>
        <w:t xml:space="preserve"> тыс.рублей</w:t>
      </w:r>
    </w:p>
    <w:p w:rsidR="009B4BCE" w:rsidRDefault="008C2A51" w:rsidP="009B4BCE">
      <w:pPr>
        <w:pStyle w:val="ad"/>
        <w:ind w:firstLine="708"/>
        <w:jc w:val="both"/>
        <w:rPr>
          <w:rFonts w:ascii="Times New Roman" w:hAnsi="Times New Roman"/>
          <w:sz w:val="28"/>
          <w:szCs w:val="28"/>
        </w:rPr>
      </w:pPr>
      <w:r>
        <w:rPr>
          <w:rFonts w:ascii="Times New Roman" w:hAnsi="Times New Roman"/>
          <w:sz w:val="28"/>
          <w:szCs w:val="28"/>
        </w:rPr>
        <w:t xml:space="preserve">2024 год -  </w:t>
      </w:r>
      <w:r w:rsidR="00914705">
        <w:rPr>
          <w:rFonts w:ascii="Times New Roman" w:hAnsi="Times New Roman"/>
          <w:sz w:val="28"/>
          <w:szCs w:val="28"/>
        </w:rPr>
        <w:t>3</w:t>
      </w:r>
      <w:r w:rsidR="00C05B1C">
        <w:rPr>
          <w:rFonts w:ascii="Times New Roman" w:hAnsi="Times New Roman"/>
          <w:sz w:val="28"/>
          <w:szCs w:val="28"/>
        </w:rPr>
        <w:t xml:space="preserve">,00 </w:t>
      </w:r>
      <w:proofErr w:type="spellStart"/>
      <w:r w:rsidR="009B4BCE">
        <w:rPr>
          <w:rFonts w:ascii="Times New Roman" w:hAnsi="Times New Roman"/>
          <w:sz w:val="28"/>
          <w:szCs w:val="28"/>
        </w:rPr>
        <w:t>тыс.рублей</w:t>
      </w:r>
      <w:proofErr w:type="spellEnd"/>
    </w:p>
    <w:p w:rsidR="009B4BCE" w:rsidRDefault="008C2A51" w:rsidP="009B4BCE">
      <w:pPr>
        <w:pStyle w:val="ad"/>
        <w:ind w:firstLine="708"/>
        <w:jc w:val="both"/>
        <w:rPr>
          <w:rFonts w:ascii="Times New Roman" w:hAnsi="Times New Roman"/>
          <w:sz w:val="28"/>
          <w:szCs w:val="28"/>
        </w:rPr>
      </w:pPr>
      <w:r>
        <w:rPr>
          <w:rFonts w:ascii="Times New Roman" w:hAnsi="Times New Roman"/>
          <w:sz w:val="28"/>
          <w:szCs w:val="28"/>
        </w:rPr>
        <w:t xml:space="preserve">2025 год -  </w:t>
      </w:r>
      <w:r w:rsidR="00914705">
        <w:rPr>
          <w:rFonts w:ascii="Times New Roman" w:hAnsi="Times New Roman"/>
          <w:sz w:val="28"/>
          <w:szCs w:val="28"/>
        </w:rPr>
        <w:t>40</w:t>
      </w:r>
      <w:r w:rsidR="00C05B1C">
        <w:rPr>
          <w:rFonts w:ascii="Times New Roman" w:hAnsi="Times New Roman"/>
          <w:sz w:val="28"/>
          <w:szCs w:val="28"/>
        </w:rPr>
        <w:t xml:space="preserve">,00 </w:t>
      </w:r>
      <w:proofErr w:type="spellStart"/>
      <w:r w:rsidR="009B4BCE">
        <w:rPr>
          <w:rFonts w:ascii="Times New Roman" w:hAnsi="Times New Roman"/>
          <w:sz w:val="28"/>
          <w:szCs w:val="28"/>
        </w:rPr>
        <w:t>тыс.рублей</w:t>
      </w:r>
      <w:proofErr w:type="spellEnd"/>
    </w:p>
    <w:p w:rsidR="009B4BCE" w:rsidRDefault="009B4BCE" w:rsidP="009B4BCE">
      <w:pPr>
        <w:pStyle w:val="ad"/>
        <w:ind w:firstLine="708"/>
        <w:jc w:val="both"/>
        <w:rPr>
          <w:rFonts w:ascii="Times New Roman" w:hAnsi="Times New Roman"/>
          <w:sz w:val="28"/>
          <w:szCs w:val="28"/>
        </w:rPr>
      </w:pPr>
      <w:r>
        <w:rPr>
          <w:rFonts w:ascii="Times New Roman" w:hAnsi="Times New Roman"/>
          <w:sz w:val="28"/>
          <w:szCs w:val="28"/>
        </w:rPr>
        <w:t xml:space="preserve">2026 год – </w:t>
      </w:r>
      <w:r w:rsidR="00914705">
        <w:rPr>
          <w:rFonts w:ascii="Times New Roman" w:hAnsi="Times New Roman"/>
          <w:sz w:val="28"/>
          <w:szCs w:val="28"/>
        </w:rPr>
        <w:t>40</w:t>
      </w:r>
      <w:r w:rsidR="00C05B1C">
        <w:rPr>
          <w:rFonts w:ascii="Times New Roman" w:hAnsi="Times New Roman"/>
          <w:sz w:val="28"/>
          <w:szCs w:val="28"/>
        </w:rPr>
        <w:t xml:space="preserve">,00 </w:t>
      </w:r>
      <w:proofErr w:type="spellStart"/>
      <w:r>
        <w:rPr>
          <w:rFonts w:ascii="Times New Roman" w:hAnsi="Times New Roman"/>
          <w:sz w:val="28"/>
          <w:szCs w:val="28"/>
        </w:rPr>
        <w:t>тыс.рублей</w:t>
      </w:r>
      <w:proofErr w:type="spellEnd"/>
    </w:p>
    <w:p w:rsidR="009B4BCE" w:rsidRDefault="009B4BCE" w:rsidP="009B4BCE">
      <w:pPr>
        <w:pStyle w:val="ad"/>
        <w:ind w:firstLine="708"/>
        <w:jc w:val="both"/>
        <w:rPr>
          <w:rFonts w:ascii="Times New Roman" w:hAnsi="Times New Roman"/>
          <w:sz w:val="28"/>
          <w:szCs w:val="28"/>
        </w:rPr>
      </w:pPr>
      <w:r>
        <w:rPr>
          <w:rFonts w:ascii="Times New Roman" w:hAnsi="Times New Roman"/>
          <w:sz w:val="28"/>
          <w:szCs w:val="28"/>
        </w:rPr>
        <w:t xml:space="preserve">2027 год – </w:t>
      </w:r>
      <w:r w:rsidR="00914705">
        <w:rPr>
          <w:rFonts w:ascii="Times New Roman" w:hAnsi="Times New Roman"/>
          <w:sz w:val="28"/>
          <w:szCs w:val="28"/>
        </w:rPr>
        <w:t>40</w:t>
      </w:r>
      <w:r w:rsidR="00C05B1C">
        <w:rPr>
          <w:rFonts w:ascii="Times New Roman" w:hAnsi="Times New Roman"/>
          <w:sz w:val="28"/>
          <w:szCs w:val="28"/>
        </w:rPr>
        <w:t xml:space="preserve">,00 </w:t>
      </w:r>
      <w:proofErr w:type="spellStart"/>
      <w:r>
        <w:rPr>
          <w:rFonts w:ascii="Times New Roman" w:hAnsi="Times New Roman"/>
          <w:sz w:val="28"/>
          <w:szCs w:val="28"/>
        </w:rPr>
        <w:t>тыс.рублей</w:t>
      </w:r>
      <w:proofErr w:type="spellEnd"/>
    </w:p>
    <w:p w:rsidR="009B4BCE" w:rsidRDefault="009B4BCE" w:rsidP="009B4BCE">
      <w:pPr>
        <w:pStyle w:val="ad"/>
        <w:ind w:firstLine="708"/>
        <w:jc w:val="both"/>
        <w:rPr>
          <w:rFonts w:ascii="Times New Roman" w:hAnsi="Times New Roman"/>
          <w:sz w:val="28"/>
          <w:szCs w:val="28"/>
        </w:rPr>
      </w:pPr>
      <w:r>
        <w:rPr>
          <w:rFonts w:ascii="Times New Roman" w:hAnsi="Times New Roman"/>
          <w:sz w:val="28"/>
          <w:szCs w:val="28"/>
        </w:rPr>
        <w:t xml:space="preserve">2028 год -  </w:t>
      </w:r>
      <w:r w:rsidR="00914705">
        <w:rPr>
          <w:rFonts w:ascii="Times New Roman" w:hAnsi="Times New Roman"/>
          <w:sz w:val="28"/>
          <w:szCs w:val="28"/>
        </w:rPr>
        <w:t>40</w:t>
      </w:r>
      <w:r w:rsidR="00C05B1C">
        <w:rPr>
          <w:rFonts w:ascii="Times New Roman" w:hAnsi="Times New Roman"/>
          <w:sz w:val="28"/>
          <w:szCs w:val="28"/>
        </w:rPr>
        <w:t xml:space="preserve">,00 </w:t>
      </w:r>
      <w:proofErr w:type="spellStart"/>
      <w:r>
        <w:rPr>
          <w:rFonts w:ascii="Times New Roman" w:hAnsi="Times New Roman"/>
          <w:sz w:val="28"/>
          <w:szCs w:val="28"/>
        </w:rPr>
        <w:t>тыс.рублей</w:t>
      </w:r>
      <w:proofErr w:type="spellEnd"/>
    </w:p>
    <w:p w:rsidR="009B4BCE" w:rsidRDefault="009B4BCE" w:rsidP="009B4BCE">
      <w:pPr>
        <w:pStyle w:val="ad"/>
        <w:ind w:firstLine="708"/>
        <w:jc w:val="both"/>
        <w:rPr>
          <w:rFonts w:ascii="Times New Roman" w:hAnsi="Times New Roman"/>
          <w:sz w:val="28"/>
          <w:szCs w:val="28"/>
        </w:rPr>
      </w:pPr>
      <w:r>
        <w:rPr>
          <w:rFonts w:ascii="Times New Roman" w:hAnsi="Times New Roman"/>
          <w:sz w:val="28"/>
          <w:szCs w:val="28"/>
        </w:rPr>
        <w:t xml:space="preserve">2029 год -  </w:t>
      </w:r>
      <w:r w:rsidR="00914705">
        <w:rPr>
          <w:rFonts w:ascii="Times New Roman" w:hAnsi="Times New Roman"/>
          <w:sz w:val="28"/>
          <w:szCs w:val="28"/>
        </w:rPr>
        <w:t>40</w:t>
      </w:r>
      <w:r w:rsidR="00C05B1C">
        <w:rPr>
          <w:rFonts w:ascii="Times New Roman" w:hAnsi="Times New Roman"/>
          <w:sz w:val="28"/>
          <w:szCs w:val="28"/>
        </w:rPr>
        <w:t xml:space="preserve">,00 </w:t>
      </w:r>
      <w:proofErr w:type="spellStart"/>
      <w:r>
        <w:rPr>
          <w:rFonts w:ascii="Times New Roman" w:hAnsi="Times New Roman"/>
          <w:sz w:val="28"/>
          <w:szCs w:val="28"/>
        </w:rPr>
        <w:t>тыс.рублей</w:t>
      </w:r>
      <w:proofErr w:type="spellEnd"/>
    </w:p>
    <w:p w:rsidR="009B4BCE" w:rsidRDefault="009B4BCE" w:rsidP="009B4BCE">
      <w:pPr>
        <w:pStyle w:val="ad"/>
        <w:ind w:firstLine="708"/>
        <w:jc w:val="both"/>
        <w:rPr>
          <w:rFonts w:ascii="Times New Roman" w:hAnsi="Times New Roman"/>
          <w:sz w:val="28"/>
          <w:szCs w:val="28"/>
        </w:rPr>
      </w:pPr>
      <w:r>
        <w:rPr>
          <w:rFonts w:ascii="Times New Roman" w:hAnsi="Times New Roman"/>
          <w:sz w:val="28"/>
          <w:szCs w:val="28"/>
        </w:rPr>
        <w:t xml:space="preserve">2030 год – </w:t>
      </w:r>
      <w:r w:rsidR="00914705">
        <w:rPr>
          <w:rFonts w:ascii="Times New Roman" w:hAnsi="Times New Roman"/>
          <w:sz w:val="28"/>
          <w:szCs w:val="28"/>
        </w:rPr>
        <w:t>40</w:t>
      </w:r>
      <w:r w:rsidR="00C05B1C">
        <w:rPr>
          <w:rFonts w:ascii="Times New Roman" w:hAnsi="Times New Roman"/>
          <w:sz w:val="28"/>
          <w:szCs w:val="28"/>
        </w:rPr>
        <w:t xml:space="preserve">,00 </w:t>
      </w:r>
      <w:r>
        <w:rPr>
          <w:rFonts w:ascii="Times New Roman" w:hAnsi="Times New Roman"/>
          <w:sz w:val="28"/>
          <w:szCs w:val="28"/>
        </w:rPr>
        <w:t>тыс.рублей</w:t>
      </w:r>
    </w:p>
    <w:p w:rsidR="00290941" w:rsidRDefault="00290941" w:rsidP="009B4BCE">
      <w:pPr>
        <w:pStyle w:val="ad"/>
        <w:snapToGrid w:val="0"/>
        <w:ind w:firstLine="708"/>
        <w:jc w:val="both"/>
        <w:rPr>
          <w:rFonts w:ascii="Times New Roman" w:hAnsi="Times New Roman"/>
          <w:sz w:val="28"/>
          <w:szCs w:val="28"/>
        </w:rPr>
      </w:pPr>
      <w:r>
        <w:rPr>
          <w:rFonts w:ascii="Times New Roman" w:hAnsi="Times New Roman"/>
          <w:sz w:val="28"/>
          <w:szCs w:val="28"/>
        </w:rPr>
        <w:t>Для реализации мероприятий подпрограммы возможно привлечение финансовых средств из бюджетов других уровней и внебюджетных источников.</w:t>
      </w:r>
    </w:p>
    <w:p w:rsidR="00151485" w:rsidRDefault="00151485" w:rsidP="00FC4EEF">
      <w:pPr>
        <w:pStyle w:val="a7"/>
        <w:snapToGrid w:val="0"/>
        <w:spacing w:after="0" w:line="100" w:lineRule="atLeast"/>
        <w:ind w:firstLine="708"/>
        <w:jc w:val="center"/>
        <w:rPr>
          <w:b/>
          <w:sz w:val="28"/>
          <w:szCs w:val="28"/>
        </w:rPr>
      </w:pPr>
    </w:p>
    <w:p w:rsidR="00290941" w:rsidRDefault="00290941" w:rsidP="00FC4EEF">
      <w:pPr>
        <w:pStyle w:val="a7"/>
        <w:snapToGrid w:val="0"/>
        <w:spacing w:after="0" w:line="100" w:lineRule="atLeast"/>
        <w:ind w:firstLine="708"/>
        <w:jc w:val="center"/>
        <w:rPr>
          <w:b/>
          <w:sz w:val="28"/>
          <w:szCs w:val="28"/>
        </w:rPr>
      </w:pPr>
      <w:r>
        <w:rPr>
          <w:b/>
          <w:sz w:val="28"/>
          <w:szCs w:val="28"/>
        </w:rPr>
        <w:t>6. Оценка эффективности реализации подпрограммы.</w:t>
      </w:r>
    </w:p>
    <w:p w:rsidR="00E579DB" w:rsidRDefault="00E579DB" w:rsidP="00FC4EEF">
      <w:pPr>
        <w:pStyle w:val="a7"/>
        <w:snapToGrid w:val="0"/>
        <w:spacing w:after="0" w:line="100" w:lineRule="atLeast"/>
        <w:ind w:firstLine="708"/>
        <w:jc w:val="center"/>
        <w:rPr>
          <w:b/>
          <w:sz w:val="28"/>
          <w:szCs w:val="28"/>
        </w:rPr>
      </w:pPr>
    </w:p>
    <w:p w:rsidR="00290941" w:rsidRPr="00F43CA6" w:rsidRDefault="00290941" w:rsidP="00FC4EEF">
      <w:pPr>
        <w:suppressAutoHyphens w:val="0"/>
        <w:autoSpaceDE w:val="0"/>
        <w:autoSpaceDN w:val="0"/>
        <w:adjustRightInd w:val="0"/>
        <w:ind w:firstLine="540"/>
        <w:jc w:val="both"/>
        <w:outlineLvl w:val="1"/>
        <w:rPr>
          <w:bCs/>
          <w:sz w:val="28"/>
          <w:szCs w:val="28"/>
          <w:lang w:eastAsia="ru-RU"/>
        </w:rPr>
      </w:pPr>
      <w:r w:rsidRPr="00F43CA6">
        <w:rPr>
          <w:bCs/>
          <w:sz w:val="28"/>
          <w:szCs w:val="28"/>
          <w:lang w:eastAsia="ru-RU"/>
        </w:rPr>
        <w:t xml:space="preserve">Выполнение мероприятий </w:t>
      </w:r>
      <w:r>
        <w:rPr>
          <w:bCs/>
          <w:sz w:val="28"/>
          <w:szCs w:val="28"/>
          <w:lang w:eastAsia="ru-RU"/>
        </w:rPr>
        <w:t>данной подпрограммы</w:t>
      </w:r>
      <w:r w:rsidRPr="00F43CA6">
        <w:rPr>
          <w:bCs/>
          <w:sz w:val="28"/>
          <w:szCs w:val="28"/>
          <w:lang w:eastAsia="ru-RU"/>
        </w:rPr>
        <w:t xml:space="preserve"> позволит обеспечить проведение капит</w:t>
      </w:r>
      <w:r w:rsidR="00151485">
        <w:rPr>
          <w:bCs/>
          <w:sz w:val="28"/>
          <w:szCs w:val="28"/>
          <w:lang w:eastAsia="ru-RU"/>
        </w:rPr>
        <w:t>ального ремонта многоквартирных домов,</w:t>
      </w:r>
      <w:r w:rsidR="00151485" w:rsidRPr="00151485">
        <w:rPr>
          <w:sz w:val="28"/>
          <w:szCs w:val="28"/>
          <w:lang w:eastAsia="ru-RU"/>
        </w:rPr>
        <w:t xml:space="preserve"> </w:t>
      </w:r>
      <w:r w:rsidR="00151485">
        <w:rPr>
          <w:sz w:val="28"/>
          <w:szCs w:val="28"/>
          <w:lang w:eastAsia="ru-RU"/>
        </w:rPr>
        <w:t>муниципальной части</w:t>
      </w:r>
      <w:r w:rsidR="00151485" w:rsidRPr="00413431">
        <w:rPr>
          <w:sz w:val="28"/>
          <w:szCs w:val="28"/>
          <w:lang w:eastAsia="ru-RU"/>
        </w:rPr>
        <w:t xml:space="preserve"> жилищного фонда</w:t>
      </w:r>
      <w:r w:rsidR="00151485">
        <w:rPr>
          <w:sz w:val="28"/>
          <w:szCs w:val="28"/>
          <w:lang w:eastAsia="ru-RU"/>
        </w:rPr>
        <w:t>,</w:t>
      </w:r>
      <w:r w:rsidRPr="00F43CA6">
        <w:rPr>
          <w:bCs/>
          <w:sz w:val="28"/>
          <w:szCs w:val="28"/>
          <w:lang w:eastAsia="ru-RU"/>
        </w:rPr>
        <w:t xml:space="preserve"> общей площадью </w:t>
      </w:r>
      <w:r w:rsidR="00151485">
        <w:rPr>
          <w:bCs/>
          <w:sz w:val="28"/>
          <w:szCs w:val="28"/>
          <w:lang w:eastAsia="ru-RU"/>
        </w:rPr>
        <w:t>196,0</w:t>
      </w:r>
      <w:r w:rsidRPr="00930A66">
        <w:rPr>
          <w:bCs/>
          <w:sz w:val="28"/>
          <w:szCs w:val="28"/>
          <w:lang w:eastAsia="ru-RU"/>
        </w:rPr>
        <w:t xml:space="preserve"> кв. м.</w:t>
      </w:r>
    </w:p>
    <w:p w:rsidR="00290941" w:rsidRPr="00F43CA6" w:rsidRDefault="00290941" w:rsidP="00FC4EEF">
      <w:pPr>
        <w:suppressAutoHyphens w:val="0"/>
        <w:autoSpaceDE w:val="0"/>
        <w:autoSpaceDN w:val="0"/>
        <w:adjustRightInd w:val="0"/>
        <w:ind w:firstLine="540"/>
        <w:jc w:val="both"/>
        <w:outlineLvl w:val="1"/>
        <w:rPr>
          <w:bCs/>
          <w:sz w:val="28"/>
          <w:szCs w:val="28"/>
          <w:lang w:eastAsia="ru-RU"/>
        </w:rPr>
      </w:pPr>
      <w:r w:rsidRPr="00F43CA6">
        <w:rPr>
          <w:bCs/>
          <w:sz w:val="28"/>
          <w:szCs w:val="28"/>
          <w:lang w:eastAsia="ru-RU"/>
        </w:rPr>
        <w:t>В результате реализации мероприятий прогнозируется сокращение затрат населения на содержание жилищного фонда и оплату энергоресурсов на объектах жилищно-коммунального хозяйства.</w:t>
      </w:r>
    </w:p>
    <w:p w:rsidR="00290941" w:rsidRPr="00F43CA6" w:rsidRDefault="00290941" w:rsidP="00FC4EEF">
      <w:pPr>
        <w:suppressAutoHyphens w:val="0"/>
        <w:autoSpaceDE w:val="0"/>
        <w:autoSpaceDN w:val="0"/>
        <w:adjustRightInd w:val="0"/>
        <w:ind w:firstLine="540"/>
        <w:jc w:val="both"/>
        <w:outlineLvl w:val="1"/>
        <w:rPr>
          <w:bCs/>
          <w:sz w:val="28"/>
          <w:szCs w:val="28"/>
          <w:lang w:eastAsia="ru-RU"/>
        </w:rPr>
      </w:pPr>
      <w:r w:rsidRPr="00F43CA6">
        <w:rPr>
          <w:bCs/>
          <w:sz w:val="28"/>
          <w:szCs w:val="28"/>
          <w:lang w:eastAsia="ru-RU"/>
        </w:rPr>
        <w:t>Экономическая эффективность достигается за счет сокращения годового расхода затрат на содержание и текущий ремонт общего имущества в многоквартирном доме.</w:t>
      </w:r>
    </w:p>
    <w:p w:rsidR="00290941" w:rsidRDefault="00290941" w:rsidP="00FC4EEF">
      <w:pPr>
        <w:snapToGrid w:val="0"/>
        <w:ind w:firstLine="708"/>
        <w:jc w:val="both"/>
        <w:rPr>
          <w:sz w:val="28"/>
          <w:szCs w:val="28"/>
        </w:rPr>
      </w:pPr>
    </w:p>
    <w:p w:rsidR="00151485" w:rsidRDefault="00151485" w:rsidP="00FC4EEF">
      <w:pPr>
        <w:snapToGrid w:val="0"/>
        <w:ind w:firstLine="708"/>
        <w:jc w:val="both"/>
        <w:rPr>
          <w:sz w:val="28"/>
          <w:szCs w:val="28"/>
        </w:rPr>
      </w:pPr>
    </w:p>
    <w:p w:rsidR="00151485" w:rsidRDefault="00151485" w:rsidP="00FC4EEF">
      <w:pPr>
        <w:snapToGrid w:val="0"/>
        <w:ind w:firstLine="708"/>
        <w:jc w:val="both"/>
        <w:rPr>
          <w:sz w:val="28"/>
          <w:szCs w:val="28"/>
        </w:rPr>
      </w:pPr>
    </w:p>
    <w:p w:rsidR="00151485" w:rsidRDefault="00151485" w:rsidP="00FC4EEF">
      <w:pPr>
        <w:snapToGrid w:val="0"/>
        <w:ind w:firstLine="708"/>
        <w:jc w:val="both"/>
        <w:rPr>
          <w:sz w:val="28"/>
          <w:szCs w:val="28"/>
        </w:rPr>
      </w:pPr>
    </w:p>
    <w:p w:rsidR="00151485" w:rsidRDefault="00151485" w:rsidP="00FC4EEF">
      <w:pPr>
        <w:snapToGrid w:val="0"/>
        <w:ind w:firstLine="708"/>
        <w:jc w:val="both"/>
        <w:rPr>
          <w:sz w:val="28"/>
          <w:szCs w:val="28"/>
        </w:rPr>
      </w:pPr>
    </w:p>
    <w:p w:rsidR="00151485" w:rsidRDefault="00151485" w:rsidP="00FC4EEF">
      <w:pPr>
        <w:snapToGrid w:val="0"/>
        <w:ind w:firstLine="708"/>
        <w:jc w:val="both"/>
        <w:rPr>
          <w:sz w:val="28"/>
          <w:szCs w:val="28"/>
        </w:rPr>
      </w:pPr>
    </w:p>
    <w:p w:rsidR="00151485" w:rsidRDefault="00151485" w:rsidP="00FC4EEF">
      <w:pPr>
        <w:snapToGrid w:val="0"/>
        <w:ind w:firstLine="708"/>
        <w:jc w:val="both"/>
        <w:rPr>
          <w:sz w:val="28"/>
          <w:szCs w:val="28"/>
        </w:rPr>
      </w:pPr>
    </w:p>
    <w:p w:rsidR="00151485" w:rsidRDefault="00151485" w:rsidP="00FC4EEF">
      <w:pPr>
        <w:snapToGrid w:val="0"/>
        <w:ind w:firstLine="708"/>
        <w:jc w:val="both"/>
        <w:rPr>
          <w:sz w:val="28"/>
          <w:szCs w:val="28"/>
        </w:rPr>
      </w:pPr>
    </w:p>
    <w:p w:rsidR="00151485" w:rsidRDefault="00151485" w:rsidP="00FC4EEF">
      <w:pPr>
        <w:snapToGrid w:val="0"/>
        <w:ind w:firstLine="708"/>
        <w:jc w:val="both"/>
        <w:rPr>
          <w:sz w:val="28"/>
          <w:szCs w:val="28"/>
        </w:rPr>
      </w:pPr>
    </w:p>
    <w:p w:rsidR="00151485" w:rsidRDefault="00151485" w:rsidP="00FC4EEF">
      <w:pPr>
        <w:snapToGrid w:val="0"/>
        <w:ind w:firstLine="708"/>
        <w:jc w:val="both"/>
        <w:rPr>
          <w:sz w:val="28"/>
          <w:szCs w:val="28"/>
        </w:rPr>
      </w:pPr>
    </w:p>
    <w:p w:rsidR="00151485" w:rsidRDefault="00151485" w:rsidP="00FC4EEF">
      <w:pPr>
        <w:snapToGrid w:val="0"/>
        <w:ind w:firstLine="708"/>
        <w:jc w:val="both"/>
        <w:rPr>
          <w:sz w:val="28"/>
          <w:szCs w:val="28"/>
        </w:rPr>
      </w:pPr>
    </w:p>
    <w:p w:rsidR="00151485" w:rsidRDefault="00151485" w:rsidP="00FC4EEF">
      <w:pPr>
        <w:snapToGrid w:val="0"/>
        <w:ind w:firstLine="708"/>
        <w:jc w:val="both"/>
        <w:rPr>
          <w:sz w:val="28"/>
          <w:szCs w:val="28"/>
        </w:rPr>
      </w:pPr>
    </w:p>
    <w:p w:rsidR="00151485" w:rsidRDefault="00151485" w:rsidP="00FC4EEF">
      <w:pPr>
        <w:snapToGrid w:val="0"/>
        <w:ind w:firstLine="708"/>
        <w:jc w:val="both"/>
        <w:rPr>
          <w:sz w:val="28"/>
          <w:szCs w:val="28"/>
        </w:rPr>
      </w:pPr>
    </w:p>
    <w:p w:rsidR="00151485" w:rsidRDefault="00151485" w:rsidP="00FC4EEF">
      <w:pPr>
        <w:snapToGrid w:val="0"/>
        <w:ind w:firstLine="708"/>
        <w:jc w:val="both"/>
        <w:rPr>
          <w:sz w:val="28"/>
          <w:szCs w:val="28"/>
        </w:rPr>
      </w:pPr>
    </w:p>
    <w:p w:rsidR="00151485" w:rsidRDefault="00151485" w:rsidP="00FC4EEF">
      <w:pPr>
        <w:snapToGrid w:val="0"/>
        <w:ind w:firstLine="708"/>
        <w:jc w:val="both"/>
        <w:rPr>
          <w:sz w:val="28"/>
          <w:szCs w:val="28"/>
        </w:rPr>
      </w:pPr>
    </w:p>
    <w:p w:rsidR="00151485" w:rsidRDefault="00151485" w:rsidP="00FC4EEF">
      <w:pPr>
        <w:snapToGrid w:val="0"/>
        <w:ind w:firstLine="708"/>
        <w:jc w:val="both"/>
        <w:rPr>
          <w:sz w:val="28"/>
          <w:szCs w:val="28"/>
        </w:rPr>
      </w:pPr>
    </w:p>
    <w:p w:rsidR="00151485" w:rsidRDefault="00151485" w:rsidP="00FC4EEF">
      <w:pPr>
        <w:snapToGrid w:val="0"/>
        <w:ind w:firstLine="708"/>
        <w:jc w:val="both"/>
        <w:rPr>
          <w:sz w:val="28"/>
          <w:szCs w:val="28"/>
        </w:rPr>
      </w:pPr>
    </w:p>
    <w:p w:rsidR="00151485" w:rsidRDefault="00151485" w:rsidP="00FC4EEF">
      <w:pPr>
        <w:snapToGrid w:val="0"/>
        <w:ind w:firstLine="708"/>
        <w:jc w:val="both"/>
        <w:rPr>
          <w:sz w:val="28"/>
          <w:szCs w:val="28"/>
        </w:rPr>
      </w:pPr>
    </w:p>
    <w:p w:rsidR="00151485" w:rsidRDefault="00151485" w:rsidP="00FC4EEF">
      <w:pPr>
        <w:snapToGrid w:val="0"/>
        <w:ind w:firstLine="708"/>
        <w:jc w:val="both"/>
        <w:rPr>
          <w:sz w:val="28"/>
          <w:szCs w:val="28"/>
        </w:rPr>
        <w:sectPr w:rsidR="00151485" w:rsidSect="00C05B1C">
          <w:pgSz w:w="11906" w:h="16838"/>
          <w:pgMar w:top="1134" w:right="424" w:bottom="1134" w:left="1701" w:header="720" w:footer="720" w:gutter="0"/>
          <w:cols w:space="720"/>
          <w:docGrid w:linePitch="360"/>
        </w:sectPr>
      </w:pPr>
    </w:p>
    <w:p w:rsidR="00DD1736" w:rsidRPr="00714D05" w:rsidRDefault="00DD1736" w:rsidP="00DD1736">
      <w:pPr>
        <w:snapToGrid w:val="0"/>
        <w:spacing w:line="100" w:lineRule="atLeast"/>
        <w:ind w:firstLine="708"/>
        <w:jc w:val="right"/>
        <w:rPr>
          <w:sz w:val="22"/>
          <w:szCs w:val="22"/>
        </w:rPr>
      </w:pPr>
      <w:r>
        <w:rPr>
          <w:sz w:val="22"/>
          <w:szCs w:val="22"/>
        </w:rPr>
        <w:lastRenderedPageBreak/>
        <w:t>П</w:t>
      </w:r>
      <w:r w:rsidRPr="00714D05">
        <w:rPr>
          <w:sz w:val="22"/>
          <w:szCs w:val="22"/>
        </w:rPr>
        <w:t xml:space="preserve">риложение </w:t>
      </w:r>
      <w:r>
        <w:rPr>
          <w:sz w:val="22"/>
          <w:szCs w:val="22"/>
        </w:rPr>
        <w:t>№</w:t>
      </w:r>
      <w:r w:rsidRPr="00714D05">
        <w:rPr>
          <w:sz w:val="22"/>
          <w:szCs w:val="22"/>
        </w:rPr>
        <w:t>1</w:t>
      </w:r>
    </w:p>
    <w:p w:rsidR="00DD1736" w:rsidRPr="00714D05" w:rsidRDefault="00DD1736" w:rsidP="00DD1736">
      <w:pPr>
        <w:autoSpaceDE w:val="0"/>
        <w:autoSpaceDN w:val="0"/>
        <w:adjustRightInd w:val="0"/>
        <w:jc w:val="right"/>
        <w:rPr>
          <w:kern w:val="2"/>
          <w:sz w:val="22"/>
          <w:szCs w:val="22"/>
        </w:rPr>
      </w:pPr>
      <w:r w:rsidRPr="00714D05">
        <w:rPr>
          <w:kern w:val="2"/>
          <w:sz w:val="22"/>
          <w:szCs w:val="22"/>
        </w:rPr>
        <w:t xml:space="preserve">муниципальной программе  </w:t>
      </w:r>
    </w:p>
    <w:p w:rsidR="00DD1736" w:rsidRPr="00714D05" w:rsidRDefault="00DD1736" w:rsidP="00DD1736">
      <w:pPr>
        <w:autoSpaceDE w:val="0"/>
        <w:autoSpaceDN w:val="0"/>
        <w:adjustRightInd w:val="0"/>
        <w:jc w:val="right"/>
        <w:rPr>
          <w:sz w:val="22"/>
          <w:szCs w:val="22"/>
        </w:rPr>
      </w:pPr>
      <w:r>
        <w:rPr>
          <w:sz w:val="22"/>
          <w:szCs w:val="22"/>
        </w:rPr>
        <w:t>Нижнекисляйского городского</w:t>
      </w:r>
      <w:r w:rsidRPr="00714D05">
        <w:rPr>
          <w:sz w:val="22"/>
          <w:szCs w:val="22"/>
        </w:rPr>
        <w:t xml:space="preserve"> поселения </w:t>
      </w:r>
    </w:p>
    <w:p w:rsidR="00DD1736" w:rsidRPr="00411F80" w:rsidRDefault="00DD1736" w:rsidP="00DD1736">
      <w:pPr>
        <w:autoSpaceDE w:val="0"/>
        <w:autoSpaceDN w:val="0"/>
        <w:adjustRightInd w:val="0"/>
        <w:jc w:val="right"/>
        <w:rPr>
          <w:sz w:val="22"/>
          <w:szCs w:val="22"/>
        </w:rPr>
      </w:pPr>
      <w:proofErr w:type="spellStart"/>
      <w:r w:rsidRPr="00411F80">
        <w:rPr>
          <w:sz w:val="22"/>
          <w:szCs w:val="22"/>
        </w:rPr>
        <w:t>Бутурлиновского</w:t>
      </w:r>
      <w:proofErr w:type="spellEnd"/>
      <w:r w:rsidRPr="00411F80">
        <w:rPr>
          <w:sz w:val="22"/>
          <w:szCs w:val="22"/>
        </w:rPr>
        <w:t xml:space="preserve"> муниципального района  </w:t>
      </w:r>
    </w:p>
    <w:p w:rsidR="005D33C7" w:rsidRPr="005D33C7" w:rsidRDefault="00DD1736" w:rsidP="005D33C7">
      <w:pPr>
        <w:autoSpaceDE w:val="0"/>
        <w:autoSpaceDN w:val="0"/>
        <w:adjustRightInd w:val="0"/>
        <w:jc w:val="right"/>
        <w:rPr>
          <w:bCs/>
          <w:color w:val="000000"/>
          <w:sz w:val="22"/>
          <w:szCs w:val="22"/>
          <w:lang w:eastAsia="ru-RU"/>
        </w:rPr>
      </w:pPr>
      <w:proofErr w:type="gramStart"/>
      <w:r w:rsidRPr="005D33C7">
        <w:rPr>
          <w:sz w:val="22"/>
          <w:szCs w:val="22"/>
        </w:rPr>
        <w:t xml:space="preserve">« </w:t>
      </w:r>
      <w:r w:rsidRPr="005D33C7">
        <w:rPr>
          <w:bCs/>
          <w:color w:val="000000"/>
          <w:sz w:val="22"/>
          <w:szCs w:val="22"/>
          <w:lang w:eastAsia="ru-RU"/>
        </w:rPr>
        <w:t>Социальное</w:t>
      </w:r>
      <w:proofErr w:type="gramEnd"/>
      <w:r w:rsidRPr="005D33C7">
        <w:rPr>
          <w:bCs/>
          <w:color w:val="000000"/>
          <w:sz w:val="22"/>
          <w:szCs w:val="22"/>
          <w:lang w:eastAsia="ru-RU"/>
        </w:rPr>
        <w:t xml:space="preserve"> развитие городского поселения и социальная</w:t>
      </w:r>
    </w:p>
    <w:p w:rsidR="005D33C7" w:rsidRPr="005D33C7" w:rsidRDefault="00DD1736" w:rsidP="005D33C7">
      <w:pPr>
        <w:autoSpaceDE w:val="0"/>
        <w:autoSpaceDN w:val="0"/>
        <w:adjustRightInd w:val="0"/>
        <w:jc w:val="right"/>
        <w:rPr>
          <w:bCs/>
          <w:color w:val="000000"/>
          <w:sz w:val="22"/>
          <w:szCs w:val="22"/>
          <w:lang w:eastAsia="ru-RU"/>
        </w:rPr>
      </w:pPr>
      <w:r w:rsidRPr="005D33C7">
        <w:rPr>
          <w:bCs/>
          <w:color w:val="000000"/>
          <w:sz w:val="22"/>
          <w:szCs w:val="22"/>
          <w:lang w:eastAsia="ru-RU"/>
        </w:rPr>
        <w:t xml:space="preserve"> поддержка граждан Нижнекисляйского городского поселения </w:t>
      </w:r>
    </w:p>
    <w:p w:rsidR="00DD1736" w:rsidRPr="005D33C7" w:rsidRDefault="00DD1736" w:rsidP="005D33C7">
      <w:pPr>
        <w:autoSpaceDE w:val="0"/>
        <w:autoSpaceDN w:val="0"/>
        <w:adjustRightInd w:val="0"/>
        <w:jc w:val="right"/>
        <w:rPr>
          <w:sz w:val="22"/>
          <w:szCs w:val="22"/>
        </w:rPr>
      </w:pPr>
      <w:proofErr w:type="spellStart"/>
      <w:r w:rsidRPr="005D33C7">
        <w:rPr>
          <w:bCs/>
          <w:color w:val="000000"/>
          <w:sz w:val="22"/>
          <w:szCs w:val="22"/>
          <w:lang w:eastAsia="ru-RU"/>
        </w:rPr>
        <w:t>Бутурлиновского</w:t>
      </w:r>
      <w:proofErr w:type="spellEnd"/>
      <w:r w:rsidRPr="005D33C7">
        <w:rPr>
          <w:bCs/>
          <w:color w:val="000000"/>
          <w:sz w:val="22"/>
          <w:szCs w:val="22"/>
          <w:lang w:eastAsia="ru-RU"/>
        </w:rPr>
        <w:t xml:space="preserve"> муниципального района Воронежской области»</w:t>
      </w:r>
    </w:p>
    <w:p w:rsidR="00DD1736" w:rsidRPr="00714D05" w:rsidRDefault="00DD1736" w:rsidP="00DD1736">
      <w:pPr>
        <w:autoSpaceDE w:val="0"/>
        <w:autoSpaceDN w:val="0"/>
        <w:adjustRightInd w:val="0"/>
        <w:jc w:val="right"/>
        <w:rPr>
          <w:kern w:val="2"/>
          <w:sz w:val="22"/>
          <w:szCs w:val="22"/>
        </w:rPr>
      </w:pPr>
      <w:r w:rsidRPr="00411F80">
        <w:rPr>
          <w:sz w:val="22"/>
          <w:szCs w:val="22"/>
        </w:rPr>
        <w:t xml:space="preserve"> на 20</w:t>
      </w:r>
      <w:r>
        <w:rPr>
          <w:sz w:val="22"/>
          <w:szCs w:val="22"/>
        </w:rPr>
        <w:t>23</w:t>
      </w:r>
      <w:r w:rsidRPr="00411F80">
        <w:rPr>
          <w:sz w:val="22"/>
          <w:szCs w:val="22"/>
        </w:rPr>
        <w:t>-20</w:t>
      </w:r>
      <w:r>
        <w:rPr>
          <w:sz w:val="22"/>
          <w:szCs w:val="22"/>
        </w:rPr>
        <w:t>30</w:t>
      </w:r>
      <w:r w:rsidRPr="00411F80">
        <w:rPr>
          <w:sz w:val="22"/>
          <w:szCs w:val="22"/>
        </w:rPr>
        <w:t xml:space="preserve"> годы</w:t>
      </w:r>
    </w:p>
    <w:p w:rsidR="00DD1736" w:rsidRPr="00FC4E65" w:rsidRDefault="00DD1736" w:rsidP="00DD1736">
      <w:pPr>
        <w:autoSpaceDE w:val="0"/>
        <w:autoSpaceDN w:val="0"/>
        <w:adjustRightInd w:val="0"/>
        <w:jc w:val="center"/>
        <w:rPr>
          <w:kern w:val="2"/>
          <w:sz w:val="28"/>
          <w:szCs w:val="28"/>
        </w:rPr>
      </w:pPr>
      <w:r w:rsidRPr="00FC4E65">
        <w:rPr>
          <w:kern w:val="2"/>
          <w:sz w:val="28"/>
          <w:szCs w:val="28"/>
        </w:rPr>
        <w:t>РАСХОДЫ</w:t>
      </w:r>
    </w:p>
    <w:p w:rsidR="00DD1736" w:rsidRDefault="00DD1736" w:rsidP="00DD1736">
      <w:pPr>
        <w:widowControl w:val="0"/>
        <w:shd w:val="clear" w:color="auto" w:fill="FFFFFF"/>
        <w:autoSpaceDE w:val="0"/>
        <w:autoSpaceDN w:val="0"/>
        <w:adjustRightInd w:val="0"/>
        <w:ind w:left="-567"/>
        <w:jc w:val="center"/>
        <w:rPr>
          <w:bCs/>
          <w:spacing w:val="-1"/>
          <w:sz w:val="28"/>
          <w:szCs w:val="28"/>
          <w:lang w:eastAsia="ru-RU"/>
        </w:rPr>
      </w:pPr>
      <w:r w:rsidRPr="001D3EC6">
        <w:rPr>
          <w:kern w:val="2"/>
          <w:sz w:val="28"/>
          <w:szCs w:val="28"/>
        </w:rPr>
        <w:t xml:space="preserve">на реализацию муниципальной программы </w:t>
      </w:r>
      <w:r w:rsidR="005D33C7">
        <w:rPr>
          <w:bCs/>
          <w:spacing w:val="-1"/>
          <w:sz w:val="28"/>
          <w:szCs w:val="28"/>
          <w:lang w:eastAsia="ru-RU"/>
        </w:rPr>
        <w:t>Нижнекисляйского городского</w:t>
      </w:r>
      <w:r w:rsidRPr="001D3EC6">
        <w:rPr>
          <w:bCs/>
          <w:spacing w:val="-1"/>
          <w:sz w:val="28"/>
          <w:szCs w:val="28"/>
          <w:lang w:eastAsia="ru-RU"/>
        </w:rPr>
        <w:t xml:space="preserve"> поселения </w:t>
      </w:r>
    </w:p>
    <w:p w:rsidR="00DD1736" w:rsidRPr="001D3EC6" w:rsidRDefault="00DD1736" w:rsidP="00DD1736">
      <w:pPr>
        <w:widowControl w:val="0"/>
        <w:shd w:val="clear" w:color="auto" w:fill="FFFFFF"/>
        <w:autoSpaceDE w:val="0"/>
        <w:autoSpaceDN w:val="0"/>
        <w:adjustRightInd w:val="0"/>
        <w:ind w:left="-567" w:right="-674"/>
        <w:jc w:val="center"/>
        <w:rPr>
          <w:sz w:val="28"/>
          <w:szCs w:val="28"/>
          <w:lang w:eastAsia="ru-RU"/>
        </w:rPr>
      </w:pPr>
      <w:proofErr w:type="spellStart"/>
      <w:r>
        <w:rPr>
          <w:bCs/>
          <w:spacing w:val="-1"/>
          <w:sz w:val="28"/>
          <w:szCs w:val="28"/>
          <w:lang w:eastAsia="ru-RU"/>
        </w:rPr>
        <w:t>Б</w:t>
      </w:r>
      <w:r w:rsidRPr="001D3EC6">
        <w:rPr>
          <w:bCs/>
          <w:spacing w:val="-1"/>
          <w:sz w:val="28"/>
          <w:szCs w:val="28"/>
          <w:lang w:eastAsia="ru-RU"/>
        </w:rPr>
        <w:t>утурлиновского</w:t>
      </w:r>
      <w:proofErr w:type="spellEnd"/>
      <w:r w:rsidRPr="001D3EC6">
        <w:rPr>
          <w:bCs/>
          <w:spacing w:val="-1"/>
          <w:sz w:val="28"/>
          <w:szCs w:val="28"/>
          <w:lang w:eastAsia="ru-RU"/>
        </w:rPr>
        <w:t xml:space="preserve"> муниципального района </w:t>
      </w:r>
    </w:p>
    <w:p w:rsidR="005D33C7" w:rsidRPr="005D33C7" w:rsidRDefault="00DD1736" w:rsidP="005D33C7">
      <w:pPr>
        <w:autoSpaceDE w:val="0"/>
        <w:autoSpaceDN w:val="0"/>
        <w:adjustRightInd w:val="0"/>
        <w:jc w:val="center"/>
        <w:rPr>
          <w:bCs/>
          <w:color w:val="000000"/>
          <w:sz w:val="28"/>
          <w:szCs w:val="28"/>
          <w:lang w:eastAsia="ru-RU"/>
        </w:rPr>
      </w:pPr>
      <w:r w:rsidRPr="005D33C7">
        <w:rPr>
          <w:bCs/>
          <w:sz w:val="28"/>
          <w:szCs w:val="28"/>
          <w:lang w:eastAsia="ru-RU"/>
        </w:rPr>
        <w:t>«</w:t>
      </w:r>
      <w:r w:rsidR="005D33C7" w:rsidRPr="005D33C7">
        <w:rPr>
          <w:bCs/>
          <w:color w:val="000000"/>
          <w:sz w:val="28"/>
          <w:szCs w:val="28"/>
          <w:lang w:eastAsia="ru-RU"/>
        </w:rPr>
        <w:t>Социальное развитие городского поселения и социальная</w:t>
      </w:r>
    </w:p>
    <w:p w:rsidR="005D33C7" w:rsidRPr="005D33C7" w:rsidRDefault="005D33C7" w:rsidP="005D33C7">
      <w:pPr>
        <w:autoSpaceDE w:val="0"/>
        <w:autoSpaceDN w:val="0"/>
        <w:adjustRightInd w:val="0"/>
        <w:jc w:val="center"/>
        <w:rPr>
          <w:bCs/>
          <w:color w:val="000000"/>
          <w:sz w:val="28"/>
          <w:szCs w:val="28"/>
          <w:lang w:eastAsia="ru-RU"/>
        </w:rPr>
      </w:pPr>
      <w:r w:rsidRPr="005D33C7">
        <w:rPr>
          <w:bCs/>
          <w:color w:val="000000"/>
          <w:sz w:val="28"/>
          <w:szCs w:val="28"/>
          <w:lang w:eastAsia="ru-RU"/>
        </w:rPr>
        <w:t>поддержка граждан Нижнекисляйского городского поселения</w:t>
      </w:r>
    </w:p>
    <w:p w:rsidR="00DD1736" w:rsidRPr="005D33C7" w:rsidRDefault="005D33C7" w:rsidP="005D33C7">
      <w:pPr>
        <w:autoSpaceDE w:val="0"/>
        <w:autoSpaceDN w:val="0"/>
        <w:adjustRightInd w:val="0"/>
        <w:jc w:val="center"/>
        <w:rPr>
          <w:sz w:val="28"/>
          <w:szCs w:val="28"/>
          <w:lang w:eastAsia="ru-RU"/>
        </w:rPr>
      </w:pPr>
      <w:proofErr w:type="spellStart"/>
      <w:r w:rsidRPr="005D33C7">
        <w:rPr>
          <w:bCs/>
          <w:color w:val="000000"/>
          <w:sz w:val="28"/>
          <w:szCs w:val="28"/>
          <w:lang w:eastAsia="ru-RU"/>
        </w:rPr>
        <w:t>Бутурлиновского</w:t>
      </w:r>
      <w:proofErr w:type="spellEnd"/>
      <w:r w:rsidRPr="005D33C7">
        <w:rPr>
          <w:bCs/>
          <w:color w:val="000000"/>
          <w:sz w:val="28"/>
          <w:szCs w:val="28"/>
          <w:lang w:eastAsia="ru-RU"/>
        </w:rPr>
        <w:t xml:space="preserve"> муниципального района Воронежской области</w:t>
      </w:r>
      <w:r w:rsidR="00DD1736" w:rsidRPr="005D33C7">
        <w:rPr>
          <w:bCs/>
          <w:sz w:val="28"/>
          <w:szCs w:val="28"/>
          <w:lang w:eastAsia="ru-RU"/>
        </w:rPr>
        <w:t>»</w:t>
      </w:r>
    </w:p>
    <w:p w:rsidR="00151485" w:rsidRDefault="00DD1736" w:rsidP="005D33C7">
      <w:pPr>
        <w:snapToGrid w:val="0"/>
        <w:ind w:firstLine="708"/>
        <w:jc w:val="center"/>
        <w:rPr>
          <w:sz w:val="28"/>
          <w:szCs w:val="28"/>
        </w:rPr>
      </w:pPr>
      <w:r w:rsidRPr="001D3EC6">
        <w:rPr>
          <w:sz w:val="28"/>
          <w:szCs w:val="28"/>
        </w:rPr>
        <w:t>на 20</w:t>
      </w:r>
      <w:r>
        <w:rPr>
          <w:sz w:val="28"/>
          <w:szCs w:val="28"/>
        </w:rPr>
        <w:t>23</w:t>
      </w:r>
      <w:r w:rsidRPr="001D3EC6">
        <w:rPr>
          <w:sz w:val="28"/>
          <w:szCs w:val="28"/>
        </w:rPr>
        <w:t>-20</w:t>
      </w:r>
      <w:r>
        <w:rPr>
          <w:sz w:val="28"/>
          <w:szCs w:val="28"/>
        </w:rPr>
        <w:t>30</w:t>
      </w:r>
      <w:r w:rsidRPr="001D3EC6">
        <w:rPr>
          <w:sz w:val="28"/>
          <w:szCs w:val="28"/>
        </w:rPr>
        <w:t xml:space="preserve"> годы</w:t>
      </w:r>
    </w:p>
    <w:tbl>
      <w:tblPr>
        <w:tblW w:w="51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97"/>
        <w:gridCol w:w="2514"/>
        <w:gridCol w:w="2173"/>
        <w:gridCol w:w="1116"/>
        <w:gridCol w:w="1116"/>
        <w:gridCol w:w="1059"/>
        <w:gridCol w:w="1059"/>
        <w:gridCol w:w="1059"/>
        <w:gridCol w:w="939"/>
        <w:gridCol w:w="939"/>
        <w:gridCol w:w="939"/>
      </w:tblGrid>
      <w:tr w:rsidR="00DD1736" w:rsidRPr="008C2A51" w:rsidTr="006B2719">
        <w:trPr>
          <w:gridAfter w:val="8"/>
          <w:wAfter w:w="2634" w:type="pct"/>
          <w:trHeight w:val="276"/>
        </w:trPr>
        <w:tc>
          <w:tcPr>
            <w:tcW w:w="844" w:type="pct"/>
            <w:vMerge w:val="restart"/>
          </w:tcPr>
          <w:p w:rsidR="00DD1736" w:rsidRPr="008C2A51" w:rsidRDefault="00DD1736" w:rsidP="00DD1736">
            <w:pPr>
              <w:pStyle w:val="ConsPlusCell"/>
              <w:ind w:left="361" w:hanging="361"/>
              <w:jc w:val="center"/>
              <w:rPr>
                <w:rFonts w:ascii="Times New Roman" w:hAnsi="Times New Roman" w:cs="Times New Roman"/>
                <w:kern w:val="2"/>
                <w:sz w:val="24"/>
                <w:szCs w:val="24"/>
              </w:rPr>
            </w:pPr>
            <w:r w:rsidRPr="008C2A51">
              <w:rPr>
                <w:rFonts w:ascii="Times New Roman" w:hAnsi="Times New Roman" w:cs="Times New Roman"/>
                <w:kern w:val="2"/>
                <w:sz w:val="24"/>
                <w:szCs w:val="24"/>
              </w:rPr>
              <w:t>Статус</w:t>
            </w:r>
          </w:p>
        </w:tc>
        <w:tc>
          <w:tcPr>
            <w:tcW w:w="817" w:type="pct"/>
            <w:vMerge w:val="restart"/>
          </w:tcPr>
          <w:p w:rsidR="00DD1736" w:rsidRPr="008C2A51" w:rsidRDefault="00DD1736" w:rsidP="00DD1736">
            <w:pPr>
              <w:pStyle w:val="ConsPlusCell"/>
              <w:jc w:val="center"/>
              <w:rPr>
                <w:rFonts w:ascii="Times New Roman" w:hAnsi="Times New Roman" w:cs="Times New Roman"/>
                <w:kern w:val="2"/>
                <w:sz w:val="24"/>
                <w:szCs w:val="24"/>
              </w:rPr>
            </w:pPr>
            <w:r w:rsidRPr="008C2A51">
              <w:rPr>
                <w:rFonts w:ascii="Times New Roman" w:hAnsi="Times New Roman" w:cs="Times New Roman"/>
                <w:sz w:val="24"/>
                <w:szCs w:val="24"/>
              </w:rPr>
              <w:t>Наименование муниципальной программы, подпрограммы, основного мероприятия</w:t>
            </w:r>
          </w:p>
        </w:tc>
        <w:tc>
          <w:tcPr>
            <w:tcW w:w="706" w:type="pct"/>
            <w:vMerge w:val="restart"/>
          </w:tcPr>
          <w:p w:rsidR="00DD1736" w:rsidRPr="008C2A51" w:rsidRDefault="00DD1736" w:rsidP="00DD1736">
            <w:pPr>
              <w:pStyle w:val="ConsPlusCell"/>
              <w:jc w:val="center"/>
              <w:rPr>
                <w:rFonts w:ascii="Times New Roman" w:hAnsi="Times New Roman" w:cs="Times New Roman"/>
                <w:kern w:val="2"/>
                <w:sz w:val="24"/>
                <w:szCs w:val="24"/>
              </w:rPr>
            </w:pPr>
            <w:r w:rsidRPr="008C2A51">
              <w:rPr>
                <w:rFonts w:ascii="Times New Roman" w:hAnsi="Times New Roman" w:cs="Times New Roman"/>
                <w:sz w:val="24"/>
                <w:szCs w:val="24"/>
              </w:rPr>
              <w:t>Наименование ответственного исполнителя, исполнителя - главного распорядителя средств местного бюджета (далее - ГРБС)</w:t>
            </w:r>
          </w:p>
        </w:tc>
      </w:tr>
      <w:tr w:rsidR="00DD1736" w:rsidRPr="008C2A51" w:rsidTr="00856EE3">
        <w:trPr>
          <w:trHeight w:val="232"/>
        </w:trPr>
        <w:tc>
          <w:tcPr>
            <w:tcW w:w="844" w:type="pct"/>
            <w:vMerge/>
          </w:tcPr>
          <w:p w:rsidR="00DD1736" w:rsidRPr="008C2A51" w:rsidRDefault="00DD1736" w:rsidP="00DD1736">
            <w:pPr>
              <w:rPr>
                <w:kern w:val="2"/>
                <w:sz w:val="24"/>
                <w:szCs w:val="24"/>
              </w:rPr>
            </w:pPr>
          </w:p>
        </w:tc>
        <w:tc>
          <w:tcPr>
            <w:tcW w:w="817" w:type="pct"/>
            <w:vMerge/>
          </w:tcPr>
          <w:p w:rsidR="00DD1736" w:rsidRPr="008C2A51" w:rsidRDefault="00DD1736" w:rsidP="00DD1736">
            <w:pPr>
              <w:rPr>
                <w:kern w:val="2"/>
                <w:sz w:val="24"/>
                <w:szCs w:val="24"/>
              </w:rPr>
            </w:pPr>
          </w:p>
        </w:tc>
        <w:tc>
          <w:tcPr>
            <w:tcW w:w="706" w:type="pct"/>
            <w:vMerge/>
          </w:tcPr>
          <w:p w:rsidR="00DD1736" w:rsidRPr="008C2A51" w:rsidRDefault="00DD1736" w:rsidP="00DD1736">
            <w:pPr>
              <w:rPr>
                <w:kern w:val="2"/>
                <w:sz w:val="24"/>
                <w:szCs w:val="24"/>
              </w:rPr>
            </w:pPr>
          </w:p>
        </w:tc>
        <w:tc>
          <w:tcPr>
            <w:tcW w:w="363" w:type="pct"/>
          </w:tcPr>
          <w:p w:rsidR="00DD1736" w:rsidRPr="008C2A51" w:rsidRDefault="00DD1736" w:rsidP="00DD1736">
            <w:pPr>
              <w:autoSpaceDE w:val="0"/>
              <w:autoSpaceDN w:val="0"/>
              <w:adjustRightInd w:val="0"/>
              <w:jc w:val="center"/>
              <w:rPr>
                <w:kern w:val="2"/>
                <w:sz w:val="24"/>
                <w:szCs w:val="24"/>
              </w:rPr>
            </w:pPr>
            <w:r w:rsidRPr="008C2A51">
              <w:rPr>
                <w:kern w:val="2"/>
                <w:sz w:val="24"/>
                <w:szCs w:val="24"/>
              </w:rPr>
              <w:t>2023</w:t>
            </w:r>
          </w:p>
          <w:p w:rsidR="00DD1736" w:rsidRPr="008C2A51" w:rsidRDefault="00DD1736" w:rsidP="00DD1736">
            <w:pPr>
              <w:autoSpaceDE w:val="0"/>
              <w:autoSpaceDN w:val="0"/>
              <w:adjustRightInd w:val="0"/>
              <w:jc w:val="center"/>
              <w:rPr>
                <w:kern w:val="2"/>
                <w:sz w:val="24"/>
                <w:szCs w:val="24"/>
              </w:rPr>
            </w:pPr>
          </w:p>
        </w:tc>
        <w:tc>
          <w:tcPr>
            <w:tcW w:w="363" w:type="pct"/>
          </w:tcPr>
          <w:p w:rsidR="00DD1736" w:rsidRPr="008C2A51" w:rsidRDefault="00DD1736" w:rsidP="00DD1736">
            <w:pPr>
              <w:autoSpaceDE w:val="0"/>
              <w:autoSpaceDN w:val="0"/>
              <w:adjustRightInd w:val="0"/>
              <w:jc w:val="center"/>
              <w:rPr>
                <w:kern w:val="2"/>
                <w:sz w:val="24"/>
                <w:szCs w:val="24"/>
              </w:rPr>
            </w:pPr>
            <w:r w:rsidRPr="008C2A51">
              <w:rPr>
                <w:kern w:val="2"/>
                <w:sz w:val="24"/>
                <w:szCs w:val="24"/>
              </w:rPr>
              <w:t>2024</w:t>
            </w:r>
          </w:p>
          <w:p w:rsidR="00DD1736" w:rsidRPr="008C2A51" w:rsidRDefault="00DD1736" w:rsidP="00DD1736">
            <w:pPr>
              <w:autoSpaceDE w:val="0"/>
              <w:autoSpaceDN w:val="0"/>
              <w:adjustRightInd w:val="0"/>
              <w:jc w:val="center"/>
              <w:rPr>
                <w:kern w:val="2"/>
                <w:sz w:val="24"/>
                <w:szCs w:val="24"/>
              </w:rPr>
            </w:pPr>
          </w:p>
        </w:tc>
        <w:tc>
          <w:tcPr>
            <w:tcW w:w="344" w:type="pct"/>
          </w:tcPr>
          <w:p w:rsidR="00DD1736" w:rsidRPr="008C2A51" w:rsidRDefault="00DD1736" w:rsidP="00DD1736">
            <w:pPr>
              <w:autoSpaceDE w:val="0"/>
              <w:autoSpaceDN w:val="0"/>
              <w:adjustRightInd w:val="0"/>
              <w:jc w:val="center"/>
              <w:rPr>
                <w:kern w:val="2"/>
                <w:sz w:val="24"/>
                <w:szCs w:val="24"/>
              </w:rPr>
            </w:pPr>
            <w:r w:rsidRPr="008C2A51">
              <w:rPr>
                <w:kern w:val="2"/>
                <w:sz w:val="24"/>
                <w:szCs w:val="24"/>
              </w:rPr>
              <w:t>2025</w:t>
            </w:r>
          </w:p>
          <w:p w:rsidR="00DD1736" w:rsidRPr="008C2A51" w:rsidRDefault="00DD1736" w:rsidP="00DD1736">
            <w:pPr>
              <w:autoSpaceDE w:val="0"/>
              <w:autoSpaceDN w:val="0"/>
              <w:adjustRightInd w:val="0"/>
              <w:jc w:val="center"/>
              <w:rPr>
                <w:kern w:val="2"/>
                <w:sz w:val="24"/>
                <w:szCs w:val="24"/>
              </w:rPr>
            </w:pPr>
          </w:p>
        </w:tc>
        <w:tc>
          <w:tcPr>
            <w:tcW w:w="344" w:type="pct"/>
            <w:shd w:val="clear" w:color="auto" w:fill="auto"/>
          </w:tcPr>
          <w:p w:rsidR="00DD1736" w:rsidRPr="008C2A51" w:rsidRDefault="00DD1736" w:rsidP="00DD1736">
            <w:pPr>
              <w:autoSpaceDE w:val="0"/>
              <w:autoSpaceDN w:val="0"/>
              <w:adjustRightInd w:val="0"/>
              <w:jc w:val="center"/>
              <w:rPr>
                <w:kern w:val="2"/>
                <w:sz w:val="24"/>
                <w:szCs w:val="24"/>
              </w:rPr>
            </w:pPr>
            <w:r w:rsidRPr="008C2A51">
              <w:rPr>
                <w:kern w:val="2"/>
                <w:sz w:val="24"/>
                <w:szCs w:val="24"/>
              </w:rPr>
              <w:t>2026</w:t>
            </w:r>
          </w:p>
          <w:p w:rsidR="00DD1736" w:rsidRPr="008C2A51" w:rsidRDefault="00DD1736" w:rsidP="00DD1736">
            <w:pPr>
              <w:autoSpaceDE w:val="0"/>
              <w:autoSpaceDN w:val="0"/>
              <w:adjustRightInd w:val="0"/>
              <w:jc w:val="center"/>
              <w:rPr>
                <w:kern w:val="2"/>
                <w:sz w:val="24"/>
                <w:szCs w:val="24"/>
              </w:rPr>
            </w:pPr>
          </w:p>
        </w:tc>
        <w:tc>
          <w:tcPr>
            <w:tcW w:w="305" w:type="pct"/>
            <w:shd w:val="clear" w:color="auto" w:fill="auto"/>
          </w:tcPr>
          <w:p w:rsidR="00DD1736" w:rsidRPr="008C2A51" w:rsidRDefault="00DD1736" w:rsidP="00DD1736">
            <w:pPr>
              <w:autoSpaceDE w:val="0"/>
              <w:autoSpaceDN w:val="0"/>
              <w:adjustRightInd w:val="0"/>
              <w:jc w:val="center"/>
              <w:rPr>
                <w:kern w:val="2"/>
                <w:sz w:val="24"/>
                <w:szCs w:val="24"/>
              </w:rPr>
            </w:pPr>
            <w:r w:rsidRPr="008C2A51">
              <w:rPr>
                <w:kern w:val="2"/>
                <w:sz w:val="24"/>
                <w:szCs w:val="24"/>
              </w:rPr>
              <w:t>2027</w:t>
            </w:r>
          </w:p>
          <w:p w:rsidR="00DD1736" w:rsidRPr="008C2A51" w:rsidRDefault="00DD1736" w:rsidP="00DD1736">
            <w:pPr>
              <w:autoSpaceDE w:val="0"/>
              <w:autoSpaceDN w:val="0"/>
              <w:adjustRightInd w:val="0"/>
              <w:jc w:val="center"/>
              <w:rPr>
                <w:kern w:val="2"/>
                <w:sz w:val="24"/>
                <w:szCs w:val="24"/>
              </w:rPr>
            </w:pPr>
          </w:p>
        </w:tc>
        <w:tc>
          <w:tcPr>
            <w:tcW w:w="305" w:type="pct"/>
          </w:tcPr>
          <w:p w:rsidR="00DD1736" w:rsidRPr="008C2A51" w:rsidRDefault="00DD1736" w:rsidP="00DD1736">
            <w:pPr>
              <w:autoSpaceDE w:val="0"/>
              <w:autoSpaceDN w:val="0"/>
              <w:adjustRightInd w:val="0"/>
              <w:jc w:val="center"/>
              <w:rPr>
                <w:kern w:val="2"/>
                <w:sz w:val="24"/>
                <w:szCs w:val="24"/>
              </w:rPr>
            </w:pPr>
            <w:r w:rsidRPr="008C2A51">
              <w:rPr>
                <w:kern w:val="2"/>
                <w:sz w:val="24"/>
                <w:szCs w:val="24"/>
              </w:rPr>
              <w:t>2028</w:t>
            </w:r>
          </w:p>
          <w:p w:rsidR="00DD1736" w:rsidRPr="008C2A51" w:rsidRDefault="00DD1736" w:rsidP="00DD1736">
            <w:pPr>
              <w:autoSpaceDE w:val="0"/>
              <w:autoSpaceDN w:val="0"/>
              <w:adjustRightInd w:val="0"/>
              <w:jc w:val="center"/>
              <w:rPr>
                <w:kern w:val="2"/>
                <w:sz w:val="24"/>
                <w:szCs w:val="24"/>
              </w:rPr>
            </w:pPr>
          </w:p>
        </w:tc>
        <w:tc>
          <w:tcPr>
            <w:tcW w:w="305" w:type="pct"/>
            <w:tcBorders>
              <w:right w:val="single" w:sz="4" w:space="0" w:color="auto"/>
            </w:tcBorders>
          </w:tcPr>
          <w:p w:rsidR="00DD1736" w:rsidRPr="008C2A51" w:rsidRDefault="00DD1736" w:rsidP="00DD1736">
            <w:pPr>
              <w:autoSpaceDE w:val="0"/>
              <w:autoSpaceDN w:val="0"/>
              <w:adjustRightInd w:val="0"/>
              <w:jc w:val="center"/>
              <w:rPr>
                <w:kern w:val="2"/>
                <w:sz w:val="24"/>
                <w:szCs w:val="24"/>
              </w:rPr>
            </w:pPr>
            <w:r w:rsidRPr="008C2A51">
              <w:rPr>
                <w:kern w:val="2"/>
                <w:sz w:val="24"/>
                <w:szCs w:val="24"/>
              </w:rPr>
              <w:t>2029</w:t>
            </w:r>
          </w:p>
        </w:tc>
        <w:tc>
          <w:tcPr>
            <w:tcW w:w="305" w:type="pct"/>
            <w:tcBorders>
              <w:left w:val="single" w:sz="4" w:space="0" w:color="auto"/>
            </w:tcBorders>
          </w:tcPr>
          <w:p w:rsidR="00DD1736" w:rsidRPr="008C2A51" w:rsidRDefault="00DD1736" w:rsidP="00DD1736">
            <w:pPr>
              <w:autoSpaceDE w:val="0"/>
              <w:autoSpaceDN w:val="0"/>
              <w:adjustRightInd w:val="0"/>
              <w:jc w:val="center"/>
              <w:rPr>
                <w:kern w:val="2"/>
                <w:sz w:val="24"/>
                <w:szCs w:val="24"/>
              </w:rPr>
            </w:pPr>
            <w:r w:rsidRPr="008C2A51">
              <w:rPr>
                <w:kern w:val="2"/>
                <w:sz w:val="24"/>
                <w:szCs w:val="24"/>
              </w:rPr>
              <w:t>2030</w:t>
            </w:r>
          </w:p>
        </w:tc>
      </w:tr>
      <w:tr w:rsidR="00DD1736" w:rsidRPr="008C2A51" w:rsidTr="00856EE3">
        <w:trPr>
          <w:trHeight w:val="232"/>
        </w:trPr>
        <w:tc>
          <w:tcPr>
            <w:tcW w:w="844" w:type="pct"/>
          </w:tcPr>
          <w:p w:rsidR="00DD1736" w:rsidRPr="008C2A51" w:rsidRDefault="00DD1736" w:rsidP="00DD1736">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1</w:t>
            </w:r>
          </w:p>
        </w:tc>
        <w:tc>
          <w:tcPr>
            <w:tcW w:w="817" w:type="pct"/>
          </w:tcPr>
          <w:p w:rsidR="00DD1736" w:rsidRPr="008C2A51" w:rsidRDefault="00DD1736" w:rsidP="00DD1736">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2</w:t>
            </w:r>
          </w:p>
        </w:tc>
        <w:tc>
          <w:tcPr>
            <w:tcW w:w="706" w:type="pct"/>
          </w:tcPr>
          <w:p w:rsidR="00DD1736" w:rsidRPr="008C2A51" w:rsidRDefault="00DD1736" w:rsidP="00DD1736">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3</w:t>
            </w:r>
          </w:p>
        </w:tc>
        <w:tc>
          <w:tcPr>
            <w:tcW w:w="363" w:type="pct"/>
          </w:tcPr>
          <w:p w:rsidR="00DD1736" w:rsidRPr="008C2A51" w:rsidRDefault="00DD1736" w:rsidP="00DD1736">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4</w:t>
            </w:r>
          </w:p>
        </w:tc>
        <w:tc>
          <w:tcPr>
            <w:tcW w:w="363" w:type="pct"/>
          </w:tcPr>
          <w:p w:rsidR="00DD1736" w:rsidRPr="008C2A51" w:rsidRDefault="00DD1736" w:rsidP="00DD1736">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5</w:t>
            </w:r>
          </w:p>
        </w:tc>
        <w:tc>
          <w:tcPr>
            <w:tcW w:w="344" w:type="pct"/>
          </w:tcPr>
          <w:p w:rsidR="00DD1736" w:rsidRPr="008C2A51" w:rsidRDefault="00DD1736" w:rsidP="00DD1736">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6</w:t>
            </w:r>
          </w:p>
        </w:tc>
        <w:tc>
          <w:tcPr>
            <w:tcW w:w="344" w:type="pct"/>
            <w:shd w:val="clear" w:color="auto" w:fill="auto"/>
          </w:tcPr>
          <w:p w:rsidR="00DD1736" w:rsidRPr="008C2A51" w:rsidRDefault="00DD1736" w:rsidP="00DD1736">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7</w:t>
            </w:r>
          </w:p>
        </w:tc>
        <w:tc>
          <w:tcPr>
            <w:tcW w:w="305" w:type="pct"/>
            <w:shd w:val="clear" w:color="auto" w:fill="auto"/>
          </w:tcPr>
          <w:p w:rsidR="00DD1736" w:rsidRPr="008C2A51" w:rsidRDefault="00DD1736" w:rsidP="00DD1736">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8</w:t>
            </w:r>
          </w:p>
        </w:tc>
        <w:tc>
          <w:tcPr>
            <w:tcW w:w="305" w:type="pct"/>
          </w:tcPr>
          <w:p w:rsidR="00DD1736" w:rsidRPr="008C2A51" w:rsidRDefault="00DD1736" w:rsidP="00DD1736">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9</w:t>
            </w:r>
          </w:p>
        </w:tc>
        <w:tc>
          <w:tcPr>
            <w:tcW w:w="305" w:type="pct"/>
            <w:tcBorders>
              <w:right w:val="single" w:sz="4" w:space="0" w:color="auto"/>
            </w:tcBorders>
          </w:tcPr>
          <w:p w:rsidR="00DD1736" w:rsidRPr="008C2A51" w:rsidRDefault="00DD1736" w:rsidP="00DD1736">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10</w:t>
            </w:r>
          </w:p>
        </w:tc>
        <w:tc>
          <w:tcPr>
            <w:tcW w:w="305" w:type="pct"/>
            <w:tcBorders>
              <w:left w:val="single" w:sz="4" w:space="0" w:color="auto"/>
            </w:tcBorders>
          </w:tcPr>
          <w:p w:rsidR="00DD1736" w:rsidRPr="008C2A51" w:rsidRDefault="00DD1736" w:rsidP="00DD1736">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11</w:t>
            </w:r>
          </w:p>
        </w:tc>
      </w:tr>
      <w:tr w:rsidR="00DD1736" w:rsidRPr="008C2A51" w:rsidTr="00856EE3">
        <w:trPr>
          <w:trHeight w:val="481"/>
        </w:trPr>
        <w:tc>
          <w:tcPr>
            <w:tcW w:w="844" w:type="pct"/>
            <w:vMerge w:val="restart"/>
          </w:tcPr>
          <w:p w:rsidR="00DD1736" w:rsidRPr="008C2A51" w:rsidRDefault="00DD1736" w:rsidP="00DD1736">
            <w:pPr>
              <w:pStyle w:val="ConsPlusCell"/>
              <w:jc w:val="both"/>
              <w:rPr>
                <w:rFonts w:ascii="Times New Roman" w:hAnsi="Times New Roman" w:cs="Times New Roman"/>
                <w:b/>
                <w:kern w:val="2"/>
                <w:sz w:val="24"/>
                <w:szCs w:val="24"/>
              </w:rPr>
            </w:pPr>
            <w:r w:rsidRPr="008C2A51">
              <w:rPr>
                <w:rFonts w:ascii="Times New Roman" w:hAnsi="Times New Roman" w:cs="Times New Roman"/>
                <w:b/>
                <w:kern w:val="2"/>
                <w:sz w:val="24"/>
                <w:szCs w:val="24"/>
              </w:rPr>
              <w:t>МУНИЦИПАЛЬНАЯ ПРОГРАММА</w:t>
            </w:r>
          </w:p>
        </w:tc>
        <w:tc>
          <w:tcPr>
            <w:tcW w:w="817" w:type="pct"/>
            <w:vMerge w:val="restart"/>
          </w:tcPr>
          <w:p w:rsidR="005D33C7" w:rsidRPr="008C2A51" w:rsidRDefault="00DD1736" w:rsidP="005D33C7">
            <w:pPr>
              <w:autoSpaceDE w:val="0"/>
              <w:autoSpaceDN w:val="0"/>
              <w:adjustRightInd w:val="0"/>
              <w:jc w:val="center"/>
              <w:rPr>
                <w:bCs/>
                <w:color w:val="000000"/>
                <w:sz w:val="24"/>
                <w:szCs w:val="24"/>
                <w:lang w:eastAsia="ru-RU"/>
              </w:rPr>
            </w:pPr>
            <w:r w:rsidRPr="008C2A51">
              <w:rPr>
                <w:b/>
                <w:sz w:val="24"/>
                <w:szCs w:val="24"/>
              </w:rPr>
              <w:t>Муниципальная программа «</w:t>
            </w:r>
            <w:r w:rsidR="005D33C7" w:rsidRPr="008C2A51">
              <w:rPr>
                <w:bCs/>
                <w:color w:val="000000"/>
                <w:sz w:val="24"/>
                <w:szCs w:val="24"/>
                <w:lang w:eastAsia="ru-RU"/>
              </w:rPr>
              <w:t>Социальное развитие городского поселения и социальная</w:t>
            </w:r>
          </w:p>
          <w:p w:rsidR="005D33C7" w:rsidRPr="008C2A51" w:rsidRDefault="005D33C7" w:rsidP="005D33C7">
            <w:pPr>
              <w:autoSpaceDE w:val="0"/>
              <w:autoSpaceDN w:val="0"/>
              <w:adjustRightInd w:val="0"/>
              <w:jc w:val="center"/>
              <w:rPr>
                <w:bCs/>
                <w:color w:val="000000"/>
                <w:sz w:val="24"/>
                <w:szCs w:val="24"/>
                <w:lang w:eastAsia="ru-RU"/>
              </w:rPr>
            </w:pPr>
            <w:r w:rsidRPr="008C2A51">
              <w:rPr>
                <w:bCs/>
                <w:color w:val="000000"/>
                <w:sz w:val="24"/>
                <w:szCs w:val="24"/>
                <w:lang w:eastAsia="ru-RU"/>
              </w:rPr>
              <w:t xml:space="preserve">поддержка граждан </w:t>
            </w:r>
            <w:proofErr w:type="spellStart"/>
            <w:r w:rsidRPr="008C2A51">
              <w:rPr>
                <w:bCs/>
                <w:color w:val="000000"/>
                <w:sz w:val="24"/>
                <w:szCs w:val="24"/>
                <w:lang w:eastAsia="ru-RU"/>
              </w:rPr>
              <w:t>Нижнекисляйского</w:t>
            </w:r>
            <w:proofErr w:type="spellEnd"/>
            <w:r w:rsidRPr="008C2A51">
              <w:rPr>
                <w:bCs/>
                <w:color w:val="000000"/>
                <w:sz w:val="24"/>
                <w:szCs w:val="24"/>
                <w:lang w:eastAsia="ru-RU"/>
              </w:rPr>
              <w:t xml:space="preserve"> городского поселения</w:t>
            </w:r>
          </w:p>
          <w:p w:rsidR="00DD1736" w:rsidRPr="008C2A51" w:rsidRDefault="005D33C7" w:rsidP="005D33C7">
            <w:pPr>
              <w:pStyle w:val="ConsPlusCell"/>
              <w:rPr>
                <w:rFonts w:ascii="Times New Roman" w:hAnsi="Times New Roman" w:cs="Times New Roman"/>
                <w:b/>
                <w:kern w:val="2"/>
                <w:sz w:val="24"/>
                <w:szCs w:val="24"/>
              </w:rPr>
            </w:pPr>
            <w:proofErr w:type="spellStart"/>
            <w:r w:rsidRPr="008C2A51">
              <w:rPr>
                <w:rFonts w:ascii="Times New Roman" w:hAnsi="Times New Roman" w:cs="Times New Roman"/>
                <w:bCs/>
                <w:color w:val="000000"/>
                <w:sz w:val="24"/>
                <w:szCs w:val="24"/>
                <w:lang w:eastAsia="ru-RU"/>
              </w:rPr>
              <w:lastRenderedPageBreak/>
              <w:t>Бутурлиновского</w:t>
            </w:r>
            <w:proofErr w:type="spellEnd"/>
            <w:r w:rsidRPr="008C2A51">
              <w:rPr>
                <w:rFonts w:ascii="Times New Roman" w:hAnsi="Times New Roman" w:cs="Times New Roman"/>
                <w:bCs/>
                <w:color w:val="000000"/>
                <w:sz w:val="24"/>
                <w:szCs w:val="24"/>
                <w:lang w:eastAsia="ru-RU"/>
              </w:rPr>
              <w:t xml:space="preserve"> муниципального района Воронежской области</w:t>
            </w:r>
            <w:r w:rsidR="00DD1736" w:rsidRPr="008C2A51">
              <w:rPr>
                <w:rFonts w:ascii="Times New Roman" w:hAnsi="Times New Roman" w:cs="Times New Roman"/>
                <w:b/>
                <w:sz w:val="24"/>
                <w:szCs w:val="24"/>
              </w:rPr>
              <w:t>»</w:t>
            </w:r>
          </w:p>
        </w:tc>
        <w:tc>
          <w:tcPr>
            <w:tcW w:w="706" w:type="pct"/>
          </w:tcPr>
          <w:p w:rsidR="00DD1736" w:rsidRPr="008C2A51" w:rsidRDefault="00DD1736" w:rsidP="00DD1736">
            <w:pPr>
              <w:pStyle w:val="ConsPlusCell"/>
              <w:jc w:val="both"/>
              <w:rPr>
                <w:rFonts w:ascii="Times New Roman" w:hAnsi="Times New Roman" w:cs="Times New Roman"/>
                <w:b/>
                <w:kern w:val="2"/>
                <w:sz w:val="24"/>
                <w:szCs w:val="24"/>
              </w:rPr>
            </w:pPr>
            <w:r w:rsidRPr="008C2A51">
              <w:rPr>
                <w:rFonts w:ascii="Times New Roman" w:hAnsi="Times New Roman" w:cs="Times New Roman"/>
                <w:b/>
                <w:kern w:val="2"/>
                <w:sz w:val="24"/>
                <w:szCs w:val="24"/>
              </w:rPr>
              <w:lastRenderedPageBreak/>
              <w:t xml:space="preserve">Всего </w:t>
            </w:r>
            <w:r w:rsidR="003E0D68">
              <w:rPr>
                <w:rFonts w:ascii="Times New Roman" w:hAnsi="Times New Roman" w:cs="Times New Roman"/>
                <w:b/>
                <w:kern w:val="2"/>
                <w:sz w:val="24"/>
                <w:szCs w:val="24"/>
              </w:rPr>
              <w:t xml:space="preserve">– </w:t>
            </w:r>
            <w:r w:rsidR="004E2CB3">
              <w:rPr>
                <w:rFonts w:ascii="Times New Roman" w:hAnsi="Times New Roman" w:cs="Times New Roman"/>
                <w:b/>
                <w:kern w:val="2"/>
                <w:sz w:val="24"/>
                <w:szCs w:val="24"/>
              </w:rPr>
              <w:t>288</w:t>
            </w:r>
            <w:r w:rsidR="00923E17">
              <w:rPr>
                <w:rFonts w:ascii="Times New Roman" w:hAnsi="Times New Roman" w:cs="Times New Roman"/>
                <w:b/>
                <w:kern w:val="2"/>
                <w:sz w:val="24"/>
                <w:szCs w:val="24"/>
              </w:rPr>
              <w:t xml:space="preserve">303,02 </w:t>
            </w:r>
            <w:r w:rsidR="003E0D68">
              <w:rPr>
                <w:rFonts w:ascii="Times New Roman" w:hAnsi="Times New Roman" w:cs="Times New Roman"/>
                <w:b/>
                <w:kern w:val="2"/>
                <w:sz w:val="24"/>
                <w:szCs w:val="24"/>
              </w:rPr>
              <w:t>тыс. руб.</w:t>
            </w:r>
          </w:p>
          <w:p w:rsidR="00DD1736" w:rsidRPr="008C2A51" w:rsidRDefault="00DD1736" w:rsidP="00DD1736">
            <w:pPr>
              <w:pStyle w:val="ConsPlusCell"/>
              <w:jc w:val="both"/>
              <w:rPr>
                <w:rFonts w:ascii="Times New Roman" w:hAnsi="Times New Roman" w:cs="Times New Roman"/>
                <w:b/>
                <w:kern w:val="2"/>
                <w:sz w:val="24"/>
                <w:szCs w:val="24"/>
              </w:rPr>
            </w:pPr>
          </w:p>
        </w:tc>
        <w:tc>
          <w:tcPr>
            <w:tcW w:w="363" w:type="pct"/>
          </w:tcPr>
          <w:p w:rsidR="00DD1736" w:rsidRPr="008C2A51" w:rsidRDefault="008149F8" w:rsidP="00DD1736">
            <w:pPr>
              <w:pStyle w:val="ConsPlusCell"/>
              <w:jc w:val="center"/>
              <w:rPr>
                <w:rFonts w:ascii="Times New Roman" w:hAnsi="Times New Roman" w:cs="Times New Roman"/>
                <w:b/>
                <w:kern w:val="2"/>
                <w:sz w:val="24"/>
                <w:szCs w:val="24"/>
                <w:highlight w:val="yellow"/>
              </w:rPr>
            </w:pPr>
            <w:r>
              <w:rPr>
                <w:rFonts w:ascii="Times New Roman" w:hAnsi="Times New Roman" w:cs="Times New Roman"/>
                <w:b/>
                <w:kern w:val="2"/>
                <w:sz w:val="24"/>
                <w:szCs w:val="24"/>
              </w:rPr>
              <w:t>41864,17</w:t>
            </w:r>
          </w:p>
        </w:tc>
        <w:tc>
          <w:tcPr>
            <w:tcW w:w="363" w:type="pct"/>
          </w:tcPr>
          <w:p w:rsidR="00DD1736" w:rsidRPr="008C2A51" w:rsidRDefault="00923E17" w:rsidP="00DD1736">
            <w:pPr>
              <w:pStyle w:val="ConsPlusCell"/>
              <w:jc w:val="center"/>
              <w:rPr>
                <w:rFonts w:ascii="Times New Roman" w:hAnsi="Times New Roman" w:cs="Times New Roman"/>
                <w:b/>
                <w:kern w:val="2"/>
                <w:sz w:val="24"/>
                <w:szCs w:val="24"/>
                <w:highlight w:val="yellow"/>
              </w:rPr>
            </w:pPr>
            <w:r>
              <w:rPr>
                <w:rFonts w:ascii="Times New Roman" w:hAnsi="Times New Roman" w:cs="Times New Roman"/>
                <w:b/>
                <w:kern w:val="2"/>
                <w:sz w:val="24"/>
                <w:szCs w:val="24"/>
              </w:rPr>
              <w:t>66653,65</w:t>
            </w:r>
          </w:p>
        </w:tc>
        <w:tc>
          <w:tcPr>
            <w:tcW w:w="344" w:type="pct"/>
          </w:tcPr>
          <w:p w:rsidR="00DD1736" w:rsidRPr="008C2A51" w:rsidRDefault="006B2719" w:rsidP="00DD1736">
            <w:pPr>
              <w:pStyle w:val="ConsPlusCell"/>
              <w:ind w:left="-57" w:right="-57"/>
              <w:jc w:val="center"/>
              <w:rPr>
                <w:rFonts w:ascii="Times New Roman" w:hAnsi="Times New Roman" w:cs="Times New Roman"/>
                <w:b/>
                <w:kern w:val="2"/>
                <w:sz w:val="24"/>
                <w:szCs w:val="24"/>
                <w:highlight w:val="yellow"/>
              </w:rPr>
            </w:pPr>
            <w:r>
              <w:rPr>
                <w:rFonts w:ascii="Times New Roman" w:hAnsi="Times New Roman" w:cs="Times New Roman"/>
                <w:b/>
                <w:kern w:val="2"/>
                <w:sz w:val="24"/>
                <w:szCs w:val="24"/>
              </w:rPr>
              <w:t>50537,10</w:t>
            </w:r>
          </w:p>
        </w:tc>
        <w:tc>
          <w:tcPr>
            <w:tcW w:w="344" w:type="pct"/>
            <w:shd w:val="clear" w:color="auto" w:fill="auto"/>
          </w:tcPr>
          <w:p w:rsidR="00DD1736" w:rsidRPr="008C2A51" w:rsidRDefault="006B2719" w:rsidP="00DD1736">
            <w:pPr>
              <w:ind w:left="-57" w:right="-57"/>
              <w:jc w:val="center"/>
              <w:rPr>
                <w:b/>
                <w:kern w:val="2"/>
                <w:sz w:val="24"/>
                <w:szCs w:val="24"/>
                <w:highlight w:val="yellow"/>
              </w:rPr>
            </w:pPr>
            <w:r>
              <w:rPr>
                <w:b/>
                <w:kern w:val="2"/>
                <w:sz w:val="24"/>
                <w:szCs w:val="24"/>
              </w:rPr>
              <w:t>54403,90</w:t>
            </w:r>
          </w:p>
        </w:tc>
        <w:tc>
          <w:tcPr>
            <w:tcW w:w="305" w:type="pct"/>
            <w:shd w:val="clear" w:color="auto" w:fill="auto"/>
          </w:tcPr>
          <w:p w:rsidR="00DD1736" w:rsidRPr="008C2A51" w:rsidRDefault="006B2719" w:rsidP="00DD1736">
            <w:pPr>
              <w:ind w:left="-57" w:right="-57"/>
              <w:jc w:val="center"/>
              <w:rPr>
                <w:b/>
                <w:kern w:val="2"/>
                <w:sz w:val="24"/>
                <w:szCs w:val="24"/>
                <w:highlight w:val="yellow"/>
              </w:rPr>
            </w:pPr>
            <w:r>
              <w:rPr>
                <w:b/>
                <w:kern w:val="2"/>
                <w:sz w:val="24"/>
                <w:szCs w:val="24"/>
              </w:rPr>
              <w:t>54822,20</w:t>
            </w:r>
          </w:p>
        </w:tc>
        <w:tc>
          <w:tcPr>
            <w:tcW w:w="305" w:type="pct"/>
          </w:tcPr>
          <w:p w:rsidR="00DD1736" w:rsidRPr="008C2A51" w:rsidRDefault="006B2719" w:rsidP="00DD1736">
            <w:pPr>
              <w:ind w:left="-57" w:right="-57"/>
              <w:jc w:val="center"/>
              <w:rPr>
                <w:b/>
                <w:kern w:val="2"/>
                <w:sz w:val="24"/>
                <w:szCs w:val="24"/>
                <w:highlight w:val="yellow"/>
              </w:rPr>
            </w:pPr>
            <w:r>
              <w:rPr>
                <w:b/>
                <w:kern w:val="2"/>
                <w:sz w:val="24"/>
                <w:szCs w:val="24"/>
              </w:rPr>
              <w:t>6674,00</w:t>
            </w:r>
          </w:p>
        </w:tc>
        <w:tc>
          <w:tcPr>
            <w:tcW w:w="305" w:type="pct"/>
            <w:tcBorders>
              <w:right w:val="single" w:sz="4" w:space="0" w:color="auto"/>
            </w:tcBorders>
          </w:tcPr>
          <w:p w:rsidR="00DD1736" w:rsidRPr="008C2A51" w:rsidRDefault="006B2719" w:rsidP="00DD1736">
            <w:pPr>
              <w:ind w:left="-57" w:right="-57"/>
              <w:jc w:val="center"/>
              <w:rPr>
                <w:b/>
                <w:kern w:val="2"/>
                <w:sz w:val="24"/>
                <w:szCs w:val="24"/>
                <w:highlight w:val="yellow"/>
              </w:rPr>
            </w:pPr>
            <w:r>
              <w:rPr>
                <w:b/>
                <w:kern w:val="2"/>
                <w:sz w:val="24"/>
                <w:szCs w:val="24"/>
              </w:rPr>
              <w:t>6674</w:t>
            </w:r>
            <w:r w:rsidR="008149F8">
              <w:rPr>
                <w:b/>
                <w:kern w:val="2"/>
                <w:sz w:val="24"/>
                <w:szCs w:val="24"/>
              </w:rPr>
              <w:t>,00</w:t>
            </w:r>
          </w:p>
        </w:tc>
        <w:tc>
          <w:tcPr>
            <w:tcW w:w="305" w:type="pct"/>
            <w:tcBorders>
              <w:left w:val="single" w:sz="4" w:space="0" w:color="auto"/>
            </w:tcBorders>
          </w:tcPr>
          <w:p w:rsidR="00DD1736" w:rsidRPr="008C2A51" w:rsidRDefault="006B2719" w:rsidP="00DD1736">
            <w:pPr>
              <w:ind w:left="-57" w:right="-57"/>
              <w:jc w:val="center"/>
              <w:rPr>
                <w:b/>
                <w:kern w:val="2"/>
                <w:sz w:val="24"/>
                <w:szCs w:val="24"/>
                <w:highlight w:val="yellow"/>
              </w:rPr>
            </w:pPr>
            <w:r>
              <w:rPr>
                <w:b/>
                <w:kern w:val="2"/>
                <w:sz w:val="24"/>
                <w:szCs w:val="24"/>
              </w:rPr>
              <w:t>6674</w:t>
            </w:r>
            <w:r w:rsidR="008149F8">
              <w:rPr>
                <w:b/>
                <w:kern w:val="2"/>
                <w:sz w:val="24"/>
                <w:szCs w:val="24"/>
              </w:rPr>
              <w:t>,00</w:t>
            </w:r>
          </w:p>
        </w:tc>
      </w:tr>
      <w:tr w:rsidR="00DD1736" w:rsidRPr="008C2A51" w:rsidTr="00856EE3">
        <w:trPr>
          <w:trHeight w:val="335"/>
        </w:trPr>
        <w:tc>
          <w:tcPr>
            <w:tcW w:w="844" w:type="pct"/>
            <w:vMerge/>
          </w:tcPr>
          <w:p w:rsidR="00DD1736" w:rsidRPr="008C2A51" w:rsidRDefault="00DD1736" w:rsidP="00DD1736">
            <w:pPr>
              <w:rPr>
                <w:kern w:val="2"/>
                <w:sz w:val="24"/>
                <w:szCs w:val="24"/>
              </w:rPr>
            </w:pPr>
          </w:p>
        </w:tc>
        <w:tc>
          <w:tcPr>
            <w:tcW w:w="817" w:type="pct"/>
            <w:vMerge/>
          </w:tcPr>
          <w:p w:rsidR="00DD1736" w:rsidRPr="008C2A51" w:rsidRDefault="00DD1736" w:rsidP="00DD1736">
            <w:pPr>
              <w:rPr>
                <w:kern w:val="2"/>
                <w:sz w:val="24"/>
                <w:szCs w:val="24"/>
              </w:rPr>
            </w:pPr>
          </w:p>
        </w:tc>
        <w:tc>
          <w:tcPr>
            <w:tcW w:w="706" w:type="pct"/>
          </w:tcPr>
          <w:p w:rsidR="00DD1736" w:rsidRPr="008C2A51" w:rsidRDefault="00DD1736" w:rsidP="00DD1736">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в том числе по ГРБС:</w:t>
            </w:r>
          </w:p>
        </w:tc>
        <w:tc>
          <w:tcPr>
            <w:tcW w:w="363" w:type="pct"/>
          </w:tcPr>
          <w:p w:rsidR="00DD1736" w:rsidRPr="008C2A51" w:rsidRDefault="00DD1736" w:rsidP="00DD1736">
            <w:pPr>
              <w:pStyle w:val="ConsPlusCell"/>
              <w:jc w:val="center"/>
              <w:rPr>
                <w:rFonts w:ascii="Times New Roman" w:hAnsi="Times New Roman" w:cs="Times New Roman"/>
                <w:kern w:val="2"/>
                <w:sz w:val="24"/>
                <w:szCs w:val="24"/>
              </w:rPr>
            </w:pPr>
          </w:p>
        </w:tc>
        <w:tc>
          <w:tcPr>
            <w:tcW w:w="363" w:type="pct"/>
          </w:tcPr>
          <w:p w:rsidR="00DD1736" w:rsidRPr="008C2A51" w:rsidRDefault="00DD1736" w:rsidP="00DD1736">
            <w:pPr>
              <w:pStyle w:val="ConsPlusCell"/>
              <w:jc w:val="center"/>
              <w:rPr>
                <w:rFonts w:ascii="Times New Roman" w:hAnsi="Times New Roman" w:cs="Times New Roman"/>
                <w:kern w:val="2"/>
                <w:sz w:val="24"/>
                <w:szCs w:val="24"/>
              </w:rPr>
            </w:pPr>
          </w:p>
        </w:tc>
        <w:tc>
          <w:tcPr>
            <w:tcW w:w="344" w:type="pct"/>
          </w:tcPr>
          <w:p w:rsidR="00DD1736" w:rsidRPr="008C2A51" w:rsidRDefault="00DD1736" w:rsidP="00DD1736">
            <w:pPr>
              <w:pStyle w:val="ConsPlusCell"/>
              <w:ind w:left="-57" w:right="-57"/>
              <w:jc w:val="center"/>
              <w:rPr>
                <w:rFonts w:ascii="Times New Roman" w:hAnsi="Times New Roman" w:cs="Times New Roman"/>
                <w:kern w:val="2"/>
                <w:sz w:val="24"/>
                <w:szCs w:val="24"/>
              </w:rPr>
            </w:pPr>
          </w:p>
        </w:tc>
        <w:tc>
          <w:tcPr>
            <w:tcW w:w="344" w:type="pct"/>
            <w:shd w:val="clear" w:color="auto" w:fill="auto"/>
          </w:tcPr>
          <w:p w:rsidR="00DD1736" w:rsidRPr="008C2A51" w:rsidRDefault="00DD1736" w:rsidP="00DD1736">
            <w:pPr>
              <w:ind w:left="-57" w:right="-57"/>
              <w:jc w:val="center"/>
              <w:rPr>
                <w:kern w:val="2"/>
                <w:sz w:val="24"/>
                <w:szCs w:val="24"/>
              </w:rPr>
            </w:pPr>
          </w:p>
        </w:tc>
        <w:tc>
          <w:tcPr>
            <w:tcW w:w="305" w:type="pct"/>
            <w:shd w:val="clear" w:color="auto" w:fill="auto"/>
          </w:tcPr>
          <w:p w:rsidR="00DD1736" w:rsidRPr="008C2A51" w:rsidRDefault="00DD1736" w:rsidP="00DD1736">
            <w:pPr>
              <w:ind w:left="-57" w:right="-57"/>
              <w:jc w:val="center"/>
              <w:rPr>
                <w:kern w:val="2"/>
                <w:sz w:val="24"/>
                <w:szCs w:val="24"/>
              </w:rPr>
            </w:pPr>
          </w:p>
        </w:tc>
        <w:tc>
          <w:tcPr>
            <w:tcW w:w="305" w:type="pct"/>
          </w:tcPr>
          <w:p w:rsidR="00DD1736" w:rsidRPr="008C2A51" w:rsidRDefault="00DD1736" w:rsidP="00DD1736">
            <w:pPr>
              <w:ind w:left="-57" w:right="-57"/>
              <w:jc w:val="center"/>
              <w:rPr>
                <w:kern w:val="2"/>
                <w:sz w:val="24"/>
                <w:szCs w:val="24"/>
              </w:rPr>
            </w:pPr>
          </w:p>
        </w:tc>
        <w:tc>
          <w:tcPr>
            <w:tcW w:w="305" w:type="pct"/>
            <w:tcBorders>
              <w:right w:val="single" w:sz="4" w:space="0" w:color="auto"/>
            </w:tcBorders>
          </w:tcPr>
          <w:p w:rsidR="00DD1736" w:rsidRPr="008C2A51" w:rsidRDefault="00DD1736" w:rsidP="00DD1736">
            <w:pPr>
              <w:ind w:left="-57" w:right="-57"/>
              <w:jc w:val="center"/>
              <w:rPr>
                <w:kern w:val="2"/>
                <w:sz w:val="24"/>
                <w:szCs w:val="24"/>
              </w:rPr>
            </w:pPr>
          </w:p>
        </w:tc>
        <w:tc>
          <w:tcPr>
            <w:tcW w:w="305" w:type="pct"/>
            <w:tcBorders>
              <w:left w:val="single" w:sz="4" w:space="0" w:color="auto"/>
            </w:tcBorders>
          </w:tcPr>
          <w:p w:rsidR="00DD1736" w:rsidRPr="008C2A51" w:rsidRDefault="00DD1736" w:rsidP="00DD1736">
            <w:pPr>
              <w:ind w:left="-57" w:right="-57"/>
              <w:jc w:val="center"/>
              <w:rPr>
                <w:kern w:val="2"/>
                <w:sz w:val="24"/>
                <w:szCs w:val="24"/>
              </w:rPr>
            </w:pPr>
          </w:p>
        </w:tc>
      </w:tr>
      <w:tr w:rsidR="00DD1736" w:rsidRPr="008C2A51" w:rsidTr="00856EE3">
        <w:trPr>
          <w:trHeight w:val="711"/>
        </w:trPr>
        <w:tc>
          <w:tcPr>
            <w:tcW w:w="844" w:type="pct"/>
            <w:vMerge/>
          </w:tcPr>
          <w:p w:rsidR="00DD1736" w:rsidRPr="008C2A51" w:rsidRDefault="00DD1736" w:rsidP="00DD1736">
            <w:pPr>
              <w:rPr>
                <w:kern w:val="2"/>
                <w:sz w:val="24"/>
                <w:szCs w:val="24"/>
              </w:rPr>
            </w:pPr>
          </w:p>
        </w:tc>
        <w:tc>
          <w:tcPr>
            <w:tcW w:w="817" w:type="pct"/>
            <w:vMerge/>
          </w:tcPr>
          <w:p w:rsidR="00DD1736" w:rsidRPr="008C2A51" w:rsidRDefault="00DD1736" w:rsidP="00DD1736">
            <w:pPr>
              <w:rPr>
                <w:kern w:val="2"/>
                <w:sz w:val="24"/>
                <w:szCs w:val="24"/>
              </w:rPr>
            </w:pPr>
          </w:p>
        </w:tc>
        <w:tc>
          <w:tcPr>
            <w:tcW w:w="706" w:type="pct"/>
          </w:tcPr>
          <w:p w:rsidR="00DD1736" w:rsidRPr="008C2A51" w:rsidRDefault="00DD1736" w:rsidP="005D33C7">
            <w:pPr>
              <w:pStyle w:val="ConsPlusCell"/>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Ответственный исполнитель Администрация </w:t>
            </w:r>
            <w:proofErr w:type="spellStart"/>
            <w:r w:rsidR="005D33C7" w:rsidRPr="008C2A51">
              <w:rPr>
                <w:rFonts w:ascii="Times New Roman" w:hAnsi="Times New Roman" w:cs="Times New Roman"/>
                <w:kern w:val="2"/>
                <w:sz w:val="24"/>
                <w:szCs w:val="24"/>
              </w:rPr>
              <w:t>Нижнекисляйского</w:t>
            </w:r>
            <w:proofErr w:type="spellEnd"/>
            <w:r w:rsidR="005D33C7" w:rsidRPr="008C2A51">
              <w:rPr>
                <w:rFonts w:ascii="Times New Roman" w:hAnsi="Times New Roman" w:cs="Times New Roman"/>
                <w:kern w:val="2"/>
                <w:sz w:val="24"/>
                <w:szCs w:val="24"/>
              </w:rPr>
              <w:t xml:space="preserve"> </w:t>
            </w:r>
            <w:r w:rsidR="005D33C7" w:rsidRPr="008C2A51">
              <w:rPr>
                <w:rFonts w:ascii="Times New Roman" w:hAnsi="Times New Roman" w:cs="Times New Roman"/>
                <w:kern w:val="2"/>
                <w:sz w:val="24"/>
                <w:szCs w:val="24"/>
              </w:rPr>
              <w:lastRenderedPageBreak/>
              <w:t>городского</w:t>
            </w:r>
            <w:r w:rsidRPr="008C2A51">
              <w:rPr>
                <w:rFonts w:ascii="Times New Roman" w:hAnsi="Times New Roman" w:cs="Times New Roman"/>
                <w:kern w:val="2"/>
                <w:sz w:val="24"/>
                <w:szCs w:val="24"/>
              </w:rPr>
              <w:t xml:space="preserve"> поселения </w:t>
            </w:r>
            <w:proofErr w:type="spellStart"/>
            <w:r w:rsidRPr="008C2A51">
              <w:rPr>
                <w:rFonts w:ascii="Times New Roman" w:hAnsi="Times New Roman" w:cs="Times New Roman"/>
                <w:kern w:val="2"/>
                <w:sz w:val="24"/>
                <w:szCs w:val="24"/>
              </w:rPr>
              <w:t>Бутурлиновского</w:t>
            </w:r>
            <w:proofErr w:type="spellEnd"/>
            <w:r w:rsidRPr="008C2A51">
              <w:rPr>
                <w:rFonts w:ascii="Times New Roman" w:hAnsi="Times New Roman" w:cs="Times New Roman"/>
                <w:kern w:val="2"/>
                <w:sz w:val="24"/>
                <w:szCs w:val="24"/>
              </w:rPr>
              <w:t xml:space="preserve"> муниципального района Воронежской области, </w:t>
            </w:r>
          </w:p>
        </w:tc>
        <w:tc>
          <w:tcPr>
            <w:tcW w:w="363" w:type="pct"/>
          </w:tcPr>
          <w:p w:rsidR="00DD1736" w:rsidRPr="008C2A51" w:rsidRDefault="00DD1736" w:rsidP="00DD1736">
            <w:pPr>
              <w:pStyle w:val="ConsPlusCell"/>
              <w:jc w:val="center"/>
              <w:rPr>
                <w:rFonts w:ascii="Times New Roman" w:hAnsi="Times New Roman" w:cs="Times New Roman"/>
                <w:kern w:val="2"/>
                <w:sz w:val="24"/>
                <w:szCs w:val="24"/>
              </w:rPr>
            </w:pPr>
          </w:p>
        </w:tc>
        <w:tc>
          <w:tcPr>
            <w:tcW w:w="363" w:type="pct"/>
          </w:tcPr>
          <w:p w:rsidR="00DD1736" w:rsidRPr="008C2A51" w:rsidRDefault="00DD1736" w:rsidP="00DD1736">
            <w:pPr>
              <w:pStyle w:val="ConsPlusCell"/>
              <w:jc w:val="center"/>
              <w:rPr>
                <w:rFonts w:ascii="Times New Roman" w:hAnsi="Times New Roman" w:cs="Times New Roman"/>
                <w:kern w:val="2"/>
                <w:sz w:val="24"/>
                <w:szCs w:val="24"/>
              </w:rPr>
            </w:pPr>
          </w:p>
        </w:tc>
        <w:tc>
          <w:tcPr>
            <w:tcW w:w="344" w:type="pct"/>
          </w:tcPr>
          <w:p w:rsidR="00DD1736" w:rsidRPr="008C2A51" w:rsidRDefault="00DD1736" w:rsidP="00DD1736">
            <w:pPr>
              <w:pStyle w:val="ConsPlusCell"/>
              <w:ind w:left="-57" w:right="-57"/>
              <w:jc w:val="center"/>
              <w:rPr>
                <w:rFonts w:ascii="Times New Roman" w:hAnsi="Times New Roman" w:cs="Times New Roman"/>
                <w:kern w:val="2"/>
                <w:sz w:val="24"/>
                <w:szCs w:val="24"/>
              </w:rPr>
            </w:pPr>
          </w:p>
        </w:tc>
        <w:tc>
          <w:tcPr>
            <w:tcW w:w="344" w:type="pct"/>
            <w:shd w:val="clear" w:color="auto" w:fill="auto"/>
          </w:tcPr>
          <w:p w:rsidR="00DD1736" w:rsidRPr="008C2A51" w:rsidRDefault="00DD1736" w:rsidP="00DD1736">
            <w:pPr>
              <w:ind w:left="-57" w:right="-57"/>
              <w:jc w:val="center"/>
              <w:rPr>
                <w:kern w:val="2"/>
                <w:sz w:val="24"/>
                <w:szCs w:val="24"/>
              </w:rPr>
            </w:pPr>
          </w:p>
        </w:tc>
        <w:tc>
          <w:tcPr>
            <w:tcW w:w="305" w:type="pct"/>
            <w:shd w:val="clear" w:color="auto" w:fill="auto"/>
          </w:tcPr>
          <w:p w:rsidR="00DD1736" w:rsidRPr="008C2A51" w:rsidRDefault="00DD1736" w:rsidP="00DD1736">
            <w:pPr>
              <w:ind w:left="-57" w:right="-57"/>
              <w:jc w:val="center"/>
              <w:rPr>
                <w:kern w:val="2"/>
                <w:sz w:val="24"/>
                <w:szCs w:val="24"/>
              </w:rPr>
            </w:pPr>
          </w:p>
        </w:tc>
        <w:tc>
          <w:tcPr>
            <w:tcW w:w="305" w:type="pct"/>
          </w:tcPr>
          <w:p w:rsidR="00DD1736" w:rsidRPr="008C2A51" w:rsidRDefault="00DD1736" w:rsidP="00DD1736">
            <w:pPr>
              <w:ind w:left="-57" w:right="-57"/>
              <w:jc w:val="center"/>
              <w:rPr>
                <w:kern w:val="2"/>
                <w:sz w:val="24"/>
                <w:szCs w:val="24"/>
              </w:rPr>
            </w:pPr>
          </w:p>
        </w:tc>
        <w:tc>
          <w:tcPr>
            <w:tcW w:w="305" w:type="pct"/>
            <w:tcBorders>
              <w:right w:val="single" w:sz="4" w:space="0" w:color="auto"/>
            </w:tcBorders>
          </w:tcPr>
          <w:p w:rsidR="00DD1736" w:rsidRPr="008C2A51" w:rsidRDefault="00DD1736" w:rsidP="00DD1736">
            <w:pPr>
              <w:ind w:left="-57" w:right="-57"/>
              <w:jc w:val="center"/>
              <w:rPr>
                <w:kern w:val="2"/>
                <w:sz w:val="24"/>
                <w:szCs w:val="24"/>
              </w:rPr>
            </w:pPr>
          </w:p>
        </w:tc>
        <w:tc>
          <w:tcPr>
            <w:tcW w:w="305" w:type="pct"/>
            <w:tcBorders>
              <w:left w:val="single" w:sz="4" w:space="0" w:color="auto"/>
            </w:tcBorders>
          </w:tcPr>
          <w:p w:rsidR="00DD1736" w:rsidRPr="008C2A51" w:rsidRDefault="00DD1736" w:rsidP="00DD1736">
            <w:pPr>
              <w:ind w:left="-57" w:right="-57"/>
              <w:jc w:val="center"/>
              <w:rPr>
                <w:kern w:val="2"/>
                <w:sz w:val="24"/>
                <w:szCs w:val="24"/>
              </w:rPr>
            </w:pPr>
          </w:p>
        </w:tc>
      </w:tr>
      <w:tr w:rsidR="00DD1736" w:rsidRPr="008C2A51" w:rsidTr="00856EE3">
        <w:trPr>
          <w:trHeight w:val="693"/>
        </w:trPr>
        <w:tc>
          <w:tcPr>
            <w:tcW w:w="844" w:type="pct"/>
            <w:vMerge w:val="restart"/>
          </w:tcPr>
          <w:p w:rsidR="00DD1736" w:rsidRPr="008C2A51" w:rsidRDefault="00DD1736" w:rsidP="00DD1736">
            <w:pPr>
              <w:pStyle w:val="ConsPlusCell"/>
              <w:jc w:val="both"/>
              <w:rPr>
                <w:rFonts w:ascii="Times New Roman" w:hAnsi="Times New Roman" w:cs="Times New Roman"/>
                <w:b/>
                <w:kern w:val="2"/>
                <w:sz w:val="24"/>
                <w:szCs w:val="24"/>
              </w:rPr>
            </w:pPr>
            <w:r w:rsidRPr="008C2A51">
              <w:rPr>
                <w:rFonts w:ascii="Times New Roman" w:hAnsi="Times New Roman" w:cs="Times New Roman"/>
                <w:b/>
                <w:kern w:val="2"/>
                <w:sz w:val="24"/>
                <w:szCs w:val="24"/>
              </w:rPr>
              <w:t>ПОДПРОГРАММА 1</w:t>
            </w:r>
          </w:p>
        </w:tc>
        <w:tc>
          <w:tcPr>
            <w:tcW w:w="817" w:type="pct"/>
            <w:vMerge w:val="restart"/>
          </w:tcPr>
          <w:p w:rsidR="00DD1736" w:rsidRPr="008C2A51" w:rsidRDefault="005D33C7" w:rsidP="00DD1736">
            <w:pPr>
              <w:pStyle w:val="ConsPlusCell"/>
              <w:rPr>
                <w:rFonts w:ascii="Times New Roman" w:hAnsi="Times New Roman" w:cs="Times New Roman"/>
                <w:b/>
                <w:kern w:val="2"/>
                <w:sz w:val="24"/>
                <w:szCs w:val="24"/>
              </w:rPr>
            </w:pPr>
            <w:r w:rsidRPr="008C2A51">
              <w:rPr>
                <w:rFonts w:ascii="Times New Roman" w:hAnsi="Times New Roman" w:cs="Times New Roman"/>
                <w:sz w:val="24"/>
                <w:szCs w:val="24"/>
              </w:rPr>
              <w:t xml:space="preserve">«Предупреждение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Нижнекисляйского городского поселения, реализация мероприятий по землеустройству и землепользованию в </w:t>
            </w:r>
            <w:proofErr w:type="spellStart"/>
            <w:r w:rsidRPr="008C2A51">
              <w:rPr>
                <w:rFonts w:ascii="Times New Roman" w:hAnsi="Times New Roman" w:cs="Times New Roman"/>
                <w:sz w:val="24"/>
                <w:szCs w:val="24"/>
              </w:rPr>
              <w:t>Нижнекисляйском</w:t>
            </w:r>
            <w:proofErr w:type="spellEnd"/>
            <w:r w:rsidRPr="008C2A51">
              <w:rPr>
                <w:rFonts w:ascii="Times New Roman" w:hAnsi="Times New Roman" w:cs="Times New Roman"/>
                <w:sz w:val="24"/>
                <w:szCs w:val="24"/>
              </w:rPr>
              <w:t xml:space="preserve"> городском поселении, реализация мероприятий по санитарно-эпидемиологическому благополучию на территории Нижнекисляйского </w:t>
            </w:r>
            <w:r w:rsidRPr="008C2A51">
              <w:rPr>
                <w:rFonts w:ascii="Times New Roman" w:hAnsi="Times New Roman" w:cs="Times New Roman"/>
                <w:sz w:val="24"/>
                <w:szCs w:val="24"/>
              </w:rPr>
              <w:lastRenderedPageBreak/>
              <w:t>городского поселения».</w:t>
            </w:r>
          </w:p>
        </w:tc>
        <w:tc>
          <w:tcPr>
            <w:tcW w:w="706" w:type="pct"/>
          </w:tcPr>
          <w:p w:rsidR="00DD1736" w:rsidRPr="008C2A51" w:rsidRDefault="00DD1736" w:rsidP="00DD1736">
            <w:pPr>
              <w:pStyle w:val="ConsPlusCell"/>
              <w:jc w:val="both"/>
              <w:rPr>
                <w:rFonts w:ascii="Times New Roman" w:hAnsi="Times New Roman" w:cs="Times New Roman"/>
                <w:b/>
                <w:kern w:val="2"/>
                <w:sz w:val="24"/>
                <w:szCs w:val="24"/>
              </w:rPr>
            </w:pPr>
            <w:r w:rsidRPr="008C2A51">
              <w:rPr>
                <w:rFonts w:ascii="Times New Roman" w:hAnsi="Times New Roman" w:cs="Times New Roman"/>
                <w:b/>
                <w:kern w:val="2"/>
                <w:sz w:val="24"/>
                <w:szCs w:val="24"/>
              </w:rPr>
              <w:lastRenderedPageBreak/>
              <w:t xml:space="preserve">Всего </w:t>
            </w:r>
            <w:r w:rsidR="003E0D68">
              <w:rPr>
                <w:rFonts w:ascii="Times New Roman" w:hAnsi="Times New Roman" w:cs="Times New Roman"/>
                <w:b/>
                <w:kern w:val="2"/>
                <w:sz w:val="24"/>
                <w:szCs w:val="24"/>
              </w:rPr>
              <w:t xml:space="preserve">– </w:t>
            </w:r>
            <w:r w:rsidR="00914705">
              <w:rPr>
                <w:rFonts w:ascii="Times New Roman" w:hAnsi="Times New Roman" w:cs="Times New Roman"/>
                <w:b/>
                <w:kern w:val="2"/>
                <w:sz w:val="24"/>
                <w:szCs w:val="24"/>
              </w:rPr>
              <w:t>512,16</w:t>
            </w:r>
            <w:r w:rsidR="003E0D68">
              <w:rPr>
                <w:rFonts w:ascii="Times New Roman" w:hAnsi="Times New Roman" w:cs="Times New Roman"/>
                <w:b/>
                <w:kern w:val="2"/>
                <w:sz w:val="24"/>
                <w:szCs w:val="24"/>
              </w:rPr>
              <w:t xml:space="preserve"> тыс. руб.</w:t>
            </w:r>
          </w:p>
          <w:p w:rsidR="00DD1736" w:rsidRPr="008C2A51" w:rsidRDefault="00DD1736" w:rsidP="00DD1736">
            <w:pPr>
              <w:pStyle w:val="ConsPlusCell"/>
              <w:jc w:val="both"/>
              <w:rPr>
                <w:rFonts w:ascii="Times New Roman" w:hAnsi="Times New Roman" w:cs="Times New Roman"/>
                <w:b/>
                <w:kern w:val="2"/>
                <w:sz w:val="24"/>
                <w:szCs w:val="24"/>
              </w:rPr>
            </w:pPr>
          </w:p>
        </w:tc>
        <w:tc>
          <w:tcPr>
            <w:tcW w:w="363" w:type="pct"/>
          </w:tcPr>
          <w:p w:rsidR="00DD1736" w:rsidRPr="008C2A51" w:rsidRDefault="008149F8" w:rsidP="00DD1736">
            <w:pPr>
              <w:ind w:right="-57"/>
              <w:jc w:val="center"/>
              <w:rPr>
                <w:b/>
                <w:kern w:val="2"/>
                <w:sz w:val="24"/>
                <w:szCs w:val="24"/>
              </w:rPr>
            </w:pPr>
            <w:r>
              <w:rPr>
                <w:b/>
                <w:kern w:val="2"/>
                <w:sz w:val="24"/>
                <w:szCs w:val="24"/>
              </w:rPr>
              <w:t>78,04</w:t>
            </w:r>
          </w:p>
        </w:tc>
        <w:tc>
          <w:tcPr>
            <w:tcW w:w="363" w:type="pct"/>
          </w:tcPr>
          <w:p w:rsidR="00DD1736" w:rsidRPr="008C2A51" w:rsidRDefault="00914705" w:rsidP="00DD1736">
            <w:pPr>
              <w:ind w:right="-57"/>
              <w:jc w:val="center"/>
              <w:rPr>
                <w:b/>
                <w:kern w:val="2"/>
                <w:sz w:val="24"/>
                <w:szCs w:val="24"/>
              </w:rPr>
            </w:pPr>
            <w:r>
              <w:rPr>
                <w:b/>
                <w:kern w:val="2"/>
                <w:sz w:val="24"/>
                <w:szCs w:val="24"/>
              </w:rPr>
              <w:t>76,12</w:t>
            </w:r>
          </w:p>
        </w:tc>
        <w:tc>
          <w:tcPr>
            <w:tcW w:w="344" w:type="pct"/>
          </w:tcPr>
          <w:p w:rsidR="00DD1736" w:rsidRPr="008C2A51" w:rsidRDefault="00914705" w:rsidP="00DD1736">
            <w:pPr>
              <w:ind w:right="-57"/>
              <w:jc w:val="center"/>
              <w:rPr>
                <w:b/>
                <w:kern w:val="2"/>
                <w:sz w:val="24"/>
                <w:szCs w:val="24"/>
              </w:rPr>
            </w:pPr>
            <w:r>
              <w:rPr>
                <w:b/>
                <w:kern w:val="2"/>
                <w:sz w:val="24"/>
                <w:szCs w:val="24"/>
              </w:rPr>
              <w:t>68,00</w:t>
            </w:r>
          </w:p>
        </w:tc>
        <w:tc>
          <w:tcPr>
            <w:tcW w:w="344" w:type="pct"/>
            <w:shd w:val="clear" w:color="auto" w:fill="auto"/>
          </w:tcPr>
          <w:p w:rsidR="00DD1736" w:rsidRPr="008C2A51" w:rsidRDefault="00914705" w:rsidP="00DD1736">
            <w:pPr>
              <w:ind w:right="-57"/>
              <w:jc w:val="center"/>
              <w:rPr>
                <w:b/>
                <w:kern w:val="2"/>
                <w:sz w:val="24"/>
                <w:szCs w:val="24"/>
              </w:rPr>
            </w:pPr>
            <w:r>
              <w:rPr>
                <w:b/>
                <w:kern w:val="2"/>
                <w:sz w:val="24"/>
                <w:szCs w:val="24"/>
              </w:rPr>
              <w:t>58</w:t>
            </w:r>
            <w:r w:rsidR="008149F8">
              <w:rPr>
                <w:b/>
                <w:kern w:val="2"/>
                <w:sz w:val="24"/>
                <w:szCs w:val="24"/>
              </w:rPr>
              <w:t>,00</w:t>
            </w:r>
          </w:p>
        </w:tc>
        <w:tc>
          <w:tcPr>
            <w:tcW w:w="305" w:type="pct"/>
            <w:shd w:val="clear" w:color="auto" w:fill="auto"/>
          </w:tcPr>
          <w:p w:rsidR="00DD1736" w:rsidRPr="008C2A51" w:rsidRDefault="00914705" w:rsidP="00DD1736">
            <w:pPr>
              <w:ind w:right="-57"/>
              <w:jc w:val="center"/>
              <w:rPr>
                <w:b/>
                <w:kern w:val="2"/>
                <w:sz w:val="24"/>
                <w:szCs w:val="24"/>
              </w:rPr>
            </w:pPr>
            <w:r>
              <w:rPr>
                <w:b/>
                <w:kern w:val="2"/>
                <w:sz w:val="24"/>
                <w:szCs w:val="24"/>
              </w:rPr>
              <w:t>58</w:t>
            </w:r>
            <w:r w:rsidR="008149F8">
              <w:rPr>
                <w:b/>
                <w:kern w:val="2"/>
                <w:sz w:val="24"/>
                <w:szCs w:val="24"/>
              </w:rPr>
              <w:t>,00</w:t>
            </w:r>
          </w:p>
        </w:tc>
        <w:tc>
          <w:tcPr>
            <w:tcW w:w="305" w:type="pct"/>
          </w:tcPr>
          <w:p w:rsidR="00DD1736" w:rsidRPr="008C2A51" w:rsidRDefault="00914705" w:rsidP="00DD1736">
            <w:pPr>
              <w:ind w:right="-57"/>
              <w:jc w:val="center"/>
              <w:rPr>
                <w:b/>
                <w:kern w:val="2"/>
                <w:sz w:val="24"/>
                <w:szCs w:val="24"/>
              </w:rPr>
            </w:pPr>
            <w:r>
              <w:rPr>
                <w:b/>
                <w:kern w:val="2"/>
                <w:sz w:val="24"/>
                <w:szCs w:val="24"/>
              </w:rPr>
              <w:t>58</w:t>
            </w:r>
            <w:r w:rsidR="008149F8">
              <w:rPr>
                <w:b/>
                <w:kern w:val="2"/>
                <w:sz w:val="24"/>
                <w:szCs w:val="24"/>
              </w:rPr>
              <w:t>,00</w:t>
            </w:r>
          </w:p>
        </w:tc>
        <w:tc>
          <w:tcPr>
            <w:tcW w:w="305" w:type="pct"/>
            <w:tcBorders>
              <w:right w:val="single" w:sz="4" w:space="0" w:color="auto"/>
            </w:tcBorders>
          </w:tcPr>
          <w:p w:rsidR="00DD1736" w:rsidRPr="008C2A51" w:rsidRDefault="00914705" w:rsidP="00DD1736">
            <w:pPr>
              <w:ind w:right="-57"/>
              <w:jc w:val="center"/>
              <w:rPr>
                <w:b/>
                <w:kern w:val="2"/>
                <w:sz w:val="24"/>
                <w:szCs w:val="24"/>
              </w:rPr>
            </w:pPr>
            <w:r>
              <w:rPr>
                <w:b/>
                <w:kern w:val="2"/>
                <w:sz w:val="24"/>
                <w:szCs w:val="24"/>
              </w:rPr>
              <w:t>58</w:t>
            </w:r>
            <w:r w:rsidR="008149F8">
              <w:rPr>
                <w:b/>
                <w:kern w:val="2"/>
                <w:sz w:val="24"/>
                <w:szCs w:val="24"/>
              </w:rPr>
              <w:t>,00</w:t>
            </w:r>
          </w:p>
        </w:tc>
        <w:tc>
          <w:tcPr>
            <w:tcW w:w="305" w:type="pct"/>
            <w:tcBorders>
              <w:left w:val="single" w:sz="4" w:space="0" w:color="auto"/>
            </w:tcBorders>
          </w:tcPr>
          <w:p w:rsidR="00DD1736" w:rsidRPr="008C2A51" w:rsidRDefault="00914705" w:rsidP="00DD1736">
            <w:pPr>
              <w:ind w:right="-57"/>
              <w:jc w:val="center"/>
              <w:rPr>
                <w:b/>
                <w:kern w:val="2"/>
                <w:sz w:val="24"/>
                <w:szCs w:val="24"/>
              </w:rPr>
            </w:pPr>
            <w:r>
              <w:rPr>
                <w:b/>
                <w:kern w:val="2"/>
                <w:sz w:val="24"/>
                <w:szCs w:val="24"/>
              </w:rPr>
              <w:t>58</w:t>
            </w:r>
            <w:r w:rsidR="008149F8">
              <w:rPr>
                <w:b/>
                <w:kern w:val="2"/>
                <w:sz w:val="24"/>
                <w:szCs w:val="24"/>
              </w:rPr>
              <w:t>,00</w:t>
            </w:r>
          </w:p>
        </w:tc>
      </w:tr>
      <w:tr w:rsidR="00DD1736" w:rsidRPr="008C2A51" w:rsidTr="00856EE3">
        <w:trPr>
          <w:trHeight w:val="256"/>
        </w:trPr>
        <w:tc>
          <w:tcPr>
            <w:tcW w:w="844" w:type="pct"/>
            <w:vMerge/>
          </w:tcPr>
          <w:p w:rsidR="00DD1736" w:rsidRPr="008C2A51" w:rsidRDefault="00DD1736" w:rsidP="00DD1736">
            <w:pPr>
              <w:rPr>
                <w:kern w:val="2"/>
                <w:sz w:val="24"/>
                <w:szCs w:val="24"/>
              </w:rPr>
            </w:pPr>
          </w:p>
        </w:tc>
        <w:tc>
          <w:tcPr>
            <w:tcW w:w="817" w:type="pct"/>
            <w:vMerge/>
          </w:tcPr>
          <w:p w:rsidR="00DD1736" w:rsidRPr="008C2A51" w:rsidRDefault="00DD1736" w:rsidP="00DD1736">
            <w:pPr>
              <w:rPr>
                <w:kern w:val="2"/>
                <w:sz w:val="24"/>
                <w:szCs w:val="24"/>
              </w:rPr>
            </w:pPr>
          </w:p>
        </w:tc>
        <w:tc>
          <w:tcPr>
            <w:tcW w:w="706" w:type="pct"/>
          </w:tcPr>
          <w:p w:rsidR="00DD1736" w:rsidRPr="008C2A51" w:rsidRDefault="00DD1736" w:rsidP="00DD1736">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в том числе по ГРБС:</w:t>
            </w:r>
          </w:p>
        </w:tc>
        <w:tc>
          <w:tcPr>
            <w:tcW w:w="363" w:type="pct"/>
          </w:tcPr>
          <w:p w:rsidR="00DD1736" w:rsidRPr="008C2A51" w:rsidRDefault="00DD1736" w:rsidP="00DD1736">
            <w:pPr>
              <w:ind w:right="-57"/>
              <w:rPr>
                <w:kern w:val="2"/>
                <w:sz w:val="24"/>
                <w:szCs w:val="24"/>
              </w:rPr>
            </w:pPr>
          </w:p>
        </w:tc>
        <w:tc>
          <w:tcPr>
            <w:tcW w:w="363" w:type="pct"/>
          </w:tcPr>
          <w:p w:rsidR="00DD1736" w:rsidRPr="008C2A51" w:rsidRDefault="00DD1736" w:rsidP="00DD1736">
            <w:pPr>
              <w:ind w:right="-57"/>
              <w:rPr>
                <w:kern w:val="2"/>
                <w:sz w:val="24"/>
                <w:szCs w:val="24"/>
              </w:rPr>
            </w:pPr>
          </w:p>
        </w:tc>
        <w:tc>
          <w:tcPr>
            <w:tcW w:w="344" w:type="pct"/>
          </w:tcPr>
          <w:p w:rsidR="00DD1736" w:rsidRPr="008C2A51" w:rsidRDefault="00DD1736" w:rsidP="00DD1736">
            <w:pPr>
              <w:ind w:right="-57"/>
              <w:rPr>
                <w:kern w:val="2"/>
                <w:sz w:val="24"/>
                <w:szCs w:val="24"/>
              </w:rPr>
            </w:pPr>
          </w:p>
        </w:tc>
        <w:tc>
          <w:tcPr>
            <w:tcW w:w="344" w:type="pct"/>
            <w:shd w:val="clear" w:color="auto" w:fill="auto"/>
          </w:tcPr>
          <w:p w:rsidR="00DD1736" w:rsidRPr="008C2A51" w:rsidRDefault="00DD1736" w:rsidP="00DD1736">
            <w:pPr>
              <w:ind w:right="-57"/>
              <w:rPr>
                <w:kern w:val="2"/>
                <w:sz w:val="24"/>
                <w:szCs w:val="24"/>
              </w:rPr>
            </w:pPr>
          </w:p>
        </w:tc>
        <w:tc>
          <w:tcPr>
            <w:tcW w:w="305" w:type="pct"/>
            <w:shd w:val="clear" w:color="auto" w:fill="auto"/>
          </w:tcPr>
          <w:p w:rsidR="00DD1736" w:rsidRPr="008C2A51" w:rsidRDefault="00DD1736" w:rsidP="00DD1736">
            <w:pPr>
              <w:ind w:right="-57"/>
              <w:rPr>
                <w:kern w:val="2"/>
                <w:sz w:val="24"/>
                <w:szCs w:val="24"/>
              </w:rPr>
            </w:pPr>
          </w:p>
        </w:tc>
        <w:tc>
          <w:tcPr>
            <w:tcW w:w="305" w:type="pct"/>
          </w:tcPr>
          <w:p w:rsidR="00DD1736" w:rsidRPr="008C2A51" w:rsidRDefault="00DD1736" w:rsidP="00DD1736">
            <w:pPr>
              <w:ind w:right="-57"/>
              <w:rPr>
                <w:kern w:val="2"/>
                <w:sz w:val="24"/>
                <w:szCs w:val="24"/>
              </w:rPr>
            </w:pPr>
          </w:p>
        </w:tc>
        <w:tc>
          <w:tcPr>
            <w:tcW w:w="305" w:type="pct"/>
            <w:tcBorders>
              <w:right w:val="single" w:sz="4" w:space="0" w:color="auto"/>
            </w:tcBorders>
          </w:tcPr>
          <w:p w:rsidR="00DD1736" w:rsidRPr="008C2A51" w:rsidRDefault="00DD1736" w:rsidP="00DD1736">
            <w:pPr>
              <w:ind w:right="-57"/>
              <w:rPr>
                <w:kern w:val="2"/>
                <w:sz w:val="24"/>
                <w:szCs w:val="24"/>
              </w:rPr>
            </w:pPr>
          </w:p>
        </w:tc>
        <w:tc>
          <w:tcPr>
            <w:tcW w:w="305" w:type="pct"/>
            <w:tcBorders>
              <w:left w:val="single" w:sz="4" w:space="0" w:color="auto"/>
            </w:tcBorders>
          </w:tcPr>
          <w:p w:rsidR="00DD1736" w:rsidRPr="008C2A51" w:rsidRDefault="00DD1736" w:rsidP="00DD1736">
            <w:pPr>
              <w:ind w:right="-57"/>
              <w:rPr>
                <w:kern w:val="2"/>
                <w:sz w:val="24"/>
                <w:szCs w:val="24"/>
              </w:rPr>
            </w:pPr>
          </w:p>
        </w:tc>
      </w:tr>
      <w:tr w:rsidR="006B420A" w:rsidRPr="008C2A51" w:rsidTr="00856EE3">
        <w:trPr>
          <w:trHeight w:val="1483"/>
        </w:trPr>
        <w:tc>
          <w:tcPr>
            <w:tcW w:w="844" w:type="pct"/>
            <w:vMerge/>
          </w:tcPr>
          <w:p w:rsidR="006B420A" w:rsidRPr="008C2A51" w:rsidRDefault="006B420A" w:rsidP="00DD1736">
            <w:pPr>
              <w:rPr>
                <w:kern w:val="2"/>
                <w:sz w:val="24"/>
                <w:szCs w:val="24"/>
              </w:rPr>
            </w:pPr>
          </w:p>
        </w:tc>
        <w:tc>
          <w:tcPr>
            <w:tcW w:w="817" w:type="pct"/>
            <w:vMerge/>
          </w:tcPr>
          <w:p w:rsidR="006B420A" w:rsidRPr="008C2A51" w:rsidRDefault="006B420A" w:rsidP="00DD1736">
            <w:pPr>
              <w:rPr>
                <w:kern w:val="2"/>
                <w:sz w:val="24"/>
                <w:szCs w:val="24"/>
              </w:rPr>
            </w:pPr>
          </w:p>
        </w:tc>
        <w:tc>
          <w:tcPr>
            <w:tcW w:w="706" w:type="pct"/>
          </w:tcPr>
          <w:p w:rsidR="006B420A" w:rsidRPr="008C2A51" w:rsidRDefault="006B420A" w:rsidP="005D33C7">
            <w:pPr>
              <w:pStyle w:val="ConsPlusCell"/>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Администрация </w:t>
            </w:r>
            <w:proofErr w:type="spellStart"/>
            <w:r w:rsidRPr="008C2A51">
              <w:rPr>
                <w:rFonts w:ascii="Times New Roman" w:hAnsi="Times New Roman" w:cs="Times New Roman"/>
                <w:kern w:val="2"/>
                <w:sz w:val="24"/>
                <w:szCs w:val="24"/>
              </w:rPr>
              <w:t>Нижнекисляйского</w:t>
            </w:r>
            <w:proofErr w:type="spellEnd"/>
            <w:r w:rsidRPr="008C2A51">
              <w:rPr>
                <w:rFonts w:ascii="Times New Roman" w:hAnsi="Times New Roman" w:cs="Times New Roman"/>
                <w:kern w:val="2"/>
                <w:sz w:val="24"/>
                <w:szCs w:val="24"/>
              </w:rPr>
              <w:t xml:space="preserve"> городского поселения </w:t>
            </w:r>
            <w:proofErr w:type="spellStart"/>
            <w:r w:rsidRPr="008C2A51">
              <w:rPr>
                <w:rFonts w:ascii="Times New Roman" w:hAnsi="Times New Roman" w:cs="Times New Roman"/>
                <w:kern w:val="2"/>
                <w:sz w:val="24"/>
                <w:szCs w:val="24"/>
              </w:rPr>
              <w:t>Бутурлиновского</w:t>
            </w:r>
            <w:proofErr w:type="spellEnd"/>
            <w:r w:rsidRPr="008C2A51">
              <w:rPr>
                <w:rFonts w:ascii="Times New Roman" w:hAnsi="Times New Roman" w:cs="Times New Roman"/>
                <w:kern w:val="2"/>
                <w:sz w:val="24"/>
                <w:szCs w:val="24"/>
              </w:rPr>
              <w:t xml:space="preserve"> муниципального района Воронежской области</w:t>
            </w:r>
          </w:p>
        </w:tc>
        <w:tc>
          <w:tcPr>
            <w:tcW w:w="363" w:type="pct"/>
          </w:tcPr>
          <w:p w:rsidR="006B420A" w:rsidRPr="006B420A" w:rsidRDefault="008149F8" w:rsidP="004C2C23">
            <w:pPr>
              <w:ind w:right="-57"/>
              <w:jc w:val="center"/>
              <w:rPr>
                <w:kern w:val="2"/>
                <w:sz w:val="24"/>
                <w:szCs w:val="24"/>
              </w:rPr>
            </w:pPr>
            <w:r>
              <w:rPr>
                <w:kern w:val="2"/>
                <w:sz w:val="24"/>
                <w:szCs w:val="24"/>
              </w:rPr>
              <w:t>78,04</w:t>
            </w:r>
          </w:p>
        </w:tc>
        <w:tc>
          <w:tcPr>
            <w:tcW w:w="363" w:type="pct"/>
          </w:tcPr>
          <w:p w:rsidR="006B420A" w:rsidRPr="008149F8" w:rsidRDefault="00914705" w:rsidP="004C2C23">
            <w:pPr>
              <w:ind w:right="-57"/>
              <w:jc w:val="center"/>
              <w:rPr>
                <w:kern w:val="2"/>
                <w:sz w:val="24"/>
                <w:szCs w:val="24"/>
              </w:rPr>
            </w:pPr>
            <w:r>
              <w:rPr>
                <w:kern w:val="2"/>
                <w:sz w:val="24"/>
                <w:szCs w:val="24"/>
              </w:rPr>
              <w:t>76,12</w:t>
            </w:r>
          </w:p>
        </w:tc>
        <w:tc>
          <w:tcPr>
            <w:tcW w:w="344" w:type="pct"/>
          </w:tcPr>
          <w:p w:rsidR="006B420A" w:rsidRPr="008149F8" w:rsidRDefault="00914705" w:rsidP="004C2C23">
            <w:pPr>
              <w:ind w:right="-57"/>
              <w:jc w:val="center"/>
              <w:rPr>
                <w:kern w:val="2"/>
                <w:sz w:val="24"/>
                <w:szCs w:val="24"/>
              </w:rPr>
            </w:pPr>
            <w:r>
              <w:rPr>
                <w:kern w:val="2"/>
                <w:sz w:val="24"/>
                <w:szCs w:val="24"/>
              </w:rPr>
              <w:t>68,00</w:t>
            </w:r>
          </w:p>
        </w:tc>
        <w:tc>
          <w:tcPr>
            <w:tcW w:w="344" w:type="pct"/>
            <w:tcBorders>
              <w:right w:val="single" w:sz="4" w:space="0" w:color="auto"/>
            </w:tcBorders>
            <w:shd w:val="clear" w:color="auto" w:fill="auto"/>
          </w:tcPr>
          <w:p w:rsidR="006B420A" w:rsidRPr="006B420A" w:rsidRDefault="00914705" w:rsidP="004C2C23">
            <w:pPr>
              <w:ind w:right="-57"/>
              <w:jc w:val="center"/>
              <w:rPr>
                <w:kern w:val="2"/>
                <w:sz w:val="24"/>
                <w:szCs w:val="24"/>
              </w:rPr>
            </w:pPr>
            <w:r>
              <w:rPr>
                <w:kern w:val="2"/>
                <w:sz w:val="24"/>
                <w:szCs w:val="24"/>
              </w:rPr>
              <w:t>58,00</w:t>
            </w:r>
          </w:p>
        </w:tc>
        <w:tc>
          <w:tcPr>
            <w:tcW w:w="305" w:type="pct"/>
            <w:tcBorders>
              <w:left w:val="single" w:sz="4" w:space="0" w:color="auto"/>
            </w:tcBorders>
            <w:shd w:val="clear" w:color="auto" w:fill="auto"/>
          </w:tcPr>
          <w:p w:rsidR="006B420A" w:rsidRPr="006B420A" w:rsidRDefault="00914705" w:rsidP="004C2C23">
            <w:pPr>
              <w:ind w:right="-57"/>
              <w:jc w:val="center"/>
              <w:rPr>
                <w:kern w:val="2"/>
                <w:sz w:val="24"/>
                <w:szCs w:val="24"/>
              </w:rPr>
            </w:pPr>
            <w:r>
              <w:rPr>
                <w:kern w:val="2"/>
                <w:sz w:val="24"/>
                <w:szCs w:val="24"/>
              </w:rPr>
              <w:t>58,00</w:t>
            </w:r>
          </w:p>
        </w:tc>
        <w:tc>
          <w:tcPr>
            <w:tcW w:w="305" w:type="pct"/>
          </w:tcPr>
          <w:p w:rsidR="006B420A" w:rsidRPr="006B420A" w:rsidRDefault="00914705" w:rsidP="004C2C23">
            <w:pPr>
              <w:ind w:right="-57"/>
              <w:jc w:val="center"/>
              <w:rPr>
                <w:kern w:val="2"/>
                <w:sz w:val="24"/>
                <w:szCs w:val="24"/>
              </w:rPr>
            </w:pPr>
            <w:r>
              <w:rPr>
                <w:kern w:val="2"/>
                <w:sz w:val="24"/>
                <w:szCs w:val="24"/>
              </w:rPr>
              <w:t>58,00</w:t>
            </w:r>
          </w:p>
        </w:tc>
        <w:tc>
          <w:tcPr>
            <w:tcW w:w="305" w:type="pct"/>
            <w:tcBorders>
              <w:right w:val="single" w:sz="4" w:space="0" w:color="auto"/>
            </w:tcBorders>
          </w:tcPr>
          <w:p w:rsidR="006B420A" w:rsidRPr="006B420A" w:rsidRDefault="00914705" w:rsidP="004C2C23">
            <w:pPr>
              <w:ind w:right="-57"/>
              <w:jc w:val="center"/>
              <w:rPr>
                <w:kern w:val="2"/>
                <w:sz w:val="24"/>
                <w:szCs w:val="24"/>
              </w:rPr>
            </w:pPr>
            <w:r>
              <w:rPr>
                <w:kern w:val="2"/>
                <w:sz w:val="24"/>
                <w:szCs w:val="24"/>
              </w:rPr>
              <w:t>58,00</w:t>
            </w:r>
          </w:p>
        </w:tc>
        <w:tc>
          <w:tcPr>
            <w:tcW w:w="305" w:type="pct"/>
            <w:tcBorders>
              <w:left w:val="single" w:sz="4" w:space="0" w:color="auto"/>
            </w:tcBorders>
          </w:tcPr>
          <w:p w:rsidR="006B420A" w:rsidRPr="006B420A" w:rsidRDefault="00914705" w:rsidP="004C2C23">
            <w:pPr>
              <w:ind w:right="-57"/>
              <w:jc w:val="center"/>
              <w:rPr>
                <w:kern w:val="2"/>
                <w:sz w:val="24"/>
                <w:szCs w:val="24"/>
              </w:rPr>
            </w:pPr>
            <w:r>
              <w:rPr>
                <w:kern w:val="2"/>
                <w:sz w:val="24"/>
                <w:szCs w:val="24"/>
              </w:rPr>
              <w:t>58,00</w:t>
            </w:r>
          </w:p>
        </w:tc>
      </w:tr>
      <w:tr w:rsidR="00DD1736" w:rsidRPr="008C2A51" w:rsidTr="00856EE3">
        <w:trPr>
          <w:trHeight w:val="567"/>
        </w:trPr>
        <w:tc>
          <w:tcPr>
            <w:tcW w:w="844" w:type="pct"/>
            <w:vMerge w:val="restart"/>
          </w:tcPr>
          <w:p w:rsidR="00DD1736" w:rsidRPr="008C2A51" w:rsidRDefault="00DD1736" w:rsidP="00DD1736">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Основное мероприятие 1</w:t>
            </w:r>
          </w:p>
        </w:tc>
        <w:tc>
          <w:tcPr>
            <w:tcW w:w="817" w:type="pct"/>
            <w:vMerge w:val="restart"/>
          </w:tcPr>
          <w:p w:rsidR="00DD1736" w:rsidRPr="008C2A51" w:rsidRDefault="005D33C7" w:rsidP="00DD1736">
            <w:pPr>
              <w:pStyle w:val="ConsPlusCell"/>
              <w:jc w:val="both"/>
              <w:rPr>
                <w:rFonts w:ascii="Times New Roman" w:hAnsi="Times New Roman" w:cs="Times New Roman"/>
                <w:kern w:val="2"/>
                <w:sz w:val="24"/>
                <w:szCs w:val="24"/>
              </w:rPr>
            </w:pPr>
            <w:r w:rsidRPr="008C2A51">
              <w:rPr>
                <w:rFonts w:ascii="Times New Roman" w:hAnsi="Times New Roman" w:cs="Times New Roman"/>
                <w:color w:val="000000"/>
                <w:sz w:val="24"/>
                <w:szCs w:val="24"/>
                <w:lang w:eastAsia="ru-RU"/>
              </w:rPr>
              <w:t>"Обеспечение первичных мер пожарной безопасности"</w:t>
            </w:r>
          </w:p>
        </w:tc>
        <w:tc>
          <w:tcPr>
            <w:tcW w:w="706" w:type="pct"/>
          </w:tcPr>
          <w:p w:rsidR="00DD1736" w:rsidRPr="008C2A51" w:rsidRDefault="00DD1736" w:rsidP="00DD1736">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Всего </w:t>
            </w:r>
            <w:r w:rsidR="003E0D68">
              <w:rPr>
                <w:rFonts w:ascii="Times New Roman" w:hAnsi="Times New Roman" w:cs="Times New Roman"/>
                <w:kern w:val="2"/>
                <w:sz w:val="24"/>
                <w:szCs w:val="24"/>
              </w:rPr>
              <w:t xml:space="preserve">– </w:t>
            </w:r>
            <w:r w:rsidR="00914705">
              <w:rPr>
                <w:rFonts w:ascii="Times New Roman" w:hAnsi="Times New Roman" w:cs="Times New Roman"/>
                <w:kern w:val="2"/>
                <w:sz w:val="24"/>
                <w:szCs w:val="24"/>
              </w:rPr>
              <w:t>42,10</w:t>
            </w:r>
            <w:r w:rsidR="003E0D68">
              <w:rPr>
                <w:rFonts w:ascii="Times New Roman" w:hAnsi="Times New Roman" w:cs="Times New Roman"/>
                <w:kern w:val="2"/>
                <w:sz w:val="24"/>
                <w:szCs w:val="24"/>
              </w:rPr>
              <w:t xml:space="preserve"> тыс. руб.</w:t>
            </w:r>
          </w:p>
          <w:p w:rsidR="00DD1736" w:rsidRPr="008C2A51" w:rsidRDefault="00DD1736" w:rsidP="00DD1736">
            <w:pPr>
              <w:pStyle w:val="ConsPlusCell"/>
              <w:jc w:val="both"/>
              <w:rPr>
                <w:rFonts w:ascii="Times New Roman" w:hAnsi="Times New Roman" w:cs="Times New Roman"/>
                <w:kern w:val="2"/>
                <w:sz w:val="24"/>
                <w:szCs w:val="24"/>
              </w:rPr>
            </w:pPr>
          </w:p>
        </w:tc>
        <w:tc>
          <w:tcPr>
            <w:tcW w:w="363" w:type="pct"/>
          </w:tcPr>
          <w:p w:rsidR="00DD1736" w:rsidRPr="008C2A51" w:rsidRDefault="008149F8" w:rsidP="00DD1736">
            <w:pPr>
              <w:ind w:right="-57"/>
              <w:jc w:val="center"/>
              <w:rPr>
                <w:kern w:val="2"/>
                <w:sz w:val="24"/>
                <w:szCs w:val="24"/>
              </w:rPr>
            </w:pPr>
            <w:r>
              <w:rPr>
                <w:kern w:val="2"/>
                <w:sz w:val="24"/>
                <w:szCs w:val="24"/>
              </w:rPr>
              <w:t>21,90</w:t>
            </w:r>
          </w:p>
        </w:tc>
        <w:tc>
          <w:tcPr>
            <w:tcW w:w="363" w:type="pct"/>
          </w:tcPr>
          <w:p w:rsidR="00DD1736" w:rsidRPr="008C2A51" w:rsidRDefault="00914705" w:rsidP="00DD1736">
            <w:pPr>
              <w:ind w:right="-57"/>
              <w:jc w:val="center"/>
              <w:rPr>
                <w:kern w:val="2"/>
                <w:sz w:val="24"/>
                <w:szCs w:val="24"/>
              </w:rPr>
            </w:pPr>
            <w:r>
              <w:rPr>
                <w:kern w:val="2"/>
                <w:sz w:val="24"/>
                <w:szCs w:val="24"/>
              </w:rPr>
              <w:t>10,20</w:t>
            </w:r>
          </w:p>
        </w:tc>
        <w:tc>
          <w:tcPr>
            <w:tcW w:w="344" w:type="pct"/>
          </w:tcPr>
          <w:p w:rsidR="00DD1736" w:rsidRPr="008C2A51" w:rsidRDefault="008149F8" w:rsidP="00DD1736">
            <w:pPr>
              <w:ind w:right="-57"/>
              <w:jc w:val="center"/>
              <w:rPr>
                <w:kern w:val="2"/>
                <w:sz w:val="24"/>
                <w:szCs w:val="24"/>
              </w:rPr>
            </w:pPr>
            <w:r>
              <w:rPr>
                <w:kern w:val="2"/>
                <w:sz w:val="24"/>
                <w:szCs w:val="24"/>
              </w:rPr>
              <w:t>10,00</w:t>
            </w:r>
          </w:p>
        </w:tc>
        <w:tc>
          <w:tcPr>
            <w:tcW w:w="344" w:type="pct"/>
            <w:tcBorders>
              <w:right w:val="single" w:sz="4" w:space="0" w:color="auto"/>
            </w:tcBorders>
            <w:shd w:val="clear" w:color="auto" w:fill="auto"/>
          </w:tcPr>
          <w:p w:rsidR="00DD1736" w:rsidRPr="008C2A51" w:rsidRDefault="00914705" w:rsidP="00DD1736">
            <w:pPr>
              <w:ind w:right="-57"/>
              <w:jc w:val="center"/>
              <w:rPr>
                <w:kern w:val="2"/>
                <w:sz w:val="24"/>
                <w:szCs w:val="24"/>
              </w:rPr>
            </w:pPr>
            <w:r>
              <w:rPr>
                <w:kern w:val="2"/>
                <w:sz w:val="24"/>
                <w:szCs w:val="24"/>
              </w:rPr>
              <w:t>0,00</w:t>
            </w:r>
          </w:p>
        </w:tc>
        <w:tc>
          <w:tcPr>
            <w:tcW w:w="305" w:type="pct"/>
            <w:tcBorders>
              <w:left w:val="single" w:sz="4" w:space="0" w:color="auto"/>
            </w:tcBorders>
            <w:shd w:val="clear" w:color="auto" w:fill="auto"/>
          </w:tcPr>
          <w:p w:rsidR="00DD1736" w:rsidRPr="008C2A51" w:rsidRDefault="00914705" w:rsidP="00DD1736">
            <w:pPr>
              <w:ind w:right="-57"/>
              <w:jc w:val="center"/>
              <w:rPr>
                <w:kern w:val="2"/>
                <w:sz w:val="24"/>
                <w:szCs w:val="24"/>
              </w:rPr>
            </w:pPr>
            <w:r>
              <w:rPr>
                <w:kern w:val="2"/>
                <w:sz w:val="24"/>
                <w:szCs w:val="24"/>
              </w:rPr>
              <w:t>0,00</w:t>
            </w:r>
          </w:p>
        </w:tc>
        <w:tc>
          <w:tcPr>
            <w:tcW w:w="305" w:type="pct"/>
          </w:tcPr>
          <w:p w:rsidR="00DD1736" w:rsidRPr="008C2A51" w:rsidRDefault="00914705" w:rsidP="00DD1736">
            <w:pPr>
              <w:ind w:right="-57"/>
              <w:jc w:val="center"/>
              <w:rPr>
                <w:kern w:val="2"/>
                <w:sz w:val="24"/>
                <w:szCs w:val="24"/>
              </w:rPr>
            </w:pPr>
            <w:r>
              <w:rPr>
                <w:kern w:val="2"/>
                <w:sz w:val="24"/>
                <w:szCs w:val="24"/>
              </w:rPr>
              <w:t>0,00</w:t>
            </w:r>
          </w:p>
        </w:tc>
        <w:tc>
          <w:tcPr>
            <w:tcW w:w="305" w:type="pct"/>
            <w:tcBorders>
              <w:right w:val="single" w:sz="4" w:space="0" w:color="auto"/>
            </w:tcBorders>
          </w:tcPr>
          <w:p w:rsidR="00DD1736" w:rsidRPr="008C2A51" w:rsidRDefault="00914705" w:rsidP="00DD1736">
            <w:pPr>
              <w:ind w:right="-57"/>
              <w:jc w:val="center"/>
              <w:rPr>
                <w:kern w:val="2"/>
                <w:sz w:val="24"/>
                <w:szCs w:val="24"/>
              </w:rPr>
            </w:pPr>
            <w:r>
              <w:rPr>
                <w:kern w:val="2"/>
                <w:sz w:val="24"/>
                <w:szCs w:val="24"/>
              </w:rPr>
              <w:t>0,00</w:t>
            </w:r>
          </w:p>
        </w:tc>
        <w:tc>
          <w:tcPr>
            <w:tcW w:w="305" w:type="pct"/>
            <w:tcBorders>
              <w:left w:val="single" w:sz="4" w:space="0" w:color="auto"/>
            </w:tcBorders>
          </w:tcPr>
          <w:p w:rsidR="00DD1736" w:rsidRPr="008C2A51" w:rsidRDefault="00914705" w:rsidP="00DD1736">
            <w:pPr>
              <w:ind w:right="-57"/>
              <w:jc w:val="center"/>
              <w:rPr>
                <w:kern w:val="2"/>
                <w:sz w:val="24"/>
                <w:szCs w:val="24"/>
              </w:rPr>
            </w:pPr>
            <w:r>
              <w:rPr>
                <w:kern w:val="2"/>
                <w:sz w:val="24"/>
                <w:szCs w:val="24"/>
              </w:rPr>
              <w:t>0,00</w:t>
            </w:r>
          </w:p>
        </w:tc>
      </w:tr>
      <w:tr w:rsidR="00DD1736" w:rsidRPr="008C2A51" w:rsidTr="00856EE3">
        <w:trPr>
          <w:trHeight w:val="369"/>
        </w:trPr>
        <w:tc>
          <w:tcPr>
            <w:tcW w:w="844" w:type="pct"/>
            <w:vMerge/>
          </w:tcPr>
          <w:p w:rsidR="00DD1736" w:rsidRPr="008C2A51" w:rsidRDefault="00DD1736" w:rsidP="00DD1736">
            <w:pPr>
              <w:rPr>
                <w:kern w:val="2"/>
                <w:sz w:val="24"/>
                <w:szCs w:val="24"/>
              </w:rPr>
            </w:pPr>
          </w:p>
        </w:tc>
        <w:tc>
          <w:tcPr>
            <w:tcW w:w="817" w:type="pct"/>
            <w:vMerge/>
          </w:tcPr>
          <w:p w:rsidR="00DD1736" w:rsidRPr="008C2A51" w:rsidRDefault="00DD1736" w:rsidP="00DD1736">
            <w:pPr>
              <w:rPr>
                <w:kern w:val="2"/>
                <w:sz w:val="24"/>
                <w:szCs w:val="24"/>
              </w:rPr>
            </w:pPr>
          </w:p>
        </w:tc>
        <w:tc>
          <w:tcPr>
            <w:tcW w:w="706" w:type="pct"/>
          </w:tcPr>
          <w:p w:rsidR="00DD1736" w:rsidRPr="008C2A51" w:rsidRDefault="00DD1736" w:rsidP="00DD1736">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в том числе по ГРБС:</w:t>
            </w:r>
          </w:p>
        </w:tc>
        <w:tc>
          <w:tcPr>
            <w:tcW w:w="363" w:type="pct"/>
          </w:tcPr>
          <w:p w:rsidR="00DD1736" w:rsidRPr="008C2A51" w:rsidRDefault="00DD1736" w:rsidP="00DD1736">
            <w:pPr>
              <w:ind w:right="-57"/>
              <w:rPr>
                <w:kern w:val="2"/>
                <w:sz w:val="24"/>
                <w:szCs w:val="24"/>
              </w:rPr>
            </w:pPr>
          </w:p>
        </w:tc>
        <w:tc>
          <w:tcPr>
            <w:tcW w:w="363" w:type="pct"/>
          </w:tcPr>
          <w:p w:rsidR="00DD1736" w:rsidRPr="008C2A51" w:rsidRDefault="00DD1736" w:rsidP="00DD1736">
            <w:pPr>
              <w:ind w:right="-57"/>
              <w:rPr>
                <w:kern w:val="2"/>
                <w:sz w:val="24"/>
                <w:szCs w:val="24"/>
              </w:rPr>
            </w:pPr>
          </w:p>
        </w:tc>
        <w:tc>
          <w:tcPr>
            <w:tcW w:w="344" w:type="pct"/>
          </w:tcPr>
          <w:p w:rsidR="00DD1736" w:rsidRPr="008C2A51" w:rsidRDefault="00DD1736" w:rsidP="00DD1736">
            <w:pPr>
              <w:ind w:right="-57"/>
              <w:rPr>
                <w:kern w:val="2"/>
                <w:sz w:val="24"/>
                <w:szCs w:val="24"/>
              </w:rPr>
            </w:pPr>
          </w:p>
        </w:tc>
        <w:tc>
          <w:tcPr>
            <w:tcW w:w="344" w:type="pct"/>
            <w:tcBorders>
              <w:right w:val="single" w:sz="4" w:space="0" w:color="auto"/>
            </w:tcBorders>
            <w:shd w:val="clear" w:color="auto" w:fill="auto"/>
          </w:tcPr>
          <w:p w:rsidR="00DD1736" w:rsidRPr="008C2A51" w:rsidRDefault="00DD1736" w:rsidP="00DD1736">
            <w:pPr>
              <w:ind w:right="-57"/>
              <w:rPr>
                <w:kern w:val="2"/>
                <w:sz w:val="24"/>
                <w:szCs w:val="24"/>
              </w:rPr>
            </w:pPr>
          </w:p>
        </w:tc>
        <w:tc>
          <w:tcPr>
            <w:tcW w:w="305" w:type="pct"/>
            <w:tcBorders>
              <w:left w:val="single" w:sz="4" w:space="0" w:color="auto"/>
            </w:tcBorders>
            <w:shd w:val="clear" w:color="auto" w:fill="auto"/>
          </w:tcPr>
          <w:p w:rsidR="00DD1736" w:rsidRPr="008C2A51" w:rsidRDefault="00DD1736" w:rsidP="00DD1736">
            <w:pPr>
              <w:ind w:right="-57"/>
              <w:rPr>
                <w:kern w:val="2"/>
                <w:sz w:val="24"/>
                <w:szCs w:val="24"/>
              </w:rPr>
            </w:pPr>
          </w:p>
        </w:tc>
        <w:tc>
          <w:tcPr>
            <w:tcW w:w="305" w:type="pct"/>
          </w:tcPr>
          <w:p w:rsidR="00DD1736" w:rsidRPr="008C2A51" w:rsidRDefault="00DD1736" w:rsidP="00DD1736">
            <w:pPr>
              <w:ind w:right="-57"/>
              <w:rPr>
                <w:kern w:val="2"/>
                <w:sz w:val="24"/>
                <w:szCs w:val="24"/>
              </w:rPr>
            </w:pPr>
          </w:p>
        </w:tc>
        <w:tc>
          <w:tcPr>
            <w:tcW w:w="305" w:type="pct"/>
            <w:tcBorders>
              <w:right w:val="single" w:sz="4" w:space="0" w:color="auto"/>
            </w:tcBorders>
          </w:tcPr>
          <w:p w:rsidR="00DD1736" w:rsidRPr="008C2A51" w:rsidRDefault="00DD1736" w:rsidP="00DD1736">
            <w:pPr>
              <w:ind w:right="-57"/>
              <w:rPr>
                <w:kern w:val="2"/>
                <w:sz w:val="24"/>
                <w:szCs w:val="24"/>
              </w:rPr>
            </w:pPr>
          </w:p>
        </w:tc>
        <w:tc>
          <w:tcPr>
            <w:tcW w:w="305" w:type="pct"/>
            <w:tcBorders>
              <w:left w:val="single" w:sz="4" w:space="0" w:color="auto"/>
            </w:tcBorders>
          </w:tcPr>
          <w:p w:rsidR="00DD1736" w:rsidRPr="008C2A51" w:rsidRDefault="00DD1736" w:rsidP="00DD1736">
            <w:pPr>
              <w:ind w:right="-57"/>
              <w:rPr>
                <w:kern w:val="2"/>
                <w:sz w:val="24"/>
                <w:szCs w:val="24"/>
              </w:rPr>
            </w:pPr>
          </w:p>
        </w:tc>
      </w:tr>
      <w:tr w:rsidR="00DD1736" w:rsidRPr="008C2A51" w:rsidTr="00856EE3">
        <w:trPr>
          <w:trHeight w:val="1040"/>
        </w:trPr>
        <w:tc>
          <w:tcPr>
            <w:tcW w:w="844" w:type="pct"/>
            <w:vMerge/>
          </w:tcPr>
          <w:p w:rsidR="00DD1736" w:rsidRPr="008C2A51" w:rsidRDefault="00DD1736" w:rsidP="00DD1736">
            <w:pPr>
              <w:rPr>
                <w:kern w:val="2"/>
                <w:sz w:val="24"/>
                <w:szCs w:val="24"/>
              </w:rPr>
            </w:pPr>
          </w:p>
        </w:tc>
        <w:tc>
          <w:tcPr>
            <w:tcW w:w="817" w:type="pct"/>
            <w:vMerge/>
          </w:tcPr>
          <w:p w:rsidR="00DD1736" w:rsidRPr="008C2A51" w:rsidRDefault="00DD1736" w:rsidP="00DD1736">
            <w:pPr>
              <w:rPr>
                <w:kern w:val="2"/>
                <w:sz w:val="24"/>
                <w:szCs w:val="24"/>
              </w:rPr>
            </w:pPr>
          </w:p>
        </w:tc>
        <w:tc>
          <w:tcPr>
            <w:tcW w:w="706" w:type="pct"/>
          </w:tcPr>
          <w:p w:rsidR="00DD1736" w:rsidRPr="008C2A51" w:rsidRDefault="005D33C7" w:rsidP="00DD1736">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Администрация </w:t>
            </w:r>
            <w:proofErr w:type="spellStart"/>
            <w:r w:rsidRPr="008C2A51">
              <w:rPr>
                <w:rFonts w:ascii="Times New Roman" w:hAnsi="Times New Roman" w:cs="Times New Roman"/>
                <w:kern w:val="2"/>
                <w:sz w:val="24"/>
                <w:szCs w:val="24"/>
              </w:rPr>
              <w:t>Нижнекисляйского</w:t>
            </w:r>
            <w:proofErr w:type="spellEnd"/>
            <w:r w:rsidRPr="008C2A51">
              <w:rPr>
                <w:rFonts w:ascii="Times New Roman" w:hAnsi="Times New Roman" w:cs="Times New Roman"/>
                <w:kern w:val="2"/>
                <w:sz w:val="24"/>
                <w:szCs w:val="24"/>
              </w:rPr>
              <w:t xml:space="preserve"> городского поселения </w:t>
            </w:r>
            <w:proofErr w:type="spellStart"/>
            <w:r w:rsidRPr="008C2A51">
              <w:rPr>
                <w:rFonts w:ascii="Times New Roman" w:hAnsi="Times New Roman" w:cs="Times New Roman"/>
                <w:kern w:val="2"/>
                <w:sz w:val="24"/>
                <w:szCs w:val="24"/>
              </w:rPr>
              <w:t>Бутурлиновского</w:t>
            </w:r>
            <w:proofErr w:type="spellEnd"/>
            <w:r w:rsidRPr="008C2A51">
              <w:rPr>
                <w:rFonts w:ascii="Times New Roman" w:hAnsi="Times New Roman" w:cs="Times New Roman"/>
                <w:kern w:val="2"/>
                <w:sz w:val="24"/>
                <w:szCs w:val="24"/>
              </w:rPr>
              <w:t xml:space="preserve"> муниципального района Воронежской области</w:t>
            </w:r>
          </w:p>
        </w:tc>
        <w:tc>
          <w:tcPr>
            <w:tcW w:w="363" w:type="pct"/>
          </w:tcPr>
          <w:p w:rsidR="00DD1736" w:rsidRPr="008C2A51" w:rsidRDefault="008149F8" w:rsidP="00DD1736">
            <w:pPr>
              <w:ind w:right="-57"/>
              <w:jc w:val="center"/>
              <w:rPr>
                <w:kern w:val="2"/>
                <w:sz w:val="24"/>
                <w:szCs w:val="24"/>
              </w:rPr>
            </w:pPr>
            <w:r>
              <w:rPr>
                <w:kern w:val="2"/>
                <w:sz w:val="24"/>
                <w:szCs w:val="24"/>
              </w:rPr>
              <w:t>21,90</w:t>
            </w:r>
          </w:p>
        </w:tc>
        <w:tc>
          <w:tcPr>
            <w:tcW w:w="363" w:type="pct"/>
          </w:tcPr>
          <w:p w:rsidR="00DD1736" w:rsidRPr="008C2A51" w:rsidRDefault="00914705" w:rsidP="00DD1736">
            <w:pPr>
              <w:ind w:right="-57"/>
              <w:jc w:val="center"/>
              <w:rPr>
                <w:kern w:val="2"/>
                <w:sz w:val="24"/>
                <w:szCs w:val="24"/>
              </w:rPr>
            </w:pPr>
            <w:r>
              <w:rPr>
                <w:kern w:val="2"/>
                <w:sz w:val="24"/>
                <w:szCs w:val="24"/>
              </w:rPr>
              <w:t>10,20</w:t>
            </w:r>
          </w:p>
        </w:tc>
        <w:tc>
          <w:tcPr>
            <w:tcW w:w="344" w:type="pct"/>
          </w:tcPr>
          <w:p w:rsidR="00DD1736" w:rsidRPr="008C2A51" w:rsidRDefault="008149F8" w:rsidP="00DD1736">
            <w:pPr>
              <w:ind w:right="-57"/>
              <w:jc w:val="center"/>
              <w:rPr>
                <w:kern w:val="2"/>
                <w:sz w:val="24"/>
                <w:szCs w:val="24"/>
              </w:rPr>
            </w:pPr>
            <w:r>
              <w:rPr>
                <w:kern w:val="2"/>
                <w:sz w:val="24"/>
                <w:szCs w:val="24"/>
              </w:rPr>
              <w:t>10,00</w:t>
            </w:r>
          </w:p>
        </w:tc>
        <w:tc>
          <w:tcPr>
            <w:tcW w:w="344" w:type="pct"/>
            <w:tcBorders>
              <w:right w:val="single" w:sz="4" w:space="0" w:color="auto"/>
            </w:tcBorders>
            <w:shd w:val="clear" w:color="auto" w:fill="auto"/>
          </w:tcPr>
          <w:p w:rsidR="00DD1736" w:rsidRPr="008C2A51" w:rsidRDefault="00914705" w:rsidP="00DD1736">
            <w:pPr>
              <w:ind w:right="-57"/>
              <w:jc w:val="center"/>
              <w:rPr>
                <w:kern w:val="2"/>
                <w:sz w:val="24"/>
                <w:szCs w:val="24"/>
              </w:rPr>
            </w:pPr>
            <w:r>
              <w:rPr>
                <w:kern w:val="2"/>
                <w:sz w:val="24"/>
                <w:szCs w:val="24"/>
              </w:rPr>
              <w:t>0,00</w:t>
            </w:r>
          </w:p>
        </w:tc>
        <w:tc>
          <w:tcPr>
            <w:tcW w:w="305" w:type="pct"/>
            <w:tcBorders>
              <w:left w:val="single" w:sz="4" w:space="0" w:color="auto"/>
            </w:tcBorders>
            <w:shd w:val="clear" w:color="auto" w:fill="auto"/>
          </w:tcPr>
          <w:p w:rsidR="00DD1736" w:rsidRPr="008C2A51" w:rsidRDefault="00914705" w:rsidP="00DD1736">
            <w:pPr>
              <w:ind w:right="-57"/>
              <w:jc w:val="center"/>
              <w:rPr>
                <w:kern w:val="2"/>
                <w:sz w:val="24"/>
                <w:szCs w:val="24"/>
              </w:rPr>
            </w:pPr>
            <w:r>
              <w:rPr>
                <w:kern w:val="2"/>
                <w:sz w:val="24"/>
                <w:szCs w:val="24"/>
              </w:rPr>
              <w:t>0,00</w:t>
            </w:r>
          </w:p>
        </w:tc>
        <w:tc>
          <w:tcPr>
            <w:tcW w:w="305" w:type="pct"/>
          </w:tcPr>
          <w:p w:rsidR="00DD1736" w:rsidRPr="008C2A51" w:rsidRDefault="00914705" w:rsidP="00DD1736">
            <w:pPr>
              <w:ind w:right="-57"/>
              <w:jc w:val="center"/>
              <w:rPr>
                <w:kern w:val="2"/>
                <w:sz w:val="24"/>
                <w:szCs w:val="24"/>
              </w:rPr>
            </w:pPr>
            <w:r>
              <w:rPr>
                <w:kern w:val="2"/>
                <w:sz w:val="24"/>
                <w:szCs w:val="24"/>
              </w:rPr>
              <w:t>0,00</w:t>
            </w:r>
          </w:p>
        </w:tc>
        <w:tc>
          <w:tcPr>
            <w:tcW w:w="305" w:type="pct"/>
            <w:tcBorders>
              <w:right w:val="single" w:sz="4" w:space="0" w:color="auto"/>
            </w:tcBorders>
          </w:tcPr>
          <w:p w:rsidR="00DD1736" w:rsidRPr="008C2A51" w:rsidRDefault="00914705" w:rsidP="00DD1736">
            <w:pPr>
              <w:ind w:right="-57"/>
              <w:jc w:val="center"/>
              <w:rPr>
                <w:kern w:val="2"/>
                <w:sz w:val="24"/>
                <w:szCs w:val="24"/>
              </w:rPr>
            </w:pPr>
            <w:r>
              <w:rPr>
                <w:kern w:val="2"/>
                <w:sz w:val="24"/>
                <w:szCs w:val="24"/>
              </w:rPr>
              <w:t>0,00</w:t>
            </w:r>
          </w:p>
        </w:tc>
        <w:tc>
          <w:tcPr>
            <w:tcW w:w="305" w:type="pct"/>
            <w:tcBorders>
              <w:left w:val="single" w:sz="4" w:space="0" w:color="auto"/>
            </w:tcBorders>
          </w:tcPr>
          <w:p w:rsidR="00DD1736" w:rsidRPr="008C2A51" w:rsidRDefault="00914705" w:rsidP="00DD1736">
            <w:pPr>
              <w:ind w:right="-57"/>
              <w:jc w:val="center"/>
              <w:rPr>
                <w:kern w:val="2"/>
                <w:sz w:val="24"/>
                <w:szCs w:val="24"/>
              </w:rPr>
            </w:pPr>
            <w:r>
              <w:rPr>
                <w:kern w:val="2"/>
                <w:sz w:val="24"/>
                <w:szCs w:val="24"/>
              </w:rPr>
              <w:t>0,00</w:t>
            </w:r>
          </w:p>
        </w:tc>
      </w:tr>
      <w:tr w:rsidR="005D33C7" w:rsidRPr="008C2A51" w:rsidTr="00856EE3">
        <w:trPr>
          <w:trHeight w:val="1040"/>
        </w:trPr>
        <w:tc>
          <w:tcPr>
            <w:tcW w:w="844" w:type="pct"/>
            <w:vMerge w:val="restart"/>
          </w:tcPr>
          <w:p w:rsidR="005D33C7" w:rsidRPr="008C2A51" w:rsidRDefault="005D33C7" w:rsidP="00DD1736">
            <w:pPr>
              <w:rPr>
                <w:kern w:val="2"/>
                <w:sz w:val="24"/>
                <w:szCs w:val="24"/>
              </w:rPr>
            </w:pPr>
            <w:r w:rsidRPr="008C2A51">
              <w:rPr>
                <w:kern w:val="2"/>
                <w:sz w:val="24"/>
                <w:szCs w:val="24"/>
              </w:rPr>
              <w:t>Основное мероприятие 2</w:t>
            </w:r>
          </w:p>
        </w:tc>
        <w:tc>
          <w:tcPr>
            <w:tcW w:w="817" w:type="pct"/>
            <w:vMerge w:val="restart"/>
          </w:tcPr>
          <w:p w:rsidR="005D33C7" w:rsidRPr="008C2A51" w:rsidRDefault="005D33C7" w:rsidP="00DD1736">
            <w:pPr>
              <w:rPr>
                <w:kern w:val="2"/>
                <w:sz w:val="24"/>
                <w:szCs w:val="24"/>
              </w:rPr>
            </w:pPr>
            <w:r w:rsidRPr="008C2A51">
              <w:rPr>
                <w:color w:val="000000"/>
                <w:sz w:val="24"/>
                <w:szCs w:val="24"/>
                <w:lang w:eastAsia="ru-RU"/>
              </w:rPr>
              <w:t>"Мероприятия по градостроительной деятельности"</w:t>
            </w:r>
          </w:p>
        </w:tc>
        <w:tc>
          <w:tcPr>
            <w:tcW w:w="706" w:type="pct"/>
          </w:tcPr>
          <w:p w:rsidR="005D33C7" w:rsidRPr="008C2A51" w:rsidRDefault="005D33C7" w:rsidP="005D33C7">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Всего </w:t>
            </w:r>
            <w:r w:rsidR="00955A84">
              <w:rPr>
                <w:rFonts w:ascii="Times New Roman" w:hAnsi="Times New Roman" w:cs="Times New Roman"/>
                <w:kern w:val="2"/>
                <w:sz w:val="24"/>
                <w:szCs w:val="24"/>
              </w:rPr>
              <w:t>-</w:t>
            </w:r>
            <w:r w:rsidR="008149F8">
              <w:rPr>
                <w:rFonts w:ascii="Times New Roman" w:hAnsi="Times New Roman" w:cs="Times New Roman"/>
                <w:kern w:val="2"/>
                <w:sz w:val="24"/>
                <w:szCs w:val="24"/>
              </w:rPr>
              <w:t>24</w:t>
            </w:r>
            <w:r w:rsidR="00955A84">
              <w:rPr>
                <w:rFonts w:ascii="Times New Roman" w:hAnsi="Times New Roman" w:cs="Times New Roman"/>
                <w:kern w:val="2"/>
                <w:sz w:val="24"/>
                <w:szCs w:val="24"/>
              </w:rPr>
              <w:t>,00 тыс. руб.</w:t>
            </w:r>
          </w:p>
          <w:p w:rsidR="005D33C7" w:rsidRPr="008C2A51" w:rsidRDefault="005D33C7" w:rsidP="00DD1736">
            <w:pPr>
              <w:pStyle w:val="ConsPlusCell"/>
              <w:jc w:val="both"/>
              <w:rPr>
                <w:rFonts w:ascii="Times New Roman" w:hAnsi="Times New Roman" w:cs="Times New Roman"/>
                <w:kern w:val="2"/>
                <w:sz w:val="24"/>
                <w:szCs w:val="24"/>
              </w:rPr>
            </w:pPr>
          </w:p>
        </w:tc>
        <w:tc>
          <w:tcPr>
            <w:tcW w:w="363" w:type="pct"/>
          </w:tcPr>
          <w:p w:rsidR="005D33C7" w:rsidRPr="008C2A51" w:rsidRDefault="008149F8" w:rsidP="00DD1736">
            <w:pPr>
              <w:ind w:right="-57"/>
              <w:jc w:val="center"/>
              <w:rPr>
                <w:kern w:val="2"/>
                <w:sz w:val="24"/>
                <w:szCs w:val="24"/>
              </w:rPr>
            </w:pPr>
            <w:r>
              <w:rPr>
                <w:kern w:val="2"/>
                <w:sz w:val="24"/>
                <w:szCs w:val="24"/>
              </w:rPr>
              <w:t>3,00</w:t>
            </w:r>
          </w:p>
        </w:tc>
        <w:tc>
          <w:tcPr>
            <w:tcW w:w="363" w:type="pct"/>
          </w:tcPr>
          <w:p w:rsidR="005D33C7" w:rsidRPr="008C2A51" w:rsidRDefault="008149F8" w:rsidP="00DD1736">
            <w:pPr>
              <w:ind w:right="-57"/>
              <w:jc w:val="center"/>
              <w:rPr>
                <w:kern w:val="2"/>
                <w:sz w:val="24"/>
                <w:szCs w:val="24"/>
              </w:rPr>
            </w:pPr>
            <w:r>
              <w:rPr>
                <w:kern w:val="2"/>
                <w:sz w:val="24"/>
                <w:szCs w:val="24"/>
              </w:rPr>
              <w:t>3,00</w:t>
            </w:r>
          </w:p>
        </w:tc>
        <w:tc>
          <w:tcPr>
            <w:tcW w:w="344" w:type="pct"/>
          </w:tcPr>
          <w:p w:rsidR="005D33C7" w:rsidRPr="008C2A51" w:rsidRDefault="008149F8" w:rsidP="00DD1736">
            <w:pPr>
              <w:ind w:right="-57"/>
              <w:jc w:val="center"/>
              <w:rPr>
                <w:kern w:val="2"/>
                <w:sz w:val="24"/>
                <w:szCs w:val="24"/>
              </w:rPr>
            </w:pPr>
            <w:r>
              <w:rPr>
                <w:kern w:val="2"/>
                <w:sz w:val="24"/>
                <w:szCs w:val="24"/>
              </w:rPr>
              <w:t>3,00</w:t>
            </w:r>
          </w:p>
        </w:tc>
        <w:tc>
          <w:tcPr>
            <w:tcW w:w="344" w:type="pct"/>
            <w:tcBorders>
              <w:right w:val="single" w:sz="4" w:space="0" w:color="auto"/>
            </w:tcBorders>
            <w:shd w:val="clear" w:color="auto" w:fill="auto"/>
          </w:tcPr>
          <w:p w:rsidR="005D33C7" w:rsidRPr="008C2A51" w:rsidRDefault="008149F8" w:rsidP="00DD1736">
            <w:pPr>
              <w:ind w:right="-57"/>
              <w:jc w:val="center"/>
              <w:rPr>
                <w:kern w:val="2"/>
                <w:sz w:val="24"/>
                <w:szCs w:val="24"/>
              </w:rPr>
            </w:pPr>
            <w:r>
              <w:rPr>
                <w:kern w:val="2"/>
                <w:sz w:val="24"/>
                <w:szCs w:val="24"/>
              </w:rPr>
              <w:t>3,00</w:t>
            </w:r>
          </w:p>
        </w:tc>
        <w:tc>
          <w:tcPr>
            <w:tcW w:w="305" w:type="pct"/>
            <w:tcBorders>
              <w:left w:val="single" w:sz="4" w:space="0" w:color="auto"/>
            </w:tcBorders>
            <w:shd w:val="clear" w:color="auto" w:fill="auto"/>
          </w:tcPr>
          <w:p w:rsidR="005D33C7" w:rsidRPr="008C2A51" w:rsidRDefault="008149F8" w:rsidP="00DD1736">
            <w:pPr>
              <w:ind w:right="-57"/>
              <w:jc w:val="center"/>
              <w:rPr>
                <w:kern w:val="2"/>
                <w:sz w:val="24"/>
                <w:szCs w:val="24"/>
              </w:rPr>
            </w:pPr>
            <w:r>
              <w:rPr>
                <w:kern w:val="2"/>
                <w:sz w:val="24"/>
                <w:szCs w:val="24"/>
              </w:rPr>
              <w:t>3,00</w:t>
            </w:r>
          </w:p>
        </w:tc>
        <w:tc>
          <w:tcPr>
            <w:tcW w:w="305" w:type="pct"/>
          </w:tcPr>
          <w:p w:rsidR="005D33C7" w:rsidRPr="008C2A51" w:rsidRDefault="008149F8" w:rsidP="00DD1736">
            <w:pPr>
              <w:ind w:right="-57"/>
              <w:jc w:val="center"/>
              <w:rPr>
                <w:kern w:val="2"/>
                <w:sz w:val="24"/>
                <w:szCs w:val="24"/>
              </w:rPr>
            </w:pPr>
            <w:r>
              <w:rPr>
                <w:kern w:val="2"/>
                <w:sz w:val="24"/>
                <w:szCs w:val="24"/>
              </w:rPr>
              <w:t>3,00</w:t>
            </w:r>
          </w:p>
        </w:tc>
        <w:tc>
          <w:tcPr>
            <w:tcW w:w="305" w:type="pct"/>
            <w:tcBorders>
              <w:right w:val="single" w:sz="4" w:space="0" w:color="auto"/>
            </w:tcBorders>
          </w:tcPr>
          <w:p w:rsidR="005D33C7" w:rsidRPr="008C2A51" w:rsidRDefault="008149F8" w:rsidP="00DD1736">
            <w:pPr>
              <w:ind w:right="-57"/>
              <w:jc w:val="center"/>
              <w:rPr>
                <w:kern w:val="2"/>
                <w:sz w:val="24"/>
                <w:szCs w:val="24"/>
              </w:rPr>
            </w:pPr>
            <w:r>
              <w:rPr>
                <w:kern w:val="2"/>
                <w:sz w:val="24"/>
                <w:szCs w:val="24"/>
              </w:rPr>
              <w:t>3,00</w:t>
            </w:r>
          </w:p>
        </w:tc>
        <w:tc>
          <w:tcPr>
            <w:tcW w:w="305" w:type="pct"/>
            <w:tcBorders>
              <w:left w:val="single" w:sz="4" w:space="0" w:color="auto"/>
            </w:tcBorders>
          </w:tcPr>
          <w:p w:rsidR="005D33C7" w:rsidRPr="008C2A51" w:rsidRDefault="008149F8" w:rsidP="00DD1736">
            <w:pPr>
              <w:ind w:right="-57"/>
              <w:jc w:val="center"/>
              <w:rPr>
                <w:kern w:val="2"/>
                <w:sz w:val="24"/>
                <w:szCs w:val="24"/>
              </w:rPr>
            </w:pPr>
            <w:r>
              <w:rPr>
                <w:kern w:val="2"/>
                <w:sz w:val="24"/>
                <w:szCs w:val="24"/>
              </w:rPr>
              <w:t>3,00</w:t>
            </w:r>
          </w:p>
        </w:tc>
      </w:tr>
      <w:tr w:rsidR="005D33C7" w:rsidRPr="008C2A51" w:rsidTr="00856EE3">
        <w:trPr>
          <w:trHeight w:val="210"/>
        </w:trPr>
        <w:tc>
          <w:tcPr>
            <w:tcW w:w="844" w:type="pct"/>
            <w:vMerge/>
          </w:tcPr>
          <w:p w:rsidR="005D33C7" w:rsidRPr="008C2A51" w:rsidRDefault="005D33C7" w:rsidP="00DD1736">
            <w:pPr>
              <w:rPr>
                <w:kern w:val="2"/>
                <w:sz w:val="24"/>
                <w:szCs w:val="24"/>
              </w:rPr>
            </w:pPr>
          </w:p>
        </w:tc>
        <w:tc>
          <w:tcPr>
            <w:tcW w:w="817" w:type="pct"/>
            <w:vMerge/>
          </w:tcPr>
          <w:p w:rsidR="005D33C7" w:rsidRPr="008C2A51" w:rsidRDefault="005D33C7" w:rsidP="00DD1736">
            <w:pPr>
              <w:rPr>
                <w:kern w:val="2"/>
                <w:sz w:val="24"/>
                <w:szCs w:val="24"/>
              </w:rPr>
            </w:pPr>
          </w:p>
        </w:tc>
        <w:tc>
          <w:tcPr>
            <w:tcW w:w="706" w:type="pct"/>
          </w:tcPr>
          <w:p w:rsidR="005D33C7" w:rsidRPr="008C2A51" w:rsidRDefault="005D33C7" w:rsidP="00DD1736">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в том числе по ГРБС:</w:t>
            </w:r>
          </w:p>
        </w:tc>
        <w:tc>
          <w:tcPr>
            <w:tcW w:w="363" w:type="pct"/>
          </w:tcPr>
          <w:p w:rsidR="005D33C7" w:rsidRPr="008C2A51" w:rsidRDefault="005D33C7" w:rsidP="00DD1736">
            <w:pPr>
              <w:ind w:right="-57"/>
              <w:jc w:val="center"/>
              <w:rPr>
                <w:kern w:val="2"/>
                <w:sz w:val="24"/>
                <w:szCs w:val="24"/>
              </w:rPr>
            </w:pPr>
          </w:p>
        </w:tc>
        <w:tc>
          <w:tcPr>
            <w:tcW w:w="363" w:type="pct"/>
          </w:tcPr>
          <w:p w:rsidR="005D33C7" w:rsidRPr="008C2A51" w:rsidRDefault="005D33C7" w:rsidP="00DD1736">
            <w:pPr>
              <w:ind w:right="-57"/>
              <w:jc w:val="center"/>
              <w:rPr>
                <w:kern w:val="2"/>
                <w:sz w:val="24"/>
                <w:szCs w:val="24"/>
              </w:rPr>
            </w:pPr>
          </w:p>
        </w:tc>
        <w:tc>
          <w:tcPr>
            <w:tcW w:w="344" w:type="pct"/>
          </w:tcPr>
          <w:p w:rsidR="005D33C7" w:rsidRPr="008C2A51" w:rsidRDefault="005D33C7" w:rsidP="00DD1736">
            <w:pPr>
              <w:ind w:right="-57"/>
              <w:jc w:val="center"/>
              <w:rPr>
                <w:kern w:val="2"/>
                <w:sz w:val="24"/>
                <w:szCs w:val="24"/>
              </w:rPr>
            </w:pPr>
          </w:p>
        </w:tc>
        <w:tc>
          <w:tcPr>
            <w:tcW w:w="344" w:type="pct"/>
            <w:tcBorders>
              <w:right w:val="single" w:sz="4" w:space="0" w:color="auto"/>
            </w:tcBorders>
            <w:shd w:val="clear" w:color="auto" w:fill="auto"/>
          </w:tcPr>
          <w:p w:rsidR="005D33C7" w:rsidRPr="008C2A51" w:rsidRDefault="005D33C7" w:rsidP="00DD1736">
            <w:pPr>
              <w:ind w:right="-57"/>
              <w:jc w:val="center"/>
              <w:rPr>
                <w:kern w:val="2"/>
                <w:sz w:val="24"/>
                <w:szCs w:val="24"/>
              </w:rPr>
            </w:pPr>
          </w:p>
        </w:tc>
        <w:tc>
          <w:tcPr>
            <w:tcW w:w="305" w:type="pct"/>
            <w:tcBorders>
              <w:left w:val="single" w:sz="4" w:space="0" w:color="auto"/>
            </w:tcBorders>
            <w:shd w:val="clear" w:color="auto" w:fill="auto"/>
          </w:tcPr>
          <w:p w:rsidR="005D33C7" w:rsidRPr="008C2A51" w:rsidRDefault="005D33C7" w:rsidP="00DD1736">
            <w:pPr>
              <w:ind w:right="-57"/>
              <w:jc w:val="center"/>
              <w:rPr>
                <w:kern w:val="2"/>
                <w:sz w:val="24"/>
                <w:szCs w:val="24"/>
              </w:rPr>
            </w:pPr>
          </w:p>
        </w:tc>
        <w:tc>
          <w:tcPr>
            <w:tcW w:w="305" w:type="pct"/>
          </w:tcPr>
          <w:p w:rsidR="005D33C7" w:rsidRPr="008C2A51" w:rsidRDefault="005D33C7" w:rsidP="00DD1736">
            <w:pPr>
              <w:ind w:right="-57"/>
              <w:jc w:val="center"/>
              <w:rPr>
                <w:kern w:val="2"/>
                <w:sz w:val="24"/>
                <w:szCs w:val="24"/>
              </w:rPr>
            </w:pPr>
          </w:p>
        </w:tc>
        <w:tc>
          <w:tcPr>
            <w:tcW w:w="305" w:type="pct"/>
            <w:tcBorders>
              <w:right w:val="single" w:sz="4" w:space="0" w:color="auto"/>
            </w:tcBorders>
          </w:tcPr>
          <w:p w:rsidR="005D33C7" w:rsidRPr="008C2A51" w:rsidRDefault="005D33C7" w:rsidP="00DD1736">
            <w:pPr>
              <w:ind w:right="-57"/>
              <w:jc w:val="center"/>
              <w:rPr>
                <w:kern w:val="2"/>
                <w:sz w:val="24"/>
                <w:szCs w:val="24"/>
              </w:rPr>
            </w:pPr>
          </w:p>
        </w:tc>
        <w:tc>
          <w:tcPr>
            <w:tcW w:w="305" w:type="pct"/>
            <w:tcBorders>
              <w:left w:val="single" w:sz="4" w:space="0" w:color="auto"/>
            </w:tcBorders>
          </w:tcPr>
          <w:p w:rsidR="005D33C7" w:rsidRPr="008C2A51" w:rsidRDefault="005D33C7" w:rsidP="00DD1736">
            <w:pPr>
              <w:ind w:right="-57"/>
              <w:jc w:val="center"/>
              <w:rPr>
                <w:kern w:val="2"/>
                <w:sz w:val="24"/>
                <w:szCs w:val="24"/>
              </w:rPr>
            </w:pPr>
          </w:p>
        </w:tc>
      </w:tr>
      <w:tr w:rsidR="005D33C7" w:rsidRPr="008C2A51" w:rsidTr="00856EE3">
        <w:trPr>
          <w:trHeight w:val="1040"/>
        </w:trPr>
        <w:tc>
          <w:tcPr>
            <w:tcW w:w="844" w:type="pct"/>
            <w:vMerge/>
          </w:tcPr>
          <w:p w:rsidR="005D33C7" w:rsidRPr="008C2A51" w:rsidRDefault="005D33C7" w:rsidP="00DD1736">
            <w:pPr>
              <w:rPr>
                <w:kern w:val="2"/>
                <w:sz w:val="24"/>
                <w:szCs w:val="24"/>
              </w:rPr>
            </w:pPr>
          </w:p>
        </w:tc>
        <w:tc>
          <w:tcPr>
            <w:tcW w:w="817" w:type="pct"/>
            <w:vMerge/>
          </w:tcPr>
          <w:p w:rsidR="005D33C7" w:rsidRPr="008C2A51" w:rsidRDefault="005D33C7" w:rsidP="00DD1736">
            <w:pPr>
              <w:rPr>
                <w:kern w:val="2"/>
                <w:sz w:val="24"/>
                <w:szCs w:val="24"/>
              </w:rPr>
            </w:pPr>
          </w:p>
        </w:tc>
        <w:tc>
          <w:tcPr>
            <w:tcW w:w="706" w:type="pct"/>
          </w:tcPr>
          <w:p w:rsidR="005D33C7" w:rsidRPr="008C2A51" w:rsidRDefault="005D33C7" w:rsidP="00DD1736">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Администрация </w:t>
            </w:r>
            <w:proofErr w:type="spellStart"/>
            <w:r w:rsidRPr="008C2A51">
              <w:rPr>
                <w:rFonts w:ascii="Times New Roman" w:hAnsi="Times New Roman" w:cs="Times New Roman"/>
                <w:kern w:val="2"/>
                <w:sz w:val="24"/>
                <w:szCs w:val="24"/>
              </w:rPr>
              <w:t>Нижнекисляйского</w:t>
            </w:r>
            <w:proofErr w:type="spellEnd"/>
            <w:r w:rsidRPr="008C2A51">
              <w:rPr>
                <w:rFonts w:ascii="Times New Roman" w:hAnsi="Times New Roman" w:cs="Times New Roman"/>
                <w:kern w:val="2"/>
                <w:sz w:val="24"/>
                <w:szCs w:val="24"/>
              </w:rPr>
              <w:t xml:space="preserve"> городского поселения </w:t>
            </w:r>
            <w:proofErr w:type="spellStart"/>
            <w:r w:rsidRPr="008C2A51">
              <w:rPr>
                <w:rFonts w:ascii="Times New Roman" w:hAnsi="Times New Roman" w:cs="Times New Roman"/>
                <w:kern w:val="2"/>
                <w:sz w:val="24"/>
                <w:szCs w:val="24"/>
              </w:rPr>
              <w:t>Бутурлиновского</w:t>
            </w:r>
            <w:proofErr w:type="spellEnd"/>
            <w:r w:rsidRPr="008C2A51">
              <w:rPr>
                <w:rFonts w:ascii="Times New Roman" w:hAnsi="Times New Roman" w:cs="Times New Roman"/>
                <w:kern w:val="2"/>
                <w:sz w:val="24"/>
                <w:szCs w:val="24"/>
              </w:rPr>
              <w:t xml:space="preserve"> муниципального района Воронежской области</w:t>
            </w:r>
          </w:p>
        </w:tc>
        <w:tc>
          <w:tcPr>
            <w:tcW w:w="363" w:type="pct"/>
          </w:tcPr>
          <w:p w:rsidR="005D33C7" w:rsidRPr="008C2A51" w:rsidRDefault="008149F8" w:rsidP="00DD1736">
            <w:pPr>
              <w:ind w:right="-57"/>
              <w:jc w:val="center"/>
              <w:rPr>
                <w:kern w:val="2"/>
                <w:sz w:val="24"/>
                <w:szCs w:val="24"/>
              </w:rPr>
            </w:pPr>
            <w:r>
              <w:rPr>
                <w:kern w:val="2"/>
                <w:sz w:val="24"/>
                <w:szCs w:val="24"/>
              </w:rPr>
              <w:t>3,00</w:t>
            </w:r>
          </w:p>
        </w:tc>
        <w:tc>
          <w:tcPr>
            <w:tcW w:w="363" w:type="pct"/>
          </w:tcPr>
          <w:p w:rsidR="005D33C7" w:rsidRPr="008C2A51" w:rsidRDefault="008149F8" w:rsidP="00DD1736">
            <w:pPr>
              <w:ind w:right="-57"/>
              <w:jc w:val="center"/>
              <w:rPr>
                <w:kern w:val="2"/>
                <w:sz w:val="24"/>
                <w:szCs w:val="24"/>
              </w:rPr>
            </w:pPr>
            <w:r>
              <w:rPr>
                <w:kern w:val="2"/>
                <w:sz w:val="24"/>
                <w:szCs w:val="24"/>
              </w:rPr>
              <w:t>3,00</w:t>
            </w:r>
          </w:p>
        </w:tc>
        <w:tc>
          <w:tcPr>
            <w:tcW w:w="344" w:type="pct"/>
          </w:tcPr>
          <w:p w:rsidR="005D33C7" w:rsidRPr="008C2A51" w:rsidRDefault="008149F8" w:rsidP="00DD1736">
            <w:pPr>
              <w:ind w:right="-57"/>
              <w:jc w:val="center"/>
              <w:rPr>
                <w:kern w:val="2"/>
                <w:sz w:val="24"/>
                <w:szCs w:val="24"/>
              </w:rPr>
            </w:pPr>
            <w:r>
              <w:rPr>
                <w:kern w:val="2"/>
                <w:sz w:val="24"/>
                <w:szCs w:val="24"/>
              </w:rPr>
              <w:t>3,00</w:t>
            </w:r>
          </w:p>
        </w:tc>
        <w:tc>
          <w:tcPr>
            <w:tcW w:w="344" w:type="pct"/>
            <w:tcBorders>
              <w:right w:val="single" w:sz="4" w:space="0" w:color="auto"/>
            </w:tcBorders>
            <w:shd w:val="clear" w:color="auto" w:fill="auto"/>
          </w:tcPr>
          <w:p w:rsidR="005D33C7" w:rsidRPr="008C2A51" w:rsidRDefault="008149F8" w:rsidP="00DD1736">
            <w:pPr>
              <w:ind w:right="-57"/>
              <w:jc w:val="center"/>
              <w:rPr>
                <w:kern w:val="2"/>
                <w:sz w:val="24"/>
                <w:szCs w:val="24"/>
              </w:rPr>
            </w:pPr>
            <w:r>
              <w:rPr>
                <w:kern w:val="2"/>
                <w:sz w:val="24"/>
                <w:szCs w:val="24"/>
              </w:rPr>
              <w:t>3,00</w:t>
            </w:r>
          </w:p>
        </w:tc>
        <w:tc>
          <w:tcPr>
            <w:tcW w:w="305" w:type="pct"/>
            <w:tcBorders>
              <w:left w:val="single" w:sz="4" w:space="0" w:color="auto"/>
            </w:tcBorders>
            <w:shd w:val="clear" w:color="auto" w:fill="auto"/>
          </w:tcPr>
          <w:p w:rsidR="005D33C7" w:rsidRPr="008C2A51" w:rsidRDefault="008149F8" w:rsidP="00DD1736">
            <w:pPr>
              <w:ind w:right="-57"/>
              <w:jc w:val="center"/>
              <w:rPr>
                <w:kern w:val="2"/>
                <w:sz w:val="24"/>
                <w:szCs w:val="24"/>
              </w:rPr>
            </w:pPr>
            <w:r>
              <w:rPr>
                <w:kern w:val="2"/>
                <w:sz w:val="24"/>
                <w:szCs w:val="24"/>
              </w:rPr>
              <w:t>3,00</w:t>
            </w:r>
          </w:p>
        </w:tc>
        <w:tc>
          <w:tcPr>
            <w:tcW w:w="305" w:type="pct"/>
          </w:tcPr>
          <w:p w:rsidR="005D33C7" w:rsidRPr="008C2A51" w:rsidRDefault="008149F8" w:rsidP="00DD1736">
            <w:pPr>
              <w:ind w:right="-57"/>
              <w:jc w:val="center"/>
              <w:rPr>
                <w:kern w:val="2"/>
                <w:sz w:val="24"/>
                <w:szCs w:val="24"/>
              </w:rPr>
            </w:pPr>
            <w:r>
              <w:rPr>
                <w:kern w:val="2"/>
                <w:sz w:val="24"/>
                <w:szCs w:val="24"/>
              </w:rPr>
              <w:t>3,00</w:t>
            </w:r>
          </w:p>
        </w:tc>
        <w:tc>
          <w:tcPr>
            <w:tcW w:w="305" w:type="pct"/>
            <w:tcBorders>
              <w:right w:val="single" w:sz="4" w:space="0" w:color="auto"/>
            </w:tcBorders>
          </w:tcPr>
          <w:p w:rsidR="005D33C7" w:rsidRPr="008C2A51" w:rsidRDefault="008149F8" w:rsidP="00DD1736">
            <w:pPr>
              <w:ind w:right="-57"/>
              <w:jc w:val="center"/>
              <w:rPr>
                <w:kern w:val="2"/>
                <w:sz w:val="24"/>
                <w:szCs w:val="24"/>
              </w:rPr>
            </w:pPr>
            <w:r>
              <w:rPr>
                <w:kern w:val="2"/>
                <w:sz w:val="24"/>
                <w:szCs w:val="24"/>
              </w:rPr>
              <w:t>3,00</w:t>
            </w:r>
          </w:p>
        </w:tc>
        <w:tc>
          <w:tcPr>
            <w:tcW w:w="305" w:type="pct"/>
            <w:tcBorders>
              <w:left w:val="single" w:sz="4" w:space="0" w:color="auto"/>
            </w:tcBorders>
          </w:tcPr>
          <w:p w:rsidR="005D33C7" w:rsidRPr="008C2A51" w:rsidRDefault="008149F8" w:rsidP="00DD1736">
            <w:pPr>
              <w:ind w:right="-57"/>
              <w:jc w:val="center"/>
              <w:rPr>
                <w:kern w:val="2"/>
                <w:sz w:val="24"/>
                <w:szCs w:val="24"/>
              </w:rPr>
            </w:pPr>
            <w:r>
              <w:rPr>
                <w:kern w:val="2"/>
                <w:sz w:val="24"/>
                <w:szCs w:val="24"/>
              </w:rPr>
              <w:t>3,00</w:t>
            </w:r>
          </w:p>
        </w:tc>
      </w:tr>
      <w:tr w:rsidR="005D33C7" w:rsidRPr="008C2A51" w:rsidTr="00856EE3">
        <w:trPr>
          <w:trHeight w:val="1040"/>
        </w:trPr>
        <w:tc>
          <w:tcPr>
            <w:tcW w:w="844" w:type="pct"/>
            <w:vMerge w:val="restart"/>
          </w:tcPr>
          <w:p w:rsidR="005D33C7" w:rsidRPr="008C2A51" w:rsidRDefault="005D33C7" w:rsidP="00DD1736">
            <w:pPr>
              <w:rPr>
                <w:kern w:val="2"/>
                <w:sz w:val="24"/>
                <w:szCs w:val="24"/>
              </w:rPr>
            </w:pPr>
            <w:r w:rsidRPr="008C2A51">
              <w:rPr>
                <w:kern w:val="2"/>
                <w:sz w:val="24"/>
                <w:szCs w:val="24"/>
              </w:rPr>
              <w:lastRenderedPageBreak/>
              <w:t>Основное мероприятие 3</w:t>
            </w:r>
          </w:p>
        </w:tc>
        <w:tc>
          <w:tcPr>
            <w:tcW w:w="817" w:type="pct"/>
            <w:vMerge w:val="restart"/>
          </w:tcPr>
          <w:p w:rsidR="005D33C7" w:rsidRPr="008C2A51" w:rsidRDefault="005D33C7" w:rsidP="00DD1736">
            <w:pPr>
              <w:rPr>
                <w:kern w:val="2"/>
                <w:sz w:val="24"/>
                <w:szCs w:val="24"/>
              </w:rPr>
            </w:pPr>
            <w:r w:rsidRPr="008C2A51">
              <w:rPr>
                <w:sz w:val="24"/>
                <w:szCs w:val="24"/>
                <w:lang w:eastAsia="ru-RU"/>
              </w:rPr>
              <w:t>"Мероприятия по санитарно-эпидемиологическому благополучию на территории Нижнекисляйского городского поселения"</w:t>
            </w:r>
          </w:p>
        </w:tc>
        <w:tc>
          <w:tcPr>
            <w:tcW w:w="706" w:type="pct"/>
          </w:tcPr>
          <w:p w:rsidR="005D33C7" w:rsidRPr="008C2A51" w:rsidRDefault="005D33C7" w:rsidP="005D33C7">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Всего </w:t>
            </w:r>
            <w:r w:rsidR="00856EE3">
              <w:rPr>
                <w:rFonts w:ascii="Times New Roman" w:hAnsi="Times New Roman" w:cs="Times New Roman"/>
                <w:kern w:val="2"/>
                <w:sz w:val="24"/>
                <w:szCs w:val="24"/>
              </w:rPr>
              <w:t>– 446,06</w:t>
            </w:r>
            <w:r w:rsidR="00955A84">
              <w:rPr>
                <w:rFonts w:ascii="Times New Roman" w:hAnsi="Times New Roman" w:cs="Times New Roman"/>
                <w:kern w:val="2"/>
                <w:sz w:val="24"/>
                <w:szCs w:val="24"/>
              </w:rPr>
              <w:t xml:space="preserve"> тыс. руб.</w:t>
            </w:r>
          </w:p>
          <w:p w:rsidR="005D33C7" w:rsidRPr="008C2A51" w:rsidRDefault="005D33C7" w:rsidP="00DD1736">
            <w:pPr>
              <w:pStyle w:val="ConsPlusCell"/>
              <w:jc w:val="both"/>
              <w:rPr>
                <w:rFonts w:ascii="Times New Roman" w:hAnsi="Times New Roman" w:cs="Times New Roman"/>
                <w:kern w:val="2"/>
                <w:sz w:val="24"/>
                <w:szCs w:val="24"/>
              </w:rPr>
            </w:pPr>
          </w:p>
        </w:tc>
        <w:tc>
          <w:tcPr>
            <w:tcW w:w="363" w:type="pct"/>
          </w:tcPr>
          <w:p w:rsidR="005D33C7" w:rsidRPr="008C2A51" w:rsidRDefault="00591F4D" w:rsidP="00DD1736">
            <w:pPr>
              <w:ind w:right="-57"/>
              <w:jc w:val="center"/>
              <w:rPr>
                <w:kern w:val="2"/>
                <w:sz w:val="24"/>
                <w:szCs w:val="24"/>
              </w:rPr>
            </w:pPr>
            <w:r>
              <w:rPr>
                <w:kern w:val="2"/>
                <w:sz w:val="24"/>
                <w:szCs w:val="24"/>
              </w:rPr>
              <w:t>53,14</w:t>
            </w:r>
          </w:p>
        </w:tc>
        <w:tc>
          <w:tcPr>
            <w:tcW w:w="363" w:type="pct"/>
          </w:tcPr>
          <w:p w:rsidR="005D33C7" w:rsidRPr="008C2A51" w:rsidRDefault="00856EE3" w:rsidP="003B7791">
            <w:pPr>
              <w:ind w:right="-57"/>
              <w:rPr>
                <w:kern w:val="2"/>
                <w:sz w:val="24"/>
                <w:szCs w:val="24"/>
              </w:rPr>
            </w:pPr>
            <w:r>
              <w:rPr>
                <w:kern w:val="2"/>
                <w:sz w:val="24"/>
                <w:szCs w:val="24"/>
              </w:rPr>
              <w:t>62,92</w:t>
            </w:r>
          </w:p>
        </w:tc>
        <w:tc>
          <w:tcPr>
            <w:tcW w:w="344" w:type="pct"/>
          </w:tcPr>
          <w:p w:rsidR="005D33C7" w:rsidRPr="008C2A51" w:rsidRDefault="00856EE3" w:rsidP="00DD1736">
            <w:pPr>
              <w:ind w:right="-57"/>
              <w:jc w:val="center"/>
              <w:rPr>
                <w:kern w:val="2"/>
                <w:sz w:val="24"/>
                <w:szCs w:val="24"/>
              </w:rPr>
            </w:pPr>
            <w:r>
              <w:rPr>
                <w:kern w:val="2"/>
                <w:sz w:val="24"/>
                <w:szCs w:val="24"/>
              </w:rPr>
              <w:t>55,00</w:t>
            </w:r>
          </w:p>
        </w:tc>
        <w:tc>
          <w:tcPr>
            <w:tcW w:w="344" w:type="pct"/>
            <w:tcBorders>
              <w:right w:val="single" w:sz="4" w:space="0" w:color="auto"/>
            </w:tcBorders>
            <w:shd w:val="clear" w:color="auto" w:fill="auto"/>
          </w:tcPr>
          <w:p w:rsidR="005D33C7" w:rsidRPr="008C2A51" w:rsidRDefault="00856EE3" w:rsidP="00DD1736">
            <w:pPr>
              <w:ind w:right="-57"/>
              <w:jc w:val="center"/>
              <w:rPr>
                <w:kern w:val="2"/>
                <w:sz w:val="24"/>
                <w:szCs w:val="24"/>
              </w:rPr>
            </w:pPr>
            <w:r>
              <w:rPr>
                <w:kern w:val="2"/>
                <w:sz w:val="24"/>
                <w:szCs w:val="24"/>
              </w:rPr>
              <w:t>55,00</w:t>
            </w:r>
          </w:p>
        </w:tc>
        <w:tc>
          <w:tcPr>
            <w:tcW w:w="305" w:type="pct"/>
            <w:tcBorders>
              <w:left w:val="single" w:sz="4" w:space="0" w:color="auto"/>
            </w:tcBorders>
            <w:shd w:val="clear" w:color="auto" w:fill="auto"/>
          </w:tcPr>
          <w:p w:rsidR="005D33C7" w:rsidRPr="008C2A51" w:rsidRDefault="00856EE3" w:rsidP="00DD1736">
            <w:pPr>
              <w:ind w:right="-57"/>
              <w:jc w:val="center"/>
              <w:rPr>
                <w:kern w:val="2"/>
                <w:sz w:val="24"/>
                <w:szCs w:val="24"/>
              </w:rPr>
            </w:pPr>
            <w:r>
              <w:rPr>
                <w:kern w:val="2"/>
                <w:sz w:val="24"/>
                <w:szCs w:val="24"/>
              </w:rPr>
              <w:t>55,00</w:t>
            </w:r>
          </w:p>
        </w:tc>
        <w:tc>
          <w:tcPr>
            <w:tcW w:w="305" w:type="pct"/>
          </w:tcPr>
          <w:p w:rsidR="005D33C7" w:rsidRPr="008C2A51" w:rsidRDefault="00856EE3" w:rsidP="00DD1736">
            <w:pPr>
              <w:ind w:right="-57"/>
              <w:jc w:val="center"/>
              <w:rPr>
                <w:kern w:val="2"/>
                <w:sz w:val="24"/>
                <w:szCs w:val="24"/>
              </w:rPr>
            </w:pPr>
            <w:r>
              <w:rPr>
                <w:kern w:val="2"/>
                <w:sz w:val="24"/>
                <w:szCs w:val="24"/>
              </w:rPr>
              <w:t>55,00</w:t>
            </w:r>
          </w:p>
        </w:tc>
        <w:tc>
          <w:tcPr>
            <w:tcW w:w="305" w:type="pct"/>
            <w:tcBorders>
              <w:right w:val="single" w:sz="4" w:space="0" w:color="auto"/>
            </w:tcBorders>
          </w:tcPr>
          <w:p w:rsidR="005D33C7" w:rsidRPr="008C2A51" w:rsidRDefault="00856EE3" w:rsidP="00DD1736">
            <w:pPr>
              <w:ind w:right="-57"/>
              <w:jc w:val="center"/>
              <w:rPr>
                <w:kern w:val="2"/>
                <w:sz w:val="24"/>
                <w:szCs w:val="24"/>
              </w:rPr>
            </w:pPr>
            <w:r>
              <w:rPr>
                <w:kern w:val="2"/>
                <w:sz w:val="24"/>
                <w:szCs w:val="24"/>
              </w:rPr>
              <w:t>55,00</w:t>
            </w:r>
          </w:p>
        </w:tc>
        <w:tc>
          <w:tcPr>
            <w:tcW w:w="305" w:type="pct"/>
            <w:tcBorders>
              <w:left w:val="single" w:sz="4" w:space="0" w:color="auto"/>
            </w:tcBorders>
          </w:tcPr>
          <w:p w:rsidR="005D33C7" w:rsidRPr="008C2A51" w:rsidRDefault="00856EE3" w:rsidP="00DD1736">
            <w:pPr>
              <w:ind w:right="-57"/>
              <w:jc w:val="center"/>
              <w:rPr>
                <w:kern w:val="2"/>
                <w:sz w:val="24"/>
                <w:szCs w:val="24"/>
              </w:rPr>
            </w:pPr>
            <w:r>
              <w:rPr>
                <w:kern w:val="2"/>
                <w:sz w:val="24"/>
                <w:szCs w:val="24"/>
              </w:rPr>
              <w:t>55,00</w:t>
            </w:r>
          </w:p>
        </w:tc>
      </w:tr>
      <w:tr w:rsidR="005D33C7" w:rsidRPr="008C2A51" w:rsidTr="00856EE3">
        <w:trPr>
          <w:trHeight w:val="699"/>
        </w:trPr>
        <w:tc>
          <w:tcPr>
            <w:tcW w:w="844" w:type="pct"/>
            <w:vMerge/>
          </w:tcPr>
          <w:p w:rsidR="005D33C7" w:rsidRPr="008C2A51" w:rsidRDefault="005D33C7" w:rsidP="00DD1736">
            <w:pPr>
              <w:rPr>
                <w:kern w:val="2"/>
                <w:sz w:val="24"/>
                <w:szCs w:val="24"/>
              </w:rPr>
            </w:pPr>
          </w:p>
        </w:tc>
        <w:tc>
          <w:tcPr>
            <w:tcW w:w="817" w:type="pct"/>
            <w:vMerge/>
          </w:tcPr>
          <w:p w:rsidR="005D33C7" w:rsidRPr="008C2A51" w:rsidRDefault="005D33C7" w:rsidP="00DD1736">
            <w:pPr>
              <w:rPr>
                <w:kern w:val="2"/>
                <w:sz w:val="24"/>
                <w:szCs w:val="24"/>
              </w:rPr>
            </w:pPr>
          </w:p>
        </w:tc>
        <w:tc>
          <w:tcPr>
            <w:tcW w:w="706" w:type="pct"/>
          </w:tcPr>
          <w:p w:rsidR="005D33C7" w:rsidRPr="008C2A51" w:rsidRDefault="005D33C7" w:rsidP="00DD1736">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в том числе по ГРБС:</w:t>
            </w:r>
          </w:p>
        </w:tc>
        <w:tc>
          <w:tcPr>
            <w:tcW w:w="363" w:type="pct"/>
          </w:tcPr>
          <w:p w:rsidR="005D33C7" w:rsidRPr="008C2A51" w:rsidRDefault="005D33C7" w:rsidP="00DD1736">
            <w:pPr>
              <w:ind w:right="-57"/>
              <w:jc w:val="center"/>
              <w:rPr>
                <w:kern w:val="2"/>
                <w:sz w:val="24"/>
                <w:szCs w:val="24"/>
              </w:rPr>
            </w:pPr>
          </w:p>
        </w:tc>
        <w:tc>
          <w:tcPr>
            <w:tcW w:w="363" w:type="pct"/>
          </w:tcPr>
          <w:p w:rsidR="005D33C7" w:rsidRPr="008C2A51" w:rsidRDefault="005D33C7" w:rsidP="00DD1736">
            <w:pPr>
              <w:ind w:right="-57"/>
              <w:jc w:val="center"/>
              <w:rPr>
                <w:kern w:val="2"/>
                <w:sz w:val="24"/>
                <w:szCs w:val="24"/>
              </w:rPr>
            </w:pPr>
          </w:p>
        </w:tc>
        <w:tc>
          <w:tcPr>
            <w:tcW w:w="344" w:type="pct"/>
          </w:tcPr>
          <w:p w:rsidR="005D33C7" w:rsidRPr="008C2A51" w:rsidRDefault="005D33C7" w:rsidP="00DD1736">
            <w:pPr>
              <w:ind w:right="-57"/>
              <w:jc w:val="center"/>
              <w:rPr>
                <w:kern w:val="2"/>
                <w:sz w:val="24"/>
                <w:szCs w:val="24"/>
              </w:rPr>
            </w:pPr>
          </w:p>
        </w:tc>
        <w:tc>
          <w:tcPr>
            <w:tcW w:w="344" w:type="pct"/>
            <w:tcBorders>
              <w:right w:val="single" w:sz="4" w:space="0" w:color="auto"/>
            </w:tcBorders>
            <w:shd w:val="clear" w:color="auto" w:fill="auto"/>
          </w:tcPr>
          <w:p w:rsidR="005D33C7" w:rsidRPr="008C2A51" w:rsidRDefault="005D33C7" w:rsidP="00DD1736">
            <w:pPr>
              <w:ind w:right="-57"/>
              <w:jc w:val="center"/>
              <w:rPr>
                <w:kern w:val="2"/>
                <w:sz w:val="24"/>
                <w:szCs w:val="24"/>
              </w:rPr>
            </w:pPr>
          </w:p>
        </w:tc>
        <w:tc>
          <w:tcPr>
            <w:tcW w:w="305" w:type="pct"/>
            <w:tcBorders>
              <w:left w:val="single" w:sz="4" w:space="0" w:color="auto"/>
            </w:tcBorders>
            <w:shd w:val="clear" w:color="auto" w:fill="auto"/>
          </w:tcPr>
          <w:p w:rsidR="005D33C7" w:rsidRPr="008C2A51" w:rsidRDefault="005D33C7" w:rsidP="00DD1736">
            <w:pPr>
              <w:ind w:right="-57"/>
              <w:jc w:val="center"/>
              <w:rPr>
                <w:kern w:val="2"/>
                <w:sz w:val="24"/>
                <w:szCs w:val="24"/>
              </w:rPr>
            </w:pPr>
          </w:p>
        </w:tc>
        <w:tc>
          <w:tcPr>
            <w:tcW w:w="305" w:type="pct"/>
          </w:tcPr>
          <w:p w:rsidR="005D33C7" w:rsidRPr="008C2A51" w:rsidRDefault="005D33C7" w:rsidP="00DD1736">
            <w:pPr>
              <w:ind w:right="-57"/>
              <w:jc w:val="center"/>
              <w:rPr>
                <w:kern w:val="2"/>
                <w:sz w:val="24"/>
                <w:szCs w:val="24"/>
              </w:rPr>
            </w:pPr>
          </w:p>
        </w:tc>
        <w:tc>
          <w:tcPr>
            <w:tcW w:w="305" w:type="pct"/>
            <w:tcBorders>
              <w:right w:val="single" w:sz="4" w:space="0" w:color="auto"/>
            </w:tcBorders>
          </w:tcPr>
          <w:p w:rsidR="005D33C7" w:rsidRPr="008C2A51" w:rsidRDefault="005D33C7" w:rsidP="00DD1736">
            <w:pPr>
              <w:ind w:right="-57"/>
              <w:jc w:val="center"/>
              <w:rPr>
                <w:kern w:val="2"/>
                <w:sz w:val="24"/>
                <w:szCs w:val="24"/>
              </w:rPr>
            </w:pPr>
          </w:p>
        </w:tc>
        <w:tc>
          <w:tcPr>
            <w:tcW w:w="305" w:type="pct"/>
            <w:tcBorders>
              <w:left w:val="single" w:sz="4" w:space="0" w:color="auto"/>
            </w:tcBorders>
          </w:tcPr>
          <w:p w:rsidR="005D33C7" w:rsidRPr="008C2A51" w:rsidRDefault="005D33C7" w:rsidP="00DD1736">
            <w:pPr>
              <w:ind w:right="-57"/>
              <w:jc w:val="center"/>
              <w:rPr>
                <w:kern w:val="2"/>
                <w:sz w:val="24"/>
                <w:szCs w:val="24"/>
              </w:rPr>
            </w:pPr>
          </w:p>
        </w:tc>
      </w:tr>
      <w:tr w:rsidR="005D33C7" w:rsidRPr="008C2A51" w:rsidTr="00856EE3">
        <w:trPr>
          <w:trHeight w:val="1040"/>
        </w:trPr>
        <w:tc>
          <w:tcPr>
            <w:tcW w:w="844" w:type="pct"/>
            <w:vMerge/>
          </w:tcPr>
          <w:p w:rsidR="005D33C7" w:rsidRPr="008C2A51" w:rsidRDefault="005D33C7" w:rsidP="00DD1736">
            <w:pPr>
              <w:rPr>
                <w:kern w:val="2"/>
                <w:sz w:val="24"/>
                <w:szCs w:val="24"/>
              </w:rPr>
            </w:pPr>
          </w:p>
        </w:tc>
        <w:tc>
          <w:tcPr>
            <w:tcW w:w="817" w:type="pct"/>
            <w:vMerge/>
          </w:tcPr>
          <w:p w:rsidR="005D33C7" w:rsidRPr="008C2A51" w:rsidRDefault="005D33C7" w:rsidP="00DD1736">
            <w:pPr>
              <w:rPr>
                <w:kern w:val="2"/>
                <w:sz w:val="24"/>
                <w:szCs w:val="24"/>
              </w:rPr>
            </w:pPr>
          </w:p>
        </w:tc>
        <w:tc>
          <w:tcPr>
            <w:tcW w:w="706" w:type="pct"/>
          </w:tcPr>
          <w:p w:rsidR="005D33C7" w:rsidRPr="008C2A51" w:rsidRDefault="005D33C7" w:rsidP="00DD1736">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Администрация </w:t>
            </w:r>
            <w:proofErr w:type="spellStart"/>
            <w:r w:rsidRPr="008C2A51">
              <w:rPr>
                <w:rFonts w:ascii="Times New Roman" w:hAnsi="Times New Roman" w:cs="Times New Roman"/>
                <w:kern w:val="2"/>
                <w:sz w:val="24"/>
                <w:szCs w:val="24"/>
              </w:rPr>
              <w:t>Нижнекисляйского</w:t>
            </w:r>
            <w:proofErr w:type="spellEnd"/>
            <w:r w:rsidRPr="008C2A51">
              <w:rPr>
                <w:rFonts w:ascii="Times New Roman" w:hAnsi="Times New Roman" w:cs="Times New Roman"/>
                <w:kern w:val="2"/>
                <w:sz w:val="24"/>
                <w:szCs w:val="24"/>
              </w:rPr>
              <w:t xml:space="preserve"> городского поселения </w:t>
            </w:r>
            <w:proofErr w:type="spellStart"/>
            <w:r w:rsidRPr="008C2A51">
              <w:rPr>
                <w:rFonts w:ascii="Times New Roman" w:hAnsi="Times New Roman" w:cs="Times New Roman"/>
                <w:kern w:val="2"/>
                <w:sz w:val="24"/>
                <w:szCs w:val="24"/>
              </w:rPr>
              <w:t>Бутурлиновского</w:t>
            </w:r>
            <w:proofErr w:type="spellEnd"/>
            <w:r w:rsidRPr="008C2A51">
              <w:rPr>
                <w:rFonts w:ascii="Times New Roman" w:hAnsi="Times New Roman" w:cs="Times New Roman"/>
                <w:kern w:val="2"/>
                <w:sz w:val="24"/>
                <w:szCs w:val="24"/>
              </w:rPr>
              <w:t xml:space="preserve"> муниципального района Воронежской области</w:t>
            </w:r>
          </w:p>
        </w:tc>
        <w:tc>
          <w:tcPr>
            <w:tcW w:w="363" w:type="pct"/>
          </w:tcPr>
          <w:p w:rsidR="005D33C7" w:rsidRPr="008C2A51" w:rsidRDefault="008149F8" w:rsidP="00DD1736">
            <w:pPr>
              <w:ind w:right="-57"/>
              <w:jc w:val="center"/>
              <w:rPr>
                <w:kern w:val="2"/>
                <w:sz w:val="24"/>
                <w:szCs w:val="24"/>
              </w:rPr>
            </w:pPr>
            <w:r>
              <w:rPr>
                <w:kern w:val="2"/>
                <w:sz w:val="24"/>
                <w:szCs w:val="24"/>
              </w:rPr>
              <w:t>53,14</w:t>
            </w:r>
          </w:p>
        </w:tc>
        <w:tc>
          <w:tcPr>
            <w:tcW w:w="363" w:type="pct"/>
          </w:tcPr>
          <w:p w:rsidR="005D33C7" w:rsidRPr="008C2A51" w:rsidRDefault="00856EE3" w:rsidP="00DD1736">
            <w:pPr>
              <w:ind w:right="-57"/>
              <w:jc w:val="center"/>
              <w:rPr>
                <w:kern w:val="2"/>
                <w:sz w:val="24"/>
                <w:szCs w:val="24"/>
              </w:rPr>
            </w:pPr>
            <w:r>
              <w:rPr>
                <w:kern w:val="2"/>
                <w:sz w:val="24"/>
                <w:szCs w:val="24"/>
              </w:rPr>
              <w:t>62,92</w:t>
            </w:r>
          </w:p>
        </w:tc>
        <w:tc>
          <w:tcPr>
            <w:tcW w:w="344" w:type="pct"/>
          </w:tcPr>
          <w:p w:rsidR="005D33C7" w:rsidRPr="008C2A51" w:rsidRDefault="00856EE3" w:rsidP="00DD1736">
            <w:pPr>
              <w:ind w:right="-57"/>
              <w:jc w:val="center"/>
              <w:rPr>
                <w:kern w:val="2"/>
                <w:sz w:val="24"/>
                <w:szCs w:val="24"/>
              </w:rPr>
            </w:pPr>
            <w:r>
              <w:rPr>
                <w:kern w:val="2"/>
                <w:sz w:val="24"/>
                <w:szCs w:val="24"/>
              </w:rPr>
              <w:t>55</w:t>
            </w:r>
            <w:r w:rsidR="008149F8">
              <w:rPr>
                <w:kern w:val="2"/>
                <w:sz w:val="24"/>
                <w:szCs w:val="24"/>
              </w:rPr>
              <w:t>,00</w:t>
            </w:r>
          </w:p>
        </w:tc>
        <w:tc>
          <w:tcPr>
            <w:tcW w:w="344" w:type="pct"/>
            <w:tcBorders>
              <w:right w:val="single" w:sz="4" w:space="0" w:color="auto"/>
            </w:tcBorders>
            <w:shd w:val="clear" w:color="auto" w:fill="auto"/>
          </w:tcPr>
          <w:p w:rsidR="005D33C7" w:rsidRPr="008C2A51" w:rsidRDefault="00856EE3" w:rsidP="00DD1736">
            <w:pPr>
              <w:ind w:right="-57"/>
              <w:jc w:val="center"/>
              <w:rPr>
                <w:kern w:val="2"/>
                <w:sz w:val="24"/>
                <w:szCs w:val="24"/>
              </w:rPr>
            </w:pPr>
            <w:r>
              <w:rPr>
                <w:kern w:val="2"/>
                <w:sz w:val="24"/>
                <w:szCs w:val="24"/>
              </w:rPr>
              <w:t>55</w:t>
            </w:r>
            <w:r w:rsidR="00591F4D">
              <w:rPr>
                <w:kern w:val="2"/>
                <w:sz w:val="24"/>
                <w:szCs w:val="24"/>
              </w:rPr>
              <w:t>,00</w:t>
            </w:r>
          </w:p>
        </w:tc>
        <w:tc>
          <w:tcPr>
            <w:tcW w:w="305" w:type="pct"/>
            <w:tcBorders>
              <w:left w:val="single" w:sz="4" w:space="0" w:color="auto"/>
            </w:tcBorders>
            <w:shd w:val="clear" w:color="auto" w:fill="auto"/>
          </w:tcPr>
          <w:p w:rsidR="005D33C7" w:rsidRPr="008C2A51" w:rsidRDefault="00856EE3" w:rsidP="00DD1736">
            <w:pPr>
              <w:ind w:right="-57"/>
              <w:jc w:val="center"/>
              <w:rPr>
                <w:kern w:val="2"/>
                <w:sz w:val="24"/>
                <w:szCs w:val="24"/>
              </w:rPr>
            </w:pPr>
            <w:r>
              <w:rPr>
                <w:kern w:val="2"/>
                <w:sz w:val="24"/>
                <w:szCs w:val="24"/>
              </w:rPr>
              <w:t>55</w:t>
            </w:r>
            <w:r w:rsidR="00591F4D">
              <w:rPr>
                <w:kern w:val="2"/>
                <w:sz w:val="24"/>
                <w:szCs w:val="24"/>
              </w:rPr>
              <w:t>,00</w:t>
            </w:r>
          </w:p>
        </w:tc>
        <w:tc>
          <w:tcPr>
            <w:tcW w:w="305" w:type="pct"/>
          </w:tcPr>
          <w:p w:rsidR="005D33C7" w:rsidRPr="008C2A51" w:rsidRDefault="00856EE3" w:rsidP="00DD1736">
            <w:pPr>
              <w:ind w:right="-57"/>
              <w:jc w:val="center"/>
              <w:rPr>
                <w:kern w:val="2"/>
                <w:sz w:val="24"/>
                <w:szCs w:val="24"/>
              </w:rPr>
            </w:pPr>
            <w:r>
              <w:rPr>
                <w:kern w:val="2"/>
                <w:sz w:val="24"/>
                <w:szCs w:val="24"/>
              </w:rPr>
              <w:t>55</w:t>
            </w:r>
            <w:r w:rsidR="00591F4D">
              <w:rPr>
                <w:kern w:val="2"/>
                <w:sz w:val="24"/>
                <w:szCs w:val="24"/>
              </w:rPr>
              <w:t>,00</w:t>
            </w:r>
          </w:p>
        </w:tc>
        <w:tc>
          <w:tcPr>
            <w:tcW w:w="305" w:type="pct"/>
            <w:tcBorders>
              <w:right w:val="single" w:sz="4" w:space="0" w:color="auto"/>
            </w:tcBorders>
          </w:tcPr>
          <w:p w:rsidR="005D33C7" w:rsidRPr="008C2A51" w:rsidRDefault="00856EE3" w:rsidP="00DD1736">
            <w:pPr>
              <w:ind w:right="-57"/>
              <w:jc w:val="center"/>
              <w:rPr>
                <w:kern w:val="2"/>
                <w:sz w:val="24"/>
                <w:szCs w:val="24"/>
              </w:rPr>
            </w:pPr>
            <w:r>
              <w:rPr>
                <w:kern w:val="2"/>
                <w:sz w:val="24"/>
                <w:szCs w:val="24"/>
              </w:rPr>
              <w:t>55</w:t>
            </w:r>
            <w:r w:rsidR="00591F4D">
              <w:rPr>
                <w:kern w:val="2"/>
                <w:sz w:val="24"/>
                <w:szCs w:val="24"/>
              </w:rPr>
              <w:t>,00</w:t>
            </w:r>
          </w:p>
        </w:tc>
        <w:tc>
          <w:tcPr>
            <w:tcW w:w="305" w:type="pct"/>
            <w:tcBorders>
              <w:left w:val="single" w:sz="4" w:space="0" w:color="auto"/>
            </w:tcBorders>
          </w:tcPr>
          <w:p w:rsidR="005D33C7" w:rsidRPr="008C2A51" w:rsidRDefault="00856EE3" w:rsidP="00DD1736">
            <w:pPr>
              <w:ind w:right="-57"/>
              <w:jc w:val="center"/>
              <w:rPr>
                <w:kern w:val="2"/>
                <w:sz w:val="24"/>
                <w:szCs w:val="24"/>
              </w:rPr>
            </w:pPr>
            <w:r>
              <w:rPr>
                <w:kern w:val="2"/>
                <w:sz w:val="24"/>
                <w:szCs w:val="24"/>
              </w:rPr>
              <w:t>55</w:t>
            </w:r>
            <w:r w:rsidR="00591F4D">
              <w:rPr>
                <w:kern w:val="2"/>
                <w:sz w:val="24"/>
                <w:szCs w:val="24"/>
              </w:rPr>
              <w:t>,00</w:t>
            </w:r>
          </w:p>
        </w:tc>
      </w:tr>
      <w:tr w:rsidR="00DD1736" w:rsidRPr="008C2A51" w:rsidTr="00856EE3">
        <w:trPr>
          <w:trHeight w:val="1040"/>
        </w:trPr>
        <w:tc>
          <w:tcPr>
            <w:tcW w:w="844" w:type="pct"/>
          </w:tcPr>
          <w:p w:rsidR="00DD1736" w:rsidRPr="008C2A51" w:rsidRDefault="00DD1736" w:rsidP="00DD1736">
            <w:pPr>
              <w:rPr>
                <w:b/>
                <w:kern w:val="2"/>
                <w:sz w:val="24"/>
                <w:szCs w:val="24"/>
              </w:rPr>
            </w:pPr>
            <w:r w:rsidRPr="008C2A51">
              <w:rPr>
                <w:b/>
                <w:kern w:val="2"/>
                <w:sz w:val="24"/>
                <w:szCs w:val="24"/>
              </w:rPr>
              <w:t>ПОДПРОГРАММА 2</w:t>
            </w:r>
          </w:p>
        </w:tc>
        <w:tc>
          <w:tcPr>
            <w:tcW w:w="817" w:type="pct"/>
          </w:tcPr>
          <w:p w:rsidR="00DD1736" w:rsidRPr="008C2A51" w:rsidRDefault="00732D48" w:rsidP="00DD1736">
            <w:pPr>
              <w:rPr>
                <w:b/>
                <w:sz w:val="24"/>
                <w:szCs w:val="24"/>
              </w:rPr>
            </w:pPr>
            <w:r w:rsidRPr="008C2A51">
              <w:rPr>
                <w:b/>
                <w:bCs/>
                <w:iCs/>
                <w:color w:val="000000"/>
                <w:sz w:val="24"/>
                <w:szCs w:val="24"/>
                <w:lang w:eastAsia="ru-RU"/>
              </w:rPr>
              <w:t xml:space="preserve">Формирование дорожного фонда в </w:t>
            </w:r>
            <w:proofErr w:type="spellStart"/>
            <w:r w:rsidRPr="008C2A51">
              <w:rPr>
                <w:b/>
                <w:bCs/>
                <w:iCs/>
                <w:color w:val="000000"/>
                <w:sz w:val="24"/>
                <w:szCs w:val="24"/>
                <w:lang w:eastAsia="ru-RU"/>
              </w:rPr>
              <w:t>Нижнекисляйском</w:t>
            </w:r>
            <w:proofErr w:type="spellEnd"/>
            <w:r w:rsidRPr="008C2A51">
              <w:rPr>
                <w:b/>
                <w:bCs/>
                <w:iCs/>
                <w:color w:val="000000"/>
                <w:sz w:val="24"/>
                <w:szCs w:val="24"/>
                <w:lang w:eastAsia="ru-RU"/>
              </w:rPr>
              <w:t xml:space="preserve"> городском поселении</w:t>
            </w:r>
          </w:p>
        </w:tc>
        <w:tc>
          <w:tcPr>
            <w:tcW w:w="706" w:type="pct"/>
          </w:tcPr>
          <w:p w:rsidR="00DD1736" w:rsidRPr="008C2A51" w:rsidRDefault="00DD1736" w:rsidP="00DD1736">
            <w:pPr>
              <w:pStyle w:val="ConsPlusCell"/>
              <w:jc w:val="both"/>
              <w:rPr>
                <w:rFonts w:ascii="Times New Roman" w:hAnsi="Times New Roman" w:cs="Times New Roman"/>
                <w:b/>
                <w:kern w:val="2"/>
                <w:sz w:val="24"/>
                <w:szCs w:val="24"/>
              </w:rPr>
            </w:pPr>
            <w:r w:rsidRPr="008C2A51">
              <w:rPr>
                <w:rFonts w:ascii="Times New Roman" w:hAnsi="Times New Roman" w:cs="Times New Roman"/>
                <w:b/>
                <w:kern w:val="2"/>
                <w:sz w:val="24"/>
                <w:szCs w:val="24"/>
              </w:rPr>
              <w:t xml:space="preserve">Всего </w:t>
            </w:r>
            <w:r w:rsidR="003E0D68">
              <w:rPr>
                <w:rFonts w:ascii="Times New Roman" w:hAnsi="Times New Roman" w:cs="Times New Roman"/>
                <w:b/>
                <w:kern w:val="2"/>
                <w:sz w:val="24"/>
                <w:szCs w:val="24"/>
              </w:rPr>
              <w:t xml:space="preserve">– </w:t>
            </w:r>
            <w:r w:rsidR="00856EE3">
              <w:rPr>
                <w:rFonts w:ascii="Times New Roman" w:hAnsi="Times New Roman" w:cs="Times New Roman"/>
                <w:b/>
                <w:kern w:val="2"/>
                <w:sz w:val="24"/>
                <w:szCs w:val="24"/>
              </w:rPr>
              <w:t>237 304,69</w:t>
            </w:r>
            <w:r w:rsidR="003E0D68">
              <w:rPr>
                <w:rFonts w:ascii="Times New Roman" w:hAnsi="Times New Roman" w:cs="Times New Roman"/>
                <w:b/>
                <w:kern w:val="2"/>
                <w:sz w:val="24"/>
                <w:szCs w:val="24"/>
              </w:rPr>
              <w:t xml:space="preserve"> тыс. руб.</w:t>
            </w:r>
          </w:p>
          <w:p w:rsidR="00DD1736" w:rsidRPr="008C2A51" w:rsidRDefault="00DD1736" w:rsidP="00DD1736">
            <w:pPr>
              <w:pStyle w:val="ConsPlusCell"/>
              <w:jc w:val="both"/>
              <w:rPr>
                <w:rFonts w:ascii="Times New Roman" w:hAnsi="Times New Roman" w:cs="Times New Roman"/>
                <w:b/>
                <w:kern w:val="2"/>
                <w:sz w:val="24"/>
                <w:szCs w:val="24"/>
              </w:rPr>
            </w:pPr>
          </w:p>
        </w:tc>
        <w:tc>
          <w:tcPr>
            <w:tcW w:w="363" w:type="pct"/>
          </w:tcPr>
          <w:p w:rsidR="00DD1736" w:rsidRPr="008C2A51" w:rsidRDefault="00591F4D" w:rsidP="00DD1736">
            <w:pPr>
              <w:ind w:right="-57"/>
              <w:jc w:val="center"/>
              <w:rPr>
                <w:b/>
                <w:kern w:val="2"/>
                <w:sz w:val="24"/>
                <w:szCs w:val="24"/>
              </w:rPr>
            </w:pPr>
            <w:r>
              <w:rPr>
                <w:b/>
                <w:kern w:val="2"/>
                <w:sz w:val="24"/>
                <w:szCs w:val="24"/>
              </w:rPr>
              <w:t>32630,38</w:t>
            </w:r>
          </w:p>
        </w:tc>
        <w:tc>
          <w:tcPr>
            <w:tcW w:w="363" w:type="pct"/>
          </w:tcPr>
          <w:p w:rsidR="00DD1736" w:rsidRPr="00856EE3" w:rsidRDefault="00856EE3" w:rsidP="00DD1736">
            <w:pPr>
              <w:ind w:right="-57"/>
              <w:jc w:val="center"/>
              <w:rPr>
                <w:b/>
                <w:kern w:val="2"/>
                <w:sz w:val="24"/>
                <w:szCs w:val="24"/>
              </w:rPr>
            </w:pPr>
            <w:r w:rsidRPr="00856EE3">
              <w:rPr>
                <w:b/>
                <w:kern w:val="2"/>
                <w:sz w:val="24"/>
                <w:szCs w:val="24"/>
              </w:rPr>
              <w:t>47853,51</w:t>
            </w:r>
          </w:p>
        </w:tc>
        <w:tc>
          <w:tcPr>
            <w:tcW w:w="344" w:type="pct"/>
          </w:tcPr>
          <w:p w:rsidR="00DD1736" w:rsidRPr="00856EE3" w:rsidRDefault="00856EE3" w:rsidP="00DD1736">
            <w:pPr>
              <w:ind w:right="-57"/>
              <w:jc w:val="center"/>
              <w:rPr>
                <w:b/>
                <w:kern w:val="2"/>
                <w:sz w:val="24"/>
                <w:szCs w:val="24"/>
              </w:rPr>
            </w:pPr>
            <w:r w:rsidRPr="00856EE3">
              <w:rPr>
                <w:b/>
                <w:kern w:val="2"/>
                <w:sz w:val="24"/>
                <w:szCs w:val="24"/>
              </w:rPr>
              <w:t>46906,60</w:t>
            </w:r>
          </w:p>
        </w:tc>
        <w:tc>
          <w:tcPr>
            <w:tcW w:w="344" w:type="pct"/>
            <w:tcBorders>
              <w:right w:val="single" w:sz="4" w:space="0" w:color="auto"/>
            </w:tcBorders>
            <w:shd w:val="clear" w:color="auto" w:fill="auto"/>
          </w:tcPr>
          <w:p w:rsidR="00DD1736" w:rsidRPr="008C2A51" w:rsidRDefault="00856EE3" w:rsidP="00DD1736">
            <w:pPr>
              <w:ind w:right="-57"/>
              <w:jc w:val="center"/>
              <w:rPr>
                <w:b/>
                <w:kern w:val="2"/>
                <w:sz w:val="24"/>
                <w:szCs w:val="24"/>
              </w:rPr>
            </w:pPr>
            <w:r>
              <w:rPr>
                <w:b/>
                <w:kern w:val="2"/>
                <w:sz w:val="24"/>
                <w:szCs w:val="24"/>
              </w:rPr>
              <w:t>47006,60</w:t>
            </w:r>
          </w:p>
        </w:tc>
        <w:tc>
          <w:tcPr>
            <w:tcW w:w="305" w:type="pct"/>
            <w:tcBorders>
              <w:left w:val="single" w:sz="4" w:space="0" w:color="auto"/>
            </w:tcBorders>
            <w:shd w:val="clear" w:color="auto" w:fill="auto"/>
          </w:tcPr>
          <w:p w:rsidR="00DD1736" w:rsidRPr="008C2A51" w:rsidRDefault="00856EE3" w:rsidP="00DD1736">
            <w:pPr>
              <w:ind w:right="-57"/>
              <w:jc w:val="center"/>
              <w:rPr>
                <w:b/>
                <w:kern w:val="2"/>
                <w:sz w:val="24"/>
                <w:szCs w:val="24"/>
              </w:rPr>
            </w:pPr>
            <w:r>
              <w:rPr>
                <w:b/>
                <w:kern w:val="2"/>
                <w:sz w:val="24"/>
                <w:szCs w:val="24"/>
              </w:rPr>
              <w:t>48051,60</w:t>
            </w:r>
          </w:p>
        </w:tc>
        <w:tc>
          <w:tcPr>
            <w:tcW w:w="305" w:type="pct"/>
          </w:tcPr>
          <w:p w:rsidR="00DD1736" w:rsidRPr="008C2A51" w:rsidRDefault="00856EE3" w:rsidP="00DD1736">
            <w:pPr>
              <w:ind w:right="-57"/>
              <w:jc w:val="center"/>
              <w:rPr>
                <w:b/>
                <w:kern w:val="2"/>
                <w:sz w:val="24"/>
                <w:szCs w:val="24"/>
              </w:rPr>
            </w:pPr>
            <w:r>
              <w:rPr>
                <w:b/>
                <w:kern w:val="2"/>
                <w:sz w:val="24"/>
                <w:szCs w:val="24"/>
              </w:rPr>
              <w:t>4952,00</w:t>
            </w:r>
          </w:p>
        </w:tc>
        <w:tc>
          <w:tcPr>
            <w:tcW w:w="305" w:type="pct"/>
            <w:tcBorders>
              <w:right w:val="single" w:sz="4" w:space="0" w:color="auto"/>
            </w:tcBorders>
          </w:tcPr>
          <w:p w:rsidR="00DD1736" w:rsidRPr="008C2A51" w:rsidRDefault="00856EE3" w:rsidP="00DD1736">
            <w:pPr>
              <w:ind w:right="-57"/>
              <w:jc w:val="center"/>
              <w:rPr>
                <w:b/>
                <w:kern w:val="2"/>
                <w:sz w:val="24"/>
                <w:szCs w:val="24"/>
              </w:rPr>
            </w:pPr>
            <w:r>
              <w:rPr>
                <w:b/>
                <w:kern w:val="2"/>
                <w:sz w:val="24"/>
                <w:szCs w:val="24"/>
              </w:rPr>
              <w:t>4952,00</w:t>
            </w:r>
          </w:p>
        </w:tc>
        <w:tc>
          <w:tcPr>
            <w:tcW w:w="305" w:type="pct"/>
            <w:tcBorders>
              <w:left w:val="single" w:sz="4" w:space="0" w:color="auto"/>
            </w:tcBorders>
          </w:tcPr>
          <w:p w:rsidR="00DD1736" w:rsidRPr="008C2A51" w:rsidRDefault="00856EE3" w:rsidP="00DD1736">
            <w:pPr>
              <w:ind w:right="-57"/>
              <w:jc w:val="center"/>
              <w:rPr>
                <w:b/>
                <w:kern w:val="2"/>
                <w:sz w:val="24"/>
                <w:szCs w:val="24"/>
              </w:rPr>
            </w:pPr>
            <w:r>
              <w:rPr>
                <w:b/>
                <w:kern w:val="2"/>
                <w:sz w:val="24"/>
                <w:szCs w:val="24"/>
              </w:rPr>
              <w:t>4952</w:t>
            </w:r>
            <w:r w:rsidR="00591F4D">
              <w:rPr>
                <w:b/>
                <w:kern w:val="2"/>
                <w:sz w:val="24"/>
                <w:szCs w:val="24"/>
              </w:rPr>
              <w:t>,00</w:t>
            </w:r>
          </w:p>
        </w:tc>
      </w:tr>
      <w:tr w:rsidR="00DD1736" w:rsidRPr="008C2A51" w:rsidTr="00856EE3">
        <w:trPr>
          <w:trHeight w:val="270"/>
        </w:trPr>
        <w:tc>
          <w:tcPr>
            <w:tcW w:w="844" w:type="pct"/>
          </w:tcPr>
          <w:p w:rsidR="00DD1736" w:rsidRPr="008C2A51" w:rsidRDefault="00DD1736" w:rsidP="00DD1736">
            <w:pPr>
              <w:rPr>
                <w:kern w:val="2"/>
                <w:sz w:val="24"/>
                <w:szCs w:val="24"/>
              </w:rPr>
            </w:pPr>
          </w:p>
        </w:tc>
        <w:tc>
          <w:tcPr>
            <w:tcW w:w="817" w:type="pct"/>
          </w:tcPr>
          <w:p w:rsidR="00DD1736" w:rsidRPr="008C2A51" w:rsidRDefault="00DD1736" w:rsidP="00DD1736">
            <w:pPr>
              <w:rPr>
                <w:kern w:val="2"/>
                <w:sz w:val="24"/>
                <w:szCs w:val="24"/>
              </w:rPr>
            </w:pPr>
          </w:p>
        </w:tc>
        <w:tc>
          <w:tcPr>
            <w:tcW w:w="706" w:type="pct"/>
          </w:tcPr>
          <w:p w:rsidR="00DD1736" w:rsidRPr="008C2A51" w:rsidRDefault="00DD1736" w:rsidP="00DD1736">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в том числе по ГРБС:</w:t>
            </w:r>
          </w:p>
        </w:tc>
        <w:tc>
          <w:tcPr>
            <w:tcW w:w="363" w:type="pct"/>
          </w:tcPr>
          <w:p w:rsidR="00DD1736" w:rsidRPr="008C2A51" w:rsidRDefault="00DD1736" w:rsidP="00DD1736">
            <w:pPr>
              <w:ind w:right="-57"/>
              <w:rPr>
                <w:kern w:val="2"/>
                <w:sz w:val="24"/>
                <w:szCs w:val="24"/>
              </w:rPr>
            </w:pPr>
          </w:p>
        </w:tc>
        <w:tc>
          <w:tcPr>
            <w:tcW w:w="363" w:type="pct"/>
          </w:tcPr>
          <w:p w:rsidR="00DD1736" w:rsidRPr="008C2A51" w:rsidRDefault="00DD1736" w:rsidP="00DD1736">
            <w:pPr>
              <w:ind w:right="-57"/>
              <w:rPr>
                <w:kern w:val="2"/>
                <w:sz w:val="24"/>
                <w:szCs w:val="24"/>
              </w:rPr>
            </w:pPr>
          </w:p>
        </w:tc>
        <w:tc>
          <w:tcPr>
            <w:tcW w:w="344" w:type="pct"/>
          </w:tcPr>
          <w:p w:rsidR="00DD1736" w:rsidRPr="008C2A51" w:rsidRDefault="00DD1736" w:rsidP="00DD1736">
            <w:pPr>
              <w:ind w:right="-57"/>
              <w:rPr>
                <w:kern w:val="2"/>
                <w:sz w:val="24"/>
                <w:szCs w:val="24"/>
              </w:rPr>
            </w:pPr>
          </w:p>
        </w:tc>
        <w:tc>
          <w:tcPr>
            <w:tcW w:w="344" w:type="pct"/>
            <w:tcBorders>
              <w:right w:val="single" w:sz="4" w:space="0" w:color="auto"/>
            </w:tcBorders>
            <w:shd w:val="clear" w:color="auto" w:fill="auto"/>
          </w:tcPr>
          <w:p w:rsidR="00DD1736" w:rsidRPr="008C2A51" w:rsidRDefault="00DD1736" w:rsidP="00DD1736">
            <w:pPr>
              <w:ind w:right="-57"/>
              <w:rPr>
                <w:kern w:val="2"/>
                <w:sz w:val="24"/>
                <w:szCs w:val="24"/>
              </w:rPr>
            </w:pPr>
          </w:p>
        </w:tc>
        <w:tc>
          <w:tcPr>
            <w:tcW w:w="305" w:type="pct"/>
            <w:tcBorders>
              <w:left w:val="single" w:sz="4" w:space="0" w:color="auto"/>
            </w:tcBorders>
            <w:shd w:val="clear" w:color="auto" w:fill="auto"/>
          </w:tcPr>
          <w:p w:rsidR="00DD1736" w:rsidRPr="008C2A51" w:rsidRDefault="00DD1736" w:rsidP="00DD1736">
            <w:pPr>
              <w:ind w:right="-57"/>
              <w:rPr>
                <w:kern w:val="2"/>
                <w:sz w:val="24"/>
                <w:szCs w:val="24"/>
              </w:rPr>
            </w:pPr>
          </w:p>
        </w:tc>
        <w:tc>
          <w:tcPr>
            <w:tcW w:w="305" w:type="pct"/>
          </w:tcPr>
          <w:p w:rsidR="00DD1736" w:rsidRPr="008C2A51" w:rsidRDefault="00DD1736" w:rsidP="00DD1736">
            <w:pPr>
              <w:ind w:right="-57"/>
              <w:rPr>
                <w:kern w:val="2"/>
                <w:sz w:val="24"/>
                <w:szCs w:val="24"/>
              </w:rPr>
            </w:pPr>
          </w:p>
        </w:tc>
        <w:tc>
          <w:tcPr>
            <w:tcW w:w="305" w:type="pct"/>
            <w:tcBorders>
              <w:right w:val="single" w:sz="4" w:space="0" w:color="auto"/>
            </w:tcBorders>
          </w:tcPr>
          <w:p w:rsidR="00DD1736" w:rsidRPr="008C2A51" w:rsidRDefault="00DD1736" w:rsidP="00DD1736">
            <w:pPr>
              <w:ind w:right="-57"/>
              <w:rPr>
                <w:kern w:val="2"/>
                <w:sz w:val="24"/>
                <w:szCs w:val="24"/>
              </w:rPr>
            </w:pPr>
          </w:p>
        </w:tc>
        <w:tc>
          <w:tcPr>
            <w:tcW w:w="305" w:type="pct"/>
            <w:tcBorders>
              <w:left w:val="single" w:sz="4" w:space="0" w:color="auto"/>
            </w:tcBorders>
          </w:tcPr>
          <w:p w:rsidR="00DD1736" w:rsidRPr="008C2A51" w:rsidRDefault="00DD1736" w:rsidP="00DD1736">
            <w:pPr>
              <w:ind w:right="-57"/>
              <w:rPr>
                <w:kern w:val="2"/>
                <w:sz w:val="24"/>
                <w:szCs w:val="24"/>
              </w:rPr>
            </w:pPr>
          </w:p>
        </w:tc>
      </w:tr>
      <w:tr w:rsidR="003B7791" w:rsidRPr="008C2A51" w:rsidTr="00856EE3">
        <w:trPr>
          <w:trHeight w:val="1040"/>
        </w:trPr>
        <w:tc>
          <w:tcPr>
            <w:tcW w:w="844" w:type="pct"/>
          </w:tcPr>
          <w:p w:rsidR="003B7791" w:rsidRPr="008C2A51" w:rsidRDefault="003B7791" w:rsidP="00DD1736">
            <w:pPr>
              <w:rPr>
                <w:kern w:val="2"/>
                <w:sz w:val="24"/>
                <w:szCs w:val="24"/>
              </w:rPr>
            </w:pPr>
          </w:p>
        </w:tc>
        <w:tc>
          <w:tcPr>
            <w:tcW w:w="817" w:type="pct"/>
          </w:tcPr>
          <w:p w:rsidR="003B7791" w:rsidRPr="008C2A51" w:rsidRDefault="003B7791" w:rsidP="00DD1736">
            <w:pPr>
              <w:rPr>
                <w:kern w:val="2"/>
                <w:sz w:val="24"/>
                <w:szCs w:val="24"/>
              </w:rPr>
            </w:pPr>
          </w:p>
        </w:tc>
        <w:tc>
          <w:tcPr>
            <w:tcW w:w="706" w:type="pct"/>
          </w:tcPr>
          <w:p w:rsidR="003B7791" w:rsidRPr="008C2A51" w:rsidRDefault="003B7791" w:rsidP="00DD1736">
            <w:pPr>
              <w:pStyle w:val="ConsPlusCell"/>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Администрация </w:t>
            </w:r>
            <w:proofErr w:type="spellStart"/>
            <w:r w:rsidRPr="008C2A51">
              <w:rPr>
                <w:rFonts w:ascii="Times New Roman" w:hAnsi="Times New Roman" w:cs="Times New Roman"/>
                <w:kern w:val="2"/>
                <w:sz w:val="24"/>
                <w:szCs w:val="24"/>
              </w:rPr>
              <w:t>Нижнекисляйского</w:t>
            </w:r>
            <w:proofErr w:type="spellEnd"/>
            <w:r w:rsidRPr="008C2A51">
              <w:rPr>
                <w:rFonts w:ascii="Times New Roman" w:hAnsi="Times New Roman" w:cs="Times New Roman"/>
                <w:kern w:val="2"/>
                <w:sz w:val="24"/>
                <w:szCs w:val="24"/>
              </w:rPr>
              <w:t xml:space="preserve"> городского поселения </w:t>
            </w:r>
            <w:proofErr w:type="spellStart"/>
            <w:r w:rsidRPr="008C2A51">
              <w:rPr>
                <w:rFonts w:ascii="Times New Roman" w:hAnsi="Times New Roman" w:cs="Times New Roman"/>
                <w:kern w:val="2"/>
                <w:sz w:val="24"/>
                <w:szCs w:val="24"/>
              </w:rPr>
              <w:t>Бутурлиновского</w:t>
            </w:r>
            <w:proofErr w:type="spellEnd"/>
            <w:r w:rsidRPr="008C2A51">
              <w:rPr>
                <w:rFonts w:ascii="Times New Roman" w:hAnsi="Times New Roman" w:cs="Times New Roman"/>
                <w:kern w:val="2"/>
                <w:sz w:val="24"/>
                <w:szCs w:val="24"/>
              </w:rPr>
              <w:t xml:space="preserve"> муниципального района Воронежской области</w:t>
            </w:r>
          </w:p>
        </w:tc>
        <w:tc>
          <w:tcPr>
            <w:tcW w:w="363" w:type="pct"/>
          </w:tcPr>
          <w:p w:rsidR="003B7791" w:rsidRPr="003B7791" w:rsidRDefault="0078050E" w:rsidP="003B7791">
            <w:pPr>
              <w:ind w:right="-57"/>
              <w:jc w:val="center"/>
              <w:rPr>
                <w:kern w:val="2"/>
                <w:sz w:val="24"/>
                <w:szCs w:val="24"/>
              </w:rPr>
            </w:pPr>
            <w:r>
              <w:rPr>
                <w:kern w:val="2"/>
                <w:sz w:val="24"/>
                <w:szCs w:val="24"/>
              </w:rPr>
              <w:t>32630,38</w:t>
            </w:r>
          </w:p>
        </w:tc>
        <w:tc>
          <w:tcPr>
            <w:tcW w:w="363" w:type="pct"/>
          </w:tcPr>
          <w:p w:rsidR="003B7791" w:rsidRPr="003B7791" w:rsidRDefault="00856EE3" w:rsidP="003B7791">
            <w:pPr>
              <w:ind w:right="-57"/>
              <w:jc w:val="center"/>
              <w:rPr>
                <w:kern w:val="2"/>
                <w:sz w:val="24"/>
                <w:szCs w:val="24"/>
              </w:rPr>
            </w:pPr>
            <w:r>
              <w:rPr>
                <w:kern w:val="2"/>
                <w:sz w:val="24"/>
                <w:szCs w:val="24"/>
              </w:rPr>
              <w:t>47853,51</w:t>
            </w:r>
          </w:p>
        </w:tc>
        <w:tc>
          <w:tcPr>
            <w:tcW w:w="344" w:type="pct"/>
          </w:tcPr>
          <w:p w:rsidR="003B7791" w:rsidRPr="003B7791" w:rsidRDefault="00856EE3" w:rsidP="003B7791">
            <w:pPr>
              <w:ind w:right="-57"/>
              <w:jc w:val="center"/>
              <w:rPr>
                <w:kern w:val="2"/>
                <w:sz w:val="24"/>
                <w:szCs w:val="24"/>
              </w:rPr>
            </w:pPr>
            <w:r>
              <w:rPr>
                <w:kern w:val="2"/>
                <w:sz w:val="24"/>
                <w:szCs w:val="24"/>
              </w:rPr>
              <w:t>46906,60</w:t>
            </w:r>
          </w:p>
        </w:tc>
        <w:tc>
          <w:tcPr>
            <w:tcW w:w="344" w:type="pct"/>
            <w:tcBorders>
              <w:right w:val="single" w:sz="4" w:space="0" w:color="auto"/>
            </w:tcBorders>
            <w:shd w:val="clear" w:color="auto" w:fill="auto"/>
          </w:tcPr>
          <w:p w:rsidR="003B7791" w:rsidRPr="008C2A51" w:rsidRDefault="00856EE3" w:rsidP="00DD1736">
            <w:pPr>
              <w:ind w:right="-57"/>
              <w:jc w:val="center"/>
              <w:rPr>
                <w:kern w:val="2"/>
                <w:sz w:val="24"/>
                <w:szCs w:val="24"/>
              </w:rPr>
            </w:pPr>
            <w:r>
              <w:rPr>
                <w:kern w:val="2"/>
                <w:sz w:val="24"/>
                <w:szCs w:val="24"/>
              </w:rPr>
              <w:t>47006,60</w:t>
            </w:r>
          </w:p>
        </w:tc>
        <w:tc>
          <w:tcPr>
            <w:tcW w:w="305" w:type="pct"/>
            <w:tcBorders>
              <w:left w:val="single" w:sz="4" w:space="0" w:color="auto"/>
            </w:tcBorders>
            <w:shd w:val="clear" w:color="auto" w:fill="auto"/>
          </w:tcPr>
          <w:p w:rsidR="003B7791" w:rsidRPr="008C2A51" w:rsidRDefault="00856EE3" w:rsidP="00DD1736">
            <w:pPr>
              <w:ind w:right="-57"/>
              <w:jc w:val="center"/>
              <w:rPr>
                <w:kern w:val="2"/>
                <w:sz w:val="24"/>
                <w:szCs w:val="24"/>
              </w:rPr>
            </w:pPr>
            <w:r>
              <w:rPr>
                <w:kern w:val="2"/>
                <w:sz w:val="24"/>
                <w:szCs w:val="24"/>
              </w:rPr>
              <w:t>48051,60</w:t>
            </w:r>
          </w:p>
        </w:tc>
        <w:tc>
          <w:tcPr>
            <w:tcW w:w="305" w:type="pct"/>
          </w:tcPr>
          <w:p w:rsidR="003B7791" w:rsidRPr="008C2A51" w:rsidRDefault="00856EE3" w:rsidP="00DD1736">
            <w:pPr>
              <w:ind w:right="-57"/>
              <w:jc w:val="center"/>
              <w:rPr>
                <w:kern w:val="2"/>
                <w:sz w:val="24"/>
                <w:szCs w:val="24"/>
              </w:rPr>
            </w:pPr>
            <w:r>
              <w:rPr>
                <w:kern w:val="2"/>
                <w:sz w:val="24"/>
                <w:szCs w:val="24"/>
              </w:rPr>
              <w:t>4952,00</w:t>
            </w:r>
          </w:p>
        </w:tc>
        <w:tc>
          <w:tcPr>
            <w:tcW w:w="305" w:type="pct"/>
            <w:tcBorders>
              <w:right w:val="single" w:sz="4" w:space="0" w:color="auto"/>
            </w:tcBorders>
          </w:tcPr>
          <w:p w:rsidR="003B7791" w:rsidRPr="008C2A51" w:rsidRDefault="00856EE3" w:rsidP="00DD1736">
            <w:pPr>
              <w:ind w:right="-57"/>
              <w:jc w:val="center"/>
              <w:rPr>
                <w:kern w:val="2"/>
                <w:sz w:val="24"/>
                <w:szCs w:val="24"/>
              </w:rPr>
            </w:pPr>
            <w:r>
              <w:rPr>
                <w:kern w:val="2"/>
                <w:sz w:val="24"/>
                <w:szCs w:val="24"/>
              </w:rPr>
              <w:t>4952,00</w:t>
            </w:r>
          </w:p>
        </w:tc>
        <w:tc>
          <w:tcPr>
            <w:tcW w:w="305" w:type="pct"/>
            <w:tcBorders>
              <w:left w:val="single" w:sz="4" w:space="0" w:color="auto"/>
            </w:tcBorders>
          </w:tcPr>
          <w:p w:rsidR="003B7791" w:rsidRPr="008C2A51" w:rsidRDefault="00856EE3" w:rsidP="00856EE3">
            <w:pPr>
              <w:ind w:right="-57"/>
              <w:jc w:val="center"/>
              <w:rPr>
                <w:kern w:val="2"/>
                <w:sz w:val="24"/>
                <w:szCs w:val="24"/>
              </w:rPr>
            </w:pPr>
            <w:r>
              <w:rPr>
                <w:kern w:val="2"/>
                <w:sz w:val="24"/>
                <w:szCs w:val="24"/>
              </w:rPr>
              <w:t>4952</w:t>
            </w:r>
            <w:r w:rsidR="0078050E">
              <w:rPr>
                <w:kern w:val="2"/>
                <w:sz w:val="24"/>
                <w:szCs w:val="24"/>
              </w:rPr>
              <w:t>,00</w:t>
            </w:r>
          </w:p>
        </w:tc>
      </w:tr>
      <w:tr w:rsidR="00B067A4" w:rsidRPr="008C2A51" w:rsidTr="00856EE3">
        <w:trPr>
          <w:trHeight w:val="707"/>
        </w:trPr>
        <w:tc>
          <w:tcPr>
            <w:tcW w:w="844" w:type="pct"/>
          </w:tcPr>
          <w:p w:rsidR="00B067A4" w:rsidRPr="008C2A51" w:rsidRDefault="00B067A4" w:rsidP="00DD1736">
            <w:pPr>
              <w:rPr>
                <w:kern w:val="2"/>
                <w:sz w:val="24"/>
                <w:szCs w:val="24"/>
              </w:rPr>
            </w:pPr>
            <w:r w:rsidRPr="008C2A51">
              <w:rPr>
                <w:kern w:val="2"/>
                <w:sz w:val="24"/>
                <w:szCs w:val="24"/>
              </w:rPr>
              <w:t>Основное</w:t>
            </w:r>
          </w:p>
          <w:p w:rsidR="00B067A4" w:rsidRPr="008C2A51" w:rsidRDefault="00B067A4" w:rsidP="00DD1736">
            <w:pPr>
              <w:rPr>
                <w:kern w:val="2"/>
                <w:sz w:val="24"/>
                <w:szCs w:val="24"/>
              </w:rPr>
            </w:pPr>
            <w:r w:rsidRPr="008C2A51">
              <w:rPr>
                <w:kern w:val="2"/>
                <w:sz w:val="24"/>
                <w:szCs w:val="24"/>
              </w:rPr>
              <w:t>мероприятие 1</w:t>
            </w:r>
          </w:p>
        </w:tc>
        <w:tc>
          <w:tcPr>
            <w:tcW w:w="817" w:type="pct"/>
          </w:tcPr>
          <w:p w:rsidR="00B067A4" w:rsidRPr="008C2A51" w:rsidRDefault="00B067A4" w:rsidP="00DD1736">
            <w:pPr>
              <w:rPr>
                <w:kern w:val="2"/>
                <w:sz w:val="24"/>
                <w:szCs w:val="24"/>
              </w:rPr>
            </w:pPr>
            <w:r w:rsidRPr="008C2A51">
              <w:rPr>
                <w:color w:val="000000"/>
                <w:sz w:val="24"/>
                <w:szCs w:val="24"/>
                <w:lang w:eastAsia="ru-RU"/>
              </w:rPr>
              <w:t xml:space="preserve">Капитальный ремонт, ремонт и </w:t>
            </w:r>
            <w:proofErr w:type="gramStart"/>
            <w:r w:rsidRPr="008C2A51">
              <w:rPr>
                <w:color w:val="000000"/>
                <w:sz w:val="24"/>
                <w:szCs w:val="24"/>
                <w:lang w:eastAsia="ru-RU"/>
              </w:rPr>
              <w:t>содержание  автомобильных</w:t>
            </w:r>
            <w:proofErr w:type="gramEnd"/>
            <w:r w:rsidRPr="008C2A51">
              <w:rPr>
                <w:color w:val="000000"/>
                <w:sz w:val="24"/>
                <w:szCs w:val="24"/>
                <w:lang w:eastAsia="ru-RU"/>
              </w:rPr>
              <w:t xml:space="preserve"> дорог</w:t>
            </w:r>
          </w:p>
        </w:tc>
        <w:tc>
          <w:tcPr>
            <w:tcW w:w="706" w:type="pct"/>
          </w:tcPr>
          <w:p w:rsidR="00B067A4" w:rsidRPr="008C2A51" w:rsidRDefault="00B067A4" w:rsidP="00DD1736">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Всего </w:t>
            </w:r>
          </w:p>
          <w:p w:rsidR="00B067A4" w:rsidRPr="008C2A51" w:rsidRDefault="00B067A4" w:rsidP="00DD1736">
            <w:pPr>
              <w:pStyle w:val="ConsPlusCell"/>
              <w:jc w:val="both"/>
              <w:rPr>
                <w:rFonts w:ascii="Times New Roman" w:hAnsi="Times New Roman" w:cs="Times New Roman"/>
                <w:kern w:val="2"/>
                <w:sz w:val="24"/>
                <w:szCs w:val="24"/>
              </w:rPr>
            </w:pPr>
          </w:p>
        </w:tc>
        <w:tc>
          <w:tcPr>
            <w:tcW w:w="363" w:type="pct"/>
          </w:tcPr>
          <w:p w:rsidR="00B067A4" w:rsidRPr="003B7791" w:rsidRDefault="0078050E" w:rsidP="000C1F9C">
            <w:pPr>
              <w:ind w:right="-57"/>
              <w:jc w:val="center"/>
              <w:rPr>
                <w:kern w:val="2"/>
                <w:sz w:val="24"/>
                <w:szCs w:val="24"/>
              </w:rPr>
            </w:pPr>
            <w:r>
              <w:rPr>
                <w:kern w:val="2"/>
                <w:sz w:val="24"/>
                <w:szCs w:val="24"/>
              </w:rPr>
              <w:t>32630,38</w:t>
            </w:r>
          </w:p>
        </w:tc>
        <w:tc>
          <w:tcPr>
            <w:tcW w:w="363" w:type="pct"/>
          </w:tcPr>
          <w:p w:rsidR="00B067A4" w:rsidRPr="003B7791" w:rsidRDefault="00856EE3" w:rsidP="000C1F9C">
            <w:pPr>
              <w:ind w:right="-57"/>
              <w:jc w:val="center"/>
              <w:rPr>
                <w:kern w:val="2"/>
                <w:sz w:val="24"/>
                <w:szCs w:val="24"/>
              </w:rPr>
            </w:pPr>
            <w:r>
              <w:rPr>
                <w:kern w:val="2"/>
                <w:sz w:val="24"/>
                <w:szCs w:val="24"/>
              </w:rPr>
              <w:t>47853,51</w:t>
            </w:r>
          </w:p>
        </w:tc>
        <w:tc>
          <w:tcPr>
            <w:tcW w:w="344" w:type="pct"/>
          </w:tcPr>
          <w:p w:rsidR="00B067A4" w:rsidRPr="003B7791" w:rsidRDefault="00856EE3" w:rsidP="000C1F9C">
            <w:pPr>
              <w:ind w:right="-57"/>
              <w:jc w:val="center"/>
              <w:rPr>
                <w:kern w:val="2"/>
                <w:sz w:val="24"/>
                <w:szCs w:val="24"/>
              </w:rPr>
            </w:pPr>
            <w:r>
              <w:rPr>
                <w:kern w:val="2"/>
                <w:sz w:val="24"/>
                <w:szCs w:val="24"/>
              </w:rPr>
              <w:t>46906,60</w:t>
            </w:r>
          </w:p>
        </w:tc>
        <w:tc>
          <w:tcPr>
            <w:tcW w:w="344" w:type="pct"/>
            <w:tcBorders>
              <w:right w:val="single" w:sz="4" w:space="0" w:color="auto"/>
            </w:tcBorders>
            <w:shd w:val="clear" w:color="auto" w:fill="auto"/>
          </w:tcPr>
          <w:p w:rsidR="00B067A4" w:rsidRPr="008C2A51" w:rsidRDefault="00856EE3" w:rsidP="00DD1736">
            <w:pPr>
              <w:ind w:right="-57"/>
              <w:jc w:val="center"/>
              <w:rPr>
                <w:kern w:val="2"/>
                <w:sz w:val="24"/>
                <w:szCs w:val="24"/>
              </w:rPr>
            </w:pPr>
            <w:r>
              <w:rPr>
                <w:kern w:val="2"/>
                <w:sz w:val="24"/>
                <w:szCs w:val="24"/>
              </w:rPr>
              <w:t>47006,60</w:t>
            </w:r>
          </w:p>
        </w:tc>
        <w:tc>
          <w:tcPr>
            <w:tcW w:w="305" w:type="pct"/>
            <w:tcBorders>
              <w:left w:val="single" w:sz="4" w:space="0" w:color="auto"/>
            </w:tcBorders>
            <w:shd w:val="clear" w:color="auto" w:fill="auto"/>
          </w:tcPr>
          <w:p w:rsidR="00B067A4" w:rsidRPr="008C2A51" w:rsidRDefault="00856EE3" w:rsidP="00DD1736">
            <w:pPr>
              <w:ind w:right="-57"/>
              <w:jc w:val="center"/>
              <w:rPr>
                <w:kern w:val="2"/>
                <w:sz w:val="24"/>
                <w:szCs w:val="24"/>
              </w:rPr>
            </w:pPr>
            <w:r>
              <w:rPr>
                <w:kern w:val="2"/>
                <w:sz w:val="24"/>
                <w:szCs w:val="24"/>
              </w:rPr>
              <w:t>48051,60</w:t>
            </w:r>
          </w:p>
        </w:tc>
        <w:tc>
          <w:tcPr>
            <w:tcW w:w="305" w:type="pct"/>
          </w:tcPr>
          <w:p w:rsidR="00B067A4" w:rsidRPr="008C2A51" w:rsidRDefault="00856EE3" w:rsidP="00DD1736">
            <w:pPr>
              <w:ind w:right="-57"/>
              <w:jc w:val="center"/>
              <w:rPr>
                <w:kern w:val="2"/>
                <w:sz w:val="24"/>
                <w:szCs w:val="24"/>
              </w:rPr>
            </w:pPr>
            <w:r>
              <w:rPr>
                <w:kern w:val="2"/>
                <w:sz w:val="24"/>
                <w:szCs w:val="24"/>
              </w:rPr>
              <w:t>4952,00</w:t>
            </w:r>
          </w:p>
        </w:tc>
        <w:tc>
          <w:tcPr>
            <w:tcW w:w="305" w:type="pct"/>
            <w:tcBorders>
              <w:right w:val="single" w:sz="4" w:space="0" w:color="auto"/>
            </w:tcBorders>
          </w:tcPr>
          <w:p w:rsidR="00B067A4" w:rsidRPr="008C2A51" w:rsidRDefault="00856EE3" w:rsidP="00DD1736">
            <w:pPr>
              <w:ind w:right="-57"/>
              <w:jc w:val="center"/>
              <w:rPr>
                <w:kern w:val="2"/>
                <w:sz w:val="24"/>
                <w:szCs w:val="24"/>
              </w:rPr>
            </w:pPr>
            <w:r>
              <w:rPr>
                <w:kern w:val="2"/>
                <w:sz w:val="24"/>
                <w:szCs w:val="24"/>
              </w:rPr>
              <w:t>4952,00</w:t>
            </w:r>
          </w:p>
        </w:tc>
        <w:tc>
          <w:tcPr>
            <w:tcW w:w="305" w:type="pct"/>
            <w:tcBorders>
              <w:left w:val="single" w:sz="4" w:space="0" w:color="auto"/>
            </w:tcBorders>
          </w:tcPr>
          <w:p w:rsidR="00B067A4" w:rsidRPr="008C2A51" w:rsidRDefault="00856EE3" w:rsidP="00DD1736">
            <w:pPr>
              <w:ind w:right="-57"/>
              <w:jc w:val="center"/>
              <w:rPr>
                <w:kern w:val="2"/>
                <w:sz w:val="24"/>
                <w:szCs w:val="24"/>
              </w:rPr>
            </w:pPr>
            <w:r>
              <w:rPr>
                <w:kern w:val="2"/>
                <w:sz w:val="24"/>
                <w:szCs w:val="24"/>
              </w:rPr>
              <w:t>4952</w:t>
            </w:r>
            <w:r w:rsidR="0078050E">
              <w:rPr>
                <w:kern w:val="2"/>
                <w:sz w:val="24"/>
                <w:szCs w:val="24"/>
              </w:rPr>
              <w:t>,00</w:t>
            </w:r>
          </w:p>
        </w:tc>
      </w:tr>
      <w:tr w:rsidR="00DD1736" w:rsidRPr="008C2A51" w:rsidTr="00856EE3">
        <w:trPr>
          <w:trHeight w:val="341"/>
        </w:trPr>
        <w:tc>
          <w:tcPr>
            <w:tcW w:w="844" w:type="pct"/>
          </w:tcPr>
          <w:p w:rsidR="00DD1736" w:rsidRPr="008C2A51" w:rsidRDefault="00DD1736" w:rsidP="00DD1736">
            <w:pPr>
              <w:rPr>
                <w:kern w:val="2"/>
                <w:sz w:val="24"/>
                <w:szCs w:val="24"/>
              </w:rPr>
            </w:pPr>
          </w:p>
        </w:tc>
        <w:tc>
          <w:tcPr>
            <w:tcW w:w="817" w:type="pct"/>
          </w:tcPr>
          <w:p w:rsidR="00DD1736" w:rsidRPr="008C2A51" w:rsidRDefault="00DD1736" w:rsidP="00DD1736">
            <w:pPr>
              <w:rPr>
                <w:kern w:val="2"/>
                <w:sz w:val="24"/>
                <w:szCs w:val="24"/>
              </w:rPr>
            </w:pPr>
          </w:p>
        </w:tc>
        <w:tc>
          <w:tcPr>
            <w:tcW w:w="706" w:type="pct"/>
          </w:tcPr>
          <w:p w:rsidR="00DD1736" w:rsidRPr="008C2A51" w:rsidRDefault="00DD1736" w:rsidP="00DD1736">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в том числе по ГРБС:</w:t>
            </w:r>
          </w:p>
        </w:tc>
        <w:tc>
          <w:tcPr>
            <w:tcW w:w="363" w:type="pct"/>
          </w:tcPr>
          <w:p w:rsidR="00DD1736" w:rsidRPr="008C2A51" w:rsidRDefault="00DD1736" w:rsidP="00DD1736">
            <w:pPr>
              <w:ind w:right="-57"/>
              <w:jc w:val="center"/>
              <w:rPr>
                <w:kern w:val="2"/>
                <w:sz w:val="24"/>
                <w:szCs w:val="24"/>
              </w:rPr>
            </w:pPr>
          </w:p>
        </w:tc>
        <w:tc>
          <w:tcPr>
            <w:tcW w:w="363" w:type="pct"/>
          </w:tcPr>
          <w:p w:rsidR="00DD1736" w:rsidRPr="008C2A51" w:rsidRDefault="00DD1736" w:rsidP="00DD1736">
            <w:pPr>
              <w:ind w:right="-57"/>
              <w:jc w:val="center"/>
              <w:rPr>
                <w:kern w:val="2"/>
                <w:sz w:val="24"/>
                <w:szCs w:val="24"/>
              </w:rPr>
            </w:pPr>
          </w:p>
        </w:tc>
        <w:tc>
          <w:tcPr>
            <w:tcW w:w="344" w:type="pct"/>
          </w:tcPr>
          <w:p w:rsidR="00DD1736" w:rsidRPr="008C2A51" w:rsidRDefault="00DD1736" w:rsidP="00DD1736">
            <w:pPr>
              <w:ind w:right="-57"/>
              <w:jc w:val="center"/>
              <w:rPr>
                <w:kern w:val="2"/>
                <w:sz w:val="24"/>
                <w:szCs w:val="24"/>
              </w:rPr>
            </w:pPr>
          </w:p>
        </w:tc>
        <w:tc>
          <w:tcPr>
            <w:tcW w:w="344" w:type="pct"/>
            <w:tcBorders>
              <w:right w:val="single" w:sz="4" w:space="0" w:color="auto"/>
            </w:tcBorders>
            <w:shd w:val="clear" w:color="auto" w:fill="auto"/>
          </w:tcPr>
          <w:p w:rsidR="00DD1736" w:rsidRPr="008C2A51" w:rsidRDefault="00DD1736" w:rsidP="00DD1736">
            <w:pPr>
              <w:ind w:right="-57"/>
              <w:jc w:val="center"/>
              <w:rPr>
                <w:kern w:val="2"/>
                <w:sz w:val="24"/>
                <w:szCs w:val="24"/>
              </w:rPr>
            </w:pPr>
          </w:p>
        </w:tc>
        <w:tc>
          <w:tcPr>
            <w:tcW w:w="305" w:type="pct"/>
            <w:tcBorders>
              <w:left w:val="single" w:sz="4" w:space="0" w:color="auto"/>
            </w:tcBorders>
            <w:shd w:val="clear" w:color="auto" w:fill="auto"/>
          </w:tcPr>
          <w:p w:rsidR="00DD1736" w:rsidRPr="008C2A51" w:rsidRDefault="00DD1736" w:rsidP="00DD1736">
            <w:pPr>
              <w:ind w:right="-57"/>
              <w:jc w:val="center"/>
              <w:rPr>
                <w:kern w:val="2"/>
                <w:sz w:val="24"/>
                <w:szCs w:val="24"/>
              </w:rPr>
            </w:pPr>
          </w:p>
        </w:tc>
        <w:tc>
          <w:tcPr>
            <w:tcW w:w="305" w:type="pct"/>
          </w:tcPr>
          <w:p w:rsidR="00DD1736" w:rsidRPr="008C2A51" w:rsidRDefault="00DD1736" w:rsidP="00DD1736">
            <w:pPr>
              <w:ind w:right="-57"/>
              <w:jc w:val="center"/>
              <w:rPr>
                <w:kern w:val="2"/>
                <w:sz w:val="24"/>
                <w:szCs w:val="24"/>
              </w:rPr>
            </w:pPr>
          </w:p>
        </w:tc>
        <w:tc>
          <w:tcPr>
            <w:tcW w:w="305" w:type="pct"/>
            <w:tcBorders>
              <w:right w:val="single" w:sz="4" w:space="0" w:color="auto"/>
            </w:tcBorders>
          </w:tcPr>
          <w:p w:rsidR="00DD1736" w:rsidRPr="008C2A51" w:rsidRDefault="00DD1736" w:rsidP="00DD1736">
            <w:pPr>
              <w:ind w:right="-57"/>
              <w:jc w:val="center"/>
              <w:rPr>
                <w:kern w:val="2"/>
                <w:sz w:val="24"/>
                <w:szCs w:val="24"/>
              </w:rPr>
            </w:pPr>
          </w:p>
        </w:tc>
        <w:tc>
          <w:tcPr>
            <w:tcW w:w="305" w:type="pct"/>
            <w:tcBorders>
              <w:left w:val="single" w:sz="4" w:space="0" w:color="auto"/>
            </w:tcBorders>
          </w:tcPr>
          <w:p w:rsidR="00DD1736" w:rsidRPr="008C2A51" w:rsidRDefault="00DD1736" w:rsidP="00DD1736">
            <w:pPr>
              <w:ind w:right="-57"/>
              <w:jc w:val="center"/>
              <w:rPr>
                <w:kern w:val="2"/>
                <w:sz w:val="24"/>
                <w:szCs w:val="24"/>
              </w:rPr>
            </w:pPr>
          </w:p>
        </w:tc>
      </w:tr>
      <w:tr w:rsidR="00B067A4" w:rsidRPr="008C2A51" w:rsidTr="00856EE3">
        <w:trPr>
          <w:trHeight w:val="1040"/>
        </w:trPr>
        <w:tc>
          <w:tcPr>
            <w:tcW w:w="844" w:type="pct"/>
          </w:tcPr>
          <w:p w:rsidR="00B067A4" w:rsidRPr="008C2A51" w:rsidRDefault="00B067A4" w:rsidP="00DD1736">
            <w:pPr>
              <w:rPr>
                <w:kern w:val="2"/>
                <w:sz w:val="24"/>
                <w:szCs w:val="24"/>
              </w:rPr>
            </w:pPr>
          </w:p>
        </w:tc>
        <w:tc>
          <w:tcPr>
            <w:tcW w:w="817" w:type="pct"/>
          </w:tcPr>
          <w:p w:rsidR="00B067A4" w:rsidRPr="008C2A51" w:rsidRDefault="00B067A4" w:rsidP="00DD1736">
            <w:pPr>
              <w:rPr>
                <w:kern w:val="2"/>
                <w:sz w:val="24"/>
                <w:szCs w:val="24"/>
              </w:rPr>
            </w:pPr>
          </w:p>
        </w:tc>
        <w:tc>
          <w:tcPr>
            <w:tcW w:w="706" w:type="pct"/>
          </w:tcPr>
          <w:p w:rsidR="00B067A4" w:rsidRPr="008C2A51" w:rsidRDefault="00B067A4" w:rsidP="00DD1736">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Администрация </w:t>
            </w:r>
            <w:proofErr w:type="spellStart"/>
            <w:r w:rsidRPr="008C2A51">
              <w:rPr>
                <w:rFonts w:ascii="Times New Roman" w:hAnsi="Times New Roman" w:cs="Times New Roman"/>
                <w:kern w:val="2"/>
                <w:sz w:val="24"/>
                <w:szCs w:val="24"/>
              </w:rPr>
              <w:t>Нижнекисляйского</w:t>
            </w:r>
            <w:proofErr w:type="spellEnd"/>
            <w:r w:rsidRPr="008C2A51">
              <w:rPr>
                <w:rFonts w:ascii="Times New Roman" w:hAnsi="Times New Roman" w:cs="Times New Roman"/>
                <w:kern w:val="2"/>
                <w:sz w:val="24"/>
                <w:szCs w:val="24"/>
              </w:rPr>
              <w:t xml:space="preserve"> городского поселения </w:t>
            </w:r>
            <w:proofErr w:type="spellStart"/>
            <w:r w:rsidRPr="008C2A51">
              <w:rPr>
                <w:rFonts w:ascii="Times New Roman" w:hAnsi="Times New Roman" w:cs="Times New Roman"/>
                <w:kern w:val="2"/>
                <w:sz w:val="24"/>
                <w:szCs w:val="24"/>
              </w:rPr>
              <w:t>Бутурлиновского</w:t>
            </w:r>
            <w:proofErr w:type="spellEnd"/>
            <w:r w:rsidRPr="008C2A51">
              <w:rPr>
                <w:rFonts w:ascii="Times New Roman" w:hAnsi="Times New Roman" w:cs="Times New Roman"/>
                <w:kern w:val="2"/>
                <w:sz w:val="24"/>
                <w:szCs w:val="24"/>
              </w:rPr>
              <w:t xml:space="preserve"> муниципального района Воронежской области</w:t>
            </w:r>
          </w:p>
        </w:tc>
        <w:tc>
          <w:tcPr>
            <w:tcW w:w="363" w:type="pct"/>
          </w:tcPr>
          <w:p w:rsidR="00B067A4" w:rsidRPr="003B7791" w:rsidRDefault="0078050E" w:rsidP="000C1F9C">
            <w:pPr>
              <w:ind w:right="-57"/>
              <w:jc w:val="center"/>
              <w:rPr>
                <w:kern w:val="2"/>
                <w:sz w:val="24"/>
                <w:szCs w:val="24"/>
              </w:rPr>
            </w:pPr>
            <w:r>
              <w:rPr>
                <w:kern w:val="2"/>
                <w:sz w:val="24"/>
                <w:szCs w:val="24"/>
              </w:rPr>
              <w:t>32630,38</w:t>
            </w:r>
          </w:p>
        </w:tc>
        <w:tc>
          <w:tcPr>
            <w:tcW w:w="363" w:type="pct"/>
          </w:tcPr>
          <w:p w:rsidR="00B067A4" w:rsidRPr="003B7791" w:rsidRDefault="00856EE3" w:rsidP="000C1F9C">
            <w:pPr>
              <w:ind w:right="-57"/>
              <w:jc w:val="center"/>
              <w:rPr>
                <w:kern w:val="2"/>
                <w:sz w:val="24"/>
                <w:szCs w:val="24"/>
              </w:rPr>
            </w:pPr>
            <w:r>
              <w:rPr>
                <w:kern w:val="2"/>
                <w:sz w:val="24"/>
                <w:szCs w:val="24"/>
              </w:rPr>
              <w:t>47853,51</w:t>
            </w:r>
          </w:p>
        </w:tc>
        <w:tc>
          <w:tcPr>
            <w:tcW w:w="344" w:type="pct"/>
          </w:tcPr>
          <w:p w:rsidR="00B067A4" w:rsidRPr="003B7791" w:rsidRDefault="00856EE3" w:rsidP="000C1F9C">
            <w:pPr>
              <w:ind w:right="-57"/>
              <w:jc w:val="center"/>
              <w:rPr>
                <w:kern w:val="2"/>
                <w:sz w:val="24"/>
                <w:szCs w:val="24"/>
              </w:rPr>
            </w:pPr>
            <w:r>
              <w:rPr>
                <w:kern w:val="2"/>
                <w:sz w:val="24"/>
                <w:szCs w:val="24"/>
              </w:rPr>
              <w:t>46906,60</w:t>
            </w:r>
          </w:p>
        </w:tc>
        <w:tc>
          <w:tcPr>
            <w:tcW w:w="344" w:type="pct"/>
            <w:tcBorders>
              <w:right w:val="single" w:sz="4" w:space="0" w:color="auto"/>
            </w:tcBorders>
            <w:shd w:val="clear" w:color="auto" w:fill="auto"/>
          </w:tcPr>
          <w:p w:rsidR="00B067A4" w:rsidRPr="008C2A51" w:rsidRDefault="00856EE3" w:rsidP="00DD1736">
            <w:pPr>
              <w:ind w:right="-57"/>
              <w:jc w:val="center"/>
              <w:rPr>
                <w:kern w:val="2"/>
                <w:sz w:val="24"/>
                <w:szCs w:val="24"/>
              </w:rPr>
            </w:pPr>
            <w:r>
              <w:rPr>
                <w:kern w:val="2"/>
                <w:sz w:val="24"/>
                <w:szCs w:val="24"/>
              </w:rPr>
              <w:t>47006,60</w:t>
            </w:r>
          </w:p>
        </w:tc>
        <w:tc>
          <w:tcPr>
            <w:tcW w:w="305" w:type="pct"/>
            <w:tcBorders>
              <w:left w:val="single" w:sz="4" w:space="0" w:color="auto"/>
            </w:tcBorders>
            <w:shd w:val="clear" w:color="auto" w:fill="auto"/>
          </w:tcPr>
          <w:p w:rsidR="00B067A4" w:rsidRPr="008C2A51" w:rsidRDefault="00856EE3" w:rsidP="00DD1736">
            <w:pPr>
              <w:ind w:right="-57"/>
              <w:jc w:val="center"/>
              <w:rPr>
                <w:kern w:val="2"/>
                <w:sz w:val="24"/>
                <w:szCs w:val="24"/>
              </w:rPr>
            </w:pPr>
            <w:r>
              <w:rPr>
                <w:kern w:val="2"/>
                <w:sz w:val="24"/>
                <w:szCs w:val="24"/>
              </w:rPr>
              <w:t>48051,60</w:t>
            </w:r>
          </w:p>
        </w:tc>
        <w:tc>
          <w:tcPr>
            <w:tcW w:w="305" w:type="pct"/>
          </w:tcPr>
          <w:p w:rsidR="00B067A4" w:rsidRPr="008C2A51" w:rsidRDefault="00856EE3" w:rsidP="00DD1736">
            <w:pPr>
              <w:ind w:right="-57"/>
              <w:jc w:val="center"/>
              <w:rPr>
                <w:kern w:val="2"/>
                <w:sz w:val="24"/>
                <w:szCs w:val="24"/>
              </w:rPr>
            </w:pPr>
            <w:r>
              <w:rPr>
                <w:kern w:val="2"/>
                <w:sz w:val="24"/>
                <w:szCs w:val="24"/>
              </w:rPr>
              <w:t>4952,00</w:t>
            </w:r>
          </w:p>
        </w:tc>
        <w:tc>
          <w:tcPr>
            <w:tcW w:w="305" w:type="pct"/>
            <w:tcBorders>
              <w:right w:val="single" w:sz="4" w:space="0" w:color="auto"/>
            </w:tcBorders>
          </w:tcPr>
          <w:p w:rsidR="00B067A4" w:rsidRPr="008C2A51" w:rsidRDefault="00856EE3" w:rsidP="00DD1736">
            <w:pPr>
              <w:ind w:right="-57"/>
              <w:jc w:val="center"/>
              <w:rPr>
                <w:kern w:val="2"/>
                <w:sz w:val="24"/>
                <w:szCs w:val="24"/>
              </w:rPr>
            </w:pPr>
            <w:r>
              <w:rPr>
                <w:kern w:val="2"/>
                <w:sz w:val="24"/>
                <w:szCs w:val="24"/>
              </w:rPr>
              <w:t>4952</w:t>
            </w:r>
            <w:r w:rsidR="0078050E">
              <w:rPr>
                <w:kern w:val="2"/>
                <w:sz w:val="24"/>
                <w:szCs w:val="24"/>
              </w:rPr>
              <w:t>,00</w:t>
            </w:r>
          </w:p>
        </w:tc>
        <w:tc>
          <w:tcPr>
            <w:tcW w:w="305" w:type="pct"/>
            <w:tcBorders>
              <w:left w:val="single" w:sz="4" w:space="0" w:color="auto"/>
            </w:tcBorders>
          </w:tcPr>
          <w:p w:rsidR="00B067A4" w:rsidRPr="008C2A51" w:rsidRDefault="00856EE3" w:rsidP="00DD1736">
            <w:pPr>
              <w:ind w:right="-57"/>
              <w:jc w:val="center"/>
              <w:rPr>
                <w:kern w:val="2"/>
                <w:sz w:val="24"/>
                <w:szCs w:val="24"/>
              </w:rPr>
            </w:pPr>
            <w:r>
              <w:rPr>
                <w:kern w:val="2"/>
                <w:sz w:val="24"/>
                <w:szCs w:val="24"/>
              </w:rPr>
              <w:t>4952</w:t>
            </w:r>
            <w:r w:rsidR="0078050E">
              <w:rPr>
                <w:kern w:val="2"/>
                <w:sz w:val="24"/>
                <w:szCs w:val="24"/>
              </w:rPr>
              <w:t>,00</w:t>
            </w:r>
          </w:p>
        </w:tc>
      </w:tr>
      <w:tr w:rsidR="00DD1736" w:rsidRPr="008C2A51" w:rsidTr="00856EE3">
        <w:trPr>
          <w:trHeight w:val="1040"/>
        </w:trPr>
        <w:tc>
          <w:tcPr>
            <w:tcW w:w="844" w:type="pct"/>
          </w:tcPr>
          <w:p w:rsidR="00DD1736" w:rsidRPr="008C2A51" w:rsidRDefault="00DD1736" w:rsidP="00DD1736">
            <w:pPr>
              <w:rPr>
                <w:b/>
                <w:kern w:val="2"/>
                <w:sz w:val="24"/>
                <w:szCs w:val="24"/>
              </w:rPr>
            </w:pPr>
            <w:r w:rsidRPr="008C2A51">
              <w:rPr>
                <w:b/>
                <w:kern w:val="2"/>
                <w:sz w:val="24"/>
                <w:szCs w:val="24"/>
              </w:rPr>
              <w:t>ПОДПРОГРАММА 3</w:t>
            </w:r>
          </w:p>
        </w:tc>
        <w:tc>
          <w:tcPr>
            <w:tcW w:w="817" w:type="pct"/>
          </w:tcPr>
          <w:p w:rsidR="00DD1736" w:rsidRPr="008C2A51" w:rsidRDefault="00363002" w:rsidP="00DD1736">
            <w:pPr>
              <w:rPr>
                <w:b/>
                <w:kern w:val="2"/>
                <w:sz w:val="24"/>
                <w:szCs w:val="24"/>
              </w:rPr>
            </w:pPr>
            <w:r w:rsidRPr="008C2A51">
              <w:rPr>
                <w:b/>
                <w:bCs/>
                <w:iCs/>
                <w:sz w:val="24"/>
                <w:szCs w:val="24"/>
                <w:lang w:eastAsia="ru-RU"/>
              </w:rPr>
              <w:t>Организация благоустройства в границах территории Нижнекисляйского городского поселения</w:t>
            </w:r>
          </w:p>
        </w:tc>
        <w:tc>
          <w:tcPr>
            <w:tcW w:w="706" w:type="pct"/>
          </w:tcPr>
          <w:p w:rsidR="00DD1736" w:rsidRPr="008C2A51" w:rsidRDefault="00DD1736" w:rsidP="00DD1736">
            <w:pPr>
              <w:pStyle w:val="ConsPlusCell"/>
              <w:jc w:val="both"/>
              <w:rPr>
                <w:rFonts w:ascii="Times New Roman" w:hAnsi="Times New Roman" w:cs="Times New Roman"/>
                <w:b/>
                <w:kern w:val="2"/>
                <w:sz w:val="24"/>
                <w:szCs w:val="24"/>
              </w:rPr>
            </w:pPr>
            <w:proofErr w:type="gramStart"/>
            <w:r w:rsidRPr="008C2A51">
              <w:rPr>
                <w:rFonts w:ascii="Times New Roman" w:hAnsi="Times New Roman" w:cs="Times New Roman"/>
                <w:b/>
                <w:kern w:val="2"/>
                <w:sz w:val="24"/>
                <w:szCs w:val="24"/>
              </w:rPr>
              <w:t xml:space="preserve">Всего </w:t>
            </w:r>
            <w:r w:rsidR="00FD4C3F">
              <w:rPr>
                <w:rFonts w:ascii="Times New Roman" w:hAnsi="Times New Roman" w:cs="Times New Roman"/>
                <w:b/>
                <w:kern w:val="2"/>
                <w:sz w:val="24"/>
                <w:szCs w:val="24"/>
              </w:rPr>
              <w:t xml:space="preserve"> -</w:t>
            </w:r>
            <w:proofErr w:type="gramEnd"/>
            <w:r w:rsidR="003E0D68">
              <w:rPr>
                <w:rFonts w:ascii="Times New Roman" w:hAnsi="Times New Roman" w:cs="Times New Roman"/>
                <w:b/>
                <w:kern w:val="2"/>
                <w:sz w:val="24"/>
                <w:szCs w:val="24"/>
              </w:rPr>
              <w:t xml:space="preserve"> </w:t>
            </w:r>
            <w:r w:rsidR="00856EE3">
              <w:rPr>
                <w:rFonts w:ascii="Times New Roman" w:hAnsi="Times New Roman" w:cs="Times New Roman"/>
                <w:b/>
                <w:kern w:val="2"/>
                <w:sz w:val="24"/>
                <w:szCs w:val="24"/>
              </w:rPr>
              <w:t>48564,66</w:t>
            </w:r>
            <w:r w:rsidR="003E0D68">
              <w:rPr>
                <w:rFonts w:ascii="Times New Roman" w:hAnsi="Times New Roman" w:cs="Times New Roman"/>
                <w:b/>
                <w:kern w:val="2"/>
                <w:sz w:val="24"/>
                <w:szCs w:val="24"/>
              </w:rPr>
              <w:t xml:space="preserve"> тыс. руб.</w:t>
            </w:r>
          </w:p>
          <w:p w:rsidR="00DD1736" w:rsidRPr="008C2A51" w:rsidRDefault="00DD1736" w:rsidP="00DD1736">
            <w:pPr>
              <w:pStyle w:val="ConsPlusCell"/>
              <w:jc w:val="both"/>
              <w:rPr>
                <w:rFonts w:ascii="Times New Roman" w:hAnsi="Times New Roman" w:cs="Times New Roman"/>
                <w:b/>
                <w:kern w:val="2"/>
                <w:sz w:val="24"/>
                <w:szCs w:val="24"/>
              </w:rPr>
            </w:pPr>
          </w:p>
        </w:tc>
        <w:tc>
          <w:tcPr>
            <w:tcW w:w="363" w:type="pct"/>
          </w:tcPr>
          <w:p w:rsidR="00DD1736" w:rsidRPr="008C2A51" w:rsidRDefault="0078050E" w:rsidP="00B067A4">
            <w:pPr>
              <w:ind w:right="-57"/>
              <w:rPr>
                <w:b/>
                <w:kern w:val="2"/>
                <w:sz w:val="24"/>
                <w:szCs w:val="24"/>
              </w:rPr>
            </w:pPr>
            <w:r>
              <w:rPr>
                <w:b/>
                <w:kern w:val="2"/>
                <w:sz w:val="24"/>
                <w:szCs w:val="24"/>
              </w:rPr>
              <w:t>8971,13</w:t>
            </w:r>
          </w:p>
        </w:tc>
        <w:tc>
          <w:tcPr>
            <w:tcW w:w="363" w:type="pct"/>
          </w:tcPr>
          <w:p w:rsidR="00DD1736" w:rsidRPr="008C2A51" w:rsidRDefault="002D4C2C" w:rsidP="00B067A4">
            <w:pPr>
              <w:ind w:right="-57"/>
              <w:rPr>
                <w:b/>
                <w:kern w:val="2"/>
                <w:sz w:val="24"/>
                <w:szCs w:val="24"/>
              </w:rPr>
            </w:pPr>
            <w:r>
              <w:rPr>
                <w:b/>
                <w:kern w:val="2"/>
                <w:sz w:val="24"/>
                <w:szCs w:val="24"/>
              </w:rPr>
              <w:t>18502,13</w:t>
            </w:r>
          </w:p>
        </w:tc>
        <w:tc>
          <w:tcPr>
            <w:tcW w:w="344" w:type="pct"/>
          </w:tcPr>
          <w:p w:rsidR="00DD1736" w:rsidRPr="008C2A51" w:rsidRDefault="002D4C2C" w:rsidP="00B067A4">
            <w:pPr>
              <w:ind w:right="-57"/>
              <w:rPr>
                <w:b/>
                <w:kern w:val="2"/>
                <w:sz w:val="24"/>
                <w:szCs w:val="24"/>
              </w:rPr>
            </w:pPr>
            <w:r>
              <w:rPr>
                <w:b/>
                <w:kern w:val="2"/>
                <w:sz w:val="24"/>
                <w:szCs w:val="24"/>
              </w:rPr>
              <w:t>3297,50</w:t>
            </w:r>
          </w:p>
        </w:tc>
        <w:tc>
          <w:tcPr>
            <w:tcW w:w="344" w:type="pct"/>
            <w:tcBorders>
              <w:right w:val="single" w:sz="4" w:space="0" w:color="auto"/>
            </w:tcBorders>
            <w:shd w:val="clear" w:color="auto" w:fill="auto"/>
          </w:tcPr>
          <w:p w:rsidR="00DD1736" w:rsidRPr="008C2A51" w:rsidRDefault="002D4C2C" w:rsidP="00DD1736">
            <w:pPr>
              <w:ind w:right="-57"/>
              <w:jc w:val="center"/>
              <w:rPr>
                <w:b/>
                <w:kern w:val="2"/>
                <w:sz w:val="24"/>
                <w:szCs w:val="24"/>
              </w:rPr>
            </w:pPr>
            <w:r>
              <w:rPr>
                <w:b/>
                <w:kern w:val="2"/>
                <w:sz w:val="24"/>
                <w:szCs w:val="24"/>
              </w:rPr>
              <w:t>7089,30</w:t>
            </w:r>
          </w:p>
        </w:tc>
        <w:tc>
          <w:tcPr>
            <w:tcW w:w="305" w:type="pct"/>
            <w:tcBorders>
              <w:left w:val="single" w:sz="4" w:space="0" w:color="auto"/>
            </w:tcBorders>
            <w:shd w:val="clear" w:color="auto" w:fill="auto"/>
          </w:tcPr>
          <w:p w:rsidR="00DD1736" w:rsidRPr="008C2A51" w:rsidRDefault="002D4C2C" w:rsidP="00DD1736">
            <w:pPr>
              <w:ind w:right="-57"/>
              <w:jc w:val="center"/>
              <w:rPr>
                <w:b/>
                <w:kern w:val="2"/>
                <w:sz w:val="24"/>
                <w:szCs w:val="24"/>
              </w:rPr>
            </w:pPr>
            <w:r>
              <w:rPr>
                <w:b/>
                <w:kern w:val="2"/>
                <w:sz w:val="24"/>
                <w:szCs w:val="24"/>
              </w:rPr>
              <w:t>6462,60</w:t>
            </w:r>
          </w:p>
        </w:tc>
        <w:tc>
          <w:tcPr>
            <w:tcW w:w="305" w:type="pct"/>
          </w:tcPr>
          <w:p w:rsidR="00DD1736" w:rsidRPr="008C2A51" w:rsidRDefault="002D4C2C" w:rsidP="00DD1736">
            <w:pPr>
              <w:ind w:right="-57"/>
              <w:jc w:val="center"/>
              <w:rPr>
                <w:b/>
                <w:kern w:val="2"/>
                <w:sz w:val="24"/>
                <w:szCs w:val="24"/>
              </w:rPr>
            </w:pPr>
            <w:r>
              <w:rPr>
                <w:b/>
                <w:kern w:val="2"/>
                <w:sz w:val="24"/>
                <w:szCs w:val="24"/>
              </w:rPr>
              <w:t>1414,00</w:t>
            </w:r>
          </w:p>
        </w:tc>
        <w:tc>
          <w:tcPr>
            <w:tcW w:w="305" w:type="pct"/>
            <w:tcBorders>
              <w:right w:val="single" w:sz="4" w:space="0" w:color="auto"/>
            </w:tcBorders>
          </w:tcPr>
          <w:p w:rsidR="00DD1736" w:rsidRPr="008C2A51" w:rsidRDefault="002D4C2C" w:rsidP="00DD1736">
            <w:pPr>
              <w:ind w:right="-57"/>
              <w:jc w:val="center"/>
              <w:rPr>
                <w:b/>
                <w:kern w:val="2"/>
                <w:sz w:val="24"/>
                <w:szCs w:val="24"/>
              </w:rPr>
            </w:pPr>
            <w:r>
              <w:rPr>
                <w:b/>
                <w:kern w:val="2"/>
                <w:sz w:val="24"/>
                <w:szCs w:val="24"/>
              </w:rPr>
              <w:t>1414,00</w:t>
            </w:r>
          </w:p>
        </w:tc>
        <w:tc>
          <w:tcPr>
            <w:tcW w:w="305" w:type="pct"/>
            <w:tcBorders>
              <w:left w:val="single" w:sz="4" w:space="0" w:color="auto"/>
            </w:tcBorders>
          </w:tcPr>
          <w:p w:rsidR="00DD1736" w:rsidRPr="008C2A51" w:rsidRDefault="002D4C2C" w:rsidP="00DD1736">
            <w:pPr>
              <w:ind w:right="-57"/>
              <w:jc w:val="center"/>
              <w:rPr>
                <w:b/>
                <w:kern w:val="2"/>
                <w:sz w:val="24"/>
                <w:szCs w:val="24"/>
              </w:rPr>
            </w:pPr>
            <w:r>
              <w:rPr>
                <w:b/>
                <w:kern w:val="2"/>
                <w:sz w:val="24"/>
                <w:szCs w:val="24"/>
              </w:rPr>
              <w:t>1414,00</w:t>
            </w:r>
          </w:p>
        </w:tc>
      </w:tr>
      <w:tr w:rsidR="00DD1736" w:rsidRPr="008C2A51" w:rsidTr="00856EE3">
        <w:trPr>
          <w:trHeight w:val="329"/>
        </w:trPr>
        <w:tc>
          <w:tcPr>
            <w:tcW w:w="844" w:type="pct"/>
          </w:tcPr>
          <w:p w:rsidR="00DD1736" w:rsidRPr="008C2A51" w:rsidRDefault="00DD1736" w:rsidP="00DD1736">
            <w:pPr>
              <w:rPr>
                <w:kern w:val="2"/>
                <w:sz w:val="24"/>
                <w:szCs w:val="24"/>
              </w:rPr>
            </w:pPr>
          </w:p>
        </w:tc>
        <w:tc>
          <w:tcPr>
            <w:tcW w:w="817" w:type="pct"/>
          </w:tcPr>
          <w:p w:rsidR="00DD1736" w:rsidRPr="008C2A51" w:rsidRDefault="00DD1736" w:rsidP="00DD1736">
            <w:pPr>
              <w:rPr>
                <w:kern w:val="2"/>
                <w:sz w:val="24"/>
                <w:szCs w:val="24"/>
              </w:rPr>
            </w:pPr>
          </w:p>
        </w:tc>
        <w:tc>
          <w:tcPr>
            <w:tcW w:w="706" w:type="pct"/>
          </w:tcPr>
          <w:p w:rsidR="00DD1736" w:rsidRPr="008C2A51" w:rsidRDefault="00DD1736" w:rsidP="00DD1736">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в том числе по ГРБС:</w:t>
            </w:r>
          </w:p>
        </w:tc>
        <w:tc>
          <w:tcPr>
            <w:tcW w:w="363" w:type="pct"/>
          </w:tcPr>
          <w:p w:rsidR="00DD1736" w:rsidRPr="008C2A51" w:rsidRDefault="00DD1736" w:rsidP="00DD1736">
            <w:pPr>
              <w:ind w:right="-57"/>
              <w:jc w:val="center"/>
              <w:rPr>
                <w:kern w:val="2"/>
                <w:sz w:val="24"/>
                <w:szCs w:val="24"/>
              </w:rPr>
            </w:pPr>
          </w:p>
        </w:tc>
        <w:tc>
          <w:tcPr>
            <w:tcW w:w="363" w:type="pct"/>
          </w:tcPr>
          <w:p w:rsidR="00DD1736" w:rsidRPr="008C2A51" w:rsidRDefault="00DD1736" w:rsidP="00DD1736">
            <w:pPr>
              <w:ind w:right="-57"/>
              <w:jc w:val="center"/>
              <w:rPr>
                <w:kern w:val="2"/>
                <w:sz w:val="24"/>
                <w:szCs w:val="24"/>
              </w:rPr>
            </w:pPr>
          </w:p>
        </w:tc>
        <w:tc>
          <w:tcPr>
            <w:tcW w:w="344" w:type="pct"/>
          </w:tcPr>
          <w:p w:rsidR="00DD1736" w:rsidRPr="008C2A51" w:rsidRDefault="00DD1736" w:rsidP="00DD1736">
            <w:pPr>
              <w:ind w:right="-57"/>
              <w:jc w:val="center"/>
              <w:rPr>
                <w:kern w:val="2"/>
                <w:sz w:val="24"/>
                <w:szCs w:val="24"/>
              </w:rPr>
            </w:pPr>
          </w:p>
        </w:tc>
        <w:tc>
          <w:tcPr>
            <w:tcW w:w="344" w:type="pct"/>
            <w:tcBorders>
              <w:right w:val="single" w:sz="4" w:space="0" w:color="auto"/>
            </w:tcBorders>
            <w:shd w:val="clear" w:color="auto" w:fill="auto"/>
          </w:tcPr>
          <w:p w:rsidR="00DD1736" w:rsidRPr="008C2A51" w:rsidRDefault="00DD1736" w:rsidP="00DD1736">
            <w:pPr>
              <w:ind w:right="-57"/>
              <w:jc w:val="center"/>
              <w:rPr>
                <w:kern w:val="2"/>
                <w:sz w:val="24"/>
                <w:szCs w:val="24"/>
              </w:rPr>
            </w:pPr>
          </w:p>
        </w:tc>
        <w:tc>
          <w:tcPr>
            <w:tcW w:w="305" w:type="pct"/>
            <w:tcBorders>
              <w:left w:val="single" w:sz="4" w:space="0" w:color="auto"/>
            </w:tcBorders>
            <w:shd w:val="clear" w:color="auto" w:fill="auto"/>
          </w:tcPr>
          <w:p w:rsidR="00DD1736" w:rsidRPr="008C2A51" w:rsidRDefault="00DD1736" w:rsidP="00DD1736">
            <w:pPr>
              <w:ind w:right="-57"/>
              <w:jc w:val="center"/>
              <w:rPr>
                <w:kern w:val="2"/>
                <w:sz w:val="24"/>
                <w:szCs w:val="24"/>
              </w:rPr>
            </w:pPr>
          </w:p>
        </w:tc>
        <w:tc>
          <w:tcPr>
            <w:tcW w:w="305" w:type="pct"/>
          </w:tcPr>
          <w:p w:rsidR="00DD1736" w:rsidRPr="008C2A51" w:rsidRDefault="00DD1736" w:rsidP="00DD1736">
            <w:pPr>
              <w:ind w:right="-57"/>
              <w:jc w:val="center"/>
              <w:rPr>
                <w:kern w:val="2"/>
                <w:sz w:val="24"/>
                <w:szCs w:val="24"/>
              </w:rPr>
            </w:pPr>
          </w:p>
        </w:tc>
        <w:tc>
          <w:tcPr>
            <w:tcW w:w="305" w:type="pct"/>
            <w:tcBorders>
              <w:right w:val="single" w:sz="4" w:space="0" w:color="auto"/>
            </w:tcBorders>
          </w:tcPr>
          <w:p w:rsidR="00DD1736" w:rsidRPr="008C2A51" w:rsidRDefault="00DD1736" w:rsidP="00DD1736">
            <w:pPr>
              <w:ind w:right="-57"/>
              <w:jc w:val="center"/>
              <w:rPr>
                <w:kern w:val="2"/>
                <w:sz w:val="24"/>
                <w:szCs w:val="24"/>
              </w:rPr>
            </w:pPr>
          </w:p>
        </w:tc>
        <w:tc>
          <w:tcPr>
            <w:tcW w:w="305" w:type="pct"/>
            <w:tcBorders>
              <w:left w:val="single" w:sz="4" w:space="0" w:color="auto"/>
            </w:tcBorders>
          </w:tcPr>
          <w:p w:rsidR="00DD1736" w:rsidRPr="008C2A51" w:rsidRDefault="00DD1736" w:rsidP="00DD1736">
            <w:pPr>
              <w:ind w:right="-57"/>
              <w:jc w:val="center"/>
              <w:rPr>
                <w:kern w:val="2"/>
                <w:sz w:val="24"/>
                <w:szCs w:val="24"/>
              </w:rPr>
            </w:pPr>
          </w:p>
        </w:tc>
      </w:tr>
      <w:tr w:rsidR="000C1F9C" w:rsidRPr="008C2A51" w:rsidTr="00856EE3">
        <w:trPr>
          <w:trHeight w:val="1412"/>
        </w:trPr>
        <w:tc>
          <w:tcPr>
            <w:tcW w:w="844" w:type="pct"/>
          </w:tcPr>
          <w:p w:rsidR="000C1F9C" w:rsidRPr="008C2A51" w:rsidRDefault="000C1F9C" w:rsidP="00DD1736">
            <w:pPr>
              <w:rPr>
                <w:kern w:val="2"/>
                <w:sz w:val="24"/>
                <w:szCs w:val="24"/>
              </w:rPr>
            </w:pPr>
          </w:p>
        </w:tc>
        <w:tc>
          <w:tcPr>
            <w:tcW w:w="817" w:type="pct"/>
          </w:tcPr>
          <w:p w:rsidR="000C1F9C" w:rsidRPr="008C2A51" w:rsidRDefault="000C1F9C" w:rsidP="00DD1736">
            <w:pPr>
              <w:rPr>
                <w:kern w:val="2"/>
                <w:sz w:val="24"/>
                <w:szCs w:val="24"/>
              </w:rPr>
            </w:pPr>
          </w:p>
        </w:tc>
        <w:tc>
          <w:tcPr>
            <w:tcW w:w="706" w:type="pct"/>
          </w:tcPr>
          <w:p w:rsidR="000C1F9C" w:rsidRPr="008C2A51" w:rsidRDefault="000C1F9C" w:rsidP="00DD1736">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Администрация </w:t>
            </w:r>
            <w:proofErr w:type="spellStart"/>
            <w:r w:rsidRPr="008C2A51">
              <w:rPr>
                <w:rFonts w:ascii="Times New Roman" w:hAnsi="Times New Roman" w:cs="Times New Roman"/>
                <w:kern w:val="2"/>
                <w:sz w:val="24"/>
                <w:szCs w:val="24"/>
              </w:rPr>
              <w:t>Нижнекисляйского</w:t>
            </w:r>
            <w:proofErr w:type="spellEnd"/>
            <w:r w:rsidRPr="008C2A51">
              <w:rPr>
                <w:rFonts w:ascii="Times New Roman" w:hAnsi="Times New Roman" w:cs="Times New Roman"/>
                <w:kern w:val="2"/>
                <w:sz w:val="24"/>
                <w:szCs w:val="24"/>
              </w:rPr>
              <w:t xml:space="preserve"> городского поселения </w:t>
            </w:r>
            <w:proofErr w:type="spellStart"/>
            <w:r w:rsidRPr="008C2A51">
              <w:rPr>
                <w:rFonts w:ascii="Times New Roman" w:hAnsi="Times New Roman" w:cs="Times New Roman"/>
                <w:kern w:val="2"/>
                <w:sz w:val="24"/>
                <w:szCs w:val="24"/>
              </w:rPr>
              <w:t>Бутурлиновского</w:t>
            </w:r>
            <w:proofErr w:type="spellEnd"/>
            <w:r w:rsidRPr="008C2A51">
              <w:rPr>
                <w:rFonts w:ascii="Times New Roman" w:hAnsi="Times New Roman" w:cs="Times New Roman"/>
                <w:kern w:val="2"/>
                <w:sz w:val="24"/>
                <w:szCs w:val="24"/>
              </w:rPr>
              <w:t xml:space="preserve"> муниципального района Воронежской области</w:t>
            </w:r>
          </w:p>
        </w:tc>
        <w:tc>
          <w:tcPr>
            <w:tcW w:w="363" w:type="pct"/>
          </w:tcPr>
          <w:p w:rsidR="000C1F9C" w:rsidRPr="000C1F9C" w:rsidRDefault="0078050E" w:rsidP="000C1F9C">
            <w:pPr>
              <w:ind w:right="-57"/>
              <w:rPr>
                <w:kern w:val="2"/>
                <w:sz w:val="24"/>
                <w:szCs w:val="24"/>
              </w:rPr>
            </w:pPr>
            <w:r>
              <w:rPr>
                <w:kern w:val="2"/>
                <w:sz w:val="24"/>
                <w:szCs w:val="24"/>
              </w:rPr>
              <w:t>8971,13</w:t>
            </w:r>
          </w:p>
        </w:tc>
        <w:tc>
          <w:tcPr>
            <w:tcW w:w="363" w:type="pct"/>
          </w:tcPr>
          <w:p w:rsidR="000C1F9C" w:rsidRPr="000C1F9C" w:rsidRDefault="002D4C2C" w:rsidP="000C1F9C">
            <w:pPr>
              <w:ind w:right="-57"/>
              <w:rPr>
                <w:kern w:val="2"/>
                <w:sz w:val="24"/>
                <w:szCs w:val="24"/>
              </w:rPr>
            </w:pPr>
            <w:r>
              <w:rPr>
                <w:kern w:val="2"/>
                <w:sz w:val="24"/>
                <w:szCs w:val="24"/>
              </w:rPr>
              <w:t>18502,13</w:t>
            </w:r>
          </w:p>
        </w:tc>
        <w:tc>
          <w:tcPr>
            <w:tcW w:w="344" w:type="pct"/>
          </w:tcPr>
          <w:p w:rsidR="000C1F9C" w:rsidRPr="000C1F9C" w:rsidRDefault="002D4C2C" w:rsidP="000C1F9C">
            <w:pPr>
              <w:ind w:right="-57"/>
              <w:rPr>
                <w:kern w:val="2"/>
                <w:sz w:val="24"/>
                <w:szCs w:val="24"/>
              </w:rPr>
            </w:pPr>
            <w:r>
              <w:rPr>
                <w:kern w:val="2"/>
                <w:sz w:val="24"/>
                <w:szCs w:val="24"/>
              </w:rPr>
              <w:t>3297,50</w:t>
            </w:r>
          </w:p>
        </w:tc>
        <w:tc>
          <w:tcPr>
            <w:tcW w:w="344" w:type="pct"/>
            <w:tcBorders>
              <w:right w:val="single" w:sz="4" w:space="0" w:color="auto"/>
            </w:tcBorders>
            <w:shd w:val="clear" w:color="auto" w:fill="auto"/>
          </w:tcPr>
          <w:p w:rsidR="000C1F9C" w:rsidRPr="000C1F9C" w:rsidRDefault="002D4C2C" w:rsidP="000C1F9C">
            <w:pPr>
              <w:ind w:right="-57"/>
              <w:jc w:val="center"/>
              <w:rPr>
                <w:kern w:val="2"/>
                <w:sz w:val="24"/>
                <w:szCs w:val="24"/>
              </w:rPr>
            </w:pPr>
            <w:r>
              <w:rPr>
                <w:kern w:val="2"/>
                <w:sz w:val="24"/>
                <w:szCs w:val="24"/>
              </w:rPr>
              <w:t>7089,30</w:t>
            </w:r>
          </w:p>
        </w:tc>
        <w:tc>
          <w:tcPr>
            <w:tcW w:w="305" w:type="pct"/>
            <w:tcBorders>
              <w:left w:val="single" w:sz="4" w:space="0" w:color="auto"/>
            </w:tcBorders>
            <w:shd w:val="clear" w:color="auto" w:fill="auto"/>
          </w:tcPr>
          <w:p w:rsidR="000C1F9C" w:rsidRPr="000C1F9C" w:rsidRDefault="002D4C2C" w:rsidP="000C1F9C">
            <w:pPr>
              <w:ind w:right="-57"/>
              <w:jc w:val="center"/>
              <w:rPr>
                <w:kern w:val="2"/>
                <w:sz w:val="24"/>
                <w:szCs w:val="24"/>
              </w:rPr>
            </w:pPr>
            <w:r>
              <w:rPr>
                <w:kern w:val="2"/>
                <w:sz w:val="24"/>
                <w:szCs w:val="24"/>
              </w:rPr>
              <w:t>6462,60</w:t>
            </w:r>
          </w:p>
        </w:tc>
        <w:tc>
          <w:tcPr>
            <w:tcW w:w="305" w:type="pct"/>
          </w:tcPr>
          <w:p w:rsidR="000C1F9C" w:rsidRPr="000C1F9C" w:rsidRDefault="002D4C2C" w:rsidP="000C1F9C">
            <w:pPr>
              <w:ind w:right="-57"/>
              <w:jc w:val="center"/>
              <w:rPr>
                <w:kern w:val="2"/>
                <w:sz w:val="24"/>
                <w:szCs w:val="24"/>
              </w:rPr>
            </w:pPr>
            <w:r>
              <w:rPr>
                <w:kern w:val="2"/>
                <w:sz w:val="24"/>
                <w:szCs w:val="24"/>
              </w:rPr>
              <w:t>1414,00</w:t>
            </w:r>
          </w:p>
        </w:tc>
        <w:tc>
          <w:tcPr>
            <w:tcW w:w="305" w:type="pct"/>
            <w:tcBorders>
              <w:right w:val="single" w:sz="4" w:space="0" w:color="auto"/>
            </w:tcBorders>
          </w:tcPr>
          <w:p w:rsidR="000C1F9C" w:rsidRPr="000C1F9C" w:rsidRDefault="002D4C2C" w:rsidP="000C1F9C">
            <w:pPr>
              <w:ind w:right="-57"/>
              <w:jc w:val="center"/>
              <w:rPr>
                <w:kern w:val="2"/>
                <w:sz w:val="24"/>
                <w:szCs w:val="24"/>
              </w:rPr>
            </w:pPr>
            <w:r>
              <w:rPr>
                <w:kern w:val="2"/>
                <w:sz w:val="24"/>
                <w:szCs w:val="24"/>
              </w:rPr>
              <w:t>1414</w:t>
            </w:r>
            <w:r w:rsidR="0078050E">
              <w:rPr>
                <w:kern w:val="2"/>
                <w:sz w:val="24"/>
                <w:szCs w:val="24"/>
              </w:rPr>
              <w:t>,00</w:t>
            </w:r>
          </w:p>
        </w:tc>
        <w:tc>
          <w:tcPr>
            <w:tcW w:w="305" w:type="pct"/>
            <w:tcBorders>
              <w:left w:val="single" w:sz="4" w:space="0" w:color="auto"/>
            </w:tcBorders>
          </w:tcPr>
          <w:p w:rsidR="000C1F9C" w:rsidRPr="000C1F9C" w:rsidRDefault="002D4C2C" w:rsidP="000C1F9C">
            <w:pPr>
              <w:ind w:right="-57"/>
              <w:jc w:val="center"/>
              <w:rPr>
                <w:kern w:val="2"/>
                <w:sz w:val="24"/>
                <w:szCs w:val="24"/>
              </w:rPr>
            </w:pPr>
            <w:r>
              <w:rPr>
                <w:kern w:val="2"/>
                <w:sz w:val="24"/>
                <w:szCs w:val="24"/>
              </w:rPr>
              <w:t>1414</w:t>
            </w:r>
            <w:r w:rsidR="0078050E">
              <w:rPr>
                <w:kern w:val="2"/>
                <w:sz w:val="24"/>
                <w:szCs w:val="24"/>
              </w:rPr>
              <w:t>,00</w:t>
            </w:r>
          </w:p>
        </w:tc>
      </w:tr>
      <w:tr w:rsidR="00DD1736" w:rsidRPr="008C2A51" w:rsidTr="00856EE3">
        <w:trPr>
          <w:trHeight w:val="1040"/>
        </w:trPr>
        <w:tc>
          <w:tcPr>
            <w:tcW w:w="844" w:type="pct"/>
          </w:tcPr>
          <w:p w:rsidR="00DD1736" w:rsidRPr="008C2A51" w:rsidRDefault="00DD1736" w:rsidP="00DD1736">
            <w:pPr>
              <w:rPr>
                <w:kern w:val="2"/>
                <w:sz w:val="24"/>
                <w:szCs w:val="24"/>
              </w:rPr>
            </w:pPr>
            <w:r w:rsidRPr="008C2A51">
              <w:rPr>
                <w:kern w:val="2"/>
                <w:sz w:val="24"/>
                <w:szCs w:val="24"/>
              </w:rPr>
              <w:t>Основное мероприятие 1</w:t>
            </w:r>
          </w:p>
        </w:tc>
        <w:tc>
          <w:tcPr>
            <w:tcW w:w="817" w:type="pct"/>
          </w:tcPr>
          <w:p w:rsidR="00DD1736" w:rsidRPr="008C2A51" w:rsidRDefault="00363002" w:rsidP="00DD1736">
            <w:pPr>
              <w:rPr>
                <w:kern w:val="2"/>
                <w:sz w:val="24"/>
                <w:szCs w:val="24"/>
              </w:rPr>
            </w:pPr>
            <w:r w:rsidRPr="008C2A51">
              <w:rPr>
                <w:color w:val="000000"/>
                <w:sz w:val="24"/>
                <w:szCs w:val="24"/>
                <w:lang w:eastAsia="ru-RU"/>
              </w:rPr>
              <w:t>"Организация уличного освещения"</w:t>
            </w:r>
          </w:p>
        </w:tc>
        <w:tc>
          <w:tcPr>
            <w:tcW w:w="706" w:type="pct"/>
          </w:tcPr>
          <w:p w:rsidR="00DD1736" w:rsidRPr="008C2A51" w:rsidRDefault="00DD1736" w:rsidP="00DD1736">
            <w:pPr>
              <w:pStyle w:val="ConsPlusCell"/>
              <w:jc w:val="both"/>
              <w:rPr>
                <w:rFonts w:ascii="Times New Roman" w:hAnsi="Times New Roman" w:cs="Times New Roman"/>
                <w:kern w:val="2"/>
                <w:sz w:val="24"/>
                <w:szCs w:val="24"/>
              </w:rPr>
            </w:pPr>
            <w:proofErr w:type="gramStart"/>
            <w:r w:rsidRPr="008C2A51">
              <w:rPr>
                <w:rFonts w:ascii="Times New Roman" w:hAnsi="Times New Roman" w:cs="Times New Roman"/>
                <w:kern w:val="2"/>
                <w:sz w:val="24"/>
                <w:szCs w:val="24"/>
              </w:rPr>
              <w:t xml:space="preserve">Всего </w:t>
            </w:r>
            <w:r w:rsidR="00FD4C3F">
              <w:rPr>
                <w:rFonts w:ascii="Times New Roman" w:hAnsi="Times New Roman" w:cs="Times New Roman"/>
                <w:kern w:val="2"/>
                <w:sz w:val="24"/>
                <w:szCs w:val="24"/>
              </w:rPr>
              <w:t xml:space="preserve"> -</w:t>
            </w:r>
            <w:proofErr w:type="gramEnd"/>
            <w:r w:rsidR="00FD4C3F">
              <w:rPr>
                <w:rFonts w:ascii="Times New Roman" w:hAnsi="Times New Roman" w:cs="Times New Roman"/>
                <w:kern w:val="2"/>
                <w:sz w:val="24"/>
                <w:szCs w:val="24"/>
              </w:rPr>
              <w:t xml:space="preserve"> </w:t>
            </w:r>
            <w:r w:rsidR="002D4C2C">
              <w:rPr>
                <w:rFonts w:ascii="Times New Roman" w:hAnsi="Times New Roman" w:cs="Times New Roman"/>
                <w:kern w:val="2"/>
                <w:sz w:val="24"/>
                <w:szCs w:val="24"/>
              </w:rPr>
              <w:t>5797,11</w:t>
            </w:r>
            <w:r w:rsidR="00FD4C3F">
              <w:rPr>
                <w:rFonts w:ascii="Times New Roman" w:hAnsi="Times New Roman" w:cs="Times New Roman"/>
                <w:kern w:val="2"/>
                <w:sz w:val="24"/>
                <w:szCs w:val="24"/>
              </w:rPr>
              <w:t xml:space="preserve"> тыс. руб.</w:t>
            </w:r>
          </w:p>
          <w:p w:rsidR="00DD1736" w:rsidRPr="008C2A51" w:rsidRDefault="00DD1736" w:rsidP="00DD1736">
            <w:pPr>
              <w:pStyle w:val="ConsPlusCell"/>
              <w:jc w:val="both"/>
              <w:rPr>
                <w:rFonts w:ascii="Times New Roman" w:hAnsi="Times New Roman" w:cs="Times New Roman"/>
                <w:kern w:val="2"/>
                <w:sz w:val="24"/>
                <w:szCs w:val="24"/>
              </w:rPr>
            </w:pPr>
          </w:p>
        </w:tc>
        <w:tc>
          <w:tcPr>
            <w:tcW w:w="363" w:type="pct"/>
          </w:tcPr>
          <w:p w:rsidR="00DD1736" w:rsidRPr="008C2A51" w:rsidRDefault="00970B2A" w:rsidP="00DD1736">
            <w:pPr>
              <w:ind w:right="-57"/>
              <w:jc w:val="center"/>
              <w:rPr>
                <w:kern w:val="2"/>
                <w:sz w:val="24"/>
                <w:szCs w:val="24"/>
              </w:rPr>
            </w:pPr>
            <w:r>
              <w:rPr>
                <w:kern w:val="2"/>
                <w:sz w:val="24"/>
                <w:szCs w:val="24"/>
              </w:rPr>
              <w:t>1192,70</w:t>
            </w:r>
          </w:p>
        </w:tc>
        <w:tc>
          <w:tcPr>
            <w:tcW w:w="363" w:type="pct"/>
          </w:tcPr>
          <w:p w:rsidR="00DD1736" w:rsidRPr="008C2A51" w:rsidRDefault="002D4C2C" w:rsidP="00DD1736">
            <w:pPr>
              <w:ind w:right="-57"/>
              <w:jc w:val="center"/>
              <w:rPr>
                <w:kern w:val="2"/>
                <w:sz w:val="24"/>
                <w:szCs w:val="24"/>
              </w:rPr>
            </w:pPr>
            <w:r>
              <w:rPr>
                <w:kern w:val="2"/>
                <w:sz w:val="24"/>
                <w:szCs w:val="24"/>
              </w:rPr>
              <w:t>1436,31</w:t>
            </w:r>
          </w:p>
        </w:tc>
        <w:tc>
          <w:tcPr>
            <w:tcW w:w="344" w:type="pct"/>
          </w:tcPr>
          <w:p w:rsidR="00DD1736" w:rsidRPr="008C2A51" w:rsidRDefault="002D4C2C" w:rsidP="00DD1736">
            <w:pPr>
              <w:ind w:right="-57"/>
              <w:jc w:val="center"/>
              <w:rPr>
                <w:kern w:val="2"/>
                <w:sz w:val="24"/>
                <w:szCs w:val="24"/>
              </w:rPr>
            </w:pPr>
            <w:r>
              <w:rPr>
                <w:kern w:val="2"/>
                <w:sz w:val="24"/>
                <w:szCs w:val="24"/>
              </w:rPr>
              <w:t>1142,70</w:t>
            </w:r>
          </w:p>
        </w:tc>
        <w:tc>
          <w:tcPr>
            <w:tcW w:w="344" w:type="pct"/>
            <w:tcBorders>
              <w:right w:val="single" w:sz="4" w:space="0" w:color="auto"/>
            </w:tcBorders>
            <w:shd w:val="clear" w:color="auto" w:fill="auto"/>
          </w:tcPr>
          <w:p w:rsidR="00DD1736" w:rsidRPr="008C2A51" w:rsidRDefault="002D4C2C" w:rsidP="00DD1736">
            <w:pPr>
              <w:ind w:right="-57"/>
              <w:jc w:val="center"/>
              <w:rPr>
                <w:kern w:val="2"/>
                <w:sz w:val="24"/>
                <w:szCs w:val="24"/>
              </w:rPr>
            </w:pPr>
            <w:r>
              <w:rPr>
                <w:kern w:val="2"/>
                <w:sz w:val="24"/>
                <w:szCs w:val="24"/>
              </w:rPr>
              <w:t>532,70</w:t>
            </w:r>
          </w:p>
        </w:tc>
        <w:tc>
          <w:tcPr>
            <w:tcW w:w="305" w:type="pct"/>
            <w:tcBorders>
              <w:left w:val="single" w:sz="4" w:space="0" w:color="auto"/>
            </w:tcBorders>
            <w:shd w:val="clear" w:color="auto" w:fill="auto"/>
          </w:tcPr>
          <w:p w:rsidR="00DD1736" w:rsidRPr="008C2A51" w:rsidRDefault="002D4C2C" w:rsidP="00DD1736">
            <w:pPr>
              <w:ind w:right="-57"/>
              <w:jc w:val="center"/>
              <w:rPr>
                <w:kern w:val="2"/>
                <w:sz w:val="24"/>
                <w:szCs w:val="24"/>
              </w:rPr>
            </w:pPr>
            <w:r>
              <w:rPr>
                <w:kern w:val="2"/>
                <w:sz w:val="24"/>
                <w:szCs w:val="24"/>
              </w:rPr>
              <w:t>532,70</w:t>
            </w:r>
          </w:p>
        </w:tc>
        <w:tc>
          <w:tcPr>
            <w:tcW w:w="305" w:type="pct"/>
          </w:tcPr>
          <w:p w:rsidR="00DD1736" w:rsidRPr="008C2A51" w:rsidRDefault="002D4C2C" w:rsidP="00DD1736">
            <w:pPr>
              <w:ind w:right="-57"/>
              <w:jc w:val="center"/>
              <w:rPr>
                <w:kern w:val="2"/>
                <w:sz w:val="24"/>
                <w:szCs w:val="24"/>
              </w:rPr>
            </w:pPr>
            <w:r>
              <w:rPr>
                <w:kern w:val="2"/>
                <w:sz w:val="24"/>
                <w:szCs w:val="24"/>
              </w:rPr>
              <w:t>3</w:t>
            </w:r>
            <w:r w:rsidR="00970B2A">
              <w:rPr>
                <w:kern w:val="2"/>
                <w:sz w:val="24"/>
                <w:szCs w:val="24"/>
              </w:rPr>
              <w:t>20,00</w:t>
            </w:r>
          </w:p>
        </w:tc>
        <w:tc>
          <w:tcPr>
            <w:tcW w:w="305" w:type="pct"/>
            <w:tcBorders>
              <w:right w:val="single" w:sz="4" w:space="0" w:color="auto"/>
            </w:tcBorders>
          </w:tcPr>
          <w:p w:rsidR="00DD1736" w:rsidRPr="008C2A51" w:rsidRDefault="002D4C2C" w:rsidP="00DD1736">
            <w:pPr>
              <w:ind w:right="-57"/>
              <w:jc w:val="center"/>
              <w:rPr>
                <w:kern w:val="2"/>
                <w:sz w:val="24"/>
                <w:szCs w:val="24"/>
              </w:rPr>
            </w:pPr>
            <w:r>
              <w:rPr>
                <w:kern w:val="2"/>
                <w:sz w:val="24"/>
                <w:szCs w:val="24"/>
              </w:rPr>
              <w:t>3</w:t>
            </w:r>
            <w:r w:rsidR="00970B2A">
              <w:rPr>
                <w:kern w:val="2"/>
                <w:sz w:val="24"/>
                <w:szCs w:val="24"/>
              </w:rPr>
              <w:t>20,00</w:t>
            </w:r>
          </w:p>
        </w:tc>
        <w:tc>
          <w:tcPr>
            <w:tcW w:w="305" w:type="pct"/>
            <w:tcBorders>
              <w:left w:val="single" w:sz="4" w:space="0" w:color="auto"/>
            </w:tcBorders>
          </w:tcPr>
          <w:p w:rsidR="00DD1736" w:rsidRPr="008C2A51" w:rsidRDefault="002D4C2C" w:rsidP="00DD1736">
            <w:pPr>
              <w:ind w:right="-57"/>
              <w:jc w:val="center"/>
              <w:rPr>
                <w:kern w:val="2"/>
                <w:sz w:val="24"/>
                <w:szCs w:val="24"/>
              </w:rPr>
            </w:pPr>
            <w:r>
              <w:rPr>
                <w:kern w:val="2"/>
                <w:sz w:val="24"/>
                <w:szCs w:val="24"/>
              </w:rPr>
              <w:t>3</w:t>
            </w:r>
            <w:r w:rsidR="00970B2A">
              <w:rPr>
                <w:kern w:val="2"/>
                <w:sz w:val="24"/>
                <w:szCs w:val="24"/>
              </w:rPr>
              <w:t>20,00</w:t>
            </w:r>
          </w:p>
        </w:tc>
      </w:tr>
      <w:tr w:rsidR="00DD1736" w:rsidRPr="008C2A51" w:rsidTr="00856EE3">
        <w:trPr>
          <w:trHeight w:val="239"/>
        </w:trPr>
        <w:tc>
          <w:tcPr>
            <w:tcW w:w="844" w:type="pct"/>
          </w:tcPr>
          <w:p w:rsidR="00DD1736" w:rsidRPr="008C2A51" w:rsidRDefault="00DD1736" w:rsidP="00DD1736">
            <w:pPr>
              <w:rPr>
                <w:kern w:val="2"/>
                <w:sz w:val="24"/>
                <w:szCs w:val="24"/>
              </w:rPr>
            </w:pPr>
          </w:p>
        </w:tc>
        <w:tc>
          <w:tcPr>
            <w:tcW w:w="817" w:type="pct"/>
          </w:tcPr>
          <w:p w:rsidR="00DD1736" w:rsidRPr="008C2A51" w:rsidRDefault="00DD1736" w:rsidP="00DD1736">
            <w:pPr>
              <w:rPr>
                <w:sz w:val="24"/>
                <w:szCs w:val="24"/>
              </w:rPr>
            </w:pPr>
          </w:p>
        </w:tc>
        <w:tc>
          <w:tcPr>
            <w:tcW w:w="706" w:type="pct"/>
          </w:tcPr>
          <w:p w:rsidR="00DD1736" w:rsidRPr="008C2A51" w:rsidRDefault="00DD1736" w:rsidP="00DD1736">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в том числе по ГРБС:</w:t>
            </w:r>
          </w:p>
        </w:tc>
        <w:tc>
          <w:tcPr>
            <w:tcW w:w="363" w:type="pct"/>
          </w:tcPr>
          <w:p w:rsidR="00DD1736" w:rsidRPr="008C2A51" w:rsidRDefault="00DD1736" w:rsidP="00DD1736">
            <w:pPr>
              <w:ind w:right="-57"/>
              <w:jc w:val="center"/>
              <w:rPr>
                <w:kern w:val="2"/>
                <w:sz w:val="24"/>
                <w:szCs w:val="24"/>
              </w:rPr>
            </w:pPr>
          </w:p>
        </w:tc>
        <w:tc>
          <w:tcPr>
            <w:tcW w:w="363" w:type="pct"/>
          </w:tcPr>
          <w:p w:rsidR="00DD1736" w:rsidRPr="008C2A51" w:rsidRDefault="00DD1736" w:rsidP="00DD1736">
            <w:pPr>
              <w:ind w:right="-57"/>
              <w:jc w:val="center"/>
              <w:rPr>
                <w:kern w:val="2"/>
                <w:sz w:val="24"/>
                <w:szCs w:val="24"/>
              </w:rPr>
            </w:pPr>
          </w:p>
        </w:tc>
        <w:tc>
          <w:tcPr>
            <w:tcW w:w="344" w:type="pct"/>
          </w:tcPr>
          <w:p w:rsidR="00DD1736" w:rsidRPr="008C2A51" w:rsidRDefault="00DD1736" w:rsidP="00DD1736">
            <w:pPr>
              <w:ind w:right="-57"/>
              <w:jc w:val="center"/>
              <w:rPr>
                <w:kern w:val="2"/>
                <w:sz w:val="24"/>
                <w:szCs w:val="24"/>
              </w:rPr>
            </w:pPr>
          </w:p>
        </w:tc>
        <w:tc>
          <w:tcPr>
            <w:tcW w:w="344" w:type="pct"/>
            <w:tcBorders>
              <w:right w:val="single" w:sz="4" w:space="0" w:color="auto"/>
            </w:tcBorders>
            <w:shd w:val="clear" w:color="auto" w:fill="auto"/>
          </w:tcPr>
          <w:p w:rsidR="00DD1736" w:rsidRPr="008C2A51" w:rsidRDefault="00DD1736" w:rsidP="00DD1736">
            <w:pPr>
              <w:ind w:right="-57"/>
              <w:jc w:val="center"/>
              <w:rPr>
                <w:kern w:val="2"/>
                <w:sz w:val="24"/>
                <w:szCs w:val="24"/>
              </w:rPr>
            </w:pPr>
          </w:p>
        </w:tc>
        <w:tc>
          <w:tcPr>
            <w:tcW w:w="305" w:type="pct"/>
            <w:tcBorders>
              <w:left w:val="single" w:sz="4" w:space="0" w:color="auto"/>
            </w:tcBorders>
            <w:shd w:val="clear" w:color="auto" w:fill="auto"/>
          </w:tcPr>
          <w:p w:rsidR="00DD1736" w:rsidRPr="008C2A51" w:rsidRDefault="00DD1736" w:rsidP="00DD1736">
            <w:pPr>
              <w:ind w:right="-57"/>
              <w:jc w:val="center"/>
              <w:rPr>
                <w:kern w:val="2"/>
                <w:sz w:val="24"/>
                <w:szCs w:val="24"/>
              </w:rPr>
            </w:pPr>
          </w:p>
        </w:tc>
        <w:tc>
          <w:tcPr>
            <w:tcW w:w="305" w:type="pct"/>
          </w:tcPr>
          <w:p w:rsidR="00DD1736" w:rsidRPr="008C2A51" w:rsidRDefault="00DD1736" w:rsidP="00DD1736">
            <w:pPr>
              <w:ind w:right="-57"/>
              <w:jc w:val="center"/>
              <w:rPr>
                <w:kern w:val="2"/>
                <w:sz w:val="24"/>
                <w:szCs w:val="24"/>
              </w:rPr>
            </w:pPr>
          </w:p>
        </w:tc>
        <w:tc>
          <w:tcPr>
            <w:tcW w:w="305" w:type="pct"/>
            <w:tcBorders>
              <w:right w:val="single" w:sz="4" w:space="0" w:color="auto"/>
            </w:tcBorders>
          </w:tcPr>
          <w:p w:rsidR="00DD1736" w:rsidRPr="008C2A51" w:rsidRDefault="00DD1736" w:rsidP="00DD1736">
            <w:pPr>
              <w:ind w:right="-57"/>
              <w:jc w:val="center"/>
              <w:rPr>
                <w:kern w:val="2"/>
                <w:sz w:val="24"/>
                <w:szCs w:val="24"/>
              </w:rPr>
            </w:pPr>
          </w:p>
        </w:tc>
        <w:tc>
          <w:tcPr>
            <w:tcW w:w="305" w:type="pct"/>
            <w:tcBorders>
              <w:left w:val="single" w:sz="4" w:space="0" w:color="auto"/>
            </w:tcBorders>
          </w:tcPr>
          <w:p w:rsidR="00DD1736" w:rsidRPr="008C2A51" w:rsidRDefault="00DD1736" w:rsidP="00DD1736">
            <w:pPr>
              <w:ind w:right="-57"/>
              <w:jc w:val="center"/>
              <w:rPr>
                <w:kern w:val="2"/>
                <w:sz w:val="24"/>
                <w:szCs w:val="24"/>
              </w:rPr>
            </w:pPr>
          </w:p>
        </w:tc>
      </w:tr>
      <w:tr w:rsidR="00B067A4" w:rsidRPr="008C2A51" w:rsidTr="00856EE3">
        <w:trPr>
          <w:trHeight w:val="1040"/>
        </w:trPr>
        <w:tc>
          <w:tcPr>
            <w:tcW w:w="844" w:type="pct"/>
          </w:tcPr>
          <w:p w:rsidR="00B067A4" w:rsidRPr="008C2A51" w:rsidRDefault="00B067A4" w:rsidP="00DD1736">
            <w:pPr>
              <w:rPr>
                <w:kern w:val="2"/>
                <w:sz w:val="24"/>
                <w:szCs w:val="24"/>
              </w:rPr>
            </w:pPr>
          </w:p>
        </w:tc>
        <w:tc>
          <w:tcPr>
            <w:tcW w:w="817" w:type="pct"/>
          </w:tcPr>
          <w:p w:rsidR="00B067A4" w:rsidRPr="008C2A51" w:rsidRDefault="00B067A4" w:rsidP="00DD1736">
            <w:pPr>
              <w:rPr>
                <w:sz w:val="24"/>
                <w:szCs w:val="24"/>
              </w:rPr>
            </w:pPr>
          </w:p>
        </w:tc>
        <w:tc>
          <w:tcPr>
            <w:tcW w:w="706" w:type="pct"/>
          </w:tcPr>
          <w:p w:rsidR="00B067A4" w:rsidRPr="008C2A51" w:rsidRDefault="00B067A4" w:rsidP="00DD1736">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Администрация </w:t>
            </w:r>
            <w:proofErr w:type="spellStart"/>
            <w:r w:rsidRPr="008C2A51">
              <w:rPr>
                <w:rFonts w:ascii="Times New Roman" w:hAnsi="Times New Roman" w:cs="Times New Roman"/>
                <w:kern w:val="2"/>
                <w:sz w:val="24"/>
                <w:szCs w:val="24"/>
              </w:rPr>
              <w:t>Нижнекисляйского</w:t>
            </w:r>
            <w:proofErr w:type="spellEnd"/>
            <w:r w:rsidRPr="008C2A51">
              <w:rPr>
                <w:rFonts w:ascii="Times New Roman" w:hAnsi="Times New Roman" w:cs="Times New Roman"/>
                <w:kern w:val="2"/>
                <w:sz w:val="24"/>
                <w:szCs w:val="24"/>
              </w:rPr>
              <w:t xml:space="preserve"> городского поселения </w:t>
            </w:r>
            <w:proofErr w:type="spellStart"/>
            <w:r w:rsidRPr="008C2A51">
              <w:rPr>
                <w:rFonts w:ascii="Times New Roman" w:hAnsi="Times New Roman" w:cs="Times New Roman"/>
                <w:kern w:val="2"/>
                <w:sz w:val="24"/>
                <w:szCs w:val="24"/>
              </w:rPr>
              <w:t>Бутурлиновского</w:t>
            </w:r>
            <w:proofErr w:type="spellEnd"/>
            <w:r w:rsidRPr="008C2A51">
              <w:rPr>
                <w:rFonts w:ascii="Times New Roman" w:hAnsi="Times New Roman" w:cs="Times New Roman"/>
                <w:kern w:val="2"/>
                <w:sz w:val="24"/>
                <w:szCs w:val="24"/>
              </w:rPr>
              <w:t xml:space="preserve"> муниципального района Воронежской области</w:t>
            </w:r>
          </w:p>
        </w:tc>
        <w:tc>
          <w:tcPr>
            <w:tcW w:w="363" w:type="pct"/>
          </w:tcPr>
          <w:p w:rsidR="00B067A4" w:rsidRPr="008C2A51" w:rsidRDefault="00970B2A" w:rsidP="000C1F9C">
            <w:pPr>
              <w:ind w:right="-57"/>
              <w:jc w:val="center"/>
              <w:rPr>
                <w:kern w:val="2"/>
                <w:sz w:val="24"/>
                <w:szCs w:val="24"/>
              </w:rPr>
            </w:pPr>
            <w:r>
              <w:rPr>
                <w:kern w:val="2"/>
                <w:sz w:val="24"/>
                <w:szCs w:val="24"/>
              </w:rPr>
              <w:t>1192,70</w:t>
            </w:r>
          </w:p>
        </w:tc>
        <w:tc>
          <w:tcPr>
            <w:tcW w:w="363" w:type="pct"/>
          </w:tcPr>
          <w:p w:rsidR="00B067A4" w:rsidRPr="008C2A51" w:rsidRDefault="002D4C2C" w:rsidP="000C1F9C">
            <w:pPr>
              <w:ind w:right="-57"/>
              <w:jc w:val="center"/>
              <w:rPr>
                <w:kern w:val="2"/>
                <w:sz w:val="24"/>
                <w:szCs w:val="24"/>
              </w:rPr>
            </w:pPr>
            <w:r>
              <w:rPr>
                <w:kern w:val="2"/>
                <w:sz w:val="24"/>
                <w:szCs w:val="24"/>
              </w:rPr>
              <w:t>1436,31</w:t>
            </w:r>
          </w:p>
        </w:tc>
        <w:tc>
          <w:tcPr>
            <w:tcW w:w="344" w:type="pct"/>
          </w:tcPr>
          <w:p w:rsidR="00B067A4" w:rsidRPr="008C2A51" w:rsidRDefault="002D4C2C" w:rsidP="000C1F9C">
            <w:pPr>
              <w:ind w:right="-57"/>
              <w:jc w:val="center"/>
              <w:rPr>
                <w:kern w:val="2"/>
                <w:sz w:val="24"/>
                <w:szCs w:val="24"/>
              </w:rPr>
            </w:pPr>
            <w:r>
              <w:rPr>
                <w:kern w:val="2"/>
                <w:sz w:val="24"/>
                <w:szCs w:val="24"/>
              </w:rPr>
              <w:t>1142,70</w:t>
            </w:r>
          </w:p>
        </w:tc>
        <w:tc>
          <w:tcPr>
            <w:tcW w:w="344" w:type="pct"/>
            <w:tcBorders>
              <w:right w:val="single" w:sz="4" w:space="0" w:color="auto"/>
            </w:tcBorders>
            <w:shd w:val="clear" w:color="auto" w:fill="auto"/>
          </w:tcPr>
          <w:p w:rsidR="00B067A4" w:rsidRPr="008C2A51" w:rsidRDefault="002D4C2C" w:rsidP="00DD1736">
            <w:pPr>
              <w:ind w:right="-57"/>
              <w:jc w:val="center"/>
              <w:rPr>
                <w:kern w:val="2"/>
                <w:sz w:val="24"/>
                <w:szCs w:val="24"/>
              </w:rPr>
            </w:pPr>
            <w:r>
              <w:rPr>
                <w:kern w:val="2"/>
                <w:sz w:val="24"/>
                <w:szCs w:val="24"/>
              </w:rPr>
              <w:t>532,70</w:t>
            </w:r>
          </w:p>
        </w:tc>
        <w:tc>
          <w:tcPr>
            <w:tcW w:w="305" w:type="pct"/>
            <w:tcBorders>
              <w:left w:val="single" w:sz="4" w:space="0" w:color="auto"/>
            </w:tcBorders>
            <w:shd w:val="clear" w:color="auto" w:fill="auto"/>
          </w:tcPr>
          <w:p w:rsidR="00B067A4" w:rsidRPr="008C2A51" w:rsidRDefault="002D4C2C" w:rsidP="00DD1736">
            <w:pPr>
              <w:ind w:right="-57"/>
              <w:jc w:val="center"/>
              <w:rPr>
                <w:kern w:val="2"/>
                <w:sz w:val="24"/>
                <w:szCs w:val="24"/>
              </w:rPr>
            </w:pPr>
            <w:r>
              <w:rPr>
                <w:kern w:val="2"/>
                <w:sz w:val="24"/>
                <w:szCs w:val="24"/>
              </w:rPr>
              <w:t>532,70</w:t>
            </w:r>
          </w:p>
        </w:tc>
        <w:tc>
          <w:tcPr>
            <w:tcW w:w="305" w:type="pct"/>
          </w:tcPr>
          <w:p w:rsidR="00B067A4" w:rsidRPr="008C2A51" w:rsidRDefault="002D4C2C" w:rsidP="00DD1736">
            <w:pPr>
              <w:ind w:right="-57"/>
              <w:jc w:val="center"/>
              <w:rPr>
                <w:kern w:val="2"/>
                <w:sz w:val="24"/>
                <w:szCs w:val="24"/>
              </w:rPr>
            </w:pPr>
            <w:r>
              <w:rPr>
                <w:kern w:val="2"/>
                <w:sz w:val="24"/>
                <w:szCs w:val="24"/>
              </w:rPr>
              <w:t>3</w:t>
            </w:r>
            <w:r w:rsidR="00970B2A">
              <w:rPr>
                <w:kern w:val="2"/>
                <w:sz w:val="24"/>
                <w:szCs w:val="24"/>
              </w:rPr>
              <w:t>20,00</w:t>
            </w:r>
          </w:p>
        </w:tc>
        <w:tc>
          <w:tcPr>
            <w:tcW w:w="305" w:type="pct"/>
            <w:tcBorders>
              <w:right w:val="single" w:sz="4" w:space="0" w:color="auto"/>
            </w:tcBorders>
          </w:tcPr>
          <w:p w:rsidR="00B067A4" w:rsidRPr="008C2A51" w:rsidRDefault="002D4C2C" w:rsidP="00DD1736">
            <w:pPr>
              <w:ind w:right="-57"/>
              <w:jc w:val="center"/>
              <w:rPr>
                <w:kern w:val="2"/>
                <w:sz w:val="24"/>
                <w:szCs w:val="24"/>
              </w:rPr>
            </w:pPr>
            <w:r>
              <w:rPr>
                <w:kern w:val="2"/>
                <w:sz w:val="24"/>
                <w:szCs w:val="24"/>
              </w:rPr>
              <w:t>3</w:t>
            </w:r>
            <w:r w:rsidR="00970B2A">
              <w:rPr>
                <w:kern w:val="2"/>
                <w:sz w:val="24"/>
                <w:szCs w:val="24"/>
              </w:rPr>
              <w:t>20,00</w:t>
            </w:r>
          </w:p>
        </w:tc>
        <w:tc>
          <w:tcPr>
            <w:tcW w:w="305" w:type="pct"/>
            <w:tcBorders>
              <w:left w:val="single" w:sz="4" w:space="0" w:color="auto"/>
            </w:tcBorders>
          </w:tcPr>
          <w:p w:rsidR="00B067A4" w:rsidRPr="008C2A51" w:rsidRDefault="002D4C2C" w:rsidP="00DD1736">
            <w:pPr>
              <w:ind w:right="-57"/>
              <w:jc w:val="center"/>
              <w:rPr>
                <w:kern w:val="2"/>
                <w:sz w:val="24"/>
                <w:szCs w:val="24"/>
              </w:rPr>
            </w:pPr>
            <w:r>
              <w:rPr>
                <w:kern w:val="2"/>
                <w:sz w:val="24"/>
                <w:szCs w:val="24"/>
              </w:rPr>
              <w:t>3</w:t>
            </w:r>
            <w:r w:rsidR="00970B2A">
              <w:rPr>
                <w:kern w:val="2"/>
                <w:sz w:val="24"/>
                <w:szCs w:val="24"/>
              </w:rPr>
              <w:t>20,00</w:t>
            </w:r>
          </w:p>
        </w:tc>
      </w:tr>
      <w:tr w:rsidR="0025075B" w:rsidRPr="008C2A51" w:rsidTr="00856EE3">
        <w:trPr>
          <w:trHeight w:val="1040"/>
        </w:trPr>
        <w:tc>
          <w:tcPr>
            <w:tcW w:w="844" w:type="pct"/>
            <w:vMerge w:val="restart"/>
          </w:tcPr>
          <w:p w:rsidR="0025075B" w:rsidRPr="008C2A51" w:rsidRDefault="0025075B" w:rsidP="00DD1736">
            <w:pPr>
              <w:rPr>
                <w:kern w:val="2"/>
                <w:sz w:val="24"/>
                <w:szCs w:val="24"/>
              </w:rPr>
            </w:pPr>
            <w:r w:rsidRPr="008C2A51">
              <w:rPr>
                <w:kern w:val="2"/>
                <w:sz w:val="24"/>
                <w:szCs w:val="24"/>
              </w:rPr>
              <w:t>Основное мероприятие 2</w:t>
            </w:r>
          </w:p>
        </w:tc>
        <w:tc>
          <w:tcPr>
            <w:tcW w:w="817" w:type="pct"/>
            <w:vMerge w:val="restart"/>
          </w:tcPr>
          <w:p w:rsidR="0025075B" w:rsidRPr="008C2A51" w:rsidRDefault="0025075B" w:rsidP="00DD1736">
            <w:pPr>
              <w:rPr>
                <w:sz w:val="24"/>
                <w:szCs w:val="24"/>
              </w:rPr>
            </w:pPr>
            <w:r w:rsidRPr="008C2A51">
              <w:rPr>
                <w:color w:val="000000"/>
                <w:sz w:val="24"/>
                <w:szCs w:val="24"/>
                <w:lang w:eastAsia="ru-RU"/>
              </w:rPr>
              <w:t>"Озеленение городского поселения"</w:t>
            </w:r>
          </w:p>
        </w:tc>
        <w:tc>
          <w:tcPr>
            <w:tcW w:w="706" w:type="pct"/>
          </w:tcPr>
          <w:p w:rsidR="0025075B" w:rsidRPr="008C2A51" w:rsidRDefault="0025075B" w:rsidP="00DD1736">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Всего</w:t>
            </w:r>
            <w:r w:rsidR="0068330E">
              <w:rPr>
                <w:rFonts w:ascii="Times New Roman" w:hAnsi="Times New Roman" w:cs="Times New Roman"/>
                <w:kern w:val="2"/>
                <w:sz w:val="24"/>
                <w:szCs w:val="24"/>
              </w:rPr>
              <w:t>-</w:t>
            </w:r>
            <w:r w:rsidR="00FD4C3F">
              <w:rPr>
                <w:rFonts w:ascii="Times New Roman" w:hAnsi="Times New Roman" w:cs="Times New Roman"/>
                <w:kern w:val="2"/>
                <w:sz w:val="24"/>
                <w:szCs w:val="24"/>
              </w:rPr>
              <w:t>10,00 тыс. руб.</w:t>
            </w:r>
          </w:p>
        </w:tc>
        <w:tc>
          <w:tcPr>
            <w:tcW w:w="363" w:type="pct"/>
          </w:tcPr>
          <w:p w:rsidR="0025075B" w:rsidRPr="008C2A51" w:rsidRDefault="00B067A4" w:rsidP="00DD1736">
            <w:pPr>
              <w:ind w:right="-57"/>
              <w:jc w:val="center"/>
              <w:rPr>
                <w:kern w:val="2"/>
                <w:sz w:val="24"/>
                <w:szCs w:val="24"/>
              </w:rPr>
            </w:pPr>
            <w:r>
              <w:rPr>
                <w:kern w:val="2"/>
                <w:sz w:val="24"/>
                <w:szCs w:val="24"/>
              </w:rPr>
              <w:t>10,00</w:t>
            </w:r>
          </w:p>
        </w:tc>
        <w:tc>
          <w:tcPr>
            <w:tcW w:w="363" w:type="pct"/>
          </w:tcPr>
          <w:p w:rsidR="0025075B" w:rsidRPr="008C2A51" w:rsidRDefault="00B067A4" w:rsidP="00DD1736">
            <w:pPr>
              <w:ind w:right="-57"/>
              <w:jc w:val="center"/>
              <w:rPr>
                <w:kern w:val="2"/>
                <w:sz w:val="24"/>
                <w:szCs w:val="24"/>
              </w:rPr>
            </w:pPr>
            <w:r>
              <w:rPr>
                <w:kern w:val="2"/>
                <w:sz w:val="24"/>
                <w:szCs w:val="24"/>
              </w:rPr>
              <w:t>0,00</w:t>
            </w:r>
          </w:p>
        </w:tc>
        <w:tc>
          <w:tcPr>
            <w:tcW w:w="344" w:type="pct"/>
          </w:tcPr>
          <w:p w:rsidR="0025075B" w:rsidRPr="008C2A51" w:rsidRDefault="00B067A4" w:rsidP="00DD1736">
            <w:pPr>
              <w:ind w:right="-57"/>
              <w:jc w:val="center"/>
              <w:rPr>
                <w:kern w:val="2"/>
                <w:sz w:val="24"/>
                <w:szCs w:val="24"/>
              </w:rPr>
            </w:pPr>
            <w:r>
              <w:rPr>
                <w:kern w:val="2"/>
                <w:sz w:val="24"/>
                <w:szCs w:val="24"/>
              </w:rPr>
              <w:t>0,00</w:t>
            </w:r>
          </w:p>
        </w:tc>
        <w:tc>
          <w:tcPr>
            <w:tcW w:w="344" w:type="pct"/>
            <w:tcBorders>
              <w:right w:val="single" w:sz="4" w:space="0" w:color="auto"/>
            </w:tcBorders>
            <w:shd w:val="clear" w:color="auto" w:fill="auto"/>
          </w:tcPr>
          <w:p w:rsidR="0025075B" w:rsidRPr="008C2A51" w:rsidRDefault="0068330E" w:rsidP="00DD1736">
            <w:pPr>
              <w:ind w:right="-57"/>
              <w:jc w:val="center"/>
              <w:rPr>
                <w:kern w:val="2"/>
                <w:sz w:val="24"/>
                <w:szCs w:val="24"/>
              </w:rPr>
            </w:pPr>
            <w:r>
              <w:rPr>
                <w:kern w:val="2"/>
                <w:sz w:val="24"/>
                <w:szCs w:val="24"/>
              </w:rPr>
              <w:t>0,00</w:t>
            </w:r>
          </w:p>
        </w:tc>
        <w:tc>
          <w:tcPr>
            <w:tcW w:w="305" w:type="pct"/>
            <w:tcBorders>
              <w:left w:val="single" w:sz="4" w:space="0" w:color="auto"/>
            </w:tcBorders>
            <w:shd w:val="clear" w:color="auto" w:fill="auto"/>
          </w:tcPr>
          <w:p w:rsidR="0025075B" w:rsidRPr="008C2A51" w:rsidRDefault="0068330E" w:rsidP="00DD1736">
            <w:pPr>
              <w:ind w:right="-57"/>
              <w:jc w:val="center"/>
              <w:rPr>
                <w:kern w:val="2"/>
                <w:sz w:val="24"/>
                <w:szCs w:val="24"/>
              </w:rPr>
            </w:pPr>
            <w:r>
              <w:rPr>
                <w:kern w:val="2"/>
                <w:sz w:val="24"/>
                <w:szCs w:val="24"/>
              </w:rPr>
              <w:t>0,00</w:t>
            </w:r>
          </w:p>
        </w:tc>
        <w:tc>
          <w:tcPr>
            <w:tcW w:w="305" w:type="pct"/>
          </w:tcPr>
          <w:p w:rsidR="0025075B" w:rsidRPr="008C2A51" w:rsidRDefault="0068330E" w:rsidP="00DD1736">
            <w:pPr>
              <w:ind w:right="-57"/>
              <w:jc w:val="center"/>
              <w:rPr>
                <w:kern w:val="2"/>
                <w:sz w:val="24"/>
                <w:szCs w:val="24"/>
              </w:rPr>
            </w:pPr>
            <w:r>
              <w:rPr>
                <w:kern w:val="2"/>
                <w:sz w:val="24"/>
                <w:szCs w:val="24"/>
              </w:rPr>
              <w:t>0,00</w:t>
            </w:r>
          </w:p>
        </w:tc>
        <w:tc>
          <w:tcPr>
            <w:tcW w:w="305" w:type="pct"/>
            <w:tcBorders>
              <w:right w:val="single" w:sz="4" w:space="0" w:color="auto"/>
            </w:tcBorders>
          </w:tcPr>
          <w:p w:rsidR="0025075B" w:rsidRPr="008C2A51" w:rsidRDefault="0068330E" w:rsidP="00DD1736">
            <w:pPr>
              <w:ind w:right="-57"/>
              <w:jc w:val="center"/>
              <w:rPr>
                <w:kern w:val="2"/>
                <w:sz w:val="24"/>
                <w:szCs w:val="24"/>
              </w:rPr>
            </w:pPr>
            <w:r>
              <w:rPr>
                <w:kern w:val="2"/>
                <w:sz w:val="24"/>
                <w:szCs w:val="24"/>
              </w:rPr>
              <w:t>0,00</w:t>
            </w:r>
          </w:p>
        </w:tc>
        <w:tc>
          <w:tcPr>
            <w:tcW w:w="305" w:type="pct"/>
            <w:tcBorders>
              <w:left w:val="single" w:sz="4" w:space="0" w:color="auto"/>
            </w:tcBorders>
          </w:tcPr>
          <w:p w:rsidR="0025075B" w:rsidRPr="008C2A51" w:rsidRDefault="0068330E" w:rsidP="00DD1736">
            <w:pPr>
              <w:ind w:right="-57"/>
              <w:jc w:val="center"/>
              <w:rPr>
                <w:kern w:val="2"/>
                <w:sz w:val="24"/>
                <w:szCs w:val="24"/>
              </w:rPr>
            </w:pPr>
            <w:r>
              <w:rPr>
                <w:kern w:val="2"/>
                <w:sz w:val="24"/>
                <w:szCs w:val="24"/>
              </w:rPr>
              <w:t>0,00</w:t>
            </w:r>
          </w:p>
        </w:tc>
      </w:tr>
      <w:tr w:rsidR="0025075B" w:rsidRPr="008C2A51" w:rsidTr="00856EE3">
        <w:trPr>
          <w:trHeight w:val="352"/>
        </w:trPr>
        <w:tc>
          <w:tcPr>
            <w:tcW w:w="844" w:type="pct"/>
            <w:vMerge/>
          </w:tcPr>
          <w:p w:rsidR="0025075B" w:rsidRPr="008C2A51" w:rsidRDefault="0025075B" w:rsidP="00DD1736">
            <w:pPr>
              <w:rPr>
                <w:kern w:val="2"/>
                <w:sz w:val="24"/>
                <w:szCs w:val="24"/>
              </w:rPr>
            </w:pPr>
          </w:p>
        </w:tc>
        <w:tc>
          <w:tcPr>
            <w:tcW w:w="817" w:type="pct"/>
            <w:vMerge/>
          </w:tcPr>
          <w:p w:rsidR="0025075B" w:rsidRPr="008C2A51" w:rsidRDefault="0025075B" w:rsidP="00DD1736">
            <w:pPr>
              <w:rPr>
                <w:sz w:val="24"/>
                <w:szCs w:val="24"/>
              </w:rPr>
            </w:pPr>
          </w:p>
        </w:tc>
        <w:tc>
          <w:tcPr>
            <w:tcW w:w="706" w:type="pct"/>
          </w:tcPr>
          <w:p w:rsidR="0025075B" w:rsidRPr="008C2A51" w:rsidRDefault="0025075B" w:rsidP="00DD1736">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в том числе по ГРБС:</w:t>
            </w:r>
          </w:p>
        </w:tc>
        <w:tc>
          <w:tcPr>
            <w:tcW w:w="363" w:type="pct"/>
          </w:tcPr>
          <w:p w:rsidR="0025075B" w:rsidRPr="008C2A51" w:rsidRDefault="0025075B" w:rsidP="00DD1736">
            <w:pPr>
              <w:ind w:right="-57"/>
              <w:jc w:val="center"/>
              <w:rPr>
                <w:kern w:val="2"/>
                <w:sz w:val="24"/>
                <w:szCs w:val="24"/>
              </w:rPr>
            </w:pPr>
          </w:p>
        </w:tc>
        <w:tc>
          <w:tcPr>
            <w:tcW w:w="363" w:type="pct"/>
          </w:tcPr>
          <w:p w:rsidR="0025075B" w:rsidRPr="008C2A51" w:rsidRDefault="0025075B" w:rsidP="00DD1736">
            <w:pPr>
              <w:ind w:right="-57"/>
              <w:jc w:val="center"/>
              <w:rPr>
                <w:kern w:val="2"/>
                <w:sz w:val="24"/>
                <w:szCs w:val="24"/>
              </w:rPr>
            </w:pPr>
          </w:p>
        </w:tc>
        <w:tc>
          <w:tcPr>
            <w:tcW w:w="344" w:type="pct"/>
          </w:tcPr>
          <w:p w:rsidR="0025075B" w:rsidRPr="008C2A51" w:rsidRDefault="0025075B" w:rsidP="00DD1736">
            <w:pPr>
              <w:ind w:right="-57"/>
              <w:jc w:val="center"/>
              <w:rPr>
                <w:kern w:val="2"/>
                <w:sz w:val="24"/>
                <w:szCs w:val="24"/>
              </w:rPr>
            </w:pPr>
          </w:p>
        </w:tc>
        <w:tc>
          <w:tcPr>
            <w:tcW w:w="344" w:type="pct"/>
            <w:tcBorders>
              <w:right w:val="single" w:sz="4" w:space="0" w:color="auto"/>
            </w:tcBorders>
            <w:shd w:val="clear" w:color="auto" w:fill="auto"/>
          </w:tcPr>
          <w:p w:rsidR="0025075B" w:rsidRPr="008C2A51" w:rsidRDefault="0025075B" w:rsidP="00DD1736">
            <w:pPr>
              <w:ind w:right="-57"/>
              <w:jc w:val="center"/>
              <w:rPr>
                <w:kern w:val="2"/>
                <w:sz w:val="24"/>
                <w:szCs w:val="24"/>
              </w:rPr>
            </w:pPr>
          </w:p>
        </w:tc>
        <w:tc>
          <w:tcPr>
            <w:tcW w:w="305" w:type="pct"/>
            <w:tcBorders>
              <w:left w:val="single" w:sz="4" w:space="0" w:color="auto"/>
            </w:tcBorders>
            <w:shd w:val="clear" w:color="auto" w:fill="auto"/>
          </w:tcPr>
          <w:p w:rsidR="0025075B" w:rsidRPr="008C2A51" w:rsidRDefault="0025075B" w:rsidP="00DD1736">
            <w:pPr>
              <w:ind w:right="-57"/>
              <w:jc w:val="center"/>
              <w:rPr>
                <w:kern w:val="2"/>
                <w:sz w:val="24"/>
                <w:szCs w:val="24"/>
              </w:rPr>
            </w:pPr>
          </w:p>
        </w:tc>
        <w:tc>
          <w:tcPr>
            <w:tcW w:w="305" w:type="pct"/>
          </w:tcPr>
          <w:p w:rsidR="0025075B" w:rsidRPr="008C2A51" w:rsidRDefault="0025075B" w:rsidP="00DD1736">
            <w:pPr>
              <w:ind w:right="-57"/>
              <w:jc w:val="center"/>
              <w:rPr>
                <w:kern w:val="2"/>
                <w:sz w:val="24"/>
                <w:szCs w:val="24"/>
              </w:rPr>
            </w:pPr>
          </w:p>
        </w:tc>
        <w:tc>
          <w:tcPr>
            <w:tcW w:w="305" w:type="pct"/>
            <w:tcBorders>
              <w:right w:val="single" w:sz="4" w:space="0" w:color="auto"/>
            </w:tcBorders>
          </w:tcPr>
          <w:p w:rsidR="0025075B" w:rsidRPr="008C2A51" w:rsidRDefault="0025075B" w:rsidP="00DD1736">
            <w:pPr>
              <w:ind w:right="-57"/>
              <w:jc w:val="center"/>
              <w:rPr>
                <w:kern w:val="2"/>
                <w:sz w:val="24"/>
                <w:szCs w:val="24"/>
              </w:rPr>
            </w:pPr>
          </w:p>
        </w:tc>
        <w:tc>
          <w:tcPr>
            <w:tcW w:w="305" w:type="pct"/>
            <w:tcBorders>
              <w:left w:val="single" w:sz="4" w:space="0" w:color="auto"/>
            </w:tcBorders>
          </w:tcPr>
          <w:p w:rsidR="0025075B" w:rsidRPr="008C2A51" w:rsidRDefault="0025075B" w:rsidP="00DD1736">
            <w:pPr>
              <w:ind w:right="-57"/>
              <w:jc w:val="center"/>
              <w:rPr>
                <w:kern w:val="2"/>
                <w:sz w:val="24"/>
                <w:szCs w:val="24"/>
              </w:rPr>
            </w:pPr>
          </w:p>
        </w:tc>
      </w:tr>
      <w:tr w:rsidR="0025075B" w:rsidRPr="008C2A51" w:rsidTr="00856EE3">
        <w:trPr>
          <w:trHeight w:val="1040"/>
        </w:trPr>
        <w:tc>
          <w:tcPr>
            <w:tcW w:w="844" w:type="pct"/>
            <w:vMerge/>
          </w:tcPr>
          <w:p w:rsidR="0025075B" w:rsidRPr="008C2A51" w:rsidRDefault="0025075B" w:rsidP="00DD1736">
            <w:pPr>
              <w:rPr>
                <w:kern w:val="2"/>
                <w:sz w:val="24"/>
                <w:szCs w:val="24"/>
              </w:rPr>
            </w:pPr>
          </w:p>
        </w:tc>
        <w:tc>
          <w:tcPr>
            <w:tcW w:w="817" w:type="pct"/>
            <w:vMerge/>
          </w:tcPr>
          <w:p w:rsidR="0025075B" w:rsidRPr="008C2A51" w:rsidRDefault="0025075B" w:rsidP="00DD1736">
            <w:pPr>
              <w:rPr>
                <w:sz w:val="24"/>
                <w:szCs w:val="24"/>
              </w:rPr>
            </w:pPr>
          </w:p>
        </w:tc>
        <w:tc>
          <w:tcPr>
            <w:tcW w:w="706" w:type="pct"/>
          </w:tcPr>
          <w:p w:rsidR="0025075B" w:rsidRPr="008C2A51" w:rsidRDefault="0025075B" w:rsidP="00DD1736">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Администрация </w:t>
            </w:r>
            <w:proofErr w:type="spellStart"/>
            <w:r w:rsidRPr="008C2A51">
              <w:rPr>
                <w:rFonts w:ascii="Times New Roman" w:hAnsi="Times New Roman" w:cs="Times New Roman"/>
                <w:kern w:val="2"/>
                <w:sz w:val="24"/>
                <w:szCs w:val="24"/>
              </w:rPr>
              <w:t>Нижнекисляйского</w:t>
            </w:r>
            <w:proofErr w:type="spellEnd"/>
            <w:r w:rsidRPr="008C2A51">
              <w:rPr>
                <w:rFonts w:ascii="Times New Roman" w:hAnsi="Times New Roman" w:cs="Times New Roman"/>
                <w:kern w:val="2"/>
                <w:sz w:val="24"/>
                <w:szCs w:val="24"/>
              </w:rPr>
              <w:t xml:space="preserve"> городского поселения </w:t>
            </w:r>
            <w:proofErr w:type="spellStart"/>
            <w:r w:rsidRPr="008C2A51">
              <w:rPr>
                <w:rFonts w:ascii="Times New Roman" w:hAnsi="Times New Roman" w:cs="Times New Roman"/>
                <w:kern w:val="2"/>
                <w:sz w:val="24"/>
                <w:szCs w:val="24"/>
              </w:rPr>
              <w:t>Бутурлиновского</w:t>
            </w:r>
            <w:proofErr w:type="spellEnd"/>
            <w:r w:rsidRPr="008C2A51">
              <w:rPr>
                <w:rFonts w:ascii="Times New Roman" w:hAnsi="Times New Roman" w:cs="Times New Roman"/>
                <w:kern w:val="2"/>
                <w:sz w:val="24"/>
                <w:szCs w:val="24"/>
              </w:rPr>
              <w:t xml:space="preserve"> муниципального района Воронежской области</w:t>
            </w:r>
          </w:p>
        </w:tc>
        <w:tc>
          <w:tcPr>
            <w:tcW w:w="363" w:type="pct"/>
          </w:tcPr>
          <w:p w:rsidR="0025075B" w:rsidRPr="008C2A51" w:rsidRDefault="00B067A4" w:rsidP="00DD1736">
            <w:pPr>
              <w:ind w:right="-57"/>
              <w:jc w:val="center"/>
              <w:rPr>
                <w:kern w:val="2"/>
                <w:sz w:val="24"/>
                <w:szCs w:val="24"/>
              </w:rPr>
            </w:pPr>
            <w:r>
              <w:rPr>
                <w:kern w:val="2"/>
                <w:sz w:val="24"/>
                <w:szCs w:val="24"/>
              </w:rPr>
              <w:t>10,00</w:t>
            </w:r>
          </w:p>
        </w:tc>
        <w:tc>
          <w:tcPr>
            <w:tcW w:w="363" w:type="pct"/>
          </w:tcPr>
          <w:p w:rsidR="0025075B" w:rsidRPr="008C2A51" w:rsidRDefault="00B067A4" w:rsidP="00DD1736">
            <w:pPr>
              <w:ind w:right="-57"/>
              <w:jc w:val="center"/>
              <w:rPr>
                <w:kern w:val="2"/>
                <w:sz w:val="24"/>
                <w:szCs w:val="24"/>
              </w:rPr>
            </w:pPr>
            <w:r>
              <w:rPr>
                <w:kern w:val="2"/>
                <w:sz w:val="24"/>
                <w:szCs w:val="24"/>
              </w:rPr>
              <w:t>0,00</w:t>
            </w:r>
          </w:p>
        </w:tc>
        <w:tc>
          <w:tcPr>
            <w:tcW w:w="344" w:type="pct"/>
          </w:tcPr>
          <w:p w:rsidR="0025075B" w:rsidRPr="008C2A51" w:rsidRDefault="00B067A4" w:rsidP="00DD1736">
            <w:pPr>
              <w:ind w:right="-57"/>
              <w:jc w:val="center"/>
              <w:rPr>
                <w:kern w:val="2"/>
                <w:sz w:val="24"/>
                <w:szCs w:val="24"/>
              </w:rPr>
            </w:pPr>
            <w:r>
              <w:rPr>
                <w:kern w:val="2"/>
                <w:sz w:val="24"/>
                <w:szCs w:val="24"/>
              </w:rPr>
              <w:t>0,00</w:t>
            </w:r>
          </w:p>
        </w:tc>
        <w:tc>
          <w:tcPr>
            <w:tcW w:w="344" w:type="pct"/>
            <w:tcBorders>
              <w:right w:val="single" w:sz="4" w:space="0" w:color="auto"/>
            </w:tcBorders>
            <w:shd w:val="clear" w:color="auto" w:fill="auto"/>
          </w:tcPr>
          <w:p w:rsidR="0025075B" w:rsidRPr="008C2A51" w:rsidRDefault="0068330E" w:rsidP="00DD1736">
            <w:pPr>
              <w:ind w:right="-57"/>
              <w:jc w:val="center"/>
              <w:rPr>
                <w:kern w:val="2"/>
                <w:sz w:val="24"/>
                <w:szCs w:val="24"/>
              </w:rPr>
            </w:pPr>
            <w:r>
              <w:rPr>
                <w:kern w:val="2"/>
                <w:sz w:val="24"/>
                <w:szCs w:val="24"/>
              </w:rPr>
              <w:t>0,00</w:t>
            </w:r>
          </w:p>
        </w:tc>
        <w:tc>
          <w:tcPr>
            <w:tcW w:w="305" w:type="pct"/>
            <w:tcBorders>
              <w:left w:val="single" w:sz="4" w:space="0" w:color="auto"/>
            </w:tcBorders>
            <w:shd w:val="clear" w:color="auto" w:fill="auto"/>
          </w:tcPr>
          <w:p w:rsidR="0025075B" w:rsidRPr="008C2A51" w:rsidRDefault="0068330E" w:rsidP="00DD1736">
            <w:pPr>
              <w:ind w:right="-57"/>
              <w:jc w:val="center"/>
              <w:rPr>
                <w:kern w:val="2"/>
                <w:sz w:val="24"/>
                <w:szCs w:val="24"/>
              </w:rPr>
            </w:pPr>
            <w:r>
              <w:rPr>
                <w:kern w:val="2"/>
                <w:sz w:val="24"/>
                <w:szCs w:val="24"/>
              </w:rPr>
              <w:t>0,00</w:t>
            </w:r>
          </w:p>
        </w:tc>
        <w:tc>
          <w:tcPr>
            <w:tcW w:w="305" w:type="pct"/>
          </w:tcPr>
          <w:p w:rsidR="0025075B" w:rsidRPr="008C2A51" w:rsidRDefault="0068330E" w:rsidP="00DD1736">
            <w:pPr>
              <w:ind w:right="-57"/>
              <w:jc w:val="center"/>
              <w:rPr>
                <w:kern w:val="2"/>
                <w:sz w:val="24"/>
                <w:szCs w:val="24"/>
              </w:rPr>
            </w:pPr>
            <w:r>
              <w:rPr>
                <w:kern w:val="2"/>
                <w:sz w:val="24"/>
                <w:szCs w:val="24"/>
              </w:rPr>
              <w:t>0,00</w:t>
            </w:r>
          </w:p>
        </w:tc>
        <w:tc>
          <w:tcPr>
            <w:tcW w:w="305" w:type="pct"/>
            <w:tcBorders>
              <w:right w:val="single" w:sz="4" w:space="0" w:color="auto"/>
            </w:tcBorders>
          </w:tcPr>
          <w:p w:rsidR="0025075B" w:rsidRPr="008C2A51" w:rsidRDefault="0068330E" w:rsidP="00DD1736">
            <w:pPr>
              <w:ind w:right="-57"/>
              <w:jc w:val="center"/>
              <w:rPr>
                <w:kern w:val="2"/>
                <w:sz w:val="24"/>
                <w:szCs w:val="24"/>
              </w:rPr>
            </w:pPr>
            <w:r>
              <w:rPr>
                <w:kern w:val="2"/>
                <w:sz w:val="24"/>
                <w:szCs w:val="24"/>
              </w:rPr>
              <w:t>0,00</w:t>
            </w:r>
          </w:p>
        </w:tc>
        <w:tc>
          <w:tcPr>
            <w:tcW w:w="305" w:type="pct"/>
            <w:tcBorders>
              <w:left w:val="single" w:sz="4" w:space="0" w:color="auto"/>
            </w:tcBorders>
          </w:tcPr>
          <w:p w:rsidR="0025075B" w:rsidRPr="008C2A51" w:rsidRDefault="0068330E" w:rsidP="00DD1736">
            <w:pPr>
              <w:ind w:right="-57"/>
              <w:jc w:val="center"/>
              <w:rPr>
                <w:kern w:val="2"/>
                <w:sz w:val="24"/>
                <w:szCs w:val="24"/>
              </w:rPr>
            </w:pPr>
            <w:r>
              <w:rPr>
                <w:kern w:val="2"/>
                <w:sz w:val="24"/>
                <w:szCs w:val="24"/>
              </w:rPr>
              <w:t>0,00</w:t>
            </w:r>
          </w:p>
        </w:tc>
      </w:tr>
      <w:tr w:rsidR="0025075B" w:rsidRPr="008C2A51" w:rsidTr="00856EE3">
        <w:trPr>
          <w:trHeight w:val="1040"/>
        </w:trPr>
        <w:tc>
          <w:tcPr>
            <w:tcW w:w="844" w:type="pct"/>
            <w:vMerge w:val="restart"/>
          </w:tcPr>
          <w:p w:rsidR="0025075B" w:rsidRPr="008C2A51" w:rsidRDefault="0025075B" w:rsidP="00DD1736">
            <w:pPr>
              <w:rPr>
                <w:kern w:val="2"/>
                <w:sz w:val="24"/>
                <w:szCs w:val="24"/>
              </w:rPr>
            </w:pPr>
            <w:r w:rsidRPr="008C2A51">
              <w:rPr>
                <w:kern w:val="2"/>
                <w:sz w:val="24"/>
                <w:szCs w:val="24"/>
              </w:rPr>
              <w:t>Основное мероприятие 3</w:t>
            </w:r>
          </w:p>
        </w:tc>
        <w:tc>
          <w:tcPr>
            <w:tcW w:w="817" w:type="pct"/>
            <w:vMerge w:val="restart"/>
          </w:tcPr>
          <w:p w:rsidR="0025075B" w:rsidRPr="008C2A51" w:rsidRDefault="0025075B" w:rsidP="00DD1736">
            <w:pPr>
              <w:rPr>
                <w:sz w:val="24"/>
                <w:szCs w:val="24"/>
              </w:rPr>
            </w:pPr>
            <w:r w:rsidRPr="008C2A51">
              <w:rPr>
                <w:sz w:val="24"/>
                <w:szCs w:val="24"/>
                <w:lang w:eastAsia="ru-RU"/>
              </w:rPr>
              <w:t>"Организация и содержание мест захоронения"</w:t>
            </w:r>
          </w:p>
        </w:tc>
        <w:tc>
          <w:tcPr>
            <w:tcW w:w="706" w:type="pct"/>
          </w:tcPr>
          <w:p w:rsidR="0025075B" w:rsidRPr="008C2A51" w:rsidRDefault="0025075B" w:rsidP="002D4C2C">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Всего</w:t>
            </w:r>
            <w:r w:rsidR="00FD4C3F">
              <w:rPr>
                <w:rFonts w:ascii="Times New Roman" w:hAnsi="Times New Roman" w:cs="Times New Roman"/>
                <w:kern w:val="2"/>
                <w:sz w:val="24"/>
                <w:szCs w:val="24"/>
              </w:rPr>
              <w:t xml:space="preserve"> -</w:t>
            </w:r>
            <w:r w:rsidR="002D4C2C">
              <w:rPr>
                <w:rFonts w:ascii="Times New Roman" w:hAnsi="Times New Roman" w:cs="Times New Roman"/>
                <w:kern w:val="2"/>
                <w:sz w:val="24"/>
                <w:szCs w:val="24"/>
              </w:rPr>
              <w:t>2405,43</w:t>
            </w:r>
          </w:p>
        </w:tc>
        <w:tc>
          <w:tcPr>
            <w:tcW w:w="363" w:type="pct"/>
          </w:tcPr>
          <w:p w:rsidR="0025075B" w:rsidRPr="008C2A51" w:rsidRDefault="0068330E" w:rsidP="00DD1736">
            <w:pPr>
              <w:ind w:right="-57"/>
              <w:jc w:val="center"/>
              <w:rPr>
                <w:kern w:val="2"/>
                <w:sz w:val="24"/>
                <w:szCs w:val="24"/>
              </w:rPr>
            </w:pPr>
            <w:r>
              <w:rPr>
                <w:kern w:val="2"/>
                <w:sz w:val="24"/>
                <w:szCs w:val="24"/>
              </w:rPr>
              <w:t>2006,22</w:t>
            </w:r>
          </w:p>
        </w:tc>
        <w:tc>
          <w:tcPr>
            <w:tcW w:w="363" w:type="pct"/>
          </w:tcPr>
          <w:p w:rsidR="0025075B" w:rsidRPr="008C2A51" w:rsidRDefault="002D4C2C" w:rsidP="00DD1736">
            <w:pPr>
              <w:ind w:right="-57"/>
              <w:jc w:val="center"/>
              <w:rPr>
                <w:kern w:val="2"/>
                <w:sz w:val="24"/>
                <w:szCs w:val="24"/>
              </w:rPr>
            </w:pPr>
            <w:r>
              <w:rPr>
                <w:kern w:val="2"/>
                <w:sz w:val="24"/>
                <w:szCs w:val="24"/>
              </w:rPr>
              <w:t>109,21</w:t>
            </w:r>
          </w:p>
        </w:tc>
        <w:tc>
          <w:tcPr>
            <w:tcW w:w="344" w:type="pct"/>
          </w:tcPr>
          <w:p w:rsidR="0025075B" w:rsidRPr="008C2A51" w:rsidRDefault="002D4C2C" w:rsidP="00DD1736">
            <w:pPr>
              <w:ind w:right="-57"/>
              <w:jc w:val="center"/>
              <w:rPr>
                <w:kern w:val="2"/>
                <w:sz w:val="24"/>
                <w:szCs w:val="24"/>
              </w:rPr>
            </w:pPr>
            <w:r>
              <w:rPr>
                <w:kern w:val="2"/>
                <w:sz w:val="24"/>
                <w:szCs w:val="24"/>
              </w:rPr>
              <w:t>40</w:t>
            </w:r>
            <w:r w:rsidR="0068330E" w:rsidRPr="008C2A51">
              <w:rPr>
                <w:kern w:val="2"/>
                <w:sz w:val="24"/>
                <w:szCs w:val="24"/>
              </w:rPr>
              <w:t>,0</w:t>
            </w:r>
            <w:r w:rsidR="0068330E">
              <w:rPr>
                <w:kern w:val="2"/>
                <w:sz w:val="24"/>
                <w:szCs w:val="24"/>
              </w:rPr>
              <w:t>0</w:t>
            </w:r>
          </w:p>
        </w:tc>
        <w:tc>
          <w:tcPr>
            <w:tcW w:w="344" w:type="pct"/>
            <w:tcBorders>
              <w:right w:val="single" w:sz="4" w:space="0" w:color="auto"/>
            </w:tcBorders>
            <w:shd w:val="clear" w:color="auto" w:fill="auto"/>
          </w:tcPr>
          <w:p w:rsidR="0025075B" w:rsidRPr="008C2A51" w:rsidRDefault="0068330E" w:rsidP="00DD1736">
            <w:pPr>
              <w:ind w:right="-57"/>
              <w:jc w:val="center"/>
              <w:rPr>
                <w:kern w:val="2"/>
                <w:sz w:val="24"/>
                <w:szCs w:val="24"/>
              </w:rPr>
            </w:pPr>
            <w:r w:rsidRPr="008C2A51">
              <w:rPr>
                <w:kern w:val="2"/>
                <w:sz w:val="24"/>
                <w:szCs w:val="24"/>
              </w:rPr>
              <w:t>50,0</w:t>
            </w:r>
            <w:r>
              <w:rPr>
                <w:kern w:val="2"/>
                <w:sz w:val="24"/>
                <w:szCs w:val="24"/>
              </w:rPr>
              <w:t>0</w:t>
            </w:r>
          </w:p>
        </w:tc>
        <w:tc>
          <w:tcPr>
            <w:tcW w:w="305" w:type="pct"/>
            <w:tcBorders>
              <w:left w:val="single" w:sz="4" w:space="0" w:color="auto"/>
            </w:tcBorders>
            <w:shd w:val="clear" w:color="auto" w:fill="auto"/>
          </w:tcPr>
          <w:p w:rsidR="0025075B" w:rsidRPr="008C2A51" w:rsidRDefault="0068330E" w:rsidP="00DD1736">
            <w:pPr>
              <w:ind w:right="-57"/>
              <w:jc w:val="center"/>
              <w:rPr>
                <w:kern w:val="2"/>
                <w:sz w:val="24"/>
                <w:szCs w:val="24"/>
              </w:rPr>
            </w:pPr>
            <w:r w:rsidRPr="008C2A51">
              <w:rPr>
                <w:kern w:val="2"/>
                <w:sz w:val="24"/>
                <w:szCs w:val="24"/>
              </w:rPr>
              <w:t>50,0</w:t>
            </w:r>
            <w:r>
              <w:rPr>
                <w:kern w:val="2"/>
                <w:sz w:val="24"/>
                <w:szCs w:val="24"/>
              </w:rPr>
              <w:t>0</w:t>
            </w:r>
          </w:p>
        </w:tc>
        <w:tc>
          <w:tcPr>
            <w:tcW w:w="305" w:type="pct"/>
          </w:tcPr>
          <w:p w:rsidR="0025075B" w:rsidRPr="008C2A51" w:rsidRDefault="0068330E" w:rsidP="00DD1736">
            <w:pPr>
              <w:ind w:right="-57"/>
              <w:jc w:val="center"/>
              <w:rPr>
                <w:kern w:val="2"/>
                <w:sz w:val="24"/>
                <w:szCs w:val="24"/>
              </w:rPr>
            </w:pPr>
            <w:r w:rsidRPr="008C2A51">
              <w:rPr>
                <w:kern w:val="2"/>
                <w:sz w:val="24"/>
                <w:szCs w:val="24"/>
              </w:rPr>
              <w:t>50,0</w:t>
            </w:r>
            <w:r>
              <w:rPr>
                <w:kern w:val="2"/>
                <w:sz w:val="24"/>
                <w:szCs w:val="24"/>
              </w:rPr>
              <w:t>0</w:t>
            </w:r>
          </w:p>
        </w:tc>
        <w:tc>
          <w:tcPr>
            <w:tcW w:w="305" w:type="pct"/>
            <w:tcBorders>
              <w:right w:val="single" w:sz="4" w:space="0" w:color="auto"/>
            </w:tcBorders>
          </w:tcPr>
          <w:p w:rsidR="0025075B" w:rsidRPr="008C2A51" w:rsidRDefault="0068330E" w:rsidP="00DD1736">
            <w:pPr>
              <w:ind w:right="-57"/>
              <w:jc w:val="center"/>
              <w:rPr>
                <w:kern w:val="2"/>
                <w:sz w:val="24"/>
                <w:szCs w:val="24"/>
              </w:rPr>
            </w:pPr>
            <w:r w:rsidRPr="008C2A51">
              <w:rPr>
                <w:kern w:val="2"/>
                <w:sz w:val="24"/>
                <w:szCs w:val="24"/>
              </w:rPr>
              <w:t>50,0</w:t>
            </w:r>
            <w:r>
              <w:rPr>
                <w:kern w:val="2"/>
                <w:sz w:val="24"/>
                <w:szCs w:val="24"/>
              </w:rPr>
              <w:t>0</w:t>
            </w:r>
          </w:p>
        </w:tc>
        <w:tc>
          <w:tcPr>
            <w:tcW w:w="305" w:type="pct"/>
            <w:tcBorders>
              <w:left w:val="single" w:sz="4" w:space="0" w:color="auto"/>
            </w:tcBorders>
          </w:tcPr>
          <w:p w:rsidR="0025075B" w:rsidRPr="008C2A51" w:rsidRDefault="0068330E" w:rsidP="00DD1736">
            <w:pPr>
              <w:ind w:right="-57"/>
              <w:jc w:val="center"/>
              <w:rPr>
                <w:kern w:val="2"/>
                <w:sz w:val="24"/>
                <w:szCs w:val="24"/>
              </w:rPr>
            </w:pPr>
            <w:r w:rsidRPr="008C2A51">
              <w:rPr>
                <w:kern w:val="2"/>
                <w:sz w:val="24"/>
                <w:szCs w:val="24"/>
              </w:rPr>
              <w:t>50,0</w:t>
            </w:r>
            <w:r>
              <w:rPr>
                <w:kern w:val="2"/>
                <w:sz w:val="24"/>
                <w:szCs w:val="24"/>
              </w:rPr>
              <w:t>0</w:t>
            </w:r>
          </w:p>
        </w:tc>
      </w:tr>
      <w:tr w:rsidR="0025075B" w:rsidRPr="008C2A51" w:rsidTr="00856EE3">
        <w:trPr>
          <w:trHeight w:val="387"/>
        </w:trPr>
        <w:tc>
          <w:tcPr>
            <w:tcW w:w="844" w:type="pct"/>
            <w:vMerge/>
          </w:tcPr>
          <w:p w:rsidR="0025075B" w:rsidRPr="008C2A51" w:rsidRDefault="0025075B" w:rsidP="00DD1736">
            <w:pPr>
              <w:rPr>
                <w:kern w:val="2"/>
                <w:sz w:val="24"/>
                <w:szCs w:val="24"/>
              </w:rPr>
            </w:pPr>
          </w:p>
        </w:tc>
        <w:tc>
          <w:tcPr>
            <w:tcW w:w="817" w:type="pct"/>
            <w:vMerge/>
          </w:tcPr>
          <w:p w:rsidR="0025075B" w:rsidRPr="008C2A51" w:rsidRDefault="0025075B" w:rsidP="00DD1736">
            <w:pPr>
              <w:rPr>
                <w:sz w:val="24"/>
                <w:szCs w:val="24"/>
              </w:rPr>
            </w:pPr>
          </w:p>
        </w:tc>
        <w:tc>
          <w:tcPr>
            <w:tcW w:w="706" w:type="pct"/>
          </w:tcPr>
          <w:p w:rsidR="0025075B" w:rsidRPr="008C2A51" w:rsidRDefault="0025075B" w:rsidP="00DD1736">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в том числе по ГРБС:</w:t>
            </w:r>
          </w:p>
        </w:tc>
        <w:tc>
          <w:tcPr>
            <w:tcW w:w="363" w:type="pct"/>
          </w:tcPr>
          <w:p w:rsidR="0025075B" w:rsidRPr="008C2A51" w:rsidRDefault="0025075B" w:rsidP="00DD1736">
            <w:pPr>
              <w:ind w:right="-57"/>
              <w:jc w:val="center"/>
              <w:rPr>
                <w:kern w:val="2"/>
                <w:sz w:val="24"/>
                <w:szCs w:val="24"/>
              </w:rPr>
            </w:pPr>
          </w:p>
        </w:tc>
        <w:tc>
          <w:tcPr>
            <w:tcW w:w="363" w:type="pct"/>
          </w:tcPr>
          <w:p w:rsidR="0025075B" w:rsidRPr="008C2A51" w:rsidRDefault="0025075B" w:rsidP="00DD1736">
            <w:pPr>
              <w:ind w:right="-57"/>
              <w:jc w:val="center"/>
              <w:rPr>
                <w:kern w:val="2"/>
                <w:sz w:val="24"/>
                <w:szCs w:val="24"/>
              </w:rPr>
            </w:pPr>
          </w:p>
        </w:tc>
        <w:tc>
          <w:tcPr>
            <w:tcW w:w="344" w:type="pct"/>
          </w:tcPr>
          <w:p w:rsidR="0025075B" w:rsidRPr="008C2A51" w:rsidRDefault="0025075B" w:rsidP="00DD1736">
            <w:pPr>
              <w:ind w:right="-57"/>
              <w:jc w:val="center"/>
              <w:rPr>
                <w:kern w:val="2"/>
                <w:sz w:val="24"/>
                <w:szCs w:val="24"/>
              </w:rPr>
            </w:pPr>
          </w:p>
        </w:tc>
        <w:tc>
          <w:tcPr>
            <w:tcW w:w="344" w:type="pct"/>
            <w:tcBorders>
              <w:right w:val="single" w:sz="4" w:space="0" w:color="auto"/>
            </w:tcBorders>
            <w:shd w:val="clear" w:color="auto" w:fill="auto"/>
          </w:tcPr>
          <w:p w:rsidR="0025075B" w:rsidRPr="008C2A51" w:rsidRDefault="0025075B" w:rsidP="00DD1736">
            <w:pPr>
              <w:ind w:right="-57"/>
              <w:jc w:val="center"/>
              <w:rPr>
                <w:kern w:val="2"/>
                <w:sz w:val="24"/>
                <w:szCs w:val="24"/>
              </w:rPr>
            </w:pPr>
          </w:p>
        </w:tc>
        <w:tc>
          <w:tcPr>
            <w:tcW w:w="305" w:type="pct"/>
            <w:tcBorders>
              <w:left w:val="single" w:sz="4" w:space="0" w:color="auto"/>
            </w:tcBorders>
            <w:shd w:val="clear" w:color="auto" w:fill="auto"/>
          </w:tcPr>
          <w:p w:rsidR="0025075B" w:rsidRPr="008C2A51" w:rsidRDefault="0025075B" w:rsidP="00DD1736">
            <w:pPr>
              <w:ind w:right="-57"/>
              <w:jc w:val="center"/>
              <w:rPr>
                <w:kern w:val="2"/>
                <w:sz w:val="24"/>
                <w:szCs w:val="24"/>
              </w:rPr>
            </w:pPr>
          </w:p>
        </w:tc>
        <w:tc>
          <w:tcPr>
            <w:tcW w:w="305" w:type="pct"/>
          </w:tcPr>
          <w:p w:rsidR="0025075B" w:rsidRPr="008C2A51" w:rsidRDefault="0025075B" w:rsidP="00DD1736">
            <w:pPr>
              <w:ind w:right="-57"/>
              <w:jc w:val="center"/>
              <w:rPr>
                <w:kern w:val="2"/>
                <w:sz w:val="24"/>
                <w:szCs w:val="24"/>
              </w:rPr>
            </w:pPr>
          </w:p>
        </w:tc>
        <w:tc>
          <w:tcPr>
            <w:tcW w:w="305" w:type="pct"/>
            <w:tcBorders>
              <w:right w:val="single" w:sz="4" w:space="0" w:color="auto"/>
            </w:tcBorders>
          </w:tcPr>
          <w:p w:rsidR="0025075B" w:rsidRPr="008C2A51" w:rsidRDefault="0025075B" w:rsidP="00DD1736">
            <w:pPr>
              <w:ind w:right="-57"/>
              <w:jc w:val="center"/>
              <w:rPr>
                <w:kern w:val="2"/>
                <w:sz w:val="24"/>
                <w:szCs w:val="24"/>
              </w:rPr>
            </w:pPr>
          </w:p>
        </w:tc>
        <w:tc>
          <w:tcPr>
            <w:tcW w:w="305" w:type="pct"/>
            <w:tcBorders>
              <w:left w:val="single" w:sz="4" w:space="0" w:color="auto"/>
            </w:tcBorders>
          </w:tcPr>
          <w:p w:rsidR="0025075B" w:rsidRPr="008C2A51" w:rsidRDefault="0025075B" w:rsidP="00DD1736">
            <w:pPr>
              <w:ind w:right="-57"/>
              <w:jc w:val="center"/>
              <w:rPr>
                <w:kern w:val="2"/>
                <w:sz w:val="24"/>
                <w:szCs w:val="24"/>
              </w:rPr>
            </w:pPr>
          </w:p>
        </w:tc>
      </w:tr>
      <w:tr w:rsidR="0025075B" w:rsidRPr="008C2A51" w:rsidTr="00856EE3">
        <w:trPr>
          <w:trHeight w:val="1040"/>
        </w:trPr>
        <w:tc>
          <w:tcPr>
            <w:tcW w:w="844" w:type="pct"/>
            <w:vMerge/>
          </w:tcPr>
          <w:p w:rsidR="0025075B" w:rsidRPr="008C2A51" w:rsidRDefault="0025075B" w:rsidP="00DD1736">
            <w:pPr>
              <w:rPr>
                <w:kern w:val="2"/>
                <w:sz w:val="24"/>
                <w:szCs w:val="24"/>
              </w:rPr>
            </w:pPr>
          </w:p>
        </w:tc>
        <w:tc>
          <w:tcPr>
            <w:tcW w:w="817" w:type="pct"/>
            <w:vMerge/>
          </w:tcPr>
          <w:p w:rsidR="0025075B" w:rsidRPr="008C2A51" w:rsidRDefault="0025075B" w:rsidP="00DD1736">
            <w:pPr>
              <w:rPr>
                <w:sz w:val="24"/>
                <w:szCs w:val="24"/>
              </w:rPr>
            </w:pPr>
          </w:p>
        </w:tc>
        <w:tc>
          <w:tcPr>
            <w:tcW w:w="706" w:type="pct"/>
          </w:tcPr>
          <w:p w:rsidR="0025075B" w:rsidRPr="008C2A51" w:rsidRDefault="0025075B" w:rsidP="00DD1736">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Администрация </w:t>
            </w:r>
            <w:proofErr w:type="spellStart"/>
            <w:r w:rsidRPr="008C2A51">
              <w:rPr>
                <w:rFonts w:ascii="Times New Roman" w:hAnsi="Times New Roman" w:cs="Times New Roman"/>
                <w:kern w:val="2"/>
                <w:sz w:val="24"/>
                <w:szCs w:val="24"/>
              </w:rPr>
              <w:t>Нижнекисляйского</w:t>
            </w:r>
            <w:proofErr w:type="spellEnd"/>
            <w:r w:rsidRPr="008C2A51">
              <w:rPr>
                <w:rFonts w:ascii="Times New Roman" w:hAnsi="Times New Roman" w:cs="Times New Roman"/>
                <w:kern w:val="2"/>
                <w:sz w:val="24"/>
                <w:szCs w:val="24"/>
              </w:rPr>
              <w:t xml:space="preserve"> городского поселения </w:t>
            </w:r>
            <w:proofErr w:type="spellStart"/>
            <w:r w:rsidRPr="008C2A51">
              <w:rPr>
                <w:rFonts w:ascii="Times New Roman" w:hAnsi="Times New Roman" w:cs="Times New Roman"/>
                <w:kern w:val="2"/>
                <w:sz w:val="24"/>
                <w:szCs w:val="24"/>
              </w:rPr>
              <w:t>Бутурлиновского</w:t>
            </w:r>
            <w:proofErr w:type="spellEnd"/>
            <w:r w:rsidRPr="008C2A51">
              <w:rPr>
                <w:rFonts w:ascii="Times New Roman" w:hAnsi="Times New Roman" w:cs="Times New Roman"/>
                <w:kern w:val="2"/>
                <w:sz w:val="24"/>
                <w:szCs w:val="24"/>
              </w:rPr>
              <w:t xml:space="preserve"> </w:t>
            </w:r>
            <w:r w:rsidRPr="008C2A51">
              <w:rPr>
                <w:rFonts w:ascii="Times New Roman" w:hAnsi="Times New Roman" w:cs="Times New Roman"/>
                <w:kern w:val="2"/>
                <w:sz w:val="24"/>
                <w:szCs w:val="24"/>
              </w:rPr>
              <w:lastRenderedPageBreak/>
              <w:t>муниципального района Воронежской области</w:t>
            </w:r>
          </w:p>
        </w:tc>
        <w:tc>
          <w:tcPr>
            <w:tcW w:w="363" w:type="pct"/>
          </w:tcPr>
          <w:p w:rsidR="0025075B" w:rsidRPr="008C2A51" w:rsidRDefault="0068330E" w:rsidP="00DD1736">
            <w:pPr>
              <w:ind w:right="-57"/>
              <w:jc w:val="center"/>
              <w:rPr>
                <w:kern w:val="2"/>
                <w:sz w:val="24"/>
                <w:szCs w:val="24"/>
              </w:rPr>
            </w:pPr>
            <w:r>
              <w:rPr>
                <w:kern w:val="2"/>
                <w:sz w:val="24"/>
                <w:szCs w:val="24"/>
              </w:rPr>
              <w:lastRenderedPageBreak/>
              <w:t>2006,22</w:t>
            </w:r>
          </w:p>
        </w:tc>
        <w:tc>
          <w:tcPr>
            <w:tcW w:w="363" w:type="pct"/>
          </w:tcPr>
          <w:p w:rsidR="0025075B" w:rsidRPr="008C2A51" w:rsidRDefault="002D4C2C" w:rsidP="00DD1736">
            <w:pPr>
              <w:ind w:right="-57"/>
              <w:jc w:val="center"/>
              <w:rPr>
                <w:kern w:val="2"/>
                <w:sz w:val="24"/>
                <w:szCs w:val="24"/>
              </w:rPr>
            </w:pPr>
            <w:r>
              <w:rPr>
                <w:kern w:val="2"/>
                <w:sz w:val="24"/>
                <w:szCs w:val="24"/>
              </w:rPr>
              <w:t>109,21</w:t>
            </w:r>
          </w:p>
        </w:tc>
        <w:tc>
          <w:tcPr>
            <w:tcW w:w="344" w:type="pct"/>
          </w:tcPr>
          <w:p w:rsidR="0025075B" w:rsidRPr="008C2A51" w:rsidRDefault="002D4C2C" w:rsidP="00B067A4">
            <w:pPr>
              <w:ind w:right="-57"/>
              <w:jc w:val="center"/>
              <w:rPr>
                <w:kern w:val="2"/>
                <w:sz w:val="24"/>
                <w:szCs w:val="24"/>
              </w:rPr>
            </w:pPr>
            <w:r>
              <w:rPr>
                <w:kern w:val="2"/>
                <w:sz w:val="24"/>
                <w:szCs w:val="24"/>
              </w:rPr>
              <w:t>40,00</w:t>
            </w:r>
          </w:p>
        </w:tc>
        <w:tc>
          <w:tcPr>
            <w:tcW w:w="344" w:type="pct"/>
            <w:tcBorders>
              <w:right w:val="single" w:sz="4" w:space="0" w:color="auto"/>
            </w:tcBorders>
            <w:shd w:val="clear" w:color="auto" w:fill="auto"/>
          </w:tcPr>
          <w:p w:rsidR="0025075B" w:rsidRPr="008C2A51" w:rsidRDefault="0068330E" w:rsidP="00DD1736">
            <w:pPr>
              <w:ind w:right="-57"/>
              <w:jc w:val="center"/>
              <w:rPr>
                <w:kern w:val="2"/>
                <w:sz w:val="24"/>
                <w:szCs w:val="24"/>
              </w:rPr>
            </w:pPr>
            <w:r w:rsidRPr="008C2A51">
              <w:rPr>
                <w:kern w:val="2"/>
                <w:sz w:val="24"/>
                <w:szCs w:val="24"/>
              </w:rPr>
              <w:t>50,0</w:t>
            </w:r>
            <w:r>
              <w:rPr>
                <w:kern w:val="2"/>
                <w:sz w:val="24"/>
                <w:szCs w:val="24"/>
              </w:rPr>
              <w:t>0</w:t>
            </w:r>
          </w:p>
        </w:tc>
        <w:tc>
          <w:tcPr>
            <w:tcW w:w="305" w:type="pct"/>
            <w:tcBorders>
              <w:left w:val="single" w:sz="4" w:space="0" w:color="auto"/>
            </w:tcBorders>
            <w:shd w:val="clear" w:color="auto" w:fill="auto"/>
          </w:tcPr>
          <w:p w:rsidR="0025075B" w:rsidRPr="008C2A51" w:rsidRDefault="0068330E" w:rsidP="00DD1736">
            <w:pPr>
              <w:ind w:right="-57"/>
              <w:jc w:val="center"/>
              <w:rPr>
                <w:kern w:val="2"/>
                <w:sz w:val="24"/>
                <w:szCs w:val="24"/>
              </w:rPr>
            </w:pPr>
            <w:r w:rsidRPr="008C2A51">
              <w:rPr>
                <w:kern w:val="2"/>
                <w:sz w:val="24"/>
                <w:szCs w:val="24"/>
              </w:rPr>
              <w:t>50,0</w:t>
            </w:r>
            <w:r>
              <w:rPr>
                <w:kern w:val="2"/>
                <w:sz w:val="24"/>
                <w:szCs w:val="24"/>
              </w:rPr>
              <w:t>0</w:t>
            </w:r>
          </w:p>
        </w:tc>
        <w:tc>
          <w:tcPr>
            <w:tcW w:w="305" w:type="pct"/>
          </w:tcPr>
          <w:p w:rsidR="0025075B" w:rsidRPr="008C2A51" w:rsidRDefault="0068330E" w:rsidP="00DD1736">
            <w:pPr>
              <w:ind w:right="-57"/>
              <w:jc w:val="center"/>
              <w:rPr>
                <w:kern w:val="2"/>
                <w:sz w:val="24"/>
                <w:szCs w:val="24"/>
              </w:rPr>
            </w:pPr>
            <w:r w:rsidRPr="008C2A51">
              <w:rPr>
                <w:kern w:val="2"/>
                <w:sz w:val="24"/>
                <w:szCs w:val="24"/>
              </w:rPr>
              <w:t>50,0</w:t>
            </w:r>
            <w:r>
              <w:rPr>
                <w:kern w:val="2"/>
                <w:sz w:val="24"/>
                <w:szCs w:val="24"/>
              </w:rPr>
              <w:t>0</w:t>
            </w:r>
          </w:p>
        </w:tc>
        <w:tc>
          <w:tcPr>
            <w:tcW w:w="305" w:type="pct"/>
            <w:tcBorders>
              <w:right w:val="single" w:sz="4" w:space="0" w:color="auto"/>
            </w:tcBorders>
          </w:tcPr>
          <w:p w:rsidR="0025075B" w:rsidRPr="008C2A51" w:rsidRDefault="0068330E" w:rsidP="00DD1736">
            <w:pPr>
              <w:ind w:right="-57"/>
              <w:jc w:val="center"/>
              <w:rPr>
                <w:kern w:val="2"/>
                <w:sz w:val="24"/>
                <w:szCs w:val="24"/>
              </w:rPr>
            </w:pPr>
            <w:r w:rsidRPr="008C2A51">
              <w:rPr>
                <w:kern w:val="2"/>
                <w:sz w:val="24"/>
                <w:szCs w:val="24"/>
              </w:rPr>
              <w:t>50,0</w:t>
            </w:r>
            <w:r>
              <w:rPr>
                <w:kern w:val="2"/>
                <w:sz w:val="24"/>
                <w:szCs w:val="24"/>
              </w:rPr>
              <w:t>0</w:t>
            </w:r>
          </w:p>
        </w:tc>
        <w:tc>
          <w:tcPr>
            <w:tcW w:w="305" w:type="pct"/>
            <w:tcBorders>
              <w:left w:val="single" w:sz="4" w:space="0" w:color="auto"/>
            </w:tcBorders>
          </w:tcPr>
          <w:p w:rsidR="0025075B" w:rsidRPr="008C2A51" w:rsidRDefault="0068330E" w:rsidP="00DD1736">
            <w:pPr>
              <w:ind w:right="-57"/>
              <w:jc w:val="center"/>
              <w:rPr>
                <w:kern w:val="2"/>
                <w:sz w:val="24"/>
                <w:szCs w:val="24"/>
              </w:rPr>
            </w:pPr>
            <w:r w:rsidRPr="008C2A51">
              <w:rPr>
                <w:kern w:val="2"/>
                <w:sz w:val="24"/>
                <w:szCs w:val="24"/>
              </w:rPr>
              <w:t>50,0</w:t>
            </w:r>
            <w:r>
              <w:rPr>
                <w:kern w:val="2"/>
                <w:sz w:val="24"/>
                <w:szCs w:val="24"/>
              </w:rPr>
              <w:t>0</w:t>
            </w:r>
          </w:p>
        </w:tc>
      </w:tr>
      <w:tr w:rsidR="0025075B" w:rsidRPr="000C1F9C" w:rsidTr="00856EE3">
        <w:trPr>
          <w:trHeight w:val="1040"/>
        </w:trPr>
        <w:tc>
          <w:tcPr>
            <w:tcW w:w="844" w:type="pct"/>
            <w:vMerge w:val="restart"/>
          </w:tcPr>
          <w:p w:rsidR="0025075B" w:rsidRPr="008C2A51" w:rsidRDefault="0025075B" w:rsidP="00DD1736">
            <w:pPr>
              <w:rPr>
                <w:kern w:val="2"/>
                <w:sz w:val="24"/>
                <w:szCs w:val="24"/>
              </w:rPr>
            </w:pPr>
            <w:r w:rsidRPr="008C2A51">
              <w:rPr>
                <w:kern w:val="2"/>
                <w:sz w:val="24"/>
                <w:szCs w:val="24"/>
              </w:rPr>
              <w:t>Основное мероприятие 4</w:t>
            </w:r>
          </w:p>
        </w:tc>
        <w:tc>
          <w:tcPr>
            <w:tcW w:w="817" w:type="pct"/>
            <w:vMerge w:val="restart"/>
          </w:tcPr>
          <w:p w:rsidR="0025075B" w:rsidRPr="008C2A51" w:rsidRDefault="0025075B" w:rsidP="00DD1736">
            <w:pPr>
              <w:rPr>
                <w:sz w:val="24"/>
                <w:szCs w:val="24"/>
              </w:rPr>
            </w:pPr>
            <w:r w:rsidRPr="008C2A51">
              <w:rPr>
                <w:sz w:val="24"/>
                <w:szCs w:val="24"/>
                <w:lang w:eastAsia="ru-RU"/>
              </w:rPr>
              <w:t>"Санитарная очистка от мусора дорожно-уличной сети и мест общего пользования"</w:t>
            </w:r>
          </w:p>
        </w:tc>
        <w:tc>
          <w:tcPr>
            <w:tcW w:w="706" w:type="pct"/>
          </w:tcPr>
          <w:p w:rsidR="0025075B" w:rsidRPr="003E0D68" w:rsidRDefault="0025075B" w:rsidP="002D4C2C">
            <w:pPr>
              <w:pStyle w:val="ConsPlusCell"/>
              <w:jc w:val="both"/>
              <w:rPr>
                <w:rFonts w:ascii="Times New Roman" w:hAnsi="Times New Roman" w:cs="Times New Roman"/>
                <w:kern w:val="2"/>
                <w:sz w:val="24"/>
                <w:szCs w:val="24"/>
              </w:rPr>
            </w:pPr>
            <w:r w:rsidRPr="003E0D68">
              <w:rPr>
                <w:rFonts w:ascii="Times New Roman" w:hAnsi="Times New Roman" w:cs="Times New Roman"/>
                <w:kern w:val="2"/>
                <w:sz w:val="24"/>
                <w:szCs w:val="24"/>
              </w:rPr>
              <w:t>Всего</w:t>
            </w:r>
            <w:r w:rsidR="00FD4C3F" w:rsidRPr="003E0D68">
              <w:rPr>
                <w:rFonts w:ascii="Times New Roman" w:hAnsi="Times New Roman" w:cs="Times New Roman"/>
                <w:kern w:val="2"/>
                <w:sz w:val="24"/>
                <w:szCs w:val="24"/>
              </w:rPr>
              <w:t xml:space="preserve"> </w:t>
            </w:r>
            <w:r w:rsidR="0068330E">
              <w:rPr>
                <w:rFonts w:ascii="Times New Roman" w:hAnsi="Times New Roman" w:cs="Times New Roman"/>
                <w:kern w:val="2"/>
                <w:sz w:val="24"/>
                <w:szCs w:val="24"/>
              </w:rPr>
              <w:t>–</w:t>
            </w:r>
            <w:r w:rsidR="00FD4C3F" w:rsidRPr="003E0D68">
              <w:rPr>
                <w:rFonts w:ascii="Times New Roman" w:hAnsi="Times New Roman" w:cs="Times New Roman"/>
                <w:kern w:val="2"/>
                <w:sz w:val="24"/>
                <w:szCs w:val="24"/>
              </w:rPr>
              <w:t xml:space="preserve"> </w:t>
            </w:r>
            <w:r w:rsidR="002D4C2C">
              <w:rPr>
                <w:rFonts w:ascii="Times New Roman" w:hAnsi="Times New Roman" w:cs="Times New Roman"/>
                <w:kern w:val="2"/>
                <w:sz w:val="24"/>
                <w:szCs w:val="24"/>
              </w:rPr>
              <w:t>5988,18</w:t>
            </w:r>
            <w:r w:rsidR="00FD4C3F" w:rsidRPr="003E0D68">
              <w:rPr>
                <w:rFonts w:ascii="Times New Roman" w:hAnsi="Times New Roman" w:cs="Times New Roman"/>
                <w:kern w:val="2"/>
                <w:sz w:val="24"/>
                <w:szCs w:val="24"/>
              </w:rPr>
              <w:t xml:space="preserve"> тыс. руб.</w:t>
            </w:r>
          </w:p>
        </w:tc>
        <w:tc>
          <w:tcPr>
            <w:tcW w:w="363" w:type="pct"/>
          </w:tcPr>
          <w:p w:rsidR="0025075B" w:rsidRPr="003E0D68" w:rsidRDefault="0068330E" w:rsidP="00DD1736">
            <w:pPr>
              <w:ind w:right="-57"/>
              <w:jc w:val="center"/>
              <w:rPr>
                <w:kern w:val="2"/>
                <w:sz w:val="24"/>
                <w:szCs w:val="24"/>
              </w:rPr>
            </w:pPr>
            <w:r>
              <w:rPr>
                <w:kern w:val="2"/>
                <w:sz w:val="24"/>
                <w:szCs w:val="24"/>
              </w:rPr>
              <w:t>1273,51</w:t>
            </w:r>
          </w:p>
        </w:tc>
        <w:tc>
          <w:tcPr>
            <w:tcW w:w="363" w:type="pct"/>
          </w:tcPr>
          <w:p w:rsidR="0025075B" w:rsidRPr="003E0D68" w:rsidRDefault="008C5F34" w:rsidP="00DD1736">
            <w:pPr>
              <w:ind w:right="-57"/>
              <w:jc w:val="center"/>
              <w:rPr>
                <w:kern w:val="2"/>
                <w:sz w:val="24"/>
                <w:szCs w:val="24"/>
              </w:rPr>
            </w:pPr>
            <w:r>
              <w:rPr>
                <w:kern w:val="2"/>
                <w:sz w:val="24"/>
                <w:szCs w:val="24"/>
              </w:rPr>
              <w:t>1637,87</w:t>
            </w:r>
          </w:p>
        </w:tc>
        <w:tc>
          <w:tcPr>
            <w:tcW w:w="344" w:type="pct"/>
          </w:tcPr>
          <w:p w:rsidR="0025075B" w:rsidRPr="003E0D68" w:rsidRDefault="002D4C2C" w:rsidP="00DD1736">
            <w:pPr>
              <w:ind w:right="-57"/>
              <w:jc w:val="center"/>
              <w:rPr>
                <w:kern w:val="2"/>
                <w:sz w:val="24"/>
                <w:szCs w:val="24"/>
              </w:rPr>
            </w:pPr>
            <w:r>
              <w:rPr>
                <w:kern w:val="2"/>
                <w:sz w:val="24"/>
                <w:szCs w:val="24"/>
              </w:rPr>
              <w:t>576,80</w:t>
            </w:r>
          </w:p>
        </w:tc>
        <w:tc>
          <w:tcPr>
            <w:tcW w:w="344" w:type="pct"/>
            <w:tcBorders>
              <w:right w:val="single" w:sz="4" w:space="0" w:color="auto"/>
            </w:tcBorders>
            <w:shd w:val="clear" w:color="auto" w:fill="auto"/>
          </w:tcPr>
          <w:p w:rsidR="0025075B" w:rsidRPr="003E0D68" w:rsidRDefault="0068330E" w:rsidP="00DD1736">
            <w:pPr>
              <w:ind w:right="-57"/>
              <w:jc w:val="center"/>
              <w:rPr>
                <w:kern w:val="2"/>
                <w:sz w:val="24"/>
                <w:szCs w:val="24"/>
              </w:rPr>
            </w:pPr>
            <w:r>
              <w:rPr>
                <w:kern w:val="2"/>
                <w:sz w:val="24"/>
                <w:szCs w:val="24"/>
              </w:rPr>
              <w:t>500,00</w:t>
            </w:r>
          </w:p>
        </w:tc>
        <w:tc>
          <w:tcPr>
            <w:tcW w:w="305" w:type="pct"/>
            <w:tcBorders>
              <w:left w:val="single" w:sz="4" w:space="0" w:color="auto"/>
            </w:tcBorders>
            <w:shd w:val="clear" w:color="auto" w:fill="auto"/>
          </w:tcPr>
          <w:p w:rsidR="0025075B" w:rsidRPr="003E0D68" w:rsidRDefault="0068330E" w:rsidP="00DD1736">
            <w:pPr>
              <w:ind w:right="-57"/>
              <w:jc w:val="center"/>
              <w:rPr>
                <w:kern w:val="2"/>
                <w:sz w:val="24"/>
                <w:szCs w:val="24"/>
              </w:rPr>
            </w:pPr>
            <w:r>
              <w:rPr>
                <w:kern w:val="2"/>
                <w:sz w:val="24"/>
                <w:szCs w:val="24"/>
              </w:rPr>
              <w:t>500,00</w:t>
            </w:r>
          </w:p>
        </w:tc>
        <w:tc>
          <w:tcPr>
            <w:tcW w:w="305" w:type="pct"/>
          </w:tcPr>
          <w:p w:rsidR="0025075B" w:rsidRPr="003E0D68" w:rsidRDefault="0068330E" w:rsidP="00DD1736">
            <w:pPr>
              <w:ind w:right="-57"/>
              <w:jc w:val="center"/>
              <w:rPr>
                <w:kern w:val="2"/>
                <w:sz w:val="24"/>
                <w:szCs w:val="24"/>
              </w:rPr>
            </w:pPr>
            <w:r>
              <w:rPr>
                <w:kern w:val="2"/>
                <w:sz w:val="24"/>
                <w:szCs w:val="24"/>
              </w:rPr>
              <w:t>500,00</w:t>
            </w:r>
          </w:p>
        </w:tc>
        <w:tc>
          <w:tcPr>
            <w:tcW w:w="305" w:type="pct"/>
            <w:tcBorders>
              <w:right w:val="single" w:sz="4" w:space="0" w:color="auto"/>
            </w:tcBorders>
          </w:tcPr>
          <w:p w:rsidR="0025075B" w:rsidRPr="003E0D68" w:rsidRDefault="0068330E" w:rsidP="00DD1736">
            <w:pPr>
              <w:ind w:right="-57"/>
              <w:jc w:val="center"/>
              <w:rPr>
                <w:kern w:val="2"/>
                <w:sz w:val="24"/>
                <w:szCs w:val="24"/>
              </w:rPr>
            </w:pPr>
            <w:r>
              <w:rPr>
                <w:kern w:val="2"/>
                <w:sz w:val="24"/>
                <w:szCs w:val="24"/>
              </w:rPr>
              <w:t>500,00</w:t>
            </w:r>
          </w:p>
        </w:tc>
        <w:tc>
          <w:tcPr>
            <w:tcW w:w="305" w:type="pct"/>
            <w:tcBorders>
              <w:left w:val="single" w:sz="4" w:space="0" w:color="auto"/>
            </w:tcBorders>
          </w:tcPr>
          <w:p w:rsidR="0025075B" w:rsidRPr="003E0D68" w:rsidRDefault="0068330E" w:rsidP="00DD1736">
            <w:pPr>
              <w:ind w:right="-57"/>
              <w:jc w:val="center"/>
              <w:rPr>
                <w:kern w:val="2"/>
                <w:sz w:val="24"/>
                <w:szCs w:val="24"/>
              </w:rPr>
            </w:pPr>
            <w:r>
              <w:rPr>
                <w:kern w:val="2"/>
                <w:sz w:val="24"/>
                <w:szCs w:val="24"/>
              </w:rPr>
              <w:t>500,00</w:t>
            </w:r>
          </w:p>
        </w:tc>
      </w:tr>
      <w:tr w:rsidR="0025075B" w:rsidRPr="008C2A51" w:rsidTr="00856EE3">
        <w:trPr>
          <w:trHeight w:val="229"/>
        </w:trPr>
        <w:tc>
          <w:tcPr>
            <w:tcW w:w="844" w:type="pct"/>
            <w:vMerge/>
          </w:tcPr>
          <w:p w:rsidR="0025075B" w:rsidRPr="008C2A51" w:rsidRDefault="0025075B" w:rsidP="00DD1736">
            <w:pPr>
              <w:rPr>
                <w:kern w:val="2"/>
                <w:sz w:val="24"/>
                <w:szCs w:val="24"/>
              </w:rPr>
            </w:pPr>
          </w:p>
        </w:tc>
        <w:tc>
          <w:tcPr>
            <w:tcW w:w="817" w:type="pct"/>
            <w:vMerge/>
          </w:tcPr>
          <w:p w:rsidR="0025075B" w:rsidRPr="008C2A51" w:rsidRDefault="0025075B" w:rsidP="00DD1736">
            <w:pPr>
              <w:rPr>
                <w:sz w:val="24"/>
                <w:szCs w:val="24"/>
              </w:rPr>
            </w:pPr>
          </w:p>
        </w:tc>
        <w:tc>
          <w:tcPr>
            <w:tcW w:w="706" w:type="pct"/>
          </w:tcPr>
          <w:p w:rsidR="0025075B" w:rsidRPr="008C2A51" w:rsidRDefault="0025075B" w:rsidP="00DD1736">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в том числе по ГРБС:</w:t>
            </w:r>
          </w:p>
        </w:tc>
        <w:tc>
          <w:tcPr>
            <w:tcW w:w="363" w:type="pct"/>
          </w:tcPr>
          <w:p w:rsidR="0025075B" w:rsidRPr="008C2A51" w:rsidRDefault="0025075B" w:rsidP="00DD1736">
            <w:pPr>
              <w:ind w:right="-57"/>
              <w:jc w:val="center"/>
              <w:rPr>
                <w:kern w:val="2"/>
                <w:sz w:val="24"/>
                <w:szCs w:val="24"/>
              </w:rPr>
            </w:pPr>
          </w:p>
        </w:tc>
        <w:tc>
          <w:tcPr>
            <w:tcW w:w="363" w:type="pct"/>
          </w:tcPr>
          <w:p w:rsidR="0025075B" w:rsidRPr="008C2A51" w:rsidRDefault="0025075B" w:rsidP="00DD1736">
            <w:pPr>
              <w:ind w:right="-57"/>
              <w:jc w:val="center"/>
              <w:rPr>
                <w:kern w:val="2"/>
                <w:sz w:val="24"/>
                <w:szCs w:val="24"/>
              </w:rPr>
            </w:pPr>
          </w:p>
        </w:tc>
        <w:tc>
          <w:tcPr>
            <w:tcW w:w="344" w:type="pct"/>
          </w:tcPr>
          <w:p w:rsidR="0025075B" w:rsidRPr="008C2A51" w:rsidRDefault="0025075B" w:rsidP="00DD1736">
            <w:pPr>
              <w:ind w:right="-57"/>
              <w:jc w:val="center"/>
              <w:rPr>
                <w:kern w:val="2"/>
                <w:sz w:val="24"/>
                <w:szCs w:val="24"/>
              </w:rPr>
            </w:pPr>
          </w:p>
        </w:tc>
        <w:tc>
          <w:tcPr>
            <w:tcW w:w="344" w:type="pct"/>
            <w:tcBorders>
              <w:right w:val="single" w:sz="4" w:space="0" w:color="auto"/>
            </w:tcBorders>
            <w:shd w:val="clear" w:color="auto" w:fill="auto"/>
          </w:tcPr>
          <w:p w:rsidR="0025075B" w:rsidRPr="008C2A51" w:rsidRDefault="0025075B" w:rsidP="00DD1736">
            <w:pPr>
              <w:ind w:right="-57"/>
              <w:jc w:val="center"/>
              <w:rPr>
                <w:kern w:val="2"/>
                <w:sz w:val="24"/>
                <w:szCs w:val="24"/>
              </w:rPr>
            </w:pPr>
          </w:p>
        </w:tc>
        <w:tc>
          <w:tcPr>
            <w:tcW w:w="305" w:type="pct"/>
            <w:tcBorders>
              <w:left w:val="single" w:sz="4" w:space="0" w:color="auto"/>
            </w:tcBorders>
            <w:shd w:val="clear" w:color="auto" w:fill="auto"/>
          </w:tcPr>
          <w:p w:rsidR="0025075B" w:rsidRPr="008C2A51" w:rsidRDefault="0025075B" w:rsidP="00DD1736">
            <w:pPr>
              <w:ind w:right="-57"/>
              <w:jc w:val="center"/>
              <w:rPr>
                <w:kern w:val="2"/>
                <w:sz w:val="24"/>
                <w:szCs w:val="24"/>
              </w:rPr>
            </w:pPr>
          </w:p>
        </w:tc>
        <w:tc>
          <w:tcPr>
            <w:tcW w:w="305" w:type="pct"/>
          </w:tcPr>
          <w:p w:rsidR="0025075B" w:rsidRPr="008C2A51" w:rsidRDefault="0025075B" w:rsidP="00DD1736">
            <w:pPr>
              <w:ind w:right="-57"/>
              <w:jc w:val="center"/>
              <w:rPr>
                <w:kern w:val="2"/>
                <w:sz w:val="24"/>
                <w:szCs w:val="24"/>
              </w:rPr>
            </w:pPr>
          </w:p>
        </w:tc>
        <w:tc>
          <w:tcPr>
            <w:tcW w:w="305" w:type="pct"/>
            <w:tcBorders>
              <w:right w:val="single" w:sz="4" w:space="0" w:color="auto"/>
            </w:tcBorders>
          </w:tcPr>
          <w:p w:rsidR="0025075B" w:rsidRPr="008C2A51" w:rsidRDefault="0025075B" w:rsidP="00DD1736">
            <w:pPr>
              <w:ind w:right="-57"/>
              <w:jc w:val="center"/>
              <w:rPr>
                <w:kern w:val="2"/>
                <w:sz w:val="24"/>
                <w:szCs w:val="24"/>
              </w:rPr>
            </w:pPr>
          </w:p>
        </w:tc>
        <w:tc>
          <w:tcPr>
            <w:tcW w:w="305" w:type="pct"/>
            <w:tcBorders>
              <w:left w:val="single" w:sz="4" w:space="0" w:color="auto"/>
            </w:tcBorders>
          </w:tcPr>
          <w:p w:rsidR="0025075B" w:rsidRPr="008C2A51" w:rsidRDefault="0025075B" w:rsidP="00DD1736">
            <w:pPr>
              <w:ind w:right="-57"/>
              <w:jc w:val="center"/>
              <w:rPr>
                <w:kern w:val="2"/>
                <w:sz w:val="24"/>
                <w:szCs w:val="24"/>
              </w:rPr>
            </w:pPr>
          </w:p>
        </w:tc>
      </w:tr>
      <w:tr w:rsidR="0025075B" w:rsidRPr="008C2A51" w:rsidTr="00856EE3">
        <w:trPr>
          <w:trHeight w:val="1040"/>
        </w:trPr>
        <w:tc>
          <w:tcPr>
            <w:tcW w:w="844" w:type="pct"/>
            <w:vMerge/>
          </w:tcPr>
          <w:p w:rsidR="0025075B" w:rsidRPr="008C2A51" w:rsidRDefault="0025075B" w:rsidP="00DD1736">
            <w:pPr>
              <w:rPr>
                <w:kern w:val="2"/>
                <w:sz w:val="24"/>
                <w:szCs w:val="24"/>
              </w:rPr>
            </w:pPr>
          </w:p>
        </w:tc>
        <w:tc>
          <w:tcPr>
            <w:tcW w:w="817" w:type="pct"/>
            <w:vMerge/>
          </w:tcPr>
          <w:p w:rsidR="0025075B" w:rsidRPr="008C2A51" w:rsidRDefault="0025075B" w:rsidP="00DD1736">
            <w:pPr>
              <w:rPr>
                <w:sz w:val="24"/>
                <w:szCs w:val="24"/>
              </w:rPr>
            </w:pPr>
          </w:p>
        </w:tc>
        <w:tc>
          <w:tcPr>
            <w:tcW w:w="706" w:type="pct"/>
          </w:tcPr>
          <w:p w:rsidR="0025075B" w:rsidRPr="008C2A51" w:rsidRDefault="0025075B" w:rsidP="00DD1736">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Администрация </w:t>
            </w:r>
            <w:proofErr w:type="spellStart"/>
            <w:r w:rsidRPr="008C2A51">
              <w:rPr>
                <w:rFonts w:ascii="Times New Roman" w:hAnsi="Times New Roman" w:cs="Times New Roman"/>
                <w:kern w:val="2"/>
                <w:sz w:val="24"/>
                <w:szCs w:val="24"/>
              </w:rPr>
              <w:t>Нижнекисляйского</w:t>
            </w:r>
            <w:proofErr w:type="spellEnd"/>
            <w:r w:rsidRPr="008C2A51">
              <w:rPr>
                <w:rFonts w:ascii="Times New Roman" w:hAnsi="Times New Roman" w:cs="Times New Roman"/>
                <w:kern w:val="2"/>
                <w:sz w:val="24"/>
                <w:szCs w:val="24"/>
              </w:rPr>
              <w:t xml:space="preserve"> городского поселения </w:t>
            </w:r>
            <w:proofErr w:type="spellStart"/>
            <w:r w:rsidRPr="008C2A51">
              <w:rPr>
                <w:rFonts w:ascii="Times New Roman" w:hAnsi="Times New Roman" w:cs="Times New Roman"/>
                <w:kern w:val="2"/>
                <w:sz w:val="24"/>
                <w:szCs w:val="24"/>
              </w:rPr>
              <w:t>Бутурлиновского</w:t>
            </w:r>
            <w:proofErr w:type="spellEnd"/>
            <w:r w:rsidRPr="008C2A51">
              <w:rPr>
                <w:rFonts w:ascii="Times New Roman" w:hAnsi="Times New Roman" w:cs="Times New Roman"/>
                <w:kern w:val="2"/>
                <w:sz w:val="24"/>
                <w:szCs w:val="24"/>
              </w:rPr>
              <w:t xml:space="preserve"> муниципального района Воронежской области</w:t>
            </w:r>
          </w:p>
        </w:tc>
        <w:tc>
          <w:tcPr>
            <w:tcW w:w="363" w:type="pct"/>
          </w:tcPr>
          <w:p w:rsidR="0025075B" w:rsidRPr="008C2A51" w:rsidRDefault="0068330E" w:rsidP="00DD1736">
            <w:pPr>
              <w:ind w:right="-57"/>
              <w:jc w:val="center"/>
              <w:rPr>
                <w:kern w:val="2"/>
                <w:sz w:val="24"/>
                <w:szCs w:val="24"/>
              </w:rPr>
            </w:pPr>
            <w:r>
              <w:rPr>
                <w:kern w:val="2"/>
                <w:sz w:val="24"/>
                <w:szCs w:val="24"/>
              </w:rPr>
              <w:t>1273,51</w:t>
            </w:r>
          </w:p>
        </w:tc>
        <w:tc>
          <w:tcPr>
            <w:tcW w:w="363" w:type="pct"/>
          </w:tcPr>
          <w:p w:rsidR="0025075B" w:rsidRPr="008C2A51" w:rsidRDefault="002D4C2C" w:rsidP="00DD1736">
            <w:pPr>
              <w:ind w:right="-57"/>
              <w:jc w:val="center"/>
              <w:rPr>
                <w:kern w:val="2"/>
                <w:sz w:val="24"/>
                <w:szCs w:val="24"/>
              </w:rPr>
            </w:pPr>
            <w:r>
              <w:rPr>
                <w:kern w:val="2"/>
                <w:sz w:val="24"/>
                <w:szCs w:val="24"/>
              </w:rPr>
              <w:t>1637,87</w:t>
            </w:r>
          </w:p>
        </w:tc>
        <w:tc>
          <w:tcPr>
            <w:tcW w:w="344" w:type="pct"/>
          </w:tcPr>
          <w:p w:rsidR="0025075B" w:rsidRPr="008C2A51" w:rsidRDefault="002D4C2C" w:rsidP="00DD1736">
            <w:pPr>
              <w:ind w:right="-57"/>
              <w:jc w:val="center"/>
              <w:rPr>
                <w:kern w:val="2"/>
                <w:sz w:val="24"/>
                <w:szCs w:val="24"/>
              </w:rPr>
            </w:pPr>
            <w:r>
              <w:rPr>
                <w:kern w:val="2"/>
                <w:sz w:val="24"/>
                <w:szCs w:val="24"/>
              </w:rPr>
              <w:t>576,80</w:t>
            </w:r>
          </w:p>
        </w:tc>
        <w:tc>
          <w:tcPr>
            <w:tcW w:w="344" w:type="pct"/>
            <w:tcBorders>
              <w:right w:val="single" w:sz="4" w:space="0" w:color="auto"/>
            </w:tcBorders>
            <w:shd w:val="clear" w:color="auto" w:fill="auto"/>
          </w:tcPr>
          <w:p w:rsidR="0025075B" w:rsidRPr="008C2A51" w:rsidRDefault="0068330E" w:rsidP="00DD1736">
            <w:pPr>
              <w:ind w:right="-57"/>
              <w:jc w:val="center"/>
              <w:rPr>
                <w:kern w:val="2"/>
                <w:sz w:val="24"/>
                <w:szCs w:val="24"/>
              </w:rPr>
            </w:pPr>
            <w:r>
              <w:rPr>
                <w:kern w:val="2"/>
                <w:sz w:val="24"/>
                <w:szCs w:val="24"/>
              </w:rPr>
              <w:t>500,00</w:t>
            </w:r>
          </w:p>
        </w:tc>
        <w:tc>
          <w:tcPr>
            <w:tcW w:w="305" w:type="pct"/>
            <w:tcBorders>
              <w:left w:val="single" w:sz="4" w:space="0" w:color="auto"/>
            </w:tcBorders>
            <w:shd w:val="clear" w:color="auto" w:fill="auto"/>
          </w:tcPr>
          <w:p w:rsidR="0025075B" w:rsidRPr="008C2A51" w:rsidRDefault="0068330E" w:rsidP="00DD1736">
            <w:pPr>
              <w:ind w:right="-57"/>
              <w:jc w:val="center"/>
              <w:rPr>
                <w:kern w:val="2"/>
                <w:sz w:val="24"/>
                <w:szCs w:val="24"/>
              </w:rPr>
            </w:pPr>
            <w:r>
              <w:rPr>
                <w:kern w:val="2"/>
                <w:sz w:val="24"/>
                <w:szCs w:val="24"/>
              </w:rPr>
              <w:t>500,00</w:t>
            </w:r>
          </w:p>
        </w:tc>
        <w:tc>
          <w:tcPr>
            <w:tcW w:w="305" w:type="pct"/>
          </w:tcPr>
          <w:p w:rsidR="0025075B" w:rsidRPr="008C2A51" w:rsidRDefault="0068330E" w:rsidP="00DD1736">
            <w:pPr>
              <w:ind w:right="-57"/>
              <w:jc w:val="center"/>
              <w:rPr>
                <w:kern w:val="2"/>
                <w:sz w:val="24"/>
                <w:szCs w:val="24"/>
              </w:rPr>
            </w:pPr>
            <w:r>
              <w:rPr>
                <w:kern w:val="2"/>
                <w:sz w:val="24"/>
                <w:szCs w:val="24"/>
              </w:rPr>
              <w:t>500,00</w:t>
            </w:r>
          </w:p>
        </w:tc>
        <w:tc>
          <w:tcPr>
            <w:tcW w:w="305" w:type="pct"/>
            <w:tcBorders>
              <w:right w:val="single" w:sz="4" w:space="0" w:color="auto"/>
            </w:tcBorders>
          </w:tcPr>
          <w:p w:rsidR="0025075B" w:rsidRPr="008C2A51" w:rsidRDefault="0068330E" w:rsidP="00DD1736">
            <w:pPr>
              <w:ind w:right="-57"/>
              <w:jc w:val="center"/>
              <w:rPr>
                <w:kern w:val="2"/>
                <w:sz w:val="24"/>
                <w:szCs w:val="24"/>
              </w:rPr>
            </w:pPr>
            <w:r>
              <w:rPr>
                <w:kern w:val="2"/>
                <w:sz w:val="24"/>
                <w:szCs w:val="24"/>
              </w:rPr>
              <w:t>500,00</w:t>
            </w:r>
          </w:p>
        </w:tc>
        <w:tc>
          <w:tcPr>
            <w:tcW w:w="305" w:type="pct"/>
            <w:tcBorders>
              <w:left w:val="single" w:sz="4" w:space="0" w:color="auto"/>
            </w:tcBorders>
          </w:tcPr>
          <w:p w:rsidR="0025075B" w:rsidRPr="008C2A51" w:rsidRDefault="0068330E" w:rsidP="00DD1736">
            <w:pPr>
              <w:ind w:right="-57"/>
              <w:jc w:val="center"/>
              <w:rPr>
                <w:kern w:val="2"/>
                <w:sz w:val="24"/>
                <w:szCs w:val="24"/>
              </w:rPr>
            </w:pPr>
            <w:r>
              <w:rPr>
                <w:kern w:val="2"/>
                <w:sz w:val="24"/>
                <w:szCs w:val="24"/>
              </w:rPr>
              <w:t>500,00</w:t>
            </w:r>
          </w:p>
        </w:tc>
      </w:tr>
      <w:tr w:rsidR="000C1F9C" w:rsidRPr="008C2A51" w:rsidTr="00856EE3">
        <w:trPr>
          <w:trHeight w:val="1040"/>
        </w:trPr>
        <w:tc>
          <w:tcPr>
            <w:tcW w:w="844" w:type="pct"/>
            <w:vMerge w:val="restart"/>
          </w:tcPr>
          <w:p w:rsidR="000C1F9C" w:rsidRPr="008C2A51" w:rsidRDefault="000C1F9C" w:rsidP="00DD1736">
            <w:pPr>
              <w:rPr>
                <w:kern w:val="2"/>
                <w:sz w:val="24"/>
                <w:szCs w:val="24"/>
              </w:rPr>
            </w:pPr>
            <w:r w:rsidRPr="008C2A51">
              <w:rPr>
                <w:kern w:val="2"/>
                <w:sz w:val="24"/>
                <w:szCs w:val="24"/>
              </w:rPr>
              <w:t>Основное мероприятие 5</w:t>
            </w:r>
          </w:p>
        </w:tc>
        <w:tc>
          <w:tcPr>
            <w:tcW w:w="817" w:type="pct"/>
            <w:vMerge w:val="restart"/>
          </w:tcPr>
          <w:p w:rsidR="000C1F9C" w:rsidRPr="008C2A51" w:rsidRDefault="000C1F9C" w:rsidP="00DD1736">
            <w:pPr>
              <w:rPr>
                <w:sz w:val="24"/>
                <w:szCs w:val="24"/>
              </w:rPr>
            </w:pPr>
            <w:r w:rsidRPr="008C2A51">
              <w:rPr>
                <w:sz w:val="24"/>
                <w:szCs w:val="24"/>
                <w:lang w:eastAsia="ru-RU"/>
              </w:rPr>
              <w:t>"Мероприятия по благоустройству городского поселения"</w:t>
            </w:r>
          </w:p>
        </w:tc>
        <w:tc>
          <w:tcPr>
            <w:tcW w:w="706" w:type="pct"/>
          </w:tcPr>
          <w:p w:rsidR="000C1F9C" w:rsidRPr="008C2A51" w:rsidRDefault="000C1F9C" w:rsidP="000D7F72">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Всего</w:t>
            </w:r>
            <w:r w:rsidR="00FD4C3F">
              <w:rPr>
                <w:rFonts w:ascii="Times New Roman" w:hAnsi="Times New Roman" w:cs="Times New Roman"/>
                <w:kern w:val="2"/>
                <w:sz w:val="24"/>
                <w:szCs w:val="24"/>
              </w:rPr>
              <w:t xml:space="preserve"> – </w:t>
            </w:r>
            <w:r w:rsidR="000D7F72">
              <w:rPr>
                <w:rFonts w:ascii="Times New Roman" w:hAnsi="Times New Roman" w:cs="Times New Roman"/>
                <w:kern w:val="2"/>
                <w:sz w:val="24"/>
                <w:szCs w:val="24"/>
              </w:rPr>
              <w:t>10509,33</w:t>
            </w:r>
            <w:r w:rsidR="00FD4C3F" w:rsidRPr="00FD4C3F">
              <w:rPr>
                <w:rFonts w:ascii="Times New Roman" w:hAnsi="Times New Roman" w:cs="Times New Roman"/>
                <w:kern w:val="2"/>
                <w:sz w:val="24"/>
                <w:szCs w:val="24"/>
              </w:rPr>
              <w:t xml:space="preserve"> </w:t>
            </w:r>
            <w:proofErr w:type="spellStart"/>
            <w:r w:rsidR="00FD4C3F" w:rsidRPr="00FD4C3F">
              <w:rPr>
                <w:rFonts w:ascii="Times New Roman" w:hAnsi="Times New Roman" w:cs="Times New Roman"/>
                <w:kern w:val="2"/>
                <w:sz w:val="24"/>
                <w:szCs w:val="24"/>
              </w:rPr>
              <w:t>тыс.руб</w:t>
            </w:r>
            <w:proofErr w:type="spellEnd"/>
            <w:r w:rsidR="00FD4C3F" w:rsidRPr="00FD4C3F">
              <w:rPr>
                <w:rFonts w:ascii="Times New Roman" w:hAnsi="Times New Roman" w:cs="Times New Roman"/>
                <w:kern w:val="2"/>
                <w:sz w:val="24"/>
                <w:szCs w:val="24"/>
              </w:rPr>
              <w:t>.</w:t>
            </w:r>
          </w:p>
        </w:tc>
        <w:tc>
          <w:tcPr>
            <w:tcW w:w="363" w:type="pct"/>
          </w:tcPr>
          <w:p w:rsidR="000C1F9C" w:rsidRPr="008C2A51" w:rsidRDefault="0068330E" w:rsidP="000C1F9C">
            <w:pPr>
              <w:ind w:right="-57"/>
              <w:jc w:val="center"/>
              <w:rPr>
                <w:kern w:val="2"/>
                <w:sz w:val="24"/>
                <w:szCs w:val="24"/>
              </w:rPr>
            </w:pPr>
            <w:r>
              <w:rPr>
                <w:kern w:val="2"/>
                <w:sz w:val="24"/>
                <w:szCs w:val="24"/>
              </w:rPr>
              <w:t>0,00</w:t>
            </w:r>
          </w:p>
        </w:tc>
        <w:tc>
          <w:tcPr>
            <w:tcW w:w="363" w:type="pct"/>
          </w:tcPr>
          <w:p w:rsidR="000C1F9C" w:rsidRPr="008C2A51" w:rsidRDefault="002D4C2C" w:rsidP="000C1F9C">
            <w:pPr>
              <w:ind w:right="-57"/>
              <w:jc w:val="center"/>
              <w:rPr>
                <w:kern w:val="2"/>
                <w:sz w:val="24"/>
                <w:szCs w:val="24"/>
              </w:rPr>
            </w:pPr>
            <w:r>
              <w:rPr>
                <w:kern w:val="2"/>
                <w:sz w:val="24"/>
                <w:szCs w:val="24"/>
              </w:rPr>
              <w:t>3161,43</w:t>
            </w:r>
          </w:p>
        </w:tc>
        <w:tc>
          <w:tcPr>
            <w:tcW w:w="344" w:type="pct"/>
          </w:tcPr>
          <w:p w:rsidR="000C1F9C" w:rsidRPr="008C2A51" w:rsidRDefault="002D4C2C" w:rsidP="000C1F9C">
            <w:pPr>
              <w:ind w:right="-57"/>
              <w:jc w:val="center"/>
              <w:rPr>
                <w:kern w:val="2"/>
                <w:sz w:val="24"/>
                <w:szCs w:val="24"/>
              </w:rPr>
            </w:pPr>
            <w:r>
              <w:rPr>
                <w:kern w:val="2"/>
                <w:sz w:val="24"/>
                <w:szCs w:val="24"/>
              </w:rPr>
              <w:t>838,00</w:t>
            </w:r>
          </w:p>
        </w:tc>
        <w:tc>
          <w:tcPr>
            <w:tcW w:w="344" w:type="pct"/>
            <w:tcBorders>
              <w:right w:val="single" w:sz="4" w:space="0" w:color="auto"/>
            </w:tcBorders>
            <w:shd w:val="clear" w:color="auto" w:fill="auto"/>
          </w:tcPr>
          <w:p w:rsidR="000C1F9C" w:rsidRPr="008C2A51" w:rsidRDefault="002D4C2C" w:rsidP="000C1F9C">
            <w:pPr>
              <w:ind w:right="-57"/>
              <w:jc w:val="center"/>
              <w:rPr>
                <w:kern w:val="2"/>
                <w:sz w:val="24"/>
                <w:szCs w:val="24"/>
              </w:rPr>
            </w:pPr>
            <w:r>
              <w:rPr>
                <w:kern w:val="2"/>
                <w:sz w:val="24"/>
                <w:szCs w:val="24"/>
              </w:rPr>
              <w:t>498,00</w:t>
            </w:r>
          </w:p>
        </w:tc>
        <w:tc>
          <w:tcPr>
            <w:tcW w:w="305" w:type="pct"/>
            <w:tcBorders>
              <w:left w:val="single" w:sz="4" w:space="0" w:color="auto"/>
            </w:tcBorders>
            <w:shd w:val="clear" w:color="auto" w:fill="auto"/>
          </w:tcPr>
          <w:p w:rsidR="000C1F9C" w:rsidRPr="008C2A51" w:rsidRDefault="000D7F72" w:rsidP="000C1F9C">
            <w:pPr>
              <w:ind w:right="-57"/>
              <w:jc w:val="center"/>
              <w:rPr>
                <w:kern w:val="2"/>
                <w:sz w:val="24"/>
                <w:szCs w:val="24"/>
              </w:rPr>
            </w:pPr>
            <w:r>
              <w:rPr>
                <w:kern w:val="2"/>
                <w:sz w:val="24"/>
                <w:szCs w:val="24"/>
              </w:rPr>
              <w:t>5129,90</w:t>
            </w:r>
          </w:p>
        </w:tc>
        <w:tc>
          <w:tcPr>
            <w:tcW w:w="305" w:type="pct"/>
          </w:tcPr>
          <w:p w:rsidR="000C1F9C" w:rsidRPr="008C2A51" w:rsidRDefault="002D4C2C" w:rsidP="000C1F9C">
            <w:pPr>
              <w:ind w:right="-57"/>
              <w:jc w:val="center"/>
              <w:rPr>
                <w:kern w:val="2"/>
                <w:sz w:val="24"/>
                <w:szCs w:val="24"/>
              </w:rPr>
            </w:pPr>
            <w:r>
              <w:rPr>
                <w:kern w:val="2"/>
                <w:sz w:val="24"/>
                <w:szCs w:val="24"/>
              </w:rPr>
              <w:t>294,00</w:t>
            </w:r>
          </w:p>
        </w:tc>
        <w:tc>
          <w:tcPr>
            <w:tcW w:w="305" w:type="pct"/>
            <w:tcBorders>
              <w:right w:val="single" w:sz="4" w:space="0" w:color="auto"/>
            </w:tcBorders>
          </w:tcPr>
          <w:p w:rsidR="000C1F9C" w:rsidRPr="008C2A51" w:rsidRDefault="002D4C2C" w:rsidP="000C1F9C">
            <w:pPr>
              <w:ind w:right="-57"/>
              <w:jc w:val="center"/>
              <w:rPr>
                <w:kern w:val="2"/>
                <w:sz w:val="24"/>
                <w:szCs w:val="24"/>
              </w:rPr>
            </w:pPr>
            <w:r>
              <w:rPr>
                <w:kern w:val="2"/>
                <w:sz w:val="24"/>
                <w:szCs w:val="24"/>
              </w:rPr>
              <w:t>294,00</w:t>
            </w:r>
          </w:p>
        </w:tc>
        <w:tc>
          <w:tcPr>
            <w:tcW w:w="305" w:type="pct"/>
            <w:tcBorders>
              <w:left w:val="single" w:sz="4" w:space="0" w:color="auto"/>
            </w:tcBorders>
          </w:tcPr>
          <w:p w:rsidR="000C1F9C" w:rsidRPr="008C2A51" w:rsidRDefault="002D4C2C" w:rsidP="000C1F9C">
            <w:pPr>
              <w:ind w:right="-57"/>
              <w:jc w:val="center"/>
              <w:rPr>
                <w:kern w:val="2"/>
                <w:sz w:val="24"/>
                <w:szCs w:val="24"/>
              </w:rPr>
            </w:pPr>
            <w:r>
              <w:rPr>
                <w:kern w:val="2"/>
                <w:sz w:val="24"/>
                <w:szCs w:val="24"/>
              </w:rPr>
              <w:t>294</w:t>
            </w:r>
            <w:r w:rsidR="0068330E">
              <w:rPr>
                <w:kern w:val="2"/>
                <w:sz w:val="24"/>
                <w:szCs w:val="24"/>
              </w:rPr>
              <w:t>,00</w:t>
            </w:r>
          </w:p>
        </w:tc>
      </w:tr>
      <w:tr w:rsidR="00EB161A" w:rsidRPr="008C2A51" w:rsidTr="00856EE3">
        <w:trPr>
          <w:trHeight w:val="395"/>
        </w:trPr>
        <w:tc>
          <w:tcPr>
            <w:tcW w:w="844" w:type="pct"/>
            <w:vMerge/>
          </w:tcPr>
          <w:p w:rsidR="00EB161A" w:rsidRPr="008C2A51" w:rsidRDefault="00EB161A" w:rsidP="00DD1736">
            <w:pPr>
              <w:rPr>
                <w:kern w:val="2"/>
                <w:sz w:val="24"/>
                <w:szCs w:val="24"/>
              </w:rPr>
            </w:pPr>
          </w:p>
        </w:tc>
        <w:tc>
          <w:tcPr>
            <w:tcW w:w="817" w:type="pct"/>
            <w:vMerge/>
          </w:tcPr>
          <w:p w:rsidR="00EB161A" w:rsidRPr="008C2A51" w:rsidRDefault="00EB161A" w:rsidP="00DD1736">
            <w:pPr>
              <w:rPr>
                <w:sz w:val="24"/>
                <w:szCs w:val="24"/>
              </w:rPr>
            </w:pPr>
          </w:p>
        </w:tc>
        <w:tc>
          <w:tcPr>
            <w:tcW w:w="706" w:type="pct"/>
          </w:tcPr>
          <w:p w:rsidR="00EB161A" w:rsidRPr="008C2A51" w:rsidRDefault="00EB161A" w:rsidP="00DD1736">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в том числе по ГРБС:</w:t>
            </w:r>
          </w:p>
        </w:tc>
        <w:tc>
          <w:tcPr>
            <w:tcW w:w="363" w:type="pct"/>
          </w:tcPr>
          <w:p w:rsidR="00EB161A" w:rsidRPr="008C2A51" w:rsidRDefault="00EB161A" w:rsidP="00DD1736">
            <w:pPr>
              <w:ind w:right="-57"/>
              <w:jc w:val="center"/>
              <w:rPr>
                <w:kern w:val="2"/>
                <w:sz w:val="24"/>
                <w:szCs w:val="24"/>
              </w:rPr>
            </w:pPr>
          </w:p>
        </w:tc>
        <w:tc>
          <w:tcPr>
            <w:tcW w:w="363" w:type="pct"/>
          </w:tcPr>
          <w:p w:rsidR="00EB161A" w:rsidRPr="008C2A51" w:rsidRDefault="00EB161A" w:rsidP="00DD1736">
            <w:pPr>
              <w:ind w:right="-57"/>
              <w:jc w:val="center"/>
              <w:rPr>
                <w:kern w:val="2"/>
                <w:sz w:val="24"/>
                <w:szCs w:val="24"/>
              </w:rPr>
            </w:pPr>
          </w:p>
        </w:tc>
        <w:tc>
          <w:tcPr>
            <w:tcW w:w="344" w:type="pct"/>
          </w:tcPr>
          <w:p w:rsidR="00EB161A" w:rsidRPr="008C2A51" w:rsidRDefault="00EB161A" w:rsidP="00DD1736">
            <w:pPr>
              <w:ind w:right="-57"/>
              <w:jc w:val="center"/>
              <w:rPr>
                <w:kern w:val="2"/>
                <w:sz w:val="24"/>
                <w:szCs w:val="24"/>
              </w:rPr>
            </w:pPr>
          </w:p>
        </w:tc>
        <w:tc>
          <w:tcPr>
            <w:tcW w:w="344" w:type="pct"/>
            <w:tcBorders>
              <w:right w:val="single" w:sz="4" w:space="0" w:color="auto"/>
            </w:tcBorders>
            <w:shd w:val="clear" w:color="auto" w:fill="auto"/>
          </w:tcPr>
          <w:p w:rsidR="00EB161A" w:rsidRPr="008C2A51" w:rsidRDefault="00EB161A" w:rsidP="00DD1736">
            <w:pPr>
              <w:ind w:right="-57"/>
              <w:jc w:val="center"/>
              <w:rPr>
                <w:kern w:val="2"/>
                <w:sz w:val="24"/>
                <w:szCs w:val="24"/>
              </w:rPr>
            </w:pPr>
          </w:p>
        </w:tc>
        <w:tc>
          <w:tcPr>
            <w:tcW w:w="305" w:type="pct"/>
            <w:tcBorders>
              <w:left w:val="single" w:sz="4" w:space="0" w:color="auto"/>
            </w:tcBorders>
            <w:shd w:val="clear" w:color="auto" w:fill="auto"/>
          </w:tcPr>
          <w:p w:rsidR="00EB161A" w:rsidRPr="008C2A51" w:rsidRDefault="00EB161A" w:rsidP="00DD1736">
            <w:pPr>
              <w:ind w:right="-57"/>
              <w:jc w:val="center"/>
              <w:rPr>
                <w:kern w:val="2"/>
                <w:sz w:val="24"/>
                <w:szCs w:val="24"/>
              </w:rPr>
            </w:pPr>
          </w:p>
        </w:tc>
        <w:tc>
          <w:tcPr>
            <w:tcW w:w="305" w:type="pct"/>
          </w:tcPr>
          <w:p w:rsidR="00EB161A" w:rsidRPr="008C2A51" w:rsidRDefault="00EB161A" w:rsidP="00DD1736">
            <w:pPr>
              <w:ind w:right="-57"/>
              <w:jc w:val="center"/>
              <w:rPr>
                <w:kern w:val="2"/>
                <w:sz w:val="24"/>
                <w:szCs w:val="24"/>
              </w:rPr>
            </w:pPr>
          </w:p>
        </w:tc>
        <w:tc>
          <w:tcPr>
            <w:tcW w:w="305" w:type="pct"/>
            <w:tcBorders>
              <w:right w:val="single" w:sz="4" w:space="0" w:color="auto"/>
            </w:tcBorders>
          </w:tcPr>
          <w:p w:rsidR="00EB161A" w:rsidRPr="008C2A51" w:rsidRDefault="00EB161A" w:rsidP="00DD1736">
            <w:pPr>
              <w:ind w:right="-57"/>
              <w:jc w:val="center"/>
              <w:rPr>
                <w:kern w:val="2"/>
                <w:sz w:val="24"/>
                <w:szCs w:val="24"/>
              </w:rPr>
            </w:pPr>
          </w:p>
        </w:tc>
        <w:tc>
          <w:tcPr>
            <w:tcW w:w="305" w:type="pct"/>
            <w:tcBorders>
              <w:left w:val="single" w:sz="4" w:space="0" w:color="auto"/>
            </w:tcBorders>
          </w:tcPr>
          <w:p w:rsidR="00EB161A" w:rsidRPr="008C2A51" w:rsidRDefault="00EB161A" w:rsidP="00DD1736">
            <w:pPr>
              <w:ind w:right="-57"/>
              <w:jc w:val="center"/>
              <w:rPr>
                <w:kern w:val="2"/>
                <w:sz w:val="24"/>
                <w:szCs w:val="24"/>
              </w:rPr>
            </w:pPr>
          </w:p>
        </w:tc>
      </w:tr>
      <w:tr w:rsidR="000C1F9C" w:rsidRPr="008C2A51" w:rsidTr="00856EE3">
        <w:trPr>
          <w:trHeight w:val="1040"/>
        </w:trPr>
        <w:tc>
          <w:tcPr>
            <w:tcW w:w="844" w:type="pct"/>
            <w:vMerge/>
          </w:tcPr>
          <w:p w:rsidR="000C1F9C" w:rsidRPr="008C2A51" w:rsidRDefault="000C1F9C" w:rsidP="00DD1736">
            <w:pPr>
              <w:rPr>
                <w:kern w:val="2"/>
                <w:sz w:val="24"/>
                <w:szCs w:val="24"/>
              </w:rPr>
            </w:pPr>
          </w:p>
        </w:tc>
        <w:tc>
          <w:tcPr>
            <w:tcW w:w="817" w:type="pct"/>
            <w:vMerge/>
          </w:tcPr>
          <w:p w:rsidR="000C1F9C" w:rsidRPr="008C2A51" w:rsidRDefault="000C1F9C" w:rsidP="00DD1736">
            <w:pPr>
              <w:rPr>
                <w:sz w:val="24"/>
                <w:szCs w:val="24"/>
              </w:rPr>
            </w:pPr>
          </w:p>
        </w:tc>
        <w:tc>
          <w:tcPr>
            <w:tcW w:w="706" w:type="pct"/>
          </w:tcPr>
          <w:p w:rsidR="000C1F9C" w:rsidRPr="008C2A51" w:rsidRDefault="000C1F9C" w:rsidP="00DD1736">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Администрация </w:t>
            </w:r>
            <w:proofErr w:type="spellStart"/>
            <w:r w:rsidRPr="008C2A51">
              <w:rPr>
                <w:rFonts w:ascii="Times New Roman" w:hAnsi="Times New Roman" w:cs="Times New Roman"/>
                <w:kern w:val="2"/>
                <w:sz w:val="24"/>
                <w:szCs w:val="24"/>
              </w:rPr>
              <w:t>Нижнекисляйского</w:t>
            </w:r>
            <w:proofErr w:type="spellEnd"/>
            <w:r w:rsidRPr="008C2A51">
              <w:rPr>
                <w:rFonts w:ascii="Times New Roman" w:hAnsi="Times New Roman" w:cs="Times New Roman"/>
                <w:kern w:val="2"/>
                <w:sz w:val="24"/>
                <w:szCs w:val="24"/>
              </w:rPr>
              <w:t xml:space="preserve"> городского поселения </w:t>
            </w:r>
            <w:proofErr w:type="spellStart"/>
            <w:r w:rsidRPr="008C2A51">
              <w:rPr>
                <w:rFonts w:ascii="Times New Roman" w:hAnsi="Times New Roman" w:cs="Times New Roman"/>
                <w:kern w:val="2"/>
                <w:sz w:val="24"/>
                <w:szCs w:val="24"/>
              </w:rPr>
              <w:t>Бутурлиновского</w:t>
            </w:r>
            <w:proofErr w:type="spellEnd"/>
            <w:r w:rsidRPr="008C2A51">
              <w:rPr>
                <w:rFonts w:ascii="Times New Roman" w:hAnsi="Times New Roman" w:cs="Times New Roman"/>
                <w:kern w:val="2"/>
                <w:sz w:val="24"/>
                <w:szCs w:val="24"/>
              </w:rPr>
              <w:t xml:space="preserve"> муниципального района Воронежской области</w:t>
            </w:r>
          </w:p>
        </w:tc>
        <w:tc>
          <w:tcPr>
            <w:tcW w:w="363" w:type="pct"/>
          </w:tcPr>
          <w:p w:rsidR="000C1F9C" w:rsidRPr="008C2A51" w:rsidRDefault="0068330E" w:rsidP="000C1F9C">
            <w:pPr>
              <w:ind w:right="-57"/>
              <w:jc w:val="center"/>
              <w:rPr>
                <w:kern w:val="2"/>
                <w:sz w:val="24"/>
                <w:szCs w:val="24"/>
              </w:rPr>
            </w:pPr>
            <w:r>
              <w:rPr>
                <w:kern w:val="2"/>
                <w:sz w:val="24"/>
                <w:szCs w:val="24"/>
              </w:rPr>
              <w:t>0,00</w:t>
            </w:r>
          </w:p>
        </w:tc>
        <w:tc>
          <w:tcPr>
            <w:tcW w:w="363" w:type="pct"/>
          </w:tcPr>
          <w:p w:rsidR="000C1F9C" w:rsidRPr="008C2A51" w:rsidRDefault="002D4C2C" w:rsidP="000C1F9C">
            <w:pPr>
              <w:ind w:right="-57"/>
              <w:jc w:val="center"/>
              <w:rPr>
                <w:kern w:val="2"/>
                <w:sz w:val="24"/>
                <w:szCs w:val="24"/>
              </w:rPr>
            </w:pPr>
            <w:r>
              <w:rPr>
                <w:kern w:val="2"/>
                <w:sz w:val="24"/>
                <w:szCs w:val="24"/>
              </w:rPr>
              <w:t>3161,43</w:t>
            </w:r>
          </w:p>
        </w:tc>
        <w:tc>
          <w:tcPr>
            <w:tcW w:w="344" w:type="pct"/>
          </w:tcPr>
          <w:p w:rsidR="000C1F9C" w:rsidRPr="008C2A51" w:rsidRDefault="002D4C2C" w:rsidP="000C1F9C">
            <w:pPr>
              <w:ind w:right="-57"/>
              <w:jc w:val="center"/>
              <w:rPr>
                <w:kern w:val="2"/>
                <w:sz w:val="24"/>
                <w:szCs w:val="24"/>
              </w:rPr>
            </w:pPr>
            <w:r>
              <w:rPr>
                <w:kern w:val="2"/>
                <w:sz w:val="24"/>
                <w:szCs w:val="24"/>
              </w:rPr>
              <w:t>838</w:t>
            </w:r>
            <w:r w:rsidR="0068330E">
              <w:rPr>
                <w:kern w:val="2"/>
                <w:sz w:val="24"/>
                <w:szCs w:val="24"/>
              </w:rPr>
              <w:t>,00</w:t>
            </w:r>
          </w:p>
        </w:tc>
        <w:tc>
          <w:tcPr>
            <w:tcW w:w="344" w:type="pct"/>
            <w:tcBorders>
              <w:right w:val="single" w:sz="4" w:space="0" w:color="auto"/>
            </w:tcBorders>
            <w:shd w:val="clear" w:color="auto" w:fill="auto"/>
          </w:tcPr>
          <w:p w:rsidR="000C1F9C" w:rsidRPr="008C2A51" w:rsidRDefault="002D4C2C" w:rsidP="000C1F9C">
            <w:pPr>
              <w:ind w:right="-57"/>
              <w:jc w:val="center"/>
              <w:rPr>
                <w:kern w:val="2"/>
                <w:sz w:val="24"/>
                <w:szCs w:val="24"/>
              </w:rPr>
            </w:pPr>
            <w:r>
              <w:rPr>
                <w:kern w:val="2"/>
                <w:sz w:val="24"/>
                <w:szCs w:val="24"/>
              </w:rPr>
              <w:t>498</w:t>
            </w:r>
            <w:r w:rsidR="0068330E">
              <w:rPr>
                <w:kern w:val="2"/>
                <w:sz w:val="24"/>
                <w:szCs w:val="24"/>
              </w:rPr>
              <w:t>,00</w:t>
            </w:r>
          </w:p>
        </w:tc>
        <w:tc>
          <w:tcPr>
            <w:tcW w:w="305" w:type="pct"/>
            <w:tcBorders>
              <w:left w:val="single" w:sz="4" w:space="0" w:color="auto"/>
            </w:tcBorders>
            <w:shd w:val="clear" w:color="auto" w:fill="auto"/>
          </w:tcPr>
          <w:p w:rsidR="000C1F9C" w:rsidRPr="008C2A51" w:rsidRDefault="000D7F72" w:rsidP="000C1F9C">
            <w:pPr>
              <w:ind w:right="-57"/>
              <w:jc w:val="center"/>
              <w:rPr>
                <w:kern w:val="2"/>
                <w:sz w:val="24"/>
                <w:szCs w:val="24"/>
              </w:rPr>
            </w:pPr>
            <w:r>
              <w:rPr>
                <w:kern w:val="2"/>
                <w:sz w:val="24"/>
                <w:szCs w:val="24"/>
              </w:rPr>
              <w:t>5129,90</w:t>
            </w:r>
          </w:p>
        </w:tc>
        <w:tc>
          <w:tcPr>
            <w:tcW w:w="305" w:type="pct"/>
          </w:tcPr>
          <w:p w:rsidR="000C1F9C" w:rsidRPr="008C2A51" w:rsidRDefault="002D4C2C" w:rsidP="000C1F9C">
            <w:pPr>
              <w:ind w:right="-57"/>
              <w:jc w:val="center"/>
              <w:rPr>
                <w:kern w:val="2"/>
                <w:sz w:val="24"/>
                <w:szCs w:val="24"/>
              </w:rPr>
            </w:pPr>
            <w:r>
              <w:rPr>
                <w:kern w:val="2"/>
                <w:sz w:val="24"/>
                <w:szCs w:val="24"/>
              </w:rPr>
              <w:t>294</w:t>
            </w:r>
            <w:r w:rsidR="0068330E">
              <w:rPr>
                <w:kern w:val="2"/>
                <w:sz w:val="24"/>
                <w:szCs w:val="24"/>
              </w:rPr>
              <w:t>,00</w:t>
            </w:r>
          </w:p>
        </w:tc>
        <w:tc>
          <w:tcPr>
            <w:tcW w:w="305" w:type="pct"/>
            <w:tcBorders>
              <w:right w:val="single" w:sz="4" w:space="0" w:color="auto"/>
            </w:tcBorders>
          </w:tcPr>
          <w:p w:rsidR="000C1F9C" w:rsidRPr="008C2A51" w:rsidRDefault="002D4C2C" w:rsidP="000C1F9C">
            <w:pPr>
              <w:ind w:right="-57"/>
              <w:jc w:val="center"/>
              <w:rPr>
                <w:kern w:val="2"/>
                <w:sz w:val="24"/>
                <w:szCs w:val="24"/>
              </w:rPr>
            </w:pPr>
            <w:r>
              <w:rPr>
                <w:kern w:val="2"/>
                <w:sz w:val="24"/>
                <w:szCs w:val="24"/>
              </w:rPr>
              <w:t>294</w:t>
            </w:r>
            <w:r w:rsidR="0068330E">
              <w:rPr>
                <w:kern w:val="2"/>
                <w:sz w:val="24"/>
                <w:szCs w:val="24"/>
              </w:rPr>
              <w:t>,00</w:t>
            </w:r>
          </w:p>
        </w:tc>
        <w:tc>
          <w:tcPr>
            <w:tcW w:w="305" w:type="pct"/>
            <w:tcBorders>
              <w:left w:val="single" w:sz="4" w:space="0" w:color="auto"/>
            </w:tcBorders>
          </w:tcPr>
          <w:p w:rsidR="000C1F9C" w:rsidRPr="008C2A51" w:rsidRDefault="002D4C2C" w:rsidP="000C1F9C">
            <w:pPr>
              <w:ind w:right="-57"/>
              <w:jc w:val="center"/>
              <w:rPr>
                <w:kern w:val="2"/>
                <w:sz w:val="24"/>
                <w:szCs w:val="24"/>
              </w:rPr>
            </w:pPr>
            <w:r>
              <w:rPr>
                <w:kern w:val="2"/>
                <w:sz w:val="24"/>
                <w:szCs w:val="24"/>
              </w:rPr>
              <w:t>294</w:t>
            </w:r>
            <w:r w:rsidR="0068330E">
              <w:rPr>
                <w:kern w:val="2"/>
                <w:sz w:val="24"/>
                <w:szCs w:val="24"/>
              </w:rPr>
              <w:t>,00</w:t>
            </w:r>
          </w:p>
        </w:tc>
      </w:tr>
      <w:tr w:rsidR="00EB161A" w:rsidRPr="008C2A51" w:rsidTr="00856EE3">
        <w:trPr>
          <w:trHeight w:val="1040"/>
        </w:trPr>
        <w:tc>
          <w:tcPr>
            <w:tcW w:w="844" w:type="pct"/>
            <w:vMerge w:val="restart"/>
          </w:tcPr>
          <w:p w:rsidR="00EB161A" w:rsidRPr="008C2A51" w:rsidRDefault="00EB161A" w:rsidP="00DD1736">
            <w:pPr>
              <w:rPr>
                <w:kern w:val="2"/>
                <w:sz w:val="24"/>
                <w:szCs w:val="24"/>
              </w:rPr>
            </w:pPr>
            <w:r w:rsidRPr="008C2A51">
              <w:rPr>
                <w:kern w:val="2"/>
                <w:sz w:val="24"/>
                <w:szCs w:val="24"/>
              </w:rPr>
              <w:lastRenderedPageBreak/>
              <w:t>Основное мероприятие 6</w:t>
            </w:r>
          </w:p>
        </w:tc>
        <w:tc>
          <w:tcPr>
            <w:tcW w:w="817" w:type="pct"/>
            <w:vMerge w:val="restart"/>
          </w:tcPr>
          <w:p w:rsidR="00EB161A" w:rsidRPr="008C2A51" w:rsidRDefault="00EB161A" w:rsidP="00DD1736">
            <w:pPr>
              <w:rPr>
                <w:sz w:val="24"/>
                <w:szCs w:val="24"/>
              </w:rPr>
            </w:pPr>
            <w:r w:rsidRPr="008C2A51">
              <w:rPr>
                <w:bCs/>
                <w:color w:val="000000"/>
                <w:sz w:val="24"/>
                <w:szCs w:val="24"/>
                <w:lang w:eastAsia="ru-RU"/>
              </w:rPr>
              <w:t>"Приобретение коммунальной техники"</w:t>
            </w:r>
          </w:p>
        </w:tc>
        <w:tc>
          <w:tcPr>
            <w:tcW w:w="706" w:type="pct"/>
          </w:tcPr>
          <w:p w:rsidR="00EB161A" w:rsidRPr="003E0D68" w:rsidRDefault="00BC5C19" w:rsidP="0068330E">
            <w:pPr>
              <w:pStyle w:val="ConsPlusCell"/>
              <w:jc w:val="both"/>
              <w:rPr>
                <w:rFonts w:ascii="Times New Roman" w:hAnsi="Times New Roman" w:cs="Times New Roman"/>
                <w:kern w:val="2"/>
                <w:sz w:val="24"/>
                <w:szCs w:val="24"/>
              </w:rPr>
            </w:pPr>
            <w:r w:rsidRPr="003E0D68">
              <w:rPr>
                <w:rFonts w:ascii="Times New Roman" w:hAnsi="Times New Roman" w:cs="Times New Roman"/>
                <w:kern w:val="2"/>
                <w:sz w:val="24"/>
                <w:szCs w:val="24"/>
              </w:rPr>
              <w:t>Всего</w:t>
            </w:r>
            <w:r w:rsidR="00FD4C3F" w:rsidRPr="003E0D68">
              <w:rPr>
                <w:rFonts w:ascii="Times New Roman" w:hAnsi="Times New Roman" w:cs="Times New Roman"/>
                <w:kern w:val="2"/>
                <w:sz w:val="24"/>
                <w:szCs w:val="24"/>
              </w:rPr>
              <w:t xml:space="preserve"> -</w:t>
            </w:r>
            <w:r w:rsidR="0068330E">
              <w:rPr>
                <w:rFonts w:ascii="Times New Roman" w:hAnsi="Times New Roman" w:cs="Times New Roman"/>
                <w:kern w:val="2"/>
                <w:sz w:val="24"/>
                <w:szCs w:val="24"/>
              </w:rPr>
              <w:t>2788,70</w:t>
            </w:r>
          </w:p>
        </w:tc>
        <w:tc>
          <w:tcPr>
            <w:tcW w:w="363" w:type="pct"/>
          </w:tcPr>
          <w:p w:rsidR="00EB161A" w:rsidRPr="003E0D68" w:rsidRDefault="0068330E" w:rsidP="00DD1736">
            <w:pPr>
              <w:ind w:right="-57"/>
              <w:jc w:val="center"/>
              <w:rPr>
                <w:kern w:val="2"/>
                <w:sz w:val="24"/>
                <w:szCs w:val="24"/>
              </w:rPr>
            </w:pPr>
            <w:r>
              <w:rPr>
                <w:kern w:val="2"/>
                <w:sz w:val="24"/>
                <w:szCs w:val="24"/>
              </w:rPr>
              <w:t>2788,70</w:t>
            </w:r>
          </w:p>
        </w:tc>
        <w:tc>
          <w:tcPr>
            <w:tcW w:w="363" w:type="pct"/>
          </w:tcPr>
          <w:p w:rsidR="00EB161A" w:rsidRPr="000C1F9C" w:rsidRDefault="00BC5C19" w:rsidP="00DD1736">
            <w:pPr>
              <w:ind w:right="-57"/>
              <w:jc w:val="center"/>
              <w:rPr>
                <w:b/>
                <w:kern w:val="2"/>
                <w:sz w:val="24"/>
                <w:szCs w:val="24"/>
              </w:rPr>
            </w:pPr>
            <w:r w:rsidRPr="000C1F9C">
              <w:rPr>
                <w:b/>
                <w:kern w:val="2"/>
                <w:sz w:val="24"/>
                <w:szCs w:val="24"/>
              </w:rPr>
              <w:t>-</w:t>
            </w:r>
          </w:p>
        </w:tc>
        <w:tc>
          <w:tcPr>
            <w:tcW w:w="344" w:type="pct"/>
          </w:tcPr>
          <w:p w:rsidR="00EB161A" w:rsidRPr="000C1F9C" w:rsidRDefault="00BC5C19" w:rsidP="00DD1736">
            <w:pPr>
              <w:ind w:right="-57"/>
              <w:jc w:val="center"/>
              <w:rPr>
                <w:b/>
                <w:kern w:val="2"/>
                <w:sz w:val="24"/>
                <w:szCs w:val="24"/>
              </w:rPr>
            </w:pPr>
            <w:r w:rsidRPr="000C1F9C">
              <w:rPr>
                <w:b/>
                <w:kern w:val="2"/>
                <w:sz w:val="24"/>
                <w:szCs w:val="24"/>
              </w:rPr>
              <w:t>-</w:t>
            </w:r>
          </w:p>
        </w:tc>
        <w:tc>
          <w:tcPr>
            <w:tcW w:w="344" w:type="pct"/>
            <w:tcBorders>
              <w:right w:val="single" w:sz="4" w:space="0" w:color="auto"/>
            </w:tcBorders>
            <w:shd w:val="clear" w:color="auto" w:fill="auto"/>
          </w:tcPr>
          <w:p w:rsidR="00EB161A" w:rsidRPr="000C1F9C" w:rsidRDefault="00BC5C19" w:rsidP="00DD1736">
            <w:pPr>
              <w:ind w:right="-57"/>
              <w:jc w:val="center"/>
              <w:rPr>
                <w:b/>
                <w:kern w:val="2"/>
                <w:sz w:val="24"/>
                <w:szCs w:val="24"/>
              </w:rPr>
            </w:pPr>
            <w:r w:rsidRPr="000C1F9C">
              <w:rPr>
                <w:b/>
                <w:kern w:val="2"/>
                <w:sz w:val="24"/>
                <w:szCs w:val="24"/>
              </w:rPr>
              <w:t>-</w:t>
            </w:r>
          </w:p>
        </w:tc>
        <w:tc>
          <w:tcPr>
            <w:tcW w:w="305" w:type="pct"/>
            <w:tcBorders>
              <w:left w:val="single" w:sz="4" w:space="0" w:color="auto"/>
            </w:tcBorders>
            <w:shd w:val="clear" w:color="auto" w:fill="auto"/>
          </w:tcPr>
          <w:p w:rsidR="00EB161A" w:rsidRPr="000C1F9C" w:rsidRDefault="00BC5C19" w:rsidP="00DD1736">
            <w:pPr>
              <w:ind w:right="-57"/>
              <w:jc w:val="center"/>
              <w:rPr>
                <w:b/>
                <w:kern w:val="2"/>
                <w:sz w:val="24"/>
                <w:szCs w:val="24"/>
              </w:rPr>
            </w:pPr>
            <w:r w:rsidRPr="000C1F9C">
              <w:rPr>
                <w:b/>
                <w:kern w:val="2"/>
                <w:sz w:val="24"/>
                <w:szCs w:val="24"/>
              </w:rPr>
              <w:t>-</w:t>
            </w:r>
          </w:p>
        </w:tc>
        <w:tc>
          <w:tcPr>
            <w:tcW w:w="305" w:type="pct"/>
          </w:tcPr>
          <w:p w:rsidR="00EB161A" w:rsidRPr="000C1F9C" w:rsidRDefault="00BC5C19" w:rsidP="00DD1736">
            <w:pPr>
              <w:ind w:right="-57"/>
              <w:jc w:val="center"/>
              <w:rPr>
                <w:b/>
                <w:kern w:val="2"/>
                <w:sz w:val="24"/>
                <w:szCs w:val="24"/>
              </w:rPr>
            </w:pPr>
            <w:r w:rsidRPr="000C1F9C">
              <w:rPr>
                <w:b/>
                <w:kern w:val="2"/>
                <w:sz w:val="24"/>
                <w:szCs w:val="24"/>
              </w:rPr>
              <w:t>-</w:t>
            </w:r>
          </w:p>
        </w:tc>
        <w:tc>
          <w:tcPr>
            <w:tcW w:w="305" w:type="pct"/>
            <w:tcBorders>
              <w:right w:val="single" w:sz="4" w:space="0" w:color="auto"/>
            </w:tcBorders>
          </w:tcPr>
          <w:p w:rsidR="00EB161A" w:rsidRPr="000C1F9C" w:rsidRDefault="00BC5C19" w:rsidP="00DD1736">
            <w:pPr>
              <w:ind w:right="-57"/>
              <w:jc w:val="center"/>
              <w:rPr>
                <w:b/>
                <w:kern w:val="2"/>
                <w:sz w:val="24"/>
                <w:szCs w:val="24"/>
              </w:rPr>
            </w:pPr>
            <w:r w:rsidRPr="000C1F9C">
              <w:rPr>
                <w:b/>
                <w:kern w:val="2"/>
                <w:sz w:val="24"/>
                <w:szCs w:val="24"/>
              </w:rPr>
              <w:t>-</w:t>
            </w:r>
          </w:p>
        </w:tc>
        <w:tc>
          <w:tcPr>
            <w:tcW w:w="305" w:type="pct"/>
            <w:tcBorders>
              <w:left w:val="single" w:sz="4" w:space="0" w:color="auto"/>
            </w:tcBorders>
          </w:tcPr>
          <w:p w:rsidR="00EB161A" w:rsidRPr="000C1F9C" w:rsidRDefault="00BC5C19" w:rsidP="00DD1736">
            <w:pPr>
              <w:ind w:right="-57"/>
              <w:jc w:val="center"/>
              <w:rPr>
                <w:b/>
                <w:kern w:val="2"/>
                <w:sz w:val="24"/>
                <w:szCs w:val="24"/>
              </w:rPr>
            </w:pPr>
            <w:r w:rsidRPr="000C1F9C">
              <w:rPr>
                <w:b/>
                <w:kern w:val="2"/>
                <w:sz w:val="24"/>
                <w:szCs w:val="24"/>
              </w:rPr>
              <w:t>-</w:t>
            </w:r>
          </w:p>
        </w:tc>
      </w:tr>
      <w:tr w:rsidR="00EB161A" w:rsidRPr="008C2A51" w:rsidTr="00856EE3">
        <w:trPr>
          <w:trHeight w:val="296"/>
        </w:trPr>
        <w:tc>
          <w:tcPr>
            <w:tcW w:w="844" w:type="pct"/>
            <w:vMerge/>
          </w:tcPr>
          <w:p w:rsidR="00EB161A" w:rsidRPr="008C2A51" w:rsidRDefault="00EB161A" w:rsidP="00DD1736">
            <w:pPr>
              <w:rPr>
                <w:kern w:val="2"/>
                <w:sz w:val="24"/>
                <w:szCs w:val="24"/>
              </w:rPr>
            </w:pPr>
          </w:p>
        </w:tc>
        <w:tc>
          <w:tcPr>
            <w:tcW w:w="817" w:type="pct"/>
            <w:vMerge/>
          </w:tcPr>
          <w:p w:rsidR="00EB161A" w:rsidRPr="008C2A51" w:rsidRDefault="00EB161A" w:rsidP="00DD1736">
            <w:pPr>
              <w:rPr>
                <w:sz w:val="24"/>
                <w:szCs w:val="24"/>
              </w:rPr>
            </w:pPr>
          </w:p>
        </w:tc>
        <w:tc>
          <w:tcPr>
            <w:tcW w:w="706" w:type="pct"/>
          </w:tcPr>
          <w:p w:rsidR="00EB161A" w:rsidRPr="008C2A51" w:rsidRDefault="00BC5C19" w:rsidP="00DD1736">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в том числе по ГРБС:</w:t>
            </w:r>
          </w:p>
        </w:tc>
        <w:tc>
          <w:tcPr>
            <w:tcW w:w="363" w:type="pct"/>
          </w:tcPr>
          <w:p w:rsidR="00EB161A" w:rsidRPr="008C2A51" w:rsidRDefault="00EB161A" w:rsidP="00DD1736">
            <w:pPr>
              <w:ind w:right="-57"/>
              <w:jc w:val="center"/>
              <w:rPr>
                <w:kern w:val="2"/>
                <w:sz w:val="24"/>
                <w:szCs w:val="24"/>
              </w:rPr>
            </w:pPr>
          </w:p>
        </w:tc>
        <w:tc>
          <w:tcPr>
            <w:tcW w:w="363" w:type="pct"/>
          </w:tcPr>
          <w:p w:rsidR="00EB161A" w:rsidRPr="008C2A51" w:rsidRDefault="00EB161A" w:rsidP="00DD1736">
            <w:pPr>
              <w:ind w:right="-57"/>
              <w:jc w:val="center"/>
              <w:rPr>
                <w:kern w:val="2"/>
                <w:sz w:val="24"/>
                <w:szCs w:val="24"/>
              </w:rPr>
            </w:pPr>
          </w:p>
        </w:tc>
        <w:tc>
          <w:tcPr>
            <w:tcW w:w="344" w:type="pct"/>
          </w:tcPr>
          <w:p w:rsidR="00EB161A" w:rsidRPr="008C2A51" w:rsidRDefault="00EB161A" w:rsidP="00DD1736">
            <w:pPr>
              <w:ind w:right="-57"/>
              <w:jc w:val="center"/>
              <w:rPr>
                <w:kern w:val="2"/>
                <w:sz w:val="24"/>
                <w:szCs w:val="24"/>
              </w:rPr>
            </w:pPr>
          </w:p>
        </w:tc>
        <w:tc>
          <w:tcPr>
            <w:tcW w:w="344" w:type="pct"/>
            <w:tcBorders>
              <w:right w:val="single" w:sz="4" w:space="0" w:color="auto"/>
            </w:tcBorders>
            <w:shd w:val="clear" w:color="auto" w:fill="auto"/>
          </w:tcPr>
          <w:p w:rsidR="00EB161A" w:rsidRPr="008C2A51" w:rsidRDefault="00EB161A" w:rsidP="00DD1736">
            <w:pPr>
              <w:ind w:right="-57"/>
              <w:jc w:val="center"/>
              <w:rPr>
                <w:kern w:val="2"/>
                <w:sz w:val="24"/>
                <w:szCs w:val="24"/>
              </w:rPr>
            </w:pPr>
          </w:p>
        </w:tc>
        <w:tc>
          <w:tcPr>
            <w:tcW w:w="305" w:type="pct"/>
            <w:tcBorders>
              <w:left w:val="single" w:sz="4" w:space="0" w:color="auto"/>
            </w:tcBorders>
            <w:shd w:val="clear" w:color="auto" w:fill="auto"/>
          </w:tcPr>
          <w:p w:rsidR="00EB161A" w:rsidRPr="008C2A51" w:rsidRDefault="00EB161A" w:rsidP="00DD1736">
            <w:pPr>
              <w:ind w:right="-57"/>
              <w:jc w:val="center"/>
              <w:rPr>
                <w:kern w:val="2"/>
                <w:sz w:val="24"/>
                <w:szCs w:val="24"/>
              </w:rPr>
            </w:pPr>
          </w:p>
        </w:tc>
        <w:tc>
          <w:tcPr>
            <w:tcW w:w="305" w:type="pct"/>
          </w:tcPr>
          <w:p w:rsidR="00EB161A" w:rsidRPr="008C2A51" w:rsidRDefault="00EB161A" w:rsidP="00DD1736">
            <w:pPr>
              <w:ind w:right="-57"/>
              <w:jc w:val="center"/>
              <w:rPr>
                <w:kern w:val="2"/>
                <w:sz w:val="24"/>
                <w:szCs w:val="24"/>
              </w:rPr>
            </w:pPr>
          </w:p>
        </w:tc>
        <w:tc>
          <w:tcPr>
            <w:tcW w:w="305" w:type="pct"/>
            <w:tcBorders>
              <w:right w:val="single" w:sz="4" w:space="0" w:color="auto"/>
            </w:tcBorders>
          </w:tcPr>
          <w:p w:rsidR="00EB161A" w:rsidRPr="008C2A51" w:rsidRDefault="00EB161A" w:rsidP="00DD1736">
            <w:pPr>
              <w:ind w:right="-57"/>
              <w:jc w:val="center"/>
              <w:rPr>
                <w:kern w:val="2"/>
                <w:sz w:val="24"/>
                <w:szCs w:val="24"/>
              </w:rPr>
            </w:pPr>
          </w:p>
        </w:tc>
        <w:tc>
          <w:tcPr>
            <w:tcW w:w="305" w:type="pct"/>
            <w:tcBorders>
              <w:left w:val="single" w:sz="4" w:space="0" w:color="auto"/>
            </w:tcBorders>
          </w:tcPr>
          <w:p w:rsidR="00EB161A" w:rsidRPr="008C2A51" w:rsidRDefault="00EB161A" w:rsidP="00DD1736">
            <w:pPr>
              <w:ind w:right="-57"/>
              <w:jc w:val="center"/>
              <w:rPr>
                <w:kern w:val="2"/>
                <w:sz w:val="24"/>
                <w:szCs w:val="24"/>
              </w:rPr>
            </w:pPr>
          </w:p>
        </w:tc>
      </w:tr>
      <w:tr w:rsidR="00EB161A" w:rsidRPr="008C2A51" w:rsidTr="00856EE3">
        <w:trPr>
          <w:trHeight w:val="1040"/>
        </w:trPr>
        <w:tc>
          <w:tcPr>
            <w:tcW w:w="844" w:type="pct"/>
            <w:vMerge/>
          </w:tcPr>
          <w:p w:rsidR="00EB161A" w:rsidRPr="008C2A51" w:rsidRDefault="00EB161A" w:rsidP="00DD1736">
            <w:pPr>
              <w:rPr>
                <w:kern w:val="2"/>
                <w:sz w:val="24"/>
                <w:szCs w:val="24"/>
              </w:rPr>
            </w:pPr>
          </w:p>
        </w:tc>
        <w:tc>
          <w:tcPr>
            <w:tcW w:w="817" w:type="pct"/>
            <w:vMerge/>
          </w:tcPr>
          <w:p w:rsidR="00EB161A" w:rsidRPr="008C2A51" w:rsidRDefault="00EB161A" w:rsidP="00DD1736">
            <w:pPr>
              <w:rPr>
                <w:sz w:val="24"/>
                <w:szCs w:val="24"/>
              </w:rPr>
            </w:pPr>
          </w:p>
        </w:tc>
        <w:tc>
          <w:tcPr>
            <w:tcW w:w="706" w:type="pct"/>
          </w:tcPr>
          <w:p w:rsidR="00EB161A" w:rsidRPr="008C2A51" w:rsidRDefault="00BC5C19" w:rsidP="00DD1736">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Администрация </w:t>
            </w:r>
            <w:proofErr w:type="spellStart"/>
            <w:r w:rsidRPr="008C2A51">
              <w:rPr>
                <w:rFonts w:ascii="Times New Roman" w:hAnsi="Times New Roman" w:cs="Times New Roman"/>
                <w:kern w:val="2"/>
                <w:sz w:val="24"/>
                <w:szCs w:val="24"/>
              </w:rPr>
              <w:t>Нижнекисляйского</w:t>
            </w:r>
            <w:proofErr w:type="spellEnd"/>
            <w:r w:rsidRPr="008C2A51">
              <w:rPr>
                <w:rFonts w:ascii="Times New Roman" w:hAnsi="Times New Roman" w:cs="Times New Roman"/>
                <w:kern w:val="2"/>
                <w:sz w:val="24"/>
                <w:szCs w:val="24"/>
              </w:rPr>
              <w:t xml:space="preserve"> городского поселения </w:t>
            </w:r>
            <w:proofErr w:type="spellStart"/>
            <w:r w:rsidRPr="008C2A51">
              <w:rPr>
                <w:rFonts w:ascii="Times New Roman" w:hAnsi="Times New Roman" w:cs="Times New Roman"/>
                <w:kern w:val="2"/>
                <w:sz w:val="24"/>
                <w:szCs w:val="24"/>
              </w:rPr>
              <w:t>Бутурлиновского</w:t>
            </w:r>
            <w:proofErr w:type="spellEnd"/>
            <w:r w:rsidRPr="008C2A51">
              <w:rPr>
                <w:rFonts w:ascii="Times New Roman" w:hAnsi="Times New Roman" w:cs="Times New Roman"/>
                <w:kern w:val="2"/>
                <w:sz w:val="24"/>
                <w:szCs w:val="24"/>
              </w:rPr>
              <w:t xml:space="preserve"> муниципального района Воронежской области</w:t>
            </w:r>
          </w:p>
        </w:tc>
        <w:tc>
          <w:tcPr>
            <w:tcW w:w="363" w:type="pct"/>
          </w:tcPr>
          <w:p w:rsidR="00EB161A" w:rsidRPr="008C2A51" w:rsidRDefault="0068330E" w:rsidP="00DD1736">
            <w:pPr>
              <w:ind w:right="-57"/>
              <w:jc w:val="center"/>
              <w:rPr>
                <w:kern w:val="2"/>
                <w:sz w:val="24"/>
                <w:szCs w:val="24"/>
              </w:rPr>
            </w:pPr>
            <w:r>
              <w:rPr>
                <w:kern w:val="2"/>
                <w:sz w:val="24"/>
                <w:szCs w:val="24"/>
              </w:rPr>
              <w:t>2788,70</w:t>
            </w:r>
          </w:p>
        </w:tc>
        <w:tc>
          <w:tcPr>
            <w:tcW w:w="363" w:type="pct"/>
          </w:tcPr>
          <w:p w:rsidR="00EB161A" w:rsidRPr="008C2A51" w:rsidRDefault="00BC5C19" w:rsidP="00DD1736">
            <w:pPr>
              <w:ind w:right="-57"/>
              <w:jc w:val="center"/>
              <w:rPr>
                <w:kern w:val="2"/>
                <w:sz w:val="24"/>
                <w:szCs w:val="24"/>
              </w:rPr>
            </w:pPr>
            <w:r w:rsidRPr="008C2A51">
              <w:rPr>
                <w:kern w:val="2"/>
                <w:sz w:val="24"/>
                <w:szCs w:val="24"/>
              </w:rPr>
              <w:t>-</w:t>
            </w:r>
          </w:p>
        </w:tc>
        <w:tc>
          <w:tcPr>
            <w:tcW w:w="344" w:type="pct"/>
          </w:tcPr>
          <w:p w:rsidR="00EB161A" w:rsidRPr="008C2A51" w:rsidRDefault="00BC5C19" w:rsidP="00DD1736">
            <w:pPr>
              <w:ind w:right="-57"/>
              <w:jc w:val="center"/>
              <w:rPr>
                <w:kern w:val="2"/>
                <w:sz w:val="24"/>
                <w:szCs w:val="24"/>
              </w:rPr>
            </w:pPr>
            <w:r w:rsidRPr="008C2A51">
              <w:rPr>
                <w:kern w:val="2"/>
                <w:sz w:val="24"/>
                <w:szCs w:val="24"/>
              </w:rPr>
              <w:t>-</w:t>
            </w:r>
          </w:p>
        </w:tc>
        <w:tc>
          <w:tcPr>
            <w:tcW w:w="344" w:type="pct"/>
            <w:tcBorders>
              <w:right w:val="single" w:sz="4" w:space="0" w:color="auto"/>
            </w:tcBorders>
            <w:shd w:val="clear" w:color="auto" w:fill="auto"/>
          </w:tcPr>
          <w:p w:rsidR="00EB161A" w:rsidRPr="008C2A51" w:rsidRDefault="00BC5C19" w:rsidP="00DD1736">
            <w:pPr>
              <w:ind w:right="-57"/>
              <w:jc w:val="center"/>
              <w:rPr>
                <w:kern w:val="2"/>
                <w:sz w:val="24"/>
                <w:szCs w:val="24"/>
              </w:rPr>
            </w:pPr>
            <w:r w:rsidRPr="008C2A51">
              <w:rPr>
                <w:kern w:val="2"/>
                <w:sz w:val="24"/>
                <w:szCs w:val="24"/>
              </w:rPr>
              <w:t>-</w:t>
            </w:r>
          </w:p>
        </w:tc>
        <w:tc>
          <w:tcPr>
            <w:tcW w:w="305" w:type="pct"/>
            <w:tcBorders>
              <w:left w:val="single" w:sz="4" w:space="0" w:color="auto"/>
            </w:tcBorders>
            <w:shd w:val="clear" w:color="auto" w:fill="auto"/>
          </w:tcPr>
          <w:p w:rsidR="00EB161A" w:rsidRPr="008C2A51" w:rsidRDefault="00BC5C19" w:rsidP="00DD1736">
            <w:pPr>
              <w:ind w:right="-57"/>
              <w:jc w:val="center"/>
              <w:rPr>
                <w:kern w:val="2"/>
                <w:sz w:val="24"/>
                <w:szCs w:val="24"/>
              </w:rPr>
            </w:pPr>
            <w:r w:rsidRPr="008C2A51">
              <w:rPr>
                <w:kern w:val="2"/>
                <w:sz w:val="24"/>
                <w:szCs w:val="24"/>
              </w:rPr>
              <w:t>-</w:t>
            </w:r>
          </w:p>
        </w:tc>
        <w:tc>
          <w:tcPr>
            <w:tcW w:w="305" w:type="pct"/>
          </w:tcPr>
          <w:p w:rsidR="00EB161A" w:rsidRPr="008C2A51" w:rsidRDefault="00BC5C19" w:rsidP="00DD1736">
            <w:pPr>
              <w:ind w:right="-57"/>
              <w:jc w:val="center"/>
              <w:rPr>
                <w:kern w:val="2"/>
                <w:sz w:val="24"/>
                <w:szCs w:val="24"/>
              </w:rPr>
            </w:pPr>
            <w:r w:rsidRPr="008C2A51">
              <w:rPr>
                <w:kern w:val="2"/>
                <w:sz w:val="24"/>
                <w:szCs w:val="24"/>
              </w:rPr>
              <w:t>-</w:t>
            </w:r>
          </w:p>
        </w:tc>
        <w:tc>
          <w:tcPr>
            <w:tcW w:w="305" w:type="pct"/>
            <w:tcBorders>
              <w:right w:val="single" w:sz="4" w:space="0" w:color="auto"/>
            </w:tcBorders>
          </w:tcPr>
          <w:p w:rsidR="00EB161A" w:rsidRPr="008C2A51" w:rsidRDefault="00BC5C19" w:rsidP="00DD1736">
            <w:pPr>
              <w:ind w:right="-57"/>
              <w:jc w:val="center"/>
              <w:rPr>
                <w:kern w:val="2"/>
                <w:sz w:val="24"/>
                <w:szCs w:val="24"/>
              </w:rPr>
            </w:pPr>
            <w:r w:rsidRPr="008C2A51">
              <w:rPr>
                <w:kern w:val="2"/>
                <w:sz w:val="24"/>
                <w:szCs w:val="24"/>
              </w:rPr>
              <w:t>-</w:t>
            </w:r>
          </w:p>
        </w:tc>
        <w:tc>
          <w:tcPr>
            <w:tcW w:w="305" w:type="pct"/>
            <w:tcBorders>
              <w:left w:val="single" w:sz="4" w:space="0" w:color="auto"/>
            </w:tcBorders>
          </w:tcPr>
          <w:p w:rsidR="00EB161A" w:rsidRPr="008C2A51" w:rsidRDefault="00BC5C19" w:rsidP="00DD1736">
            <w:pPr>
              <w:ind w:right="-57"/>
              <w:jc w:val="center"/>
              <w:rPr>
                <w:kern w:val="2"/>
                <w:sz w:val="24"/>
                <w:szCs w:val="24"/>
              </w:rPr>
            </w:pPr>
            <w:r w:rsidRPr="008C2A51">
              <w:rPr>
                <w:kern w:val="2"/>
                <w:sz w:val="24"/>
                <w:szCs w:val="24"/>
              </w:rPr>
              <w:t>-</w:t>
            </w:r>
          </w:p>
        </w:tc>
      </w:tr>
      <w:tr w:rsidR="00BC5C19" w:rsidRPr="008C2A51" w:rsidTr="00856EE3">
        <w:trPr>
          <w:trHeight w:val="1040"/>
        </w:trPr>
        <w:tc>
          <w:tcPr>
            <w:tcW w:w="844" w:type="pct"/>
            <w:vMerge w:val="restart"/>
          </w:tcPr>
          <w:p w:rsidR="00BC5C19" w:rsidRPr="008C2A51" w:rsidRDefault="00BC5C19" w:rsidP="00DD1736">
            <w:pPr>
              <w:rPr>
                <w:kern w:val="2"/>
                <w:sz w:val="24"/>
                <w:szCs w:val="24"/>
              </w:rPr>
            </w:pPr>
            <w:r w:rsidRPr="008C2A51">
              <w:rPr>
                <w:sz w:val="24"/>
                <w:szCs w:val="24"/>
                <w:lang w:eastAsia="ru-RU"/>
              </w:rPr>
              <w:t>Выполнение других расходных обязательств</w:t>
            </w:r>
          </w:p>
        </w:tc>
        <w:tc>
          <w:tcPr>
            <w:tcW w:w="817" w:type="pct"/>
            <w:vMerge w:val="restart"/>
          </w:tcPr>
          <w:p w:rsidR="00BC5C19" w:rsidRPr="008C2A51" w:rsidRDefault="00BC5C19" w:rsidP="00DD1736">
            <w:pPr>
              <w:rPr>
                <w:sz w:val="24"/>
                <w:szCs w:val="24"/>
              </w:rPr>
            </w:pPr>
            <w:r w:rsidRPr="008C2A51">
              <w:rPr>
                <w:sz w:val="24"/>
                <w:szCs w:val="24"/>
                <w:lang w:eastAsia="ru-RU"/>
              </w:rPr>
              <w:t>Перечисление субсидии МУП "</w:t>
            </w:r>
            <w:proofErr w:type="spellStart"/>
            <w:r w:rsidRPr="008C2A51">
              <w:rPr>
                <w:sz w:val="24"/>
                <w:szCs w:val="24"/>
                <w:lang w:eastAsia="ru-RU"/>
              </w:rPr>
              <w:t>Нижнекисляйский</w:t>
            </w:r>
            <w:proofErr w:type="spellEnd"/>
            <w:r w:rsidRPr="008C2A51">
              <w:rPr>
                <w:sz w:val="24"/>
                <w:szCs w:val="24"/>
                <w:lang w:eastAsia="ru-RU"/>
              </w:rPr>
              <w:t xml:space="preserve"> Коммунальщик" на</w:t>
            </w:r>
            <w:r w:rsidRPr="008C2A51">
              <w:rPr>
                <w:b/>
                <w:sz w:val="24"/>
                <w:szCs w:val="24"/>
              </w:rPr>
              <w:t xml:space="preserve"> </w:t>
            </w:r>
            <w:r w:rsidRPr="008C2A51">
              <w:rPr>
                <w:sz w:val="24"/>
                <w:szCs w:val="24"/>
              </w:rPr>
              <w:t xml:space="preserve">возмещение недополученных доходов и (или) возмещение фактически </w:t>
            </w:r>
            <w:proofErr w:type="gramStart"/>
            <w:r w:rsidRPr="008C2A51">
              <w:rPr>
                <w:sz w:val="24"/>
                <w:szCs w:val="24"/>
              </w:rPr>
              <w:t>понесенных  затрат</w:t>
            </w:r>
            <w:proofErr w:type="gramEnd"/>
            <w:r w:rsidRPr="008C2A51">
              <w:rPr>
                <w:sz w:val="24"/>
                <w:szCs w:val="24"/>
              </w:rPr>
              <w:t>, связанных с оказанием услуг в сфере водоснабжения на территории Нижнекисляйского  городского поселения</w:t>
            </w:r>
          </w:p>
        </w:tc>
        <w:tc>
          <w:tcPr>
            <w:tcW w:w="706" w:type="pct"/>
          </w:tcPr>
          <w:p w:rsidR="00BC5C19" w:rsidRPr="003E0D68" w:rsidRDefault="00BC5C19" w:rsidP="00E81B42">
            <w:pPr>
              <w:pStyle w:val="ConsPlusCell"/>
              <w:jc w:val="both"/>
              <w:rPr>
                <w:rFonts w:ascii="Times New Roman" w:hAnsi="Times New Roman" w:cs="Times New Roman"/>
                <w:kern w:val="2"/>
                <w:sz w:val="24"/>
                <w:szCs w:val="24"/>
              </w:rPr>
            </w:pPr>
            <w:r w:rsidRPr="003E0D68">
              <w:rPr>
                <w:rFonts w:ascii="Times New Roman" w:hAnsi="Times New Roman" w:cs="Times New Roman"/>
                <w:kern w:val="2"/>
                <w:sz w:val="24"/>
                <w:szCs w:val="24"/>
              </w:rPr>
              <w:t>Всего</w:t>
            </w:r>
            <w:r w:rsidR="00FD4C3F" w:rsidRPr="003E0D68">
              <w:rPr>
                <w:rFonts w:ascii="Times New Roman" w:hAnsi="Times New Roman" w:cs="Times New Roman"/>
                <w:kern w:val="2"/>
                <w:sz w:val="24"/>
                <w:szCs w:val="24"/>
              </w:rPr>
              <w:t xml:space="preserve"> – </w:t>
            </w:r>
            <w:r w:rsidR="00E81B42">
              <w:rPr>
                <w:rFonts w:ascii="Times New Roman" w:hAnsi="Times New Roman" w:cs="Times New Roman"/>
                <w:kern w:val="2"/>
                <w:sz w:val="24"/>
                <w:szCs w:val="24"/>
              </w:rPr>
              <w:t>17500,00</w:t>
            </w:r>
          </w:p>
        </w:tc>
        <w:tc>
          <w:tcPr>
            <w:tcW w:w="363" w:type="pct"/>
          </w:tcPr>
          <w:p w:rsidR="00BC5C19" w:rsidRPr="003E0D68" w:rsidRDefault="0068330E" w:rsidP="00DD1736">
            <w:pPr>
              <w:ind w:right="-57"/>
              <w:jc w:val="center"/>
              <w:rPr>
                <w:kern w:val="2"/>
                <w:sz w:val="24"/>
                <w:szCs w:val="24"/>
              </w:rPr>
            </w:pPr>
            <w:r>
              <w:rPr>
                <w:kern w:val="2"/>
                <w:sz w:val="24"/>
                <w:szCs w:val="24"/>
              </w:rPr>
              <w:t>1700,00</w:t>
            </w:r>
          </w:p>
        </w:tc>
        <w:tc>
          <w:tcPr>
            <w:tcW w:w="363" w:type="pct"/>
          </w:tcPr>
          <w:p w:rsidR="00BC5C19" w:rsidRPr="003E0D68" w:rsidRDefault="00025A8B" w:rsidP="00DD1736">
            <w:pPr>
              <w:ind w:right="-57"/>
              <w:jc w:val="center"/>
              <w:rPr>
                <w:kern w:val="2"/>
                <w:sz w:val="24"/>
                <w:szCs w:val="24"/>
              </w:rPr>
            </w:pPr>
            <w:r>
              <w:rPr>
                <w:kern w:val="2"/>
                <w:sz w:val="24"/>
                <w:szCs w:val="24"/>
              </w:rPr>
              <w:t>8591,40</w:t>
            </w:r>
          </w:p>
        </w:tc>
        <w:tc>
          <w:tcPr>
            <w:tcW w:w="344" w:type="pct"/>
          </w:tcPr>
          <w:p w:rsidR="00BC5C19" w:rsidRPr="003E0D68" w:rsidRDefault="00C67CB7" w:rsidP="00DD1736">
            <w:pPr>
              <w:ind w:right="-57"/>
              <w:jc w:val="center"/>
              <w:rPr>
                <w:kern w:val="2"/>
                <w:sz w:val="24"/>
                <w:szCs w:val="24"/>
              </w:rPr>
            </w:pPr>
            <w:r>
              <w:rPr>
                <w:kern w:val="2"/>
                <w:sz w:val="24"/>
                <w:szCs w:val="24"/>
              </w:rPr>
              <w:t>7</w:t>
            </w:r>
            <w:r w:rsidR="0068330E">
              <w:rPr>
                <w:kern w:val="2"/>
                <w:sz w:val="24"/>
                <w:szCs w:val="24"/>
              </w:rPr>
              <w:t>00,00</w:t>
            </w:r>
          </w:p>
        </w:tc>
        <w:tc>
          <w:tcPr>
            <w:tcW w:w="344" w:type="pct"/>
            <w:tcBorders>
              <w:right w:val="single" w:sz="4" w:space="0" w:color="auto"/>
            </w:tcBorders>
            <w:shd w:val="clear" w:color="auto" w:fill="auto"/>
          </w:tcPr>
          <w:p w:rsidR="00BC5C19" w:rsidRPr="003E0D68" w:rsidRDefault="00E81B42" w:rsidP="00DD1736">
            <w:pPr>
              <w:ind w:right="-57"/>
              <w:jc w:val="center"/>
              <w:rPr>
                <w:kern w:val="2"/>
                <w:sz w:val="24"/>
                <w:szCs w:val="24"/>
              </w:rPr>
            </w:pPr>
            <w:r>
              <w:rPr>
                <w:kern w:val="2"/>
                <w:sz w:val="24"/>
                <w:szCs w:val="24"/>
              </w:rPr>
              <w:t>5508,60</w:t>
            </w:r>
          </w:p>
        </w:tc>
        <w:tc>
          <w:tcPr>
            <w:tcW w:w="305" w:type="pct"/>
            <w:tcBorders>
              <w:left w:val="single" w:sz="4" w:space="0" w:color="auto"/>
            </w:tcBorders>
            <w:shd w:val="clear" w:color="auto" w:fill="auto"/>
          </w:tcPr>
          <w:p w:rsidR="00BC5C19" w:rsidRPr="003E0D68" w:rsidRDefault="00C67CB7" w:rsidP="00DD1736">
            <w:pPr>
              <w:ind w:right="-57"/>
              <w:jc w:val="center"/>
              <w:rPr>
                <w:kern w:val="2"/>
                <w:sz w:val="24"/>
                <w:szCs w:val="24"/>
              </w:rPr>
            </w:pPr>
            <w:r>
              <w:rPr>
                <w:kern w:val="2"/>
                <w:sz w:val="24"/>
                <w:szCs w:val="24"/>
              </w:rPr>
              <w:t>250,00</w:t>
            </w:r>
          </w:p>
        </w:tc>
        <w:tc>
          <w:tcPr>
            <w:tcW w:w="305" w:type="pct"/>
          </w:tcPr>
          <w:p w:rsidR="00BC5C19" w:rsidRPr="003E0D68" w:rsidRDefault="00C67CB7" w:rsidP="00DD1736">
            <w:pPr>
              <w:ind w:right="-57"/>
              <w:jc w:val="center"/>
              <w:rPr>
                <w:kern w:val="2"/>
                <w:sz w:val="24"/>
                <w:szCs w:val="24"/>
              </w:rPr>
            </w:pPr>
            <w:r>
              <w:rPr>
                <w:kern w:val="2"/>
                <w:sz w:val="24"/>
                <w:szCs w:val="24"/>
              </w:rPr>
              <w:t>250,00</w:t>
            </w:r>
          </w:p>
        </w:tc>
        <w:tc>
          <w:tcPr>
            <w:tcW w:w="305" w:type="pct"/>
            <w:tcBorders>
              <w:right w:val="single" w:sz="4" w:space="0" w:color="auto"/>
            </w:tcBorders>
          </w:tcPr>
          <w:p w:rsidR="00BC5C19" w:rsidRPr="003E0D68" w:rsidRDefault="00C67CB7" w:rsidP="00DD1736">
            <w:pPr>
              <w:ind w:right="-57"/>
              <w:jc w:val="center"/>
              <w:rPr>
                <w:kern w:val="2"/>
                <w:sz w:val="24"/>
                <w:szCs w:val="24"/>
              </w:rPr>
            </w:pPr>
            <w:r>
              <w:rPr>
                <w:kern w:val="2"/>
                <w:sz w:val="24"/>
                <w:szCs w:val="24"/>
              </w:rPr>
              <w:t>250,00</w:t>
            </w:r>
          </w:p>
        </w:tc>
        <w:tc>
          <w:tcPr>
            <w:tcW w:w="305" w:type="pct"/>
            <w:tcBorders>
              <w:left w:val="single" w:sz="4" w:space="0" w:color="auto"/>
            </w:tcBorders>
          </w:tcPr>
          <w:p w:rsidR="00BC5C19" w:rsidRPr="003E0D68" w:rsidRDefault="00C67CB7" w:rsidP="00DD1736">
            <w:pPr>
              <w:ind w:right="-57"/>
              <w:jc w:val="center"/>
              <w:rPr>
                <w:kern w:val="2"/>
                <w:sz w:val="24"/>
                <w:szCs w:val="24"/>
              </w:rPr>
            </w:pPr>
            <w:r>
              <w:rPr>
                <w:kern w:val="2"/>
                <w:sz w:val="24"/>
                <w:szCs w:val="24"/>
              </w:rPr>
              <w:t>250,00</w:t>
            </w:r>
          </w:p>
        </w:tc>
      </w:tr>
      <w:tr w:rsidR="00BC5C19" w:rsidRPr="008C2A51" w:rsidTr="00856EE3">
        <w:trPr>
          <w:trHeight w:val="1040"/>
        </w:trPr>
        <w:tc>
          <w:tcPr>
            <w:tcW w:w="844" w:type="pct"/>
            <w:vMerge/>
          </w:tcPr>
          <w:p w:rsidR="00BC5C19" w:rsidRPr="008C2A51" w:rsidRDefault="00BC5C19" w:rsidP="00DD1736">
            <w:pPr>
              <w:rPr>
                <w:kern w:val="2"/>
                <w:sz w:val="24"/>
                <w:szCs w:val="24"/>
              </w:rPr>
            </w:pPr>
          </w:p>
        </w:tc>
        <w:tc>
          <w:tcPr>
            <w:tcW w:w="817" w:type="pct"/>
            <w:vMerge/>
          </w:tcPr>
          <w:p w:rsidR="00BC5C19" w:rsidRPr="008C2A51" w:rsidRDefault="00BC5C19" w:rsidP="00DD1736">
            <w:pPr>
              <w:rPr>
                <w:sz w:val="24"/>
                <w:szCs w:val="24"/>
              </w:rPr>
            </w:pPr>
          </w:p>
        </w:tc>
        <w:tc>
          <w:tcPr>
            <w:tcW w:w="706" w:type="pct"/>
          </w:tcPr>
          <w:p w:rsidR="00BC5C19" w:rsidRPr="008C2A51" w:rsidRDefault="00BC5C19" w:rsidP="00DD1736">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в том числе по ГРБС:</w:t>
            </w:r>
          </w:p>
        </w:tc>
        <w:tc>
          <w:tcPr>
            <w:tcW w:w="363" w:type="pct"/>
          </w:tcPr>
          <w:p w:rsidR="00BC5C19" w:rsidRPr="008C2A51" w:rsidRDefault="00BC5C19" w:rsidP="00DD1736">
            <w:pPr>
              <w:ind w:right="-57"/>
              <w:jc w:val="center"/>
              <w:rPr>
                <w:kern w:val="2"/>
                <w:sz w:val="24"/>
                <w:szCs w:val="24"/>
              </w:rPr>
            </w:pPr>
          </w:p>
        </w:tc>
        <w:tc>
          <w:tcPr>
            <w:tcW w:w="363" w:type="pct"/>
          </w:tcPr>
          <w:p w:rsidR="00BC5C19" w:rsidRPr="008C2A51" w:rsidRDefault="00BC5C19" w:rsidP="00DD1736">
            <w:pPr>
              <w:ind w:right="-57"/>
              <w:jc w:val="center"/>
              <w:rPr>
                <w:kern w:val="2"/>
                <w:sz w:val="24"/>
                <w:szCs w:val="24"/>
              </w:rPr>
            </w:pPr>
          </w:p>
        </w:tc>
        <w:tc>
          <w:tcPr>
            <w:tcW w:w="344" w:type="pct"/>
          </w:tcPr>
          <w:p w:rsidR="00BC5C19" w:rsidRPr="008C2A51" w:rsidRDefault="00BC5C19" w:rsidP="00DD1736">
            <w:pPr>
              <w:ind w:right="-57"/>
              <w:jc w:val="center"/>
              <w:rPr>
                <w:kern w:val="2"/>
                <w:sz w:val="24"/>
                <w:szCs w:val="24"/>
              </w:rPr>
            </w:pPr>
          </w:p>
        </w:tc>
        <w:tc>
          <w:tcPr>
            <w:tcW w:w="344" w:type="pct"/>
            <w:tcBorders>
              <w:right w:val="single" w:sz="4" w:space="0" w:color="auto"/>
            </w:tcBorders>
            <w:shd w:val="clear" w:color="auto" w:fill="auto"/>
          </w:tcPr>
          <w:p w:rsidR="00BC5C19" w:rsidRPr="008C2A51" w:rsidRDefault="00BC5C19" w:rsidP="00DD1736">
            <w:pPr>
              <w:ind w:right="-57"/>
              <w:jc w:val="center"/>
              <w:rPr>
                <w:kern w:val="2"/>
                <w:sz w:val="24"/>
                <w:szCs w:val="24"/>
              </w:rPr>
            </w:pPr>
          </w:p>
        </w:tc>
        <w:tc>
          <w:tcPr>
            <w:tcW w:w="305" w:type="pct"/>
            <w:tcBorders>
              <w:left w:val="single" w:sz="4" w:space="0" w:color="auto"/>
            </w:tcBorders>
            <w:shd w:val="clear" w:color="auto" w:fill="auto"/>
          </w:tcPr>
          <w:p w:rsidR="00BC5C19" w:rsidRPr="008C2A51" w:rsidRDefault="00BC5C19" w:rsidP="00DD1736">
            <w:pPr>
              <w:ind w:right="-57"/>
              <w:jc w:val="center"/>
              <w:rPr>
                <w:kern w:val="2"/>
                <w:sz w:val="24"/>
                <w:szCs w:val="24"/>
              </w:rPr>
            </w:pPr>
          </w:p>
        </w:tc>
        <w:tc>
          <w:tcPr>
            <w:tcW w:w="305" w:type="pct"/>
          </w:tcPr>
          <w:p w:rsidR="00BC5C19" w:rsidRPr="008C2A51" w:rsidRDefault="00BC5C19" w:rsidP="00DD1736">
            <w:pPr>
              <w:ind w:right="-57"/>
              <w:jc w:val="center"/>
              <w:rPr>
                <w:kern w:val="2"/>
                <w:sz w:val="24"/>
                <w:szCs w:val="24"/>
              </w:rPr>
            </w:pPr>
          </w:p>
        </w:tc>
        <w:tc>
          <w:tcPr>
            <w:tcW w:w="305" w:type="pct"/>
            <w:tcBorders>
              <w:right w:val="single" w:sz="4" w:space="0" w:color="auto"/>
            </w:tcBorders>
          </w:tcPr>
          <w:p w:rsidR="00BC5C19" w:rsidRPr="008C2A51" w:rsidRDefault="00BC5C19" w:rsidP="00DD1736">
            <w:pPr>
              <w:ind w:right="-57"/>
              <w:jc w:val="center"/>
              <w:rPr>
                <w:kern w:val="2"/>
                <w:sz w:val="24"/>
                <w:szCs w:val="24"/>
              </w:rPr>
            </w:pPr>
          </w:p>
        </w:tc>
        <w:tc>
          <w:tcPr>
            <w:tcW w:w="305" w:type="pct"/>
            <w:tcBorders>
              <w:left w:val="single" w:sz="4" w:space="0" w:color="auto"/>
            </w:tcBorders>
          </w:tcPr>
          <w:p w:rsidR="00BC5C19" w:rsidRPr="008C2A51" w:rsidRDefault="00BC5C19" w:rsidP="00DD1736">
            <w:pPr>
              <w:ind w:right="-57"/>
              <w:jc w:val="center"/>
              <w:rPr>
                <w:kern w:val="2"/>
                <w:sz w:val="24"/>
                <w:szCs w:val="24"/>
              </w:rPr>
            </w:pPr>
          </w:p>
        </w:tc>
      </w:tr>
      <w:tr w:rsidR="00BC5C19" w:rsidRPr="008C2A51" w:rsidTr="00856EE3">
        <w:trPr>
          <w:trHeight w:val="1040"/>
        </w:trPr>
        <w:tc>
          <w:tcPr>
            <w:tcW w:w="844" w:type="pct"/>
            <w:vMerge/>
          </w:tcPr>
          <w:p w:rsidR="00BC5C19" w:rsidRPr="008C2A51" w:rsidRDefault="00BC5C19" w:rsidP="00DD1736">
            <w:pPr>
              <w:rPr>
                <w:kern w:val="2"/>
                <w:sz w:val="24"/>
                <w:szCs w:val="24"/>
              </w:rPr>
            </w:pPr>
          </w:p>
        </w:tc>
        <w:tc>
          <w:tcPr>
            <w:tcW w:w="817" w:type="pct"/>
            <w:vMerge/>
          </w:tcPr>
          <w:p w:rsidR="00BC5C19" w:rsidRPr="008C2A51" w:rsidRDefault="00BC5C19" w:rsidP="00DD1736">
            <w:pPr>
              <w:rPr>
                <w:sz w:val="24"/>
                <w:szCs w:val="24"/>
              </w:rPr>
            </w:pPr>
          </w:p>
        </w:tc>
        <w:tc>
          <w:tcPr>
            <w:tcW w:w="706" w:type="pct"/>
          </w:tcPr>
          <w:p w:rsidR="00BC5C19" w:rsidRPr="008C2A51" w:rsidRDefault="00BC5C19" w:rsidP="00DD1736">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Администрация </w:t>
            </w:r>
            <w:proofErr w:type="spellStart"/>
            <w:r w:rsidRPr="008C2A51">
              <w:rPr>
                <w:rFonts w:ascii="Times New Roman" w:hAnsi="Times New Roman" w:cs="Times New Roman"/>
                <w:kern w:val="2"/>
                <w:sz w:val="24"/>
                <w:szCs w:val="24"/>
              </w:rPr>
              <w:t>Нижнекисляйского</w:t>
            </w:r>
            <w:proofErr w:type="spellEnd"/>
            <w:r w:rsidRPr="008C2A51">
              <w:rPr>
                <w:rFonts w:ascii="Times New Roman" w:hAnsi="Times New Roman" w:cs="Times New Roman"/>
                <w:kern w:val="2"/>
                <w:sz w:val="24"/>
                <w:szCs w:val="24"/>
              </w:rPr>
              <w:t xml:space="preserve"> городского поселения </w:t>
            </w:r>
            <w:proofErr w:type="spellStart"/>
            <w:r w:rsidRPr="008C2A51">
              <w:rPr>
                <w:rFonts w:ascii="Times New Roman" w:hAnsi="Times New Roman" w:cs="Times New Roman"/>
                <w:kern w:val="2"/>
                <w:sz w:val="24"/>
                <w:szCs w:val="24"/>
              </w:rPr>
              <w:t>Бутурлиновского</w:t>
            </w:r>
            <w:proofErr w:type="spellEnd"/>
            <w:r w:rsidRPr="008C2A51">
              <w:rPr>
                <w:rFonts w:ascii="Times New Roman" w:hAnsi="Times New Roman" w:cs="Times New Roman"/>
                <w:kern w:val="2"/>
                <w:sz w:val="24"/>
                <w:szCs w:val="24"/>
              </w:rPr>
              <w:t xml:space="preserve"> муниципального района Воронежской области</w:t>
            </w:r>
          </w:p>
        </w:tc>
        <w:tc>
          <w:tcPr>
            <w:tcW w:w="363" w:type="pct"/>
          </w:tcPr>
          <w:p w:rsidR="00BC5C19" w:rsidRPr="008C2A51" w:rsidRDefault="0068330E" w:rsidP="00DD1736">
            <w:pPr>
              <w:ind w:right="-57"/>
              <w:jc w:val="center"/>
              <w:rPr>
                <w:kern w:val="2"/>
                <w:sz w:val="24"/>
                <w:szCs w:val="24"/>
              </w:rPr>
            </w:pPr>
            <w:r>
              <w:rPr>
                <w:kern w:val="2"/>
                <w:sz w:val="24"/>
                <w:szCs w:val="24"/>
              </w:rPr>
              <w:t>1700,00</w:t>
            </w:r>
          </w:p>
        </w:tc>
        <w:tc>
          <w:tcPr>
            <w:tcW w:w="363" w:type="pct"/>
          </w:tcPr>
          <w:p w:rsidR="00BC5C19" w:rsidRPr="008C2A51" w:rsidRDefault="00C67CB7" w:rsidP="00DD1736">
            <w:pPr>
              <w:ind w:right="-57"/>
              <w:jc w:val="center"/>
              <w:rPr>
                <w:kern w:val="2"/>
                <w:sz w:val="24"/>
                <w:szCs w:val="24"/>
              </w:rPr>
            </w:pPr>
            <w:r>
              <w:rPr>
                <w:kern w:val="2"/>
                <w:sz w:val="24"/>
                <w:szCs w:val="24"/>
              </w:rPr>
              <w:t>1499,00</w:t>
            </w:r>
          </w:p>
        </w:tc>
        <w:tc>
          <w:tcPr>
            <w:tcW w:w="344" w:type="pct"/>
          </w:tcPr>
          <w:p w:rsidR="00BC5C19" w:rsidRPr="008C2A51" w:rsidRDefault="00C67CB7" w:rsidP="00DD1736">
            <w:pPr>
              <w:ind w:right="-57"/>
              <w:jc w:val="center"/>
              <w:rPr>
                <w:kern w:val="2"/>
                <w:sz w:val="24"/>
                <w:szCs w:val="24"/>
              </w:rPr>
            </w:pPr>
            <w:r>
              <w:rPr>
                <w:kern w:val="2"/>
                <w:sz w:val="24"/>
                <w:szCs w:val="24"/>
              </w:rPr>
              <w:t>700,00</w:t>
            </w:r>
          </w:p>
        </w:tc>
        <w:tc>
          <w:tcPr>
            <w:tcW w:w="344" w:type="pct"/>
            <w:tcBorders>
              <w:right w:val="single" w:sz="4" w:space="0" w:color="auto"/>
            </w:tcBorders>
            <w:shd w:val="clear" w:color="auto" w:fill="auto"/>
          </w:tcPr>
          <w:p w:rsidR="00BC5C19" w:rsidRPr="008C2A51" w:rsidRDefault="000D7F72" w:rsidP="00DD1736">
            <w:pPr>
              <w:ind w:right="-57"/>
              <w:jc w:val="center"/>
              <w:rPr>
                <w:kern w:val="2"/>
                <w:sz w:val="24"/>
                <w:szCs w:val="24"/>
              </w:rPr>
            </w:pPr>
            <w:r>
              <w:rPr>
                <w:kern w:val="2"/>
                <w:sz w:val="24"/>
                <w:szCs w:val="24"/>
              </w:rPr>
              <w:t>250,00</w:t>
            </w:r>
          </w:p>
        </w:tc>
        <w:tc>
          <w:tcPr>
            <w:tcW w:w="305" w:type="pct"/>
            <w:tcBorders>
              <w:left w:val="single" w:sz="4" w:space="0" w:color="auto"/>
            </w:tcBorders>
            <w:shd w:val="clear" w:color="auto" w:fill="auto"/>
          </w:tcPr>
          <w:p w:rsidR="00BC5C19" w:rsidRPr="008C2A51" w:rsidRDefault="00C67CB7" w:rsidP="00DD1736">
            <w:pPr>
              <w:ind w:right="-57"/>
              <w:jc w:val="center"/>
              <w:rPr>
                <w:kern w:val="2"/>
                <w:sz w:val="24"/>
                <w:szCs w:val="24"/>
              </w:rPr>
            </w:pPr>
            <w:r>
              <w:rPr>
                <w:kern w:val="2"/>
                <w:sz w:val="24"/>
                <w:szCs w:val="24"/>
              </w:rPr>
              <w:t>250</w:t>
            </w:r>
            <w:r w:rsidR="0068330E">
              <w:rPr>
                <w:kern w:val="2"/>
                <w:sz w:val="24"/>
                <w:szCs w:val="24"/>
              </w:rPr>
              <w:t>,00</w:t>
            </w:r>
          </w:p>
        </w:tc>
        <w:tc>
          <w:tcPr>
            <w:tcW w:w="305" w:type="pct"/>
          </w:tcPr>
          <w:p w:rsidR="00BC5C19" w:rsidRPr="008C2A51" w:rsidRDefault="00C67CB7" w:rsidP="00DD1736">
            <w:pPr>
              <w:ind w:right="-57"/>
              <w:jc w:val="center"/>
              <w:rPr>
                <w:kern w:val="2"/>
                <w:sz w:val="24"/>
                <w:szCs w:val="24"/>
              </w:rPr>
            </w:pPr>
            <w:r>
              <w:rPr>
                <w:kern w:val="2"/>
                <w:sz w:val="24"/>
                <w:szCs w:val="24"/>
              </w:rPr>
              <w:t>250</w:t>
            </w:r>
            <w:r w:rsidR="0068330E">
              <w:rPr>
                <w:kern w:val="2"/>
                <w:sz w:val="24"/>
                <w:szCs w:val="24"/>
              </w:rPr>
              <w:t>,00</w:t>
            </w:r>
          </w:p>
        </w:tc>
        <w:tc>
          <w:tcPr>
            <w:tcW w:w="305" w:type="pct"/>
            <w:tcBorders>
              <w:right w:val="single" w:sz="4" w:space="0" w:color="auto"/>
            </w:tcBorders>
          </w:tcPr>
          <w:p w:rsidR="00BC5C19" w:rsidRPr="008C2A51" w:rsidRDefault="00C67CB7" w:rsidP="00DD1736">
            <w:pPr>
              <w:ind w:right="-57"/>
              <w:jc w:val="center"/>
              <w:rPr>
                <w:kern w:val="2"/>
                <w:sz w:val="24"/>
                <w:szCs w:val="24"/>
              </w:rPr>
            </w:pPr>
            <w:r>
              <w:rPr>
                <w:kern w:val="2"/>
                <w:sz w:val="24"/>
                <w:szCs w:val="24"/>
              </w:rPr>
              <w:t>250</w:t>
            </w:r>
            <w:r w:rsidR="0068330E">
              <w:rPr>
                <w:kern w:val="2"/>
                <w:sz w:val="24"/>
                <w:szCs w:val="24"/>
              </w:rPr>
              <w:t>,00</w:t>
            </w:r>
          </w:p>
        </w:tc>
        <w:tc>
          <w:tcPr>
            <w:tcW w:w="305" w:type="pct"/>
            <w:tcBorders>
              <w:left w:val="single" w:sz="4" w:space="0" w:color="auto"/>
            </w:tcBorders>
          </w:tcPr>
          <w:p w:rsidR="00BC5C19" w:rsidRPr="008C2A51" w:rsidRDefault="00C67CB7" w:rsidP="00DD1736">
            <w:pPr>
              <w:ind w:right="-57"/>
              <w:jc w:val="center"/>
              <w:rPr>
                <w:kern w:val="2"/>
                <w:sz w:val="24"/>
                <w:szCs w:val="24"/>
              </w:rPr>
            </w:pPr>
            <w:r>
              <w:rPr>
                <w:kern w:val="2"/>
                <w:sz w:val="24"/>
                <w:szCs w:val="24"/>
              </w:rPr>
              <w:t>25</w:t>
            </w:r>
            <w:r w:rsidR="0068330E">
              <w:rPr>
                <w:kern w:val="2"/>
                <w:sz w:val="24"/>
                <w:szCs w:val="24"/>
              </w:rPr>
              <w:t>0,00</w:t>
            </w:r>
          </w:p>
        </w:tc>
      </w:tr>
      <w:tr w:rsidR="00C67CB7" w:rsidRPr="008C2A51" w:rsidTr="00856EE3">
        <w:trPr>
          <w:trHeight w:val="1040"/>
        </w:trPr>
        <w:tc>
          <w:tcPr>
            <w:tcW w:w="844" w:type="pct"/>
          </w:tcPr>
          <w:p w:rsidR="00C67CB7" w:rsidRPr="008C2A51" w:rsidRDefault="00C67CB7" w:rsidP="00DD1736">
            <w:pPr>
              <w:rPr>
                <w:kern w:val="2"/>
                <w:sz w:val="24"/>
                <w:szCs w:val="24"/>
              </w:rPr>
            </w:pPr>
          </w:p>
        </w:tc>
        <w:tc>
          <w:tcPr>
            <w:tcW w:w="817" w:type="pct"/>
          </w:tcPr>
          <w:p w:rsidR="00C67CB7" w:rsidRPr="008C2A51" w:rsidRDefault="00C67CB7" w:rsidP="00DD1736">
            <w:pPr>
              <w:rPr>
                <w:sz w:val="24"/>
                <w:szCs w:val="24"/>
              </w:rPr>
            </w:pPr>
            <w:proofErr w:type="spellStart"/>
            <w:r w:rsidRPr="00C67CB7">
              <w:rPr>
                <w:sz w:val="24"/>
                <w:szCs w:val="24"/>
              </w:rPr>
              <w:t>Софинансирование</w:t>
            </w:r>
            <w:proofErr w:type="spellEnd"/>
            <w:r w:rsidRPr="00C67CB7">
              <w:rPr>
                <w:sz w:val="24"/>
                <w:szCs w:val="24"/>
              </w:rPr>
              <w:t xml:space="preserve"> расходов на организацию с</w:t>
            </w:r>
            <w:r w:rsidR="00025A8B">
              <w:rPr>
                <w:sz w:val="24"/>
                <w:szCs w:val="24"/>
              </w:rPr>
              <w:t>истемы раздельного накопления т</w:t>
            </w:r>
            <w:r w:rsidRPr="00C67CB7">
              <w:rPr>
                <w:sz w:val="24"/>
                <w:szCs w:val="24"/>
              </w:rPr>
              <w:t xml:space="preserve">вердых коммунальных отходов на </w:t>
            </w:r>
            <w:proofErr w:type="gramStart"/>
            <w:r w:rsidRPr="00C67CB7">
              <w:rPr>
                <w:sz w:val="24"/>
                <w:szCs w:val="24"/>
              </w:rPr>
              <w:t xml:space="preserve">территории  </w:t>
            </w:r>
            <w:proofErr w:type="spellStart"/>
            <w:r w:rsidRPr="00C67CB7">
              <w:rPr>
                <w:sz w:val="24"/>
                <w:szCs w:val="24"/>
              </w:rPr>
              <w:t>Нижнекисляйского</w:t>
            </w:r>
            <w:proofErr w:type="spellEnd"/>
            <w:proofErr w:type="gramEnd"/>
            <w:r w:rsidRPr="00C67CB7">
              <w:rPr>
                <w:sz w:val="24"/>
                <w:szCs w:val="24"/>
              </w:rPr>
              <w:t xml:space="preserve">  городского поселения</w:t>
            </w:r>
          </w:p>
        </w:tc>
        <w:tc>
          <w:tcPr>
            <w:tcW w:w="706" w:type="pct"/>
          </w:tcPr>
          <w:p w:rsidR="00C67CB7" w:rsidRPr="008C2A51" w:rsidRDefault="00C67CB7" w:rsidP="00DD1736">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Администрация </w:t>
            </w:r>
            <w:proofErr w:type="spellStart"/>
            <w:r w:rsidRPr="008C2A51">
              <w:rPr>
                <w:rFonts w:ascii="Times New Roman" w:hAnsi="Times New Roman" w:cs="Times New Roman"/>
                <w:kern w:val="2"/>
                <w:sz w:val="24"/>
                <w:szCs w:val="24"/>
              </w:rPr>
              <w:t>Нижнекисляйского</w:t>
            </w:r>
            <w:proofErr w:type="spellEnd"/>
            <w:r w:rsidRPr="008C2A51">
              <w:rPr>
                <w:rFonts w:ascii="Times New Roman" w:hAnsi="Times New Roman" w:cs="Times New Roman"/>
                <w:kern w:val="2"/>
                <w:sz w:val="24"/>
                <w:szCs w:val="24"/>
              </w:rPr>
              <w:t xml:space="preserve"> городского поселения </w:t>
            </w:r>
            <w:proofErr w:type="spellStart"/>
            <w:r w:rsidRPr="008C2A51">
              <w:rPr>
                <w:rFonts w:ascii="Times New Roman" w:hAnsi="Times New Roman" w:cs="Times New Roman"/>
                <w:kern w:val="2"/>
                <w:sz w:val="24"/>
                <w:szCs w:val="24"/>
              </w:rPr>
              <w:t>Бутурлиновского</w:t>
            </w:r>
            <w:proofErr w:type="spellEnd"/>
            <w:r w:rsidRPr="008C2A51">
              <w:rPr>
                <w:rFonts w:ascii="Times New Roman" w:hAnsi="Times New Roman" w:cs="Times New Roman"/>
                <w:kern w:val="2"/>
                <w:sz w:val="24"/>
                <w:szCs w:val="24"/>
              </w:rPr>
              <w:t xml:space="preserve"> муниципального района Воронежской области</w:t>
            </w:r>
          </w:p>
        </w:tc>
        <w:tc>
          <w:tcPr>
            <w:tcW w:w="363" w:type="pct"/>
          </w:tcPr>
          <w:p w:rsidR="00C67CB7" w:rsidRDefault="00C67CB7" w:rsidP="00DD1736">
            <w:pPr>
              <w:ind w:right="-57"/>
              <w:jc w:val="center"/>
              <w:rPr>
                <w:kern w:val="2"/>
                <w:sz w:val="24"/>
                <w:szCs w:val="24"/>
              </w:rPr>
            </w:pPr>
            <w:r>
              <w:rPr>
                <w:kern w:val="2"/>
                <w:sz w:val="24"/>
                <w:szCs w:val="24"/>
              </w:rPr>
              <w:t>0,00</w:t>
            </w:r>
          </w:p>
        </w:tc>
        <w:tc>
          <w:tcPr>
            <w:tcW w:w="363" w:type="pct"/>
          </w:tcPr>
          <w:p w:rsidR="00C67CB7" w:rsidRDefault="00C67CB7" w:rsidP="00DD1736">
            <w:pPr>
              <w:ind w:right="-57"/>
              <w:jc w:val="center"/>
              <w:rPr>
                <w:kern w:val="2"/>
                <w:sz w:val="24"/>
                <w:szCs w:val="24"/>
              </w:rPr>
            </w:pPr>
            <w:r>
              <w:rPr>
                <w:kern w:val="2"/>
                <w:sz w:val="24"/>
                <w:szCs w:val="24"/>
              </w:rPr>
              <w:t>7092,40</w:t>
            </w:r>
          </w:p>
        </w:tc>
        <w:tc>
          <w:tcPr>
            <w:tcW w:w="344" w:type="pct"/>
          </w:tcPr>
          <w:p w:rsidR="00C67CB7" w:rsidRDefault="00C67CB7" w:rsidP="00DD1736">
            <w:pPr>
              <w:ind w:right="-57"/>
              <w:jc w:val="center"/>
              <w:rPr>
                <w:kern w:val="2"/>
                <w:sz w:val="24"/>
                <w:szCs w:val="24"/>
              </w:rPr>
            </w:pPr>
            <w:r>
              <w:rPr>
                <w:kern w:val="2"/>
                <w:sz w:val="24"/>
                <w:szCs w:val="24"/>
              </w:rPr>
              <w:t>0,00</w:t>
            </w:r>
          </w:p>
        </w:tc>
        <w:tc>
          <w:tcPr>
            <w:tcW w:w="344" w:type="pct"/>
            <w:tcBorders>
              <w:right w:val="single" w:sz="4" w:space="0" w:color="auto"/>
            </w:tcBorders>
            <w:shd w:val="clear" w:color="auto" w:fill="auto"/>
          </w:tcPr>
          <w:p w:rsidR="00C67CB7" w:rsidRDefault="000D7F72" w:rsidP="00DD1736">
            <w:pPr>
              <w:ind w:right="-57"/>
              <w:jc w:val="center"/>
              <w:rPr>
                <w:kern w:val="2"/>
                <w:sz w:val="24"/>
                <w:szCs w:val="24"/>
              </w:rPr>
            </w:pPr>
            <w:r>
              <w:rPr>
                <w:kern w:val="2"/>
                <w:sz w:val="24"/>
                <w:szCs w:val="24"/>
              </w:rPr>
              <w:t>5258,60</w:t>
            </w:r>
          </w:p>
        </w:tc>
        <w:tc>
          <w:tcPr>
            <w:tcW w:w="305" w:type="pct"/>
            <w:tcBorders>
              <w:left w:val="single" w:sz="4" w:space="0" w:color="auto"/>
            </w:tcBorders>
            <w:shd w:val="clear" w:color="auto" w:fill="auto"/>
          </w:tcPr>
          <w:p w:rsidR="00C67CB7" w:rsidRDefault="00C67CB7" w:rsidP="00DD1736">
            <w:pPr>
              <w:ind w:right="-57"/>
              <w:jc w:val="center"/>
              <w:rPr>
                <w:kern w:val="2"/>
                <w:sz w:val="24"/>
                <w:szCs w:val="24"/>
              </w:rPr>
            </w:pPr>
            <w:r>
              <w:rPr>
                <w:kern w:val="2"/>
                <w:sz w:val="24"/>
                <w:szCs w:val="24"/>
              </w:rPr>
              <w:t>0,00</w:t>
            </w:r>
          </w:p>
        </w:tc>
        <w:tc>
          <w:tcPr>
            <w:tcW w:w="305" w:type="pct"/>
          </w:tcPr>
          <w:p w:rsidR="00C67CB7" w:rsidRDefault="00C67CB7" w:rsidP="00DD1736">
            <w:pPr>
              <w:ind w:right="-57"/>
              <w:jc w:val="center"/>
              <w:rPr>
                <w:kern w:val="2"/>
                <w:sz w:val="24"/>
                <w:szCs w:val="24"/>
              </w:rPr>
            </w:pPr>
            <w:r>
              <w:rPr>
                <w:kern w:val="2"/>
                <w:sz w:val="24"/>
                <w:szCs w:val="24"/>
              </w:rPr>
              <w:t>0,00</w:t>
            </w:r>
          </w:p>
        </w:tc>
        <w:tc>
          <w:tcPr>
            <w:tcW w:w="305" w:type="pct"/>
            <w:tcBorders>
              <w:right w:val="single" w:sz="4" w:space="0" w:color="auto"/>
            </w:tcBorders>
          </w:tcPr>
          <w:p w:rsidR="00C67CB7" w:rsidRDefault="00C67CB7" w:rsidP="00DD1736">
            <w:pPr>
              <w:ind w:right="-57"/>
              <w:jc w:val="center"/>
              <w:rPr>
                <w:kern w:val="2"/>
                <w:sz w:val="24"/>
                <w:szCs w:val="24"/>
              </w:rPr>
            </w:pPr>
            <w:r>
              <w:rPr>
                <w:kern w:val="2"/>
                <w:sz w:val="24"/>
                <w:szCs w:val="24"/>
              </w:rPr>
              <w:t>0,00</w:t>
            </w:r>
          </w:p>
        </w:tc>
        <w:tc>
          <w:tcPr>
            <w:tcW w:w="305" w:type="pct"/>
            <w:tcBorders>
              <w:left w:val="single" w:sz="4" w:space="0" w:color="auto"/>
            </w:tcBorders>
          </w:tcPr>
          <w:p w:rsidR="00C67CB7" w:rsidRDefault="00C67CB7" w:rsidP="00DD1736">
            <w:pPr>
              <w:ind w:right="-57"/>
              <w:jc w:val="center"/>
              <w:rPr>
                <w:kern w:val="2"/>
                <w:sz w:val="24"/>
                <w:szCs w:val="24"/>
              </w:rPr>
            </w:pPr>
            <w:r>
              <w:rPr>
                <w:kern w:val="2"/>
                <w:sz w:val="24"/>
                <w:szCs w:val="24"/>
              </w:rPr>
              <w:t>0,00</w:t>
            </w:r>
          </w:p>
        </w:tc>
      </w:tr>
      <w:tr w:rsidR="00DD1736" w:rsidRPr="008C2A51" w:rsidTr="00856EE3">
        <w:trPr>
          <w:trHeight w:val="1040"/>
        </w:trPr>
        <w:tc>
          <w:tcPr>
            <w:tcW w:w="844" w:type="pct"/>
            <w:tcBorders>
              <w:top w:val="single" w:sz="4" w:space="0" w:color="000000"/>
              <w:left w:val="single" w:sz="4" w:space="0" w:color="000000"/>
              <w:bottom w:val="single" w:sz="4" w:space="0" w:color="000000"/>
              <w:right w:val="single" w:sz="4" w:space="0" w:color="000000"/>
            </w:tcBorders>
          </w:tcPr>
          <w:p w:rsidR="00DD1736" w:rsidRPr="008C2A51" w:rsidRDefault="00DD1736" w:rsidP="00DD1736">
            <w:pPr>
              <w:rPr>
                <w:b/>
                <w:kern w:val="2"/>
                <w:sz w:val="24"/>
                <w:szCs w:val="24"/>
              </w:rPr>
            </w:pPr>
            <w:r w:rsidRPr="008C2A51">
              <w:rPr>
                <w:b/>
                <w:kern w:val="2"/>
                <w:sz w:val="24"/>
                <w:szCs w:val="24"/>
              </w:rPr>
              <w:t>ПОДПРОГРАММА 4</w:t>
            </w:r>
          </w:p>
        </w:tc>
        <w:tc>
          <w:tcPr>
            <w:tcW w:w="817" w:type="pct"/>
            <w:tcBorders>
              <w:top w:val="single" w:sz="4" w:space="0" w:color="000000"/>
              <w:left w:val="single" w:sz="4" w:space="0" w:color="000000"/>
              <w:bottom w:val="single" w:sz="4" w:space="0" w:color="000000"/>
              <w:right w:val="single" w:sz="4" w:space="0" w:color="000000"/>
            </w:tcBorders>
          </w:tcPr>
          <w:p w:rsidR="00DD1736" w:rsidRPr="008C2A51" w:rsidRDefault="00BC5C19" w:rsidP="00DD1736">
            <w:pPr>
              <w:rPr>
                <w:b/>
                <w:kern w:val="2"/>
                <w:sz w:val="24"/>
                <w:szCs w:val="24"/>
              </w:rPr>
            </w:pPr>
            <w:r w:rsidRPr="008C2A51">
              <w:rPr>
                <w:b/>
                <w:bCs/>
                <w:iCs/>
                <w:color w:val="000000"/>
                <w:sz w:val="24"/>
                <w:szCs w:val="24"/>
                <w:lang w:eastAsia="ru-RU"/>
              </w:rPr>
              <w:t>"Социальная политика Нижнекисляйского городского поселения"</w:t>
            </w:r>
          </w:p>
        </w:tc>
        <w:tc>
          <w:tcPr>
            <w:tcW w:w="706" w:type="pct"/>
            <w:tcBorders>
              <w:top w:val="single" w:sz="4" w:space="0" w:color="000000"/>
              <w:left w:val="single" w:sz="4" w:space="0" w:color="000000"/>
              <w:bottom w:val="single" w:sz="4" w:space="0" w:color="000000"/>
              <w:right w:val="single" w:sz="4" w:space="0" w:color="000000"/>
            </w:tcBorders>
          </w:tcPr>
          <w:p w:rsidR="00DD1736" w:rsidRPr="008C2A51" w:rsidRDefault="00DD1736" w:rsidP="00DD1736">
            <w:pPr>
              <w:pStyle w:val="ConsPlusCell"/>
              <w:jc w:val="both"/>
              <w:rPr>
                <w:rFonts w:ascii="Times New Roman" w:hAnsi="Times New Roman" w:cs="Times New Roman"/>
                <w:b/>
                <w:kern w:val="2"/>
                <w:sz w:val="24"/>
                <w:szCs w:val="24"/>
              </w:rPr>
            </w:pPr>
            <w:r w:rsidRPr="008C2A51">
              <w:rPr>
                <w:rFonts w:ascii="Times New Roman" w:hAnsi="Times New Roman" w:cs="Times New Roman"/>
                <w:b/>
                <w:kern w:val="2"/>
                <w:sz w:val="24"/>
                <w:szCs w:val="24"/>
              </w:rPr>
              <w:t xml:space="preserve">Всего </w:t>
            </w:r>
            <w:r w:rsidR="00FD4C3F">
              <w:rPr>
                <w:rFonts w:ascii="Times New Roman" w:hAnsi="Times New Roman" w:cs="Times New Roman"/>
                <w:b/>
                <w:kern w:val="2"/>
                <w:sz w:val="24"/>
                <w:szCs w:val="24"/>
              </w:rPr>
              <w:t xml:space="preserve">– </w:t>
            </w:r>
            <w:r w:rsidR="006B7ABF">
              <w:rPr>
                <w:rFonts w:ascii="Times New Roman" w:hAnsi="Times New Roman" w:cs="Times New Roman"/>
                <w:b/>
                <w:kern w:val="2"/>
                <w:sz w:val="24"/>
                <w:szCs w:val="24"/>
              </w:rPr>
              <w:t>1675,51</w:t>
            </w:r>
            <w:r w:rsidR="00FD4C3F">
              <w:rPr>
                <w:rFonts w:ascii="Times New Roman" w:hAnsi="Times New Roman" w:cs="Times New Roman"/>
                <w:b/>
                <w:kern w:val="2"/>
                <w:sz w:val="24"/>
                <w:szCs w:val="24"/>
              </w:rPr>
              <w:t xml:space="preserve"> тыс. руб.</w:t>
            </w:r>
          </w:p>
          <w:p w:rsidR="00DD1736" w:rsidRPr="008C2A51" w:rsidRDefault="00DD1736" w:rsidP="00DD1736">
            <w:pPr>
              <w:pStyle w:val="ConsPlusCell"/>
              <w:jc w:val="both"/>
              <w:rPr>
                <w:rFonts w:ascii="Times New Roman" w:hAnsi="Times New Roman" w:cs="Times New Roman"/>
                <w:b/>
                <w:kern w:val="2"/>
                <w:sz w:val="24"/>
                <w:szCs w:val="24"/>
              </w:rPr>
            </w:pPr>
          </w:p>
        </w:tc>
        <w:tc>
          <w:tcPr>
            <w:tcW w:w="363" w:type="pct"/>
            <w:tcBorders>
              <w:top w:val="single" w:sz="4" w:space="0" w:color="000000"/>
              <w:left w:val="single" w:sz="4" w:space="0" w:color="000000"/>
              <w:bottom w:val="single" w:sz="4" w:space="0" w:color="000000"/>
              <w:right w:val="single" w:sz="4" w:space="0" w:color="000000"/>
            </w:tcBorders>
          </w:tcPr>
          <w:p w:rsidR="00DD1736" w:rsidRPr="008C2A51" w:rsidRDefault="0078050E" w:rsidP="000C1F9C">
            <w:pPr>
              <w:ind w:right="-57"/>
              <w:rPr>
                <w:b/>
                <w:kern w:val="2"/>
                <w:sz w:val="24"/>
                <w:szCs w:val="24"/>
              </w:rPr>
            </w:pPr>
            <w:r>
              <w:rPr>
                <w:b/>
                <w:kern w:val="2"/>
                <w:sz w:val="24"/>
                <w:szCs w:val="24"/>
              </w:rPr>
              <w:t>181,62</w:t>
            </w:r>
          </w:p>
        </w:tc>
        <w:tc>
          <w:tcPr>
            <w:tcW w:w="363" w:type="pct"/>
            <w:tcBorders>
              <w:top w:val="single" w:sz="4" w:space="0" w:color="000000"/>
              <w:left w:val="single" w:sz="4" w:space="0" w:color="000000"/>
              <w:bottom w:val="single" w:sz="4" w:space="0" w:color="000000"/>
              <w:right w:val="single" w:sz="4" w:space="0" w:color="000000"/>
            </w:tcBorders>
          </w:tcPr>
          <w:p w:rsidR="00DD1736" w:rsidRPr="008C2A51" w:rsidRDefault="006B7ABF" w:rsidP="00DD1736">
            <w:pPr>
              <w:ind w:right="-57"/>
              <w:jc w:val="center"/>
              <w:rPr>
                <w:b/>
                <w:kern w:val="2"/>
                <w:sz w:val="24"/>
                <w:szCs w:val="24"/>
              </w:rPr>
            </w:pPr>
            <w:r>
              <w:rPr>
                <w:b/>
                <w:kern w:val="2"/>
                <w:sz w:val="24"/>
                <w:szCs w:val="24"/>
              </w:rPr>
              <w:t>218,89</w:t>
            </w:r>
          </w:p>
        </w:tc>
        <w:tc>
          <w:tcPr>
            <w:tcW w:w="344" w:type="pct"/>
            <w:tcBorders>
              <w:top w:val="single" w:sz="4" w:space="0" w:color="000000"/>
              <w:left w:val="single" w:sz="4" w:space="0" w:color="000000"/>
              <w:bottom w:val="single" w:sz="4" w:space="0" w:color="000000"/>
              <w:right w:val="single" w:sz="4" w:space="0" w:color="000000"/>
            </w:tcBorders>
          </w:tcPr>
          <w:p w:rsidR="00DD1736" w:rsidRPr="008C2A51" w:rsidRDefault="00122E0C" w:rsidP="00DD1736">
            <w:pPr>
              <w:ind w:right="-57"/>
              <w:jc w:val="center"/>
              <w:rPr>
                <w:b/>
                <w:kern w:val="2"/>
                <w:sz w:val="24"/>
                <w:szCs w:val="24"/>
              </w:rPr>
            </w:pPr>
            <w:r>
              <w:rPr>
                <w:b/>
                <w:kern w:val="2"/>
                <w:sz w:val="24"/>
                <w:szCs w:val="24"/>
              </w:rPr>
              <w:t>225,00</w:t>
            </w:r>
          </w:p>
        </w:tc>
        <w:tc>
          <w:tcPr>
            <w:tcW w:w="344" w:type="pct"/>
            <w:tcBorders>
              <w:top w:val="single" w:sz="4" w:space="0" w:color="000000"/>
              <w:left w:val="single" w:sz="4" w:space="0" w:color="000000"/>
              <w:bottom w:val="single" w:sz="4" w:space="0" w:color="000000"/>
              <w:right w:val="single" w:sz="4" w:space="0" w:color="auto"/>
            </w:tcBorders>
            <w:shd w:val="clear" w:color="auto" w:fill="auto"/>
          </w:tcPr>
          <w:p w:rsidR="00DD1736" w:rsidRPr="008C2A51" w:rsidRDefault="00025A8B" w:rsidP="00DD1736">
            <w:pPr>
              <w:ind w:right="-57"/>
              <w:jc w:val="center"/>
              <w:rPr>
                <w:b/>
                <w:kern w:val="2"/>
                <w:sz w:val="24"/>
                <w:szCs w:val="24"/>
              </w:rPr>
            </w:pPr>
            <w:r>
              <w:rPr>
                <w:b/>
                <w:kern w:val="2"/>
                <w:sz w:val="24"/>
                <w:szCs w:val="24"/>
              </w:rPr>
              <w:t>210,00</w:t>
            </w:r>
          </w:p>
        </w:tc>
        <w:tc>
          <w:tcPr>
            <w:tcW w:w="305" w:type="pct"/>
            <w:tcBorders>
              <w:top w:val="single" w:sz="4" w:space="0" w:color="000000"/>
              <w:left w:val="single" w:sz="4" w:space="0" w:color="auto"/>
              <w:bottom w:val="single" w:sz="4" w:space="0" w:color="000000"/>
              <w:right w:val="single" w:sz="4" w:space="0" w:color="000000"/>
            </w:tcBorders>
            <w:shd w:val="clear" w:color="auto" w:fill="auto"/>
          </w:tcPr>
          <w:p w:rsidR="00DD1736" w:rsidRPr="008C2A51" w:rsidRDefault="00025A8B" w:rsidP="00DD1736">
            <w:pPr>
              <w:ind w:right="-57"/>
              <w:jc w:val="center"/>
              <w:rPr>
                <w:b/>
                <w:kern w:val="2"/>
                <w:sz w:val="24"/>
                <w:szCs w:val="24"/>
              </w:rPr>
            </w:pPr>
            <w:r>
              <w:rPr>
                <w:b/>
                <w:kern w:val="2"/>
                <w:sz w:val="24"/>
                <w:szCs w:val="24"/>
              </w:rPr>
              <w:t>210,00</w:t>
            </w:r>
          </w:p>
        </w:tc>
        <w:tc>
          <w:tcPr>
            <w:tcW w:w="305" w:type="pct"/>
            <w:tcBorders>
              <w:top w:val="single" w:sz="4" w:space="0" w:color="000000"/>
              <w:left w:val="single" w:sz="4" w:space="0" w:color="000000"/>
              <w:bottom w:val="single" w:sz="4" w:space="0" w:color="000000"/>
              <w:right w:val="single" w:sz="4" w:space="0" w:color="000000"/>
            </w:tcBorders>
          </w:tcPr>
          <w:p w:rsidR="00DD1736" w:rsidRPr="008C2A51" w:rsidRDefault="00025A8B" w:rsidP="00DD1736">
            <w:pPr>
              <w:ind w:right="-57"/>
              <w:jc w:val="center"/>
              <w:rPr>
                <w:b/>
                <w:kern w:val="2"/>
                <w:sz w:val="24"/>
                <w:szCs w:val="24"/>
              </w:rPr>
            </w:pPr>
            <w:r>
              <w:rPr>
                <w:b/>
                <w:kern w:val="2"/>
                <w:sz w:val="24"/>
                <w:szCs w:val="24"/>
              </w:rPr>
              <w:t>210,00</w:t>
            </w:r>
          </w:p>
        </w:tc>
        <w:tc>
          <w:tcPr>
            <w:tcW w:w="305" w:type="pct"/>
            <w:tcBorders>
              <w:top w:val="single" w:sz="4" w:space="0" w:color="000000"/>
              <w:left w:val="single" w:sz="4" w:space="0" w:color="000000"/>
              <w:bottom w:val="single" w:sz="4" w:space="0" w:color="000000"/>
              <w:right w:val="single" w:sz="4" w:space="0" w:color="auto"/>
            </w:tcBorders>
          </w:tcPr>
          <w:p w:rsidR="00DD1736" w:rsidRPr="008C2A51" w:rsidRDefault="002B093B" w:rsidP="00DD1736">
            <w:pPr>
              <w:ind w:right="-57"/>
              <w:jc w:val="center"/>
              <w:rPr>
                <w:b/>
                <w:kern w:val="2"/>
                <w:sz w:val="24"/>
                <w:szCs w:val="24"/>
              </w:rPr>
            </w:pPr>
            <w:r>
              <w:rPr>
                <w:b/>
                <w:kern w:val="2"/>
                <w:sz w:val="24"/>
                <w:szCs w:val="24"/>
              </w:rPr>
              <w:t>210,00</w:t>
            </w:r>
          </w:p>
        </w:tc>
        <w:tc>
          <w:tcPr>
            <w:tcW w:w="305" w:type="pct"/>
            <w:tcBorders>
              <w:top w:val="single" w:sz="4" w:space="0" w:color="000000"/>
              <w:left w:val="single" w:sz="4" w:space="0" w:color="auto"/>
              <w:bottom w:val="single" w:sz="4" w:space="0" w:color="000000"/>
              <w:right w:val="single" w:sz="4" w:space="0" w:color="000000"/>
            </w:tcBorders>
          </w:tcPr>
          <w:p w:rsidR="00DD1736" w:rsidRPr="008C2A51" w:rsidRDefault="002B093B" w:rsidP="00DD1736">
            <w:pPr>
              <w:ind w:right="-57"/>
              <w:jc w:val="center"/>
              <w:rPr>
                <w:b/>
                <w:kern w:val="2"/>
                <w:sz w:val="24"/>
                <w:szCs w:val="24"/>
              </w:rPr>
            </w:pPr>
            <w:r>
              <w:rPr>
                <w:b/>
                <w:kern w:val="2"/>
                <w:sz w:val="24"/>
                <w:szCs w:val="24"/>
              </w:rPr>
              <w:t>210,00</w:t>
            </w:r>
          </w:p>
        </w:tc>
      </w:tr>
      <w:tr w:rsidR="00DD1736" w:rsidRPr="008C2A51" w:rsidTr="00856EE3">
        <w:trPr>
          <w:trHeight w:val="445"/>
        </w:trPr>
        <w:tc>
          <w:tcPr>
            <w:tcW w:w="844" w:type="pct"/>
            <w:tcBorders>
              <w:top w:val="single" w:sz="4" w:space="0" w:color="000000"/>
              <w:left w:val="single" w:sz="4" w:space="0" w:color="000000"/>
              <w:bottom w:val="single" w:sz="4" w:space="0" w:color="000000"/>
              <w:right w:val="single" w:sz="4" w:space="0" w:color="000000"/>
            </w:tcBorders>
          </w:tcPr>
          <w:p w:rsidR="00DD1736" w:rsidRPr="008C2A51" w:rsidRDefault="00DD1736" w:rsidP="00DD1736">
            <w:pPr>
              <w:rPr>
                <w:kern w:val="2"/>
                <w:sz w:val="24"/>
                <w:szCs w:val="24"/>
              </w:rPr>
            </w:pPr>
          </w:p>
        </w:tc>
        <w:tc>
          <w:tcPr>
            <w:tcW w:w="817" w:type="pct"/>
            <w:tcBorders>
              <w:top w:val="single" w:sz="4" w:space="0" w:color="000000"/>
              <w:left w:val="single" w:sz="4" w:space="0" w:color="000000"/>
              <w:bottom w:val="single" w:sz="4" w:space="0" w:color="000000"/>
              <w:right w:val="single" w:sz="4" w:space="0" w:color="000000"/>
            </w:tcBorders>
          </w:tcPr>
          <w:p w:rsidR="00DD1736" w:rsidRPr="008C2A51" w:rsidRDefault="00DD1736" w:rsidP="00DD1736">
            <w:pPr>
              <w:rPr>
                <w:kern w:val="2"/>
                <w:sz w:val="24"/>
                <w:szCs w:val="24"/>
              </w:rPr>
            </w:pPr>
          </w:p>
        </w:tc>
        <w:tc>
          <w:tcPr>
            <w:tcW w:w="706" w:type="pct"/>
            <w:tcBorders>
              <w:top w:val="single" w:sz="4" w:space="0" w:color="000000"/>
              <w:left w:val="single" w:sz="4" w:space="0" w:color="000000"/>
              <w:bottom w:val="single" w:sz="4" w:space="0" w:color="000000"/>
              <w:right w:val="single" w:sz="4" w:space="0" w:color="000000"/>
            </w:tcBorders>
          </w:tcPr>
          <w:p w:rsidR="00DD1736" w:rsidRPr="008C2A51" w:rsidRDefault="00DD1736" w:rsidP="00DD1736">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в том числе по ГРБС:</w:t>
            </w:r>
          </w:p>
        </w:tc>
        <w:tc>
          <w:tcPr>
            <w:tcW w:w="363" w:type="pct"/>
            <w:tcBorders>
              <w:top w:val="single" w:sz="4" w:space="0" w:color="000000"/>
              <w:left w:val="single" w:sz="4" w:space="0" w:color="000000"/>
              <w:bottom w:val="single" w:sz="4" w:space="0" w:color="000000"/>
              <w:right w:val="single" w:sz="4" w:space="0" w:color="000000"/>
            </w:tcBorders>
          </w:tcPr>
          <w:p w:rsidR="00DD1736" w:rsidRPr="008C2A51" w:rsidRDefault="00DD1736" w:rsidP="00DD1736">
            <w:pPr>
              <w:ind w:right="-57"/>
              <w:jc w:val="center"/>
              <w:rPr>
                <w:kern w:val="2"/>
                <w:sz w:val="24"/>
                <w:szCs w:val="24"/>
              </w:rPr>
            </w:pPr>
          </w:p>
        </w:tc>
        <w:tc>
          <w:tcPr>
            <w:tcW w:w="363" w:type="pct"/>
            <w:tcBorders>
              <w:top w:val="single" w:sz="4" w:space="0" w:color="000000"/>
              <w:left w:val="single" w:sz="4" w:space="0" w:color="000000"/>
              <w:bottom w:val="single" w:sz="4" w:space="0" w:color="000000"/>
              <w:right w:val="single" w:sz="4" w:space="0" w:color="000000"/>
            </w:tcBorders>
          </w:tcPr>
          <w:p w:rsidR="00DD1736" w:rsidRPr="008C2A51" w:rsidRDefault="00DD1736" w:rsidP="00DD1736">
            <w:pPr>
              <w:ind w:right="-57"/>
              <w:jc w:val="center"/>
              <w:rPr>
                <w:kern w:val="2"/>
                <w:sz w:val="24"/>
                <w:szCs w:val="24"/>
              </w:rPr>
            </w:pPr>
          </w:p>
        </w:tc>
        <w:tc>
          <w:tcPr>
            <w:tcW w:w="344" w:type="pct"/>
            <w:tcBorders>
              <w:top w:val="single" w:sz="4" w:space="0" w:color="000000"/>
              <w:left w:val="single" w:sz="4" w:space="0" w:color="000000"/>
              <w:bottom w:val="single" w:sz="4" w:space="0" w:color="000000"/>
              <w:right w:val="single" w:sz="4" w:space="0" w:color="000000"/>
            </w:tcBorders>
          </w:tcPr>
          <w:p w:rsidR="00DD1736" w:rsidRPr="008C2A51" w:rsidRDefault="00DD1736" w:rsidP="00DD1736">
            <w:pPr>
              <w:ind w:right="-57"/>
              <w:jc w:val="center"/>
              <w:rPr>
                <w:kern w:val="2"/>
                <w:sz w:val="24"/>
                <w:szCs w:val="24"/>
              </w:rPr>
            </w:pPr>
          </w:p>
        </w:tc>
        <w:tc>
          <w:tcPr>
            <w:tcW w:w="344" w:type="pct"/>
            <w:tcBorders>
              <w:top w:val="single" w:sz="4" w:space="0" w:color="000000"/>
              <w:left w:val="single" w:sz="4" w:space="0" w:color="000000"/>
              <w:bottom w:val="single" w:sz="4" w:space="0" w:color="000000"/>
              <w:right w:val="single" w:sz="4" w:space="0" w:color="auto"/>
            </w:tcBorders>
            <w:shd w:val="clear" w:color="auto" w:fill="auto"/>
          </w:tcPr>
          <w:p w:rsidR="00DD1736" w:rsidRPr="008C2A51" w:rsidRDefault="00DD1736" w:rsidP="00DD1736">
            <w:pPr>
              <w:ind w:right="-57"/>
              <w:jc w:val="center"/>
              <w:rPr>
                <w:kern w:val="2"/>
                <w:sz w:val="24"/>
                <w:szCs w:val="24"/>
              </w:rPr>
            </w:pPr>
          </w:p>
        </w:tc>
        <w:tc>
          <w:tcPr>
            <w:tcW w:w="305" w:type="pct"/>
            <w:tcBorders>
              <w:top w:val="single" w:sz="4" w:space="0" w:color="000000"/>
              <w:left w:val="single" w:sz="4" w:space="0" w:color="auto"/>
              <w:bottom w:val="single" w:sz="4" w:space="0" w:color="000000"/>
              <w:right w:val="single" w:sz="4" w:space="0" w:color="000000"/>
            </w:tcBorders>
            <w:shd w:val="clear" w:color="auto" w:fill="auto"/>
          </w:tcPr>
          <w:p w:rsidR="00DD1736" w:rsidRPr="008C2A51" w:rsidRDefault="00DD1736" w:rsidP="00DD1736">
            <w:pPr>
              <w:ind w:right="-57"/>
              <w:jc w:val="center"/>
              <w:rPr>
                <w:kern w:val="2"/>
                <w:sz w:val="24"/>
                <w:szCs w:val="24"/>
              </w:rPr>
            </w:pPr>
          </w:p>
        </w:tc>
        <w:tc>
          <w:tcPr>
            <w:tcW w:w="305" w:type="pct"/>
            <w:tcBorders>
              <w:top w:val="single" w:sz="4" w:space="0" w:color="000000"/>
              <w:left w:val="single" w:sz="4" w:space="0" w:color="000000"/>
              <w:bottom w:val="single" w:sz="4" w:space="0" w:color="000000"/>
              <w:right w:val="single" w:sz="4" w:space="0" w:color="000000"/>
            </w:tcBorders>
          </w:tcPr>
          <w:p w:rsidR="00DD1736" w:rsidRPr="008C2A51" w:rsidRDefault="00DD1736" w:rsidP="00DD1736">
            <w:pPr>
              <w:ind w:right="-57"/>
              <w:jc w:val="center"/>
              <w:rPr>
                <w:kern w:val="2"/>
                <w:sz w:val="24"/>
                <w:szCs w:val="24"/>
              </w:rPr>
            </w:pPr>
          </w:p>
        </w:tc>
        <w:tc>
          <w:tcPr>
            <w:tcW w:w="305" w:type="pct"/>
            <w:tcBorders>
              <w:top w:val="single" w:sz="4" w:space="0" w:color="000000"/>
              <w:left w:val="single" w:sz="4" w:space="0" w:color="000000"/>
              <w:bottom w:val="single" w:sz="4" w:space="0" w:color="000000"/>
              <w:right w:val="single" w:sz="4" w:space="0" w:color="auto"/>
            </w:tcBorders>
          </w:tcPr>
          <w:p w:rsidR="00DD1736" w:rsidRPr="008C2A51" w:rsidRDefault="00DD1736" w:rsidP="00DD1736">
            <w:pPr>
              <w:ind w:right="-57"/>
              <w:jc w:val="center"/>
              <w:rPr>
                <w:kern w:val="2"/>
                <w:sz w:val="24"/>
                <w:szCs w:val="24"/>
              </w:rPr>
            </w:pPr>
          </w:p>
        </w:tc>
        <w:tc>
          <w:tcPr>
            <w:tcW w:w="305" w:type="pct"/>
            <w:tcBorders>
              <w:top w:val="single" w:sz="4" w:space="0" w:color="000000"/>
              <w:left w:val="single" w:sz="4" w:space="0" w:color="auto"/>
              <w:bottom w:val="single" w:sz="4" w:space="0" w:color="000000"/>
              <w:right w:val="single" w:sz="4" w:space="0" w:color="000000"/>
            </w:tcBorders>
          </w:tcPr>
          <w:p w:rsidR="00DD1736" w:rsidRPr="008C2A51" w:rsidRDefault="00DD1736" w:rsidP="00DD1736">
            <w:pPr>
              <w:ind w:right="-57"/>
              <w:jc w:val="center"/>
              <w:rPr>
                <w:kern w:val="2"/>
                <w:sz w:val="24"/>
                <w:szCs w:val="24"/>
              </w:rPr>
            </w:pPr>
          </w:p>
        </w:tc>
      </w:tr>
      <w:tr w:rsidR="000C1F9C" w:rsidRPr="008C2A51" w:rsidTr="00856EE3">
        <w:trPr>
          <w:trHeight w:val="1040"/>
        </w:trPr>
        <w:tc>
          <w:tcPr>
            <w:tcW w:w="844" w:type="pct"/>
            <w:tcBorders>
              <w:top w:val="single" w:sz="4" w:space="0" w:color="000000"/>
              <w:left w:val="single" w:sz="4" w:space="0" w:color="000000"/>
              <w:bottom w:val="single" w:sz="4" w:space="0" w:color="000000"/>
              <w:right w:val="single" w:sz="4" w:space="0" w:color="000000"/>
            </w:tcBorders>
          </w:tcPr>
          <w:p w:rsidR="000C1F9C" w:rsidRPr="008C2A51" w:rsidRDefault="000C1F9C" w:rsidP="00DD1736">
            <w:pPr>
              <w:rPr>
                <w:kern w:val="2"/>
                <w:sz w:val="24"/>
                <w:szCs w:val="24"/>
              </w:rPr>
            </w:pPr>
          </w:p>
        </w:tc>
        <w:tc>
          <w:tcPr>
            <w:tcW w:w="817" w:type="pct"/>
            <w:tcBorders>
              <w:top w:val="single" w:sz="4" w:space="0" w:color="000000"/>
              <w:left w:val="single" w:sz="4" w:space="0" w:color="000000"/>
              <w:bottom w:val="single" w:sz="4" w:space="0" w:color="000000"/>
              <w:right w:val="single" w:sz="4" w:space="0" w:color="000000"/>
            </w:tcBorders>
          </w:tcPr>
          <w:p w:rsidR="000C1F9C" w:rsidRPr="008C2A51" w:rsidRDefault="000C1F9C" w:rsidP="00DD1736">
            <w:pPr>
              <w:rPr>
                <w:kern w:val="2"/>
                <w:sz w:val="24"/>
                <w:szCs w:val="24"/>
              </w:rPr>
            </w:pPr>
          </w:p>
        </w:tc>
        <w:tc>
          <w:tcPr>
            <w:tcW w:w="706" w:type="pct"/>
            <w:tcBorders>
              <w:top w:val="single" w:sz="4" w:space="0" w:color="000000"/>
              <w:left w:val="single" w:sz="4" w:space="0" w:color="000000"/>
              <w:bottom w:val="single" w:sz="4" w:space="0" w:color="000000"/>
              <w:right w:val="single" w:sz="4" w:space="0" w:color="000000"/>
            </w:tcBorders>
          </w:tcPr>
          <w:p w:rsidR="000C1F9C" w:rsidRPr="008C2A51" w:rsidRDefault="000C1F9C" w:rsidP="00DD1736">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Администрация </w:t>
            </w:r>
            <w:proofErr w:type="spellStart"/>
            <w:r w:rsidRPr="008C2A51">
              <w:rPr>
                <w:rFonts w:ascii="Times New Roman" w:hAnsi="Times New Roman" w:cs="Times New Roman"/>
                <w:kern w:val="2"/>
                <w:sz w:val="24"/>
                <w:szCs w:val="24"/>
              </w:rPr>
              <w:t>Нижнекисляйского</w:t>
            </w:r>
            <w:proofErr w:type="spellEnd"/>
            <w:r w:rsidRPr="008C2A51">
              <w:rPr>
                <w:rFonts w:ascii="Times New Roman" w:hAnsi="Times New Roman" w:cs="Times New Roman"/>
                <w:kern w:val="2"/>
                <w:sz w:val="24"/>
                <w:szCs w:val="24"/>
              </w:rPr>
              <w:t xml:space="preserve"> городского поселения </w:t>
            </w:r>
            <w:proofErr w:type="spellStart"/>
            <w:r w:rsidRPr="008C2A51">
              <w:rPr>
                <w:rFonts w:ascii="Times New Roman" w:hAnsi="Times New Roman" w:cs="Times New Roman"/>
                <w:kern w:val="2"/>
                <w:sz w:val="24"/>
                <w:szCs w:val="24"/>
              </w:rPr>
              <w:t>Бутурлиновского</w:t>
            </w:r>
            <w:proofErr w:type="spellEnd"/>
            <w:r w:rsidRPr="008C2A51">
              <w:rPr>
                <w:rFonts w:ascii="Times New Roman" w:hAnsi="Times New Roman" w:cs="Times New Roman"/>
                <w:kern w:val="2"/>
                <w:sz w:val="24"/>
                <w:szCs w:val="24"/>
              </w:rPr>
              <w:t xml:space="preserve"> муниципального района Воронежской области</w:t>
            </w:r>
          </w:p>
        </w:tc>
        <w:tc>
          <w:tcPr>
            <w:tcW w:w="363" w:type="pct"/>
            <w:tcBorders>
              <w:top w:val="single" w:sz="4" w:space="0" w:color="000000"/>
              <w:left w:val="single" w:sz="4" w:space="0" w:color="000000"/>
              <w:bottom w:val="single" w:sz="4" w:space="0" w:color="000000"/>
              <w:right w:val="single" w:sz="4" w:space="0" w:color="000000"/>
            </w:tcBorders>
          </w:tcPr>
          <w:p w:rsidR="000C1F9C" w:rsidRPr="006B420A" w:rsidRDefault="0078050E" w:rsidP="000C1F9C">
            <w:pPr>
              <w:ind w:right="-57"/>
              <w:rPr>
                <w:kern w:val="2"/>
                <w:sz w:val="24"/>
                <w:szCs w:val="24"/>
              </w:rPr>
            </w:pPr>
            <w:r>
              <w:rPr>
                <w:kern w:val="2"/>
                <w:sz w:val="24"/>
                <w:szCs w:val="24"/>
              </w:rPr>
              <w:t>181,62</w:t>
            </w:r>
          </w:p>
        </w:tc>
        <w:tc>
          <w:tcPr>
            <w:tcW w:w="363" w:type="pct"/>
            <w:tcBorders>
              <w:top w:val="single" w:sz="4" w:space="0" w:color="000000"/>
              <w:left w:val="single" w:sz="4" w:space="0" w:color="000000"/>
              <w:bottom w:val="single" w:sz="4" w:space="0" w:color="000000"/>
              <w:right w:val="single" w:sz="4" w:space="0" w:color="000000"/>
            </w:tcBorders>
          </w:tcPr>
          <w:p w:rsidR="000C1F9C" w:rsidRPr="006B420A" w:rsidRDefault="006B7ABF" w:rsidP="000C1F9C">
            <w:pPr>
              <w:ind w:right="-57"/>
              <w:jc w:val="center"/>
              <w:rPr>
                <w:kern w:val="2"/>
                <w:sz w:val="24"/>
                <w:szCs w:val="24"/>
              </w:rPr>
            </w:pPr>
            <w:r>
              <w:rPr>
                <w:kern w:val="2"/>
                <w:sz w:val="24"/>
                <w:szCs w:val="24"/>
              </w:rPr>
              <w:t>195,24</w:t>
            </w:r>
          </w:p>
        </w:tc>
        <w:tc>
          <w:tcPr>
            <w:tcW w:w="344" w:type="pct"/>
            <w:tcBorders>
              <w:top w:val="single" w:sz="4" w:space="0" w:color="000000"/>
              <w:left w:val="single" w:sz="4" w:space="0" w:color="000000"/>
              <w:bottom w:val="single" w:sz="4" w:space="0" w:color="000000"/>
              <w:right w:val="single" w:sz="4" w:space="0" w:color="000000"/>
            </w:tcBorders>
          </w:tcPr>
          <w:p w:rsidR="000C1F9C" w:rsidRPr="006B420A" w:rsidRDefault="002B093B" w:rsidP="000C1F9C">
            <w:pPr>
              <w:ind w:right="-57"/>
              <w:jc w:val="center"/>
              <w:rPr>
                <w:kern w:val="2"/>
                <w:sz w:val="24"/>
                <w:szCs w:val="24"/>
              </w:rPr>
            </w:pPr>
            <w:r>
              <w:rPr>
                <w:kern w:val="2"/>
                <w:sz w:val="24"/>
                <w:szCs w:val="24"/>
              </w:rPr>
              <w:t>210,00</w:t>
            </w:r>
          </w:p>
        </w:tc>
        <w:tc>
          <w:tcPr>
            <w:tcW w:w="344" w:type="pct"/>
            <w:tcBorders>
              <w:top w:val="single" w:sz="4" w:space="0" w:color="000000"/>
              <w:left w:val="single" w:sz="4" w:space="0" w:color="000000"/>
              <w:bottom w:val="single" w:sz="4" w:space="0" w:color="000000"/>
              <w:right w:val="single" w:sz="4" w:space="0" w:color="auto"/>
            </w:tcBorders>
            <w:shd w:val="clear" w:color="auto" w:fill="auto"/>
          </w:tcPr>
          <w:p w:rsidR="000C1F9C" w:rsidRPr="006B420A" w:rsidRDefault="002B093B" w:rsidP="000C1F9C">
            <w:pPr>
              <w:ind w:right="-57"/>
              <w:jc w:val="center"/>
              <w:rPr>
                <w:kern w:val="2"/>
                <w:sz w:val="24"/>
                <w:szCs w:val="24"/>
              </w:rPr>
            </w:pPr>
            <w:r>
              <w:rPr>
                <w:kern w:val="2"/>
                <w:sz w:val="24"/>
                <w:szCs w:val="24"/>
              </w:rPr>
              <w:t>210,00</w:t>
            </w:r>
          </w:p>
        </w:tc>
        <w:tc>
          <w:tcPr>
            <w:tcW w:w="305" w:type="pct"/>
            <w:tcBorders>
              <w:top w:val="single" w:sz="4" w:space="0" w:color="000000"/>
              <w:left w:val="single" w:sz="4" w:space="0" w:color="auto"/>
              <w:bottom w:val="single" w:sz="4" w:space="0" w:color="000000"/>
              <w:right w:val="single" w:sz="4" w:space="0" w:color="000000"/>
            </w:tcBorders>
            <w:shd w:val="clear" w:color="auto" w:fill="auto"/>
          </w:tcPr>
          <w:p w:rsidR="000C1F9C" w:rsidRPr="006B420A" w:rsidRDefault="002B093B" w:rsidP="000C1F9C">
            <w:pPr>
              <w:ind w:right="-57"/>
              <w:jc w:val="center"/>
              <w:rPr>
                <w:kern w:val="2"/>
                <w:sz w:val="24"/>
                <w:szCs w:val="24"/>
              </w:rPr>
            </w:pPr>
            <w:r>
              <w:rPr>
                <w:kern w:val="2"/>
                <w:sz w:val="24"/>
                <w:szCs w:val="24"/>
              </w:rPr>
              <w:t>210,00</w:t>
            </w:r>
          </w:p>
        </w:tc>
        <w:tc>
          <w:tcPr>
            <w:tcW w:w="305" w:type="pct"/>
            <w:tcBorders>
              <w:top w:val="single" w:sz="4" w:space="0" w:color="000000"/>
              <w:left w:val="single" w:sz="4" w:space="0" w:color="000000"/>
              <w:bottom w:val="single" w:sz="4" w:space="0" w:color="000000"/>
              <w:right w:val="single" w:sz="4" w:space="0" w:color="000000"/>
            </w:tcBorders>
          </w:tcPr>
          <w:p w:rsidR="000C1F9C" w:rsidRPr="006B420A" w:rsidRDefault="002B093B" w:rsidP="000C1F9C">
            <w:pPr>
              <w:ind w:right="-57"/>
              <w:jc w:val="center"/>
              <w:rPr>
                <w:kern w:val="2"/>
                <w:sz w:val="24"/>
                <w:szCs w:val="24"/>
              </w:rPr>
            </w:pPr>
            <w:r>
              <w:rPr>
                <w:kern w:val="2"/>
                <w:sz w:val="24"/>
                <w:szCs w:val="24"/>
              </w:rPr>
              <w:t>210,00</w:t>
            </w:r>
          </w:p>
        </w:tc>
        <w:tc>
          <w:tcPr>
            <w:tcW w:w="305" w:type="pct"/>
            <w:tcBorders>
              <w:top w:val="single" w:sz="4" w:space="0" w:color="000000"/>
              <w:left w:val="single" w:sz="4" w:space="0" w:color="000000"/>
              <w:bottom w:val="single" w:sz="4" w:space="0" w:color="000000"/>
              <w:right w:val="single" w:sz="4" w:space="0" w:color="auto"/>
            </w:tcBorders>
          </w:tcPr>
          <w:p w:rsidR="000C1F9C" w:rsidRPr="002B093B" w:rsidRDefault="002B093B" w:rsidP="000C1F9C">
            <w:pPr>
              <w:ind w:right="-57"/>
              <w:jc w:val="center"/>
              <w:rPr>
                <w:kern w:val="2"/>
                <w:sz w:val="24"/>
                <w:szCs w:val="24"/>
              </w:rPr>
            </w:pPr>
            <w:r w:rsidRPr="002B093B">
              <w:rPr>
                <w:kern w:val="2"/>
                <w:sz w:val="24"/>
                <w:szCs w:val="24"/>
              </w:rPr>
              <w:t>210,00</w:t>
            </w:r>
          </w:p>
        </w:tc>
        <w:tc>
          <w:tcPr>
            <w:tcW w:w="305" w:type="pct"/>
            <w:tcBorders>
              <w:top w:val="single" w:sz="4" w:space="0" w:color="000000"/>
              <w:left w:val="single" w:sz="4" w:space="0" w:color="auto"/>
              <w:bottom w:val="single" w:sz="4" w:space="0" w:color="000000"/>
              <w:right w:val="single" w:sz="4" w:space="0" w:color="000000"/>
            </w:tcBorders>
          </w:tcPr>
          <w:p w:rsidR="000C1F9C" w:rsidRPr="002B093B" w:rsidRDefault="002B093B" w:rsidP="000C1F9C">
            <w:pPr>
              <w:ind w:right="-57"/>
              <w:jc w:val="center"/>
              <w:rPr>
                <w:kern w:val="2"/>
                <w:sz w:val="24"/>
                <w:szCs w:val="24"/>
              </w:rPr>
            </w:pPr>
            <w:r w:rsidRPr="002B093B">
              <w:rPr>
                <w:kern w:val="2"/>
                <w:sz w:val="24"/>
                <w:szCs w:val="24"/>
              </w:rPr>
              <w:t>210,00</w:t>
            </w:r>
          </w:p>
        </w:tc>
      </w:tr>
      <w:tr w:rsidR="00DD1736" w:rsidRPr="008C2A51" w:rsidTr="00856EE3">
        <w:trPr>
          <w:trHeight w:val="1040"/>
        </w:trPr>
        <w:tc>
          <w:tcPr>
            <w:tcW w:w="844" w:type="pct"/>
          </w:tcPr>
          <w:p w:rsidR="00DD1736" w:rsidRPr="008C2A51" w:rsidRDefault="00DD1736" w:rsidP="00DD1736">
            <w:pPr>
              <w:rPr>
                <w:kern w:val="2"/>
                <w:sz w:val="24"/>
                <w:szCs w:val="24"/>
              </w:rPr>
            </w:pPr>
            <w:r w:rsidRPr="008C2A51">
              <w:rPr>
                <w:kern w:val="2"/>
                <w:sz w:val="24"/>
                <w:szCs w:val="24"/>
              </w:rPr>
              <w:t>Основное</w:t>
            </w:r>
          </w:p>
          <w:p w:rsidR="00DD1736" w:rsidRPr="008C2A51" w:rsidRDefault="00DD1736" w:rsidP="00DD1736">
            <w:pPr>
              <w:rPr>
                <w:kern w:val="2"/>
                <w:sz w:val="24"/>
                <w:szCs w:val="24"/>
              </w:rPr>
            </w:pPr>
            <w:r w:rsidRPr="008C2A51">
              <w:rPr>
                <w:kern w:val="2"/>
                <w:sz w:val="24"/>
                <w:szCs w:val="24"/>
              </w:rPr>
              <w:t>мероприятие 1</w:t>
            </w:r>
          </w:p>
        </w:tc>
        <w:tc>
          <w:tcPr>
            <w:tcW w:w="817" w:type="pct"/>
          </w:tcPr>
          <w:p w:rsidR="00DD1736" w:rsidRPr="008C2A51" w:rsidRDefault="00B84558" w:rsidP="00DD1736">
            <w:pPr>
              <w:rPr>
                <w:kern w:val="2"/>
                <w:sz w:val="24"/>
                <w:szCs w:val="24"/>
              </w:rPr>
            </w:pPr>
            <w:r w:rsidRPr="008C2A51">
              <w:rPr>
                <w:color w:val="000000"/>
                <w:sz w:val="24"/>
                <w:szCs w:val="24"/>
                <w:lang w:eastAsia="ru-RU"/>
              </w:rPr>
              <w:t>"Пенсионное обеспечение муниципальных служащих"</w:t>
            </w:r>
          </w:p>
        </w:tc>
        <w:tc>
          <w:tcPr>
            <w:tcW w:w="706" w:type="pct"/>
          </w:tcPr>
          <w:p w:rsidR="00DD1736" w:rsidRPr="008C2A51" w:rsidRDefault="00122E0C" w:rsidP="00DD1736">
            <w:pPr>
              <w:pStyle w:val="ConsPlusCell"/>
              <w:jc w:val="both"/>
              <w:rPr>
                <w:rFonts w:ascii="Times New Roman" w:hAnsi="Times New Roman" w:cs="Times New Roman"/>
                <w:kern w:val="2"/>
                <w:sz w:val="24"/>
                <w:szCs w:val="24"/>
              </w:rPr>
            </w:pPr>
            <w:r>
              <w:rPr>
                <w:rFonts w:ascii="Times New Roman" w:hAnsi="Times New Roman" w:cs="Times New Roman"/>
                <w:kern w:val="2"/>
                <w:sz w:val="24"/>
                <w:szCs w:val="24"/>
              </w:rPr>
              <w:t xml:space="preserve">Всего: </w:t>
            </w:r>
          </w:p>
          <w:p w:rsidR="00DD1736" w:rsidRPr="008C2A51" w:rsidRDefault="00DD1736" w:rsidP="00DD1736">
            <w:pPr>
              <w:pStyle w:val="ConsPlusCell"/>
              <w:jc w:val="both"/>
              <w:rPr>
                <w:rFonts w:ascii="Times New Roman" w:hAnsi="Times New Roman" w:cs="Times New Roman"/>
                <w:kern w:val="2"/>
                <w:sz w:val="24"/>
                <w:szCs w:val="24"/>
              </w:rPr>
            </w:pPr>
          </w:p>
        </w:tc>
        <w:tc>
          <w:tcPr>
            <w:tcW w:w="363" w:type="pct"/>
          </w:tcPr>
          <w:p w:rsidR="00DD1736" w:rsidRPr="008C2A51" w:rsidRDefault="0078050E" w:rsidP="00DD1736">
            <w:pPr>
              <w:ind w:right="-57"/>
              <w:jc w:val="center"/>
              <w:rPr>
                <w:kern w:val="2"/>
                <w:sz w:val="24"/>
                <w:szCs w:val="24"/>
              </w:rPr>
            </w:pPr>
            <w:r>
              <w:rPr>
                <w:kern w:val="2"/>
                <w:sz w:val="24"/>
                <w:szCs w:val="24"/>
              </w:rPr>
              <w:t>181,62</w:t>
            </w:r>
          </w:p>
        </w:tc>
        <w:tc>
          <w:tcPr>
            <w:tcW w:w="363" w:type="pct"/>
          </w:tcPr>
          <w:p w:rsidR="00DD1736" w:rsidRPr="008C2A51" w:rsidRDefault="006B7ABF" w:rsidP="00DD1736">
            <w:pPr>
              <w:ind w:right="-57"/>
              <w:jc w:val="center"/>
              <w:rPr>
                <w:kern w:val="2"/>
                <w:sz w:val="24"/>
                <w:szCs w:val="24"/>
              </w:rPr>
            </w:pPr>
            <w:r>
              <w:rPr>
                <w:kern w:val="2"/>
                <w:sz w:val="24"/>
                <w:szCs w:val="24"/>
              </w:rPr>
              <w:t>195,24</w:t>
            </w:r>
          </w:p>
        </w:tc>
        <w:tc>
          <w:tcPr>
            <w:tcW w:w="344" w:type="pct"/>
          </w:tcPr>
          <w:p w:rsidR="00DD1736" w:rsidRPr="008C2A51" w:rsidRDefault="002B093B" w:rsidP="00DD1736">
            <w:pPr>
              <w:ind w:right="-57"/>
              <w:jc w:val="center"/>
              <w:rPr>
                <w:kern w:val="2"/>
                <w:sz w:val="24"/>
                <w:szCs w:val="24"/>
              </w:rPr>
            </w:pPr>
            <w:r>
              <w:rPr>
                <w:kern w:val="2"/>
                <w:sz w:val="24"/>
                <w:szCs w:val="24"/>
              </w:rPr>
              <w:t>210,00</w:t>
            </w:r>
          </w:p>
        </w:tc>
        <w:tc>
          <w:tcPr>
            <w:tcW w:w="344" w:type="pct"/>
            <w:tcBorders>
              <w:right w:val="single" w:sz="4" w:space="0" w:color="auto"/>
            </w:tcBorders>
            <w:shd w:val="clear" w:color="auto" w:fill="auto"/>
          </w:tcPr>
          <w:p w:rsidR="00DD1736" w:rsidRPr="008C2A51" w:rsidRDefault="002B093B" w:rsidP="00DD1736">
            <w:pPr>
              <w:ind w:right="-57"/>
              <w:jc w:val="center"/>
              <w:rPr>
                <w:kern w:val="2"/>
                <w:sz w:val="24"/>
                <w:szCs w:val="24"/>
              </w:rPr>
            </w:pPr>
            <w:r>
              <w:rPr>
                <w:kern w:val="2"/>
                <w:sz w:val="24"/>
                <w:szCs w:val="24"/>
              </w:rPr>
              <w:t>210,00</w:t>
            </w:r>
          </w:p>
        </w:tc>
        <w:tc>
          <w:tcPr>
            <w:tcW w:w="305" w:type="pct"/>
            <w:tcBorders>
              <w:left w:val="single" w:sz="4" w:space="0" w:color="auto"/>
            </w:tcBorders>
            <w:shd w:val="clear" w:color="auto" w:fill="auto"/>
          </w:tcPr>
          <w:p w:rsidR="00DD1736" w:rsidRPr="008C2A51" w:rsidRDefault="002B093B" w:rsidP="00DD1736">
            <w:pPr>
              <w:ind w:right="-57"/>
              <w:jc w:val="center"/>
              <w:rPr>
                <w:kern w:val="2"/>
                <w:sz w:val="24"/>
                <w:szCs w:val="24"/>
              </w:rPr>
            </w:pPr>
            <w:r>
              <w:rPr>
                <w:kern w:val="2"/>
                <w:sz w:val="24"/>
                <w:szCs w:val="24"/>
              </w:rPr>
              <w:t>210,00</w:t>
            </w:r>
          </w:p>
        </w:tc>
        <w:tc>
          <w:tcPr>
            <w:tcW w:w="305" w:type="pct"/>
          </w:tcPr>
          <w:p w:rsidR="00DD1736" w:rsidRPr="008C2A51" w:rsidRDefault="002B093B" w:rsidP="00DD1736">
            <w:pPr>
              <w:ind w:right="-57"/>
              <w:jc w:val="center"/>
              <w:rPr>
                <w:kern w:val="2"/>
                <w:sz w:val="24"/>
                <w:szCs w:val="24"/>
              </w:rPr>
            </w:pPr>
            <w:r>
              <w:rPr>
                <w:kern w:val="2"/>
                <w:sz w:val="24"/>
                <w:szCs w:val="24"/>
              </w:rPr>
              <w:t>210,00</w:t>
            </w:r>
          </w:p>
        </w:tc>
        <w:tc>
          <w:tcPr>
            <w:tcW w:w="305" w:type="pct"/>
            <w:tcBorders>
              <w:right w:val="single" w:sz="4" w:space="0" w:color="auto"/>
            </w:tcBorders>
          </w:tcPr>
          <w:p w:rsidR="00DD1736" w:rsidRPr="008C2A51" w:rsidRDefault="002B093B" w:rsidP="00DD1736">
            <w:pPr>
              <w:ind w:right="-57"/>
              <w:jc w:val="center"/>
              <w:rPr>
                <w:kern w:val="2"/>
                <w:sz w:val="24"/>
                <w:szCs w:val="24"/>
              </w:rPr>
            </w:pPr>
            <w:r>
              <w:rPr>
                <w:kern w:val="2"/>
                <w:sz w:val="24"/>
                <w:szCs w:val="24"/>
              </w:rPr>
              <w:t>210,00</w:t>
            </w:r>
          </w:p>
        </w:tc>
        <w:tc>
          <w:tcPr>
            <w:tcW w:w="305" w:type="pct"/>
            <w:tcBorders>
              <w:left w:val="single" w:sz="4" w:space="0" w:color="auto"/>
            </w:tcBorders>
          </w:tcPr>
          <w:p w:rsidR="00DD1736" w:rsidRPr="008C2A51" w:rsidRDefault="002B093B" w:rsidP="00DD1736">
            <w:pPr>
              <w:ind w:right="-57"/>
              <w:jc w:val="center"/>
              <w:rPr>
                <w:kern w:val="2"/>
                <w:sz w:val="24"/>
                <w:szCs w:val="24"/>
              </w:rPr>
            </w:pPr>
            <w:r>
              <w:rPr>
                <w:kern w:val="2"/>
                <w:sz w:val="24"/>
                <w:szCs w:val="24"/>
              </w:rPr>
              <w:t>210,00</w:t>
            </w:r>
          </w:p>
        </w:tc>
      </w:tr>
      <w:tr w:rsidR="00DD1736" w:rsidRPr="008C2A51" w:rsidTr="00856EE3">
        <w:trPr>
          <w:trHeight w:val="341"/>
        </w:trPr>
        <w:tc>
          <w:tcPr>
            <w:tcW w:w="844" w:type="pct"/>
          </w:tcPr>
          <w:p w:rsidR="00DD1736" w:rsidRPr="008C2A51" w:rsidRDefault="00DD1736" w:rsidP="00DD1736">
            <w:pPr>
              <w:rPr>
                <w:kern w:val="2"/>
                <w:sz w:val="24"/>
                <w:szCs w:val="24"/>
              </w:rPr>
            </w:pPr>
          </w:p>
        </w:tc>
        <w:tc>
          <w:tcPr>
            <w:tcW w:w="817" w:type="pct"/>
          </w:tcPr>
          <w:p w:rsidR="00DD1736" w:rsidRPr="008C2A51" w:rsidRDefault="00DD1736" w:rsidP="00DD1736">
            <w:pPr>
              <w:rPr>
                <w:kern w:val="2"/>
                <w:sz w:val="24"/>
                <w:szCs w:val="24"/>
              </w:rPr>
            </w:pPr>
          </w:p>
        </w:tc>
        <w:tc>
          <w:tcPr>
            <w:tcW w:w="706" w:type="pct"/>
          </w:tcPr>
          <w:p w:rsidR="00DD1736" w:rsidRPr="008C2A51" w:rsidRDefault="00DD1736" w:rsidP="00DD1736">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в том числе по ГРБС:</w:t>
            </w:r>
          </w:p>
        </w:tc>
        <w:tc>
          <w:tcPr>
            <w:tcW w:w="363" w:type="pct"/>
          </w:tcPr>
          <w:p w:rsidR="00DD1736" w:rsidRPr="008C2A51" w:rsidRDefault="00DD1736" w:rsidP="00DD1736">
            <w:pPr>
              <w:ind w:right="-57"/>
              <w:jc w:val="center"/>
              <w:rPr>
                <w:kern w:val="2"/>
                <w:sz w:val="24"/>
                <w:szCs w:val="24"/>
              </w:rPr>
            </w:pPr>
          </w:p>
        </w:tc>
        <w:tc>
          <w:tcPr>
            <w:tcW w:w="363" w:type="pct"/>
          </w:tcPr>
          <w:p w:rsidR="00DD1736" w:rsidRPr="008C2A51" w:rsidRDefault="00DD1736" w:rsidP="00DD1736">
            <w:pPr>
              <w:ind w:right="-57"/>
              <w:jc w:val="center"/>
              <w:rPr>
                <w:kern w:val="2"/>
                <w:sz w:val="24"/>
                <w:szCs w:val="24"/>
              </w:rPr>
            </w:pPr>
          </w:p>
        </w:tc>
        <w:tc>
          <w:tcPr>
            <w:tcW w:w="344" w:type="pct"/>
          </w:tcPr>
          <w:p w:rsidR="00DD1736" w:rsidRPr="008C2A51" w:rsidRDefault="00DD1736" w:rsidP="00DD1736">
            <w:pPr>
              <w:ind w:right="-57"/>
              <w:jc w:val="center"/>
              <w:rPr>
                <w:kern w:val="2"/>
                <w:sz w:val="24"/>
                <w:szCs w:val="24"/>
              </w:rPr>
            </w:pPr>
          </w:p>
        </w:tc>
        <w:tc>
          <w:tcPr>
            <w:tcW w:w="344" w:type="pct"/>
            <w:tcBorders>
              <w:right w:val="single" w:sz="4" w:space="0" w:color="auto"/>
            </w:tcBorders>
            <w:shd w:val="clear" w:color="auto" w:fill="auto"/>
          </w:tcPr>
          <w:p w:rsidR="00DD1736" w:rsidRPr="008C2A51" w:rsidRDefault="00DD1736" w:rsidP="00DD1736">
            <w:pPr>
              <w:ind w:right="-57"/>
              <w:jc w:val="center"/>
              <w:rPr>
                <w:kern w:val="2"/>
                <w:sz w:val="24"/>
                <w:szCs w:val="24"/>
              </w:rPr>
            </w:pPr>
          </w:p>
        </w:tc>
        <w:tc>
          <w:tcPr>
            <w:tcW w:w="305" w:type="pct"/>
            <w:tcBorders>
              <w:left w:val="single" w:sz="4" w:space="0" w:color="auto"/>
            </w:tcBorders>
            <w:shd w:val="clear" w:color="auto" w:fill="auto"/>
          </w:tcPr>
          <w:p w:rsidR="00DD1736" w:rsidRPr="008C2A51" w:rsidRDefault="00DD1736" w:rsidP="00DD1736">
            <w:pPr>
              <w:ind w:right="-57"/>
              <w:jc w:val="center"/>
              <w:rPr>
                <w:kern w:val="2"/>
                <w:sz w:val="24"/>
                <w:szCs w:val="24"/>
              </w:rPr>
            </w:pPr>
          </w:p>
        </w:tc>
        <w:tc>
          <w:tcPr>
            <w:tcW w:w="305" w:type="pct"/>
          </w:tcPr>
          <w:p w:rsidR="00DD1736" w:rsidRPr="008C2A51" w:rsidRDefault="00DD1736" w:rsidP="00DD1736">
            <w:pPr>
              <w:ind w:right="-57"/>
              <w:jc w:val="center"/>
              <w:rPr>
                <w:kern w:val="2"/>
                <w:sz w:val="24"/>
                <w:szCs w:val="24"/>
              </w:rPr>
            </w:pPr>
          </w:p>
        </w:tc>
        <w:tc>
          <w:tcPr>
            <w:tcW w:w="305" w:type="pct"/>
            <w:tcBorders>
              <w:right w:val="single" w:sz="4" w:space="0" w:color="auto"/>
            </w:tcBorders>
          </w:tcPr>
          <w:p w:rsidR="00DD1736" w:rsidRPr="008C2A51" w:rsidRDefault="00DD1736" w:rsidP="00DD1736">
            <w:pPr>
              <w:ind w:right="-57"/>
              <w:jc w:val="center"/>
              <w:rPr>
                <w:kern w:val="2"/>
                <w:sz w:val="24"/>
                <w:szCs w:val="24"/>
              </w:rPr>
            </w:pPr>
          </w:p>
        </w:tc>
        <w:tc>
          <w:tcPr>
            <w:tcW w:w="305" w:type="pct"/>
            <w:tcBorders>
              <w:left w:val="single" w:sz="4" w:space="0" w:color="auto"/>
            </w:tcBorders>
          </w:tcPr>
          <w:p w:rsidR="00DD1736" w:rsidRPr="008C2A51" w:rsidRDefault="00DD1736" w:rsidP="00DD1736">
            <w:pPr>
              <w:ind w:right="-57"/>
              <w:jc w:val="center"/>
              <w:rPr>
                <w:kern w:val="2"/>
                <w:sz w:val="24"/>
                <w:szCs w:val="24"/>
              </w:rPr>
            </w:pPr>
          </w:p>
        </w:tc>
      </w:tr>
      <w:tr w:rsidR="000C1F9C" w:rsidRPr="008C2A51" w:rsidTr="00856EE3">
        <w:trPr>
          <w:trHeight w:val="1040"/>
        </w:trPr>
        <w:tc>
          <w:tcPr>
            <w:tcW w:w="844" w:type="pct"/>
          </w:tcPr>
          <w:p w:rsidR="000C1F9C" w:rsidRPr="008C2A51" w:rsidRDefault="000C1F9C" w:rsidP="00DD1736">
            <w:pPr>
              <w:rPr>
                <w:kern w:val="2"/>
                <w:sz w:val="24"/>
                <w:szCs w:val="24"/>
              </w:rPr>
            </w:pPr>
          </w:p>
        </w:tc>
        <w:tc>
          <w:tcPr>
            <w:tcW w:w="817" w:type="pct"/>
          </w:tcPr>
          <w:p w:rsidR="000C1F9C" w:rsidRPr="008C2A51" w:rsidRDefault="000C1F9C" w:rsidP="00DD1736">
            <w:pPr>
              <w:rPr>
                <w:kern w:val="2"/>
                <w:sz w:val="24"/>
                <w:szCs w:val="24"/>
              </w:rPr>
            </w:pPr>
          </w:p>
        </w:tc>
        <w:tc>
          <w:tcPr>
            <w:tcW w:w="706" w:type="pct"/>
          </w:tcPr>
          <w:p w:rsidR="000C1F9C" w:rsidRPr="008C2A51" w:rsidRDefault="000C1F9C" w:rsidP="00DD1736">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Администрация </w:t>
            </w:r>
            <w:proofErr w:type="spellStart"/>
            <w:r w:rsidRPr="008C2A51">
              <w:rPr>
                <w:rFonts w:ascii="Times New Roman" w:hAnsi="Times New Roman" w:cs="Times New Roman"/>
                <w:kern w:val="2"/>
                <w:sz w:val="24"/>
                <w:szCs w:val="24"/>
              </w:rPr>
              <w:t>Нижнекисляйского</w:t>
            </w:r>
            <w:proofErr w:type="spellEnd"/>
            <w:r w:rsidRPr="008C2A51">
              <w:rPr>
                <w:rFonts w:ascii="Times New Roman" w:hAnsi="Times New Roman" w:cs="Times New Roman"/>
                <w:kern w:val="2"/>
                <w:sz w:val="24"/>
                <w:szCs w:val="24"/>
              </w:rPr>
              <w:t xml:space="preserve"> городского поселения </w:t>
            </w:r>
            <w:proofErr w:type="spellStart"/>
            <w:r w:rsidRPr="008C2A51">
              <w:rPr>
                <w:rFonts w:ascii="Times New Roman" w:hAnsi="Times New Roman" w:cs="Times New Roman"/>
                <w:kern w:val="2"/>
                <w:sz w:val="24"/>
                <w:szCs w:val="24"/>
              </w:rPr>
              <w:t>Бутурлиновского</w:t>
            </w:r>
            <w:proofErr w:type="spellEnd"/>
            <w:r w:rsidRPr="008C2A51">
              <w:rPr>
                <w:rFonts w:ascii="Times New Roman" w:hAnsi="Times New Roman" w:cs="Times New Roman"/>
                <w:kern w:val="2"/>
                <w:sz w:val="24"/>
                <w:szCs w:val="24"/>
              </w:rPr>
              <w:t xml:space="preserve"> муниципального района Воронежской области</w:t>
            </w:r>
          </w:p>
        </w:tc>
        <w:tc>
          <w:tcPr>
            <w:tcW w:w="363" w:type="pct"/>
          </w:tcPr>
          <w:p w:rsidR="000C1F9C" w:rsidRPr="008C2A51" w:rsidRDefault="0078050E" w:rsidP="000C1F9C">
            <w:pPr>
              <w:ind w:right="-57"/>
              <w:jc w:val="center"/>
              <w:rPr>
                <w:kern w:val="2"/>
                <w:sz w:val="24"/>
                <w:szCs w:val="24"/>
              </w:rPr>
            </w:pPr>
            <w:r>
              <w:rPr>
                <w:kern w:val="2"/>
                <w:sz w:val="24"/>
                <w:szCs w:val="24"/>
              </w:rPr>
              <w:t>181,62</w:t>
            </w:r>
          </w:p>
        </w:tc>
        <w:tc>
          <w:tcPr>
            <w:tcW w:w="363" w:type="pct"/>
          </w:tcPr>
          <w:p w:rsidR="000C1F9C" w:rsidRPr="008C2A51" w:rsidRDefault="006B7ABF" w:rsidP="000C1F9C">
            <w:pPr>
              <w:ind w:right="-57"/>
              <w:jc w:val="center"/>
              <w:rPr>
                <w:kern w:val="2"/>
                <w:sz w:val="24"/>
                <w:szCs w:val="24"/>
              </w:rPr>
            </w:pPr>
            <w:r>
              <w:rPr>
                <w:kern w:val="2"/>
                <w:sz w:val="24"/>
                <w:szCs w:val="24"/>
              </w:rPr>
              <w:t>195,24</w:t>
            </w:r>
          </w:p>
        </w:tc>
        <w:tc>
          <w:tcPr>
            <w:tcW w:w="344" w:type="pct"/>
          </w:tcPr>
          <w:p w:rsidR="000C1F9C" w:rsidRPr="008C2A51" w:rsidRDefault="002B093B" w:rsidP="000C1F9C">
            <w:pPr>
              <w:ind w:right="-57"/>
              <w:jc w:val="center"/>
              <w:rPr>
                <w:kern w:val="2"/>
                <w:sz w:val="24"/>
                <w:szCs w:val="24"/>
              </w:rPr>
            </w:pPr>
            <w:r>
              <w:rPr>
                <w:kern w:val="2"/>
                <w:sz w:val="24"/>
                <w:szCs w:val="24"/>
              </w:rPr>
              <w:t>210,00</w:t>
            </w:r>
          </w:p>
        </w:tc>
        <w:tc>
          <w:tcPr>
            <w:tcW w:w="344" w:type="pct"/>
            <w:tcBorders>
              <w:right w:val="single" w:sz="4" w:space="0" w:color="auto"/>
            </w:tcBorders>
            <w:shd w:val="clear" w:color="auto" w:fill="auto"/>
          </w:tcPr>
          <w:p w:rsidR="000C1F9C" w:rsidRPr="008C2A51" w:rsidRDefault="002B093B" w:rsidP="000C1F9C">
            <w:pPr>
              <w:ind w:right="-57"/>
              <w:jc w:val="center"/>
              <w:rPr>
                <w:kern w:val="2"/>
                <w:sz w:val="24"/>
                <w:szCs w:val="24"/>
              </w:rPr>
            </w:pPr>
            <w:r>
              <w:rPr>
                <w:kern w:val="2"/>
                <w:sz w:val="24"/>
                <w:szCs w:val="24"/>
              </w:rPr>
              <w:t>210,0</w:t>
            </w:r>
          </w:p>
        </w:tc>
        <w:tc>
          <w:tcPr>
            <w:tcW w:w="305" w:type="pct"/>
            <w:tcBorders>
              <w:left w:val="single" w:sz="4" w:space="0" w:color="auto"/>
            </w:tcBorders>
            <w:shd w:val="clear" w:color="auto" w:fill="auto"/>
          </w:tcPr>
          <w:p w:rsidR="000C1F9C" w:rsidRPr="008C2A51" w:rsidRDefault="002B093B" w:rsidP="00DD1736">
            <w:pPr>
              <w:ind w:right="-57"/>
              <w:jc w:val="center"/>
              <w:rPr>
                <w:kern w:val="2"/>
                <w:sz w:val="24"/>
                <w:szCs w:val="24"/>
              </w:rPr>
            </w:pPr>
            <w:r>
              <w:rPr>
                <w:kern w:val="2"/>
                <w:sz w:val="24"/>
                <w:szCs w:val="24"/>
              </w:rPr>
              <w:t>210,00</w:t>
            </w:r>
          </w:p>
        </w:tc>
        <w:tc>
          <w:tcPr>
            <w:tcW w:w="305" w:type="pct"/>
          </w:tcPr>
          <w:p w:rsidR="000C1F9C" w:rsidRPr="008C2A51" w:rsidRDefault="002B093B" w:rsidP="00DD1736">
            <w:pPr>
              <w:ind w:right="-57"/>
              <w:jc w:val="center"/>
              <w:rPr>
                <w:kern w:val="2"/>
                <w:sz w:val="24"/>
                <w:szCs w:val="24"/>
              </w:rPr>
            </w:pPr>
            <w:r>
              <w:rPr>
                <w:kern w:val="2"/>
                <w:sz w:val="24"/>
                <w:szCs w:val="24"/>
              </w:rPr>
              <w:t>210,00</w:t>
            </w:r>
          </w:p>
        </w:tc>
        <w:tc>
          <w:tcPr>
            <w:tcW w:w="305" w:type="pct"/>
            <w:tcBorders>
              <w:right w:val="single" w:sz="4" w:space="0" w:color="auto"/>
            </w:tcBorders>
          </w:tcPr>
          <w:p w:rsidR="000C1F9C" w:rsidRPr="008C2A51" w:rsidRDefault="002B093B" w:rsidP="00DD1736">
            <w:pPr>
              <w:ind w:right="-57"/>
              <w:jc w:val="center"/>
              <w:rPr>
                <w:kern w:val="2"/>
                <w:sz w:val="24"/>
                <w:szCs w:val="24"/>
              </w:rPr>
            </w:pPr>
            <w:r>
              <w:rPr>
                <w:kern w:val="2"/>
                <w:sz w:val="24"/>
                <w:szCs w:val="24"/>
              </w:rPr>
              <w:t>210,00</w:t>
            </w:r>
          </w:p>
        </w:tc>
        <w:tc>
          <w:tcPr>
            <w:tcW w:w="305" w:type="pct"/>
            <w:tcBorders>
              <w:left w:val="single" w:sz="4" w:space="0" w:color="auto"/>
            </w:tcBorders>
          </w:tcPr>
          <w:p w:rsidR="000C1F9C" w:rsidRPr="008C2A51" w:rsidRDefault="002B093B" w:rsidP="00DD1736">
            <w:pPr>
              <w:ind w:right="-57"/>
              <w:jc w:val="center"/>
              <w:rPr>
                <w:kern w:val="2"/>
                <w:sz w:val="24"/>
                <w:szCs w:val="24"/>
              </w:rPr>
            </w:pPr>
            <w:r>
              <w:rPr>
                <w:kern w:val="2"/>
                <w:sz w:val="24"/>
                <w:szCs w:val="24"/>
              </w:rPr>
              <w:t>210,00</w:t>
            </w:r>
          </w:p>
        </w:tc>
      </w:tr>
      <w:tr w:rsidR="00DD1736" w:rsidRPr="008C2A51" w:rsidTr="00856EE3">
        <w:trPr>
          <w:trHeight w:val="1040"/>
        </w:trPr>
        <w:tc>
          <w:tcPr>
            <w:tcW w:w="844" w:type="pct"/>
          </w:tcPr>
          <w:p w:rsidR="00DD1736" w:rsidRPr="008C2A51" w:rsidRDefault="00DD1736" w:rsidP="00DD1736">
            <w:pPr>
              <w:rPr>
                <w:kern w:val="2"/>
                <w:sz w:val="24"/>
                <w:szCs w:val="24"/>
              </w:rPr>
            </w:pPr>
            <w:r w:rsidRPr="008C2A51">
              <w:rPr>
                <w:kern w:val="2"/>
                <w:sz w:val="24"/>
                <w:szCs w:val="24"/>
              </w:rPr>
              <w:t>Основное</w:t>
            </w:r>
          </w:p>
          <w:p w:rsidR="00DD1736" w:rsidRPr="008C2A51" w:rsidRDefault="00DD1736" w:rsidP="00DD1736">
            <w:pPr>
              <w:rPr>
                <w:kern w:val="2"/>
                <w:sz w:val="24"/>
                <w:szCs w:val="24"/>
              </w:rPr>
            </w:pPr>
            <w:r w:rsidRPr="008C2A51">
              <w:rPr>
                <w:kern w:val="2"/>
                <w:sz w:val="24"/>
                <w:szCs w:val="24"/>
              </w:rPr>
              <w:t>мероприятие 2</w:t>
            </w:r>
          </w:p>
        </w:tc>
        <w:tc>
          <w:tcPr>
            <w:tcW w:w="817" w:type="pct"/>
          </w:tcPr>
          <w:p w:rsidR="00DD1736" w:rsidRPr="008C2A51" w:rsidRDefault="00B84558" w:rsidP="00DD1736">
            <w:pPr>
              <w:rPr>
                <w:kern w:val="2"/>
                <w:sz w:val="24"/>
                <w:szCs w:val="24"/>
              </w:rPr>
            </w:pPr>
            <w:r w:rsidRPr="008C2A51">
              <w:rPr>
                <w:bCs/>
                <w:color w:val="000000"/>
                <w:sz w:val="24"/>
                <w:szCs w:val="24"/>
                <w:lang w:eastAsia="ru-RU"/>
              </w:rPr>
              <w:t>«Общественные работы»</w:t>
            </w:r>
          </w:p>
        </w:tc>
        <w:tc>
          <w:tcPr>
            <w:tcW w:w="706" w:type="pct"/>
          </w:tcPr>
          <w:p w:rsidR="00DD1736" w:rsidRPr="008C2A51" w:rsidRDefault="00DD1736" w:rsidP="00DD1736">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Всего</w:t>
            </w:r>
            <w:r w:rsidR="002B093B">
              <w:rPr>
                <w:rFonts w:ascii="Times New Roman" w:hAnsi="Times New Roman" w:cs="Times New Roman"/>
                <w:kern w:val="2"/>
                <w:sz w:val="24"/>
                <w:szCs w:val="24"/>
              </w:rPr>
              <w:t>: 38,65</w:t>
            </w:r>
            <w:r w:rsidRPr="008C2A51">
              <w:rPr>
                <w:rFonts w:ascii="Times New Roman" w:hAnsi="Times New Roman" w:cs="Times New Roman"/>
                <w:kern w:val="2"/>
                <w:sz w:val="24"/>
                <w:szCs w:val="24"/>
              </w:rPr>
              <w:t xml:space="preserve"> </w:t>
            </w:r>
          </w:p>
          <w:p w:rsidR="00DD1736" w:rsidRPr="008C2A51" w:rsidRDefault="00DD1736" w:rsidP="00DD1736">
            <w:pPr>
              <w:pStyle w:val="ConsPlusCell"/>
              <w:jc w:val="both"/>
              <w:rPr>
                <w:rFonts w:ascii="Times New Roman" w:hAnsi="Times New Roman" w:cs="Times New Roman"/>
                <w:kern w:val="2"/>
                <w:sz w:val="24"/>
                <w:szCs w:val="24"/>
              </w:rPr>
            </w:pPr>
          </w:p>
        </w:tc>
        <w:tc>
          <w:tcPr>
            <w:tcW w:w="363" w:type="pct"/>
          </w:tcPr>
          <w:p w:rsidR="00DD1736" w:rsidRPr="008C2A51" w:rsidRDefault="0078050E" w:rsidP="00DD1736">
            <w:pPr>
              <w:ind w:right="-57"/>
              <w:jc w:val="center"/>
              <w:rPr>
                <w:kern w:val="2"/>
                <w:sz w:val="24"/>
                <w:szCs w:val="24"/>
              </w:rPr>
            </w:pPr>
            <w:r>
              <w:rPr>
                <w:kern w:val="2"/>
                <w:sz w:val="24"/>
                <w:szCs w:val="24"/>
              </w:rPr>
              <w:t>0,00</w:t>
            </w:r>
          </w:p>
        </w:tc>
        <w:tc>
          <w:tcPr>
            <w:tcW w:w="363" w:type="pct"/>
          </w:tcPr>
          <w:p w:rsidR="00DD1736" w:rsidRPr="008C2A51" w:rsidRDefault="002B093B" w:rsidP="00DD1736">
            <w:pPr>
              <w:ind w:right="-57"/>
              <w:jc w:val="center"/>
              <w:rPr>
                <w:kern w:val="2"/>
                <w:sz w:val="24"/>
                <w:szCs w:val="24"/>
              </w:rPr>
            </w:pPr>
            <w:r>
              <w:rPr>
                <w:kern w:val="2"/>
                <w:sz w:val="24"/>
                <w:szCs w:val="24"/>
              </w:rPr>
              <w:t>23,65</w:t>
            </w:r>
          </w:p>
        </w:tc>
        <w:tc>
          <w:tcPr>
            <w:tcW w:w="344" w:type="pct"/>
          </w:tcPr>
          <w:p w:rsidR="00DD1736" w:rsidRPr="008C2A51" w:rsidRDefault="002B093B" w:rsidP="00DD1736">
            <w:pPr>
              <w:ind w:right="-57"/>
              <w:jc w:val="center"/>
              <w:rPr>
                <w:kern w:val="2"/>
                <w:sz w:val="24"/>
                <w:szCs w:val="24"/>
              </w:rPr>
            </w:pPr>
            <w:r>
              <w:rPr>
                <w:kern w:val="2"/>
                <w:sz w:val="24"/>
                <w:szCs w:val="24"/>
              </w:rPr>
              <w:t>15,00</w:t>
            </w:r>
          </w:p>
        </w:tc>
        <w:tc>
          <w:tcPr>
            <w:tcW w:w="344" w:type="pct"/>
            <w:tcBorders>
              <w:right w:val="single" w:sz="4" w:space="0" w:color="auto"/>
            </w:tcBorders>
            <w:shd w:val="clear" w:color="auto" w:fill="auto"/>
          </w:tcPr>
          <w:p w:rsidR="00DD1736" w:rsidRPr="008C2A51" w:rsidRDefault="002B093B" w:rsidP="00DD1736">
            <w:pPr>
              <w:ind w:right="-57"/>
              <w:jc w:val="center"/>
              <w:rPr>
                <w:kern w:val="2"/>
                <w:sz w:val="24"/>
                <w:szCs w:val="24"/>
              </w:rPr>
            </w:pPr>
            <w:r>
              <w:rPr>
                <w:kern w:val="2"/>
                <w:sz w:val="24"/>
                <w:szCs w:val="24"/>
              </w:rPr>
              <w:t>0,00</w:t>
            </w:r>
          </w:p>
        </w:tc>
        <w:tc>
          <w:tcPr>
            <w:tcW w:w="305" w:type="pct"/>
            <w:tcBorders>
              <w:left w:val="single" w:sz="4" w:space="0" w:color="auto"/>
            </w:tcBorders>
            <w:shd w:val="clear" w:color="auto" w:fill="auto"/>
          </w:tcPr>
          <w:p w:rsidR="00DD1736" w:rsidRPr="008C2A51" w:rsidRDefault="002B093B" w:rsidP="00DD1736">
            <w:pPr>
              <w:ind w:right="-57"/>
              <w:jc w:val="center"/>
              <w:rPr>
                <w:kern w:val="2"/>
                <w:sz w:val="24"/>
                <w:szCs w:val="24"/>
              </w:rPr>
            </w:pPr>
            <w:r>
              <w:rPr>
                <w:kern w:val="2"/>
                <w:sz w:val="24"/>
                <w:szCs w:val="24"/>
              </w:rPr>
              <w:t>0,00</w:t>
            </w:r>
          </w:p>
        </w:tc>
        <w:tc>
          <w:tcPr>
            <w:tcW w:w="305" w:type="pct"/>
          </w:tcPr>
          <w:p w:rsidR="00DD1736" w:rsidRPr="008C2A51" w:rsidRDefault="002B093B" w:rsidP="00DD1736">
            <w:pPr>
              <w:ind w:right="-57"/>
              <w:jc w:val="center"/>
              <w:rPr>
                <w:kern w:val="2"/>
                <w:sz w:val="24"/>
                <w:szCs w:val="24"/>
              </w:rPr>
            </w:pPr>
            <w:r>
              <w:rPr>
                <w:kern w:val="2"/>
                <w:sz w:val="24"/>
                <w:szCs w:val="24"/>
              </w:rPr>
              <w:t>0,00</w:t>
            </w:r>
          </w:p>
        </w:tc>
        <w:tc>
          <w:tcPr>
            <w:tcW w:w="305" w:type="pct"/>
            <w:tcBorders>
              <w:right w:val="single" w:sz="4" w:space="0" w:color="auto"/>
            </w:tcBorders>
          </w:tcPr>
          <w:p w:rsidR="00DD1736" w:rsidRPr="008C2A51" w:rsidRDefault="002B093B" w:rsidP="00DD1736">
            <w:pPr>
              <w:ind w:right="-57"/>
              <w:jc w:val="center"/>
              <w:rPr>
                <w:kern w:val="2"/>
                <w:sz w:val="24"/>
                <w:szCs w:val="24"/>
              </w:rPr>
            </w:pPr>
            <w:r>
              <w:rPr>
                <w:kern w:val="2"/>
                <w:sz w:val="24"/>
                <w:szCs w:val="24"/>
              </w:rPr>
              <w:t>0,00</w:t>
            </w:r>
          </w:p>
        </w:tc>
        <w:tc>
          <w:tcPr>
            <w:tcW w:w="305" w:type="pct"/>
            <w:tcBorders>
              <w:left w:val="single" w:sz="4" w:space="0" w:color="auto"/>
            </w:tcBorders>
          </w:tcPr>
          <w:p w:rsidR="00DD1736" w:rsidRPr="008C2A51" w:rsidRDefault="002B093B" w:rsidP="00DD1736">
            <w:pPr>
              <w:ind w:right="-57"/>
              <w:jc w:val="center"/>
              <w:rPr>
                <w:kern w:val="2"/>
                <w:sz w:val="24"/>
                <w:szCs w:val="24"/>
              </w:rPr>
            </w:pPr>
            <w:r>
              <w:rPr>
                <w:kern w:val="2"/>
                <w:sz w:val="24"/>
                <w:szCs w:val="24"/>
              </w:rPr>
              <w:t>0,00</w:t>
            </w:r>
          </w:p>
        </w:tc>
      </w:tr>
      <w:tr w:rsidR="00DD1736" w:rsidRPr="008C2A51" w:rsidTr="00856EE3">
        <w:trPr>
          <w:trHeight w:val="341"/>
        </w:trPr>
        <w:tc>
          <w:tcPr>
            <w:tcW w:w="844" w:type="pct"/>
          </w:tcPr>
          <w:p w:rsidR="00DD1736" w:rsidRPr="008C2A51" w:rsidRDefault="00DD1736" w:rsidP="00DD1736">
            <w:pPr>
              <w:rPr>
                <w:kern w:val="2"/>
                <w:sz w:val="24"/>
                <w:szCs w:val="24"/>
              </w:rPr>
            </w:pPr>
          </w:p>
        </w:tc>
        <w:tc>
          <w:tcPr>
            <w:tcW w:w="817" w:type="pct"/>
          </w:tcPr>
          <w:p w:rsidR="00DD1736" w:rsidRPr="008C2A51" w:rsidRDefault="00DD1736" w:rsidP="00DD1736">
            <w:pPr>
              <w:rPr>
                <w:kern w:val="2"/>
                <w:sz w:val="24"/>
                <w:szCs w:val="24"/>
              </w:rPr>
            </w:pPr>
          </w:p>
        </w:tc>
        <w:tc>
          <w:tcPr>
            <w:tcW w:w="706" w:type="pct"/>
          </w:tcPr>
          <w:p w:rsidR="00DD1736" w:rsidRPr="008C2A51" w:rsidRDefault="00DD1736" w:rsidP="00DD1736">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в том числе по ГРБС:</w:t>
            </w:r>
          </w:p>
        </w:tc>
        <w:tc>
          <w:tcPr>
            <w:tcW w:w="363" w:type="pct"/>
          </w:tcPr>
          <w:p w:rsidR="00DD1736" w:rsidRPr="008C2A51" w:rsidRDefault="00DD1736" w:rsidP="00DD1736">
            <w:pPr>
              <w:ind w:right="-57"/>
              <w:jc w:val="center"/>
              <w:rPr>
                <w:kern w:val="2"/>
                <w:sz w:val="24"/>
                <w:szCs w:val="24"/>
              </w:rPr>
            </w:pPr>
          </w:p>
        </w:tc>
        <w:tc>
          <w:tcPr>
            <w:tcW w:w="363" w:type="pct"/>
          </w:tcPr>
          <w:p w:rsidR="00DD1736" w:rsidRPr="008C2A51" w:rsidRDefault="00DD1736" w:rsidP="00DD1736">
            <w:pPr>
              <w:ind w:right="-57"/>
              <w:jc w:val="center"/>
              <w:rPr>
                <w:kern w:val="2"/>
                <w:sz w:val="24"/>
                <w:szCs w:val="24"/>
              </w:rPr>
            </w:pPr>
          </w:p>
        </w:tc>
        <w:tc>
          <w:tcPr>
            <w:tcW w:w="344" w:type="pct"/>
          </w:tcPr>
          <w:p w:rsidR="00DD1736" w:rsidRPr="008C2A51" w:rsidRDefault="00DD1736" w:rsidP="00DD1736">
            <w:pPr>
              <w:ind w:right="-57"/>
              <w:jc w:val="center"/>
              <w:rPr>
                <w:kern w:val="2"/>
                <w:sz w:val="24"/>
                <w:szCs w:val="24"/>
              </w:rPr>
            </w:pPr>
          </w:p>
        </w:tc>
        <w:tc>
          <w:tcPr>
            <w:tcW w:w="344" w:type="pct"/>
            <w:tcBorders>
              <w:right w:val="single" w:sz="4" w:space="0" w:color="auto"/>
            </w:tcBorders>
            <w:shd w:val="clear" w:color="auto" w:fill="auto"/>
          </w:tcPr>
          <w:p w:rsidR="00DD1736" w:rsidRPr="008C2A51" w:rsidRDefault="00DD1736" w:rsidP="00DD1736">
            <w:pPr>
              <w:ind w:right="-57"/>
              <w:jc w:val="center"/>
              <w:rPr>
                <w:kern w:val="2"/>
                <w:sz w:val="24"/>
                <w:szCs w:val="24"/>
              </w:rPr>
            </w:pPr>
          </w:p>
        </w:tc>
        <w:tc>
          <w:tcPr>
            <w:tcW w:w="305" w:type="pct"/>
            <w:tcBorders>
              <w:left w:val="single" w:sz="4" w:space="0" w:color="auto"/>
            </w:tcBorders>
            <w:shd w:val="clear" w:color="auto" w:fill="auto"/>
          </w:tcPr>
          <w:p w:rsidR="00DD1736" w:rsidRPr="008C2A51" w:rsidRDefault="00DD1736" w:rsidP="00DD1736">
            <w:pPr>
              <w:ind w:right="-57"/>
              <w:jc w:val="center"/>
              <w:rPr>
                <w:kern w:val="2"/>
                <w:sz w:val="24"/>
                <w:szCs w:val="24"/>
              </w:rPr>
            </w:pPr>
          </w:p>
        </w:tc>
        <w:tc>
          <w:tcPr>
            <w:tcW w:w="305" w:type="pct"/>
          </w:tcPr>
          <w:p w:rsidR="00DD1736" w:rsidRPr="008C2A51" w:rsidRDefault="00DD1736" w:rsidP="00DD1736">
            <w:pPr>
              <w:ind w:right="-57"/>
              <w:jc w:val="center"/>
              <w:rPr>
                <w:kern w:val="2"/>
                <w:sz w:val="24"/>
                <w:szCs w:val="24"/>
              </w:rPr>
            </w:pPr>
          </w:p>
        </w:tc>
        <w:tc>
          <w:tcPr>
            <w:tcW w:w="305" w:type="pct"/>
            <w:tcBorders>
              <w:right w:val="single" w:sz="4" w:space="0" w:color="auto"/>
            </w:tcBorders>
          </w:tcPr>
          <w:p w:rsidR="00DD1736" w:rsidRPr="008C2A51" w:rsidRDefault="00DD1736" w:rsidP="00DD1736">
            <w:pPr>
              <w:ind w:right="-57"/>
              <w:jc w:val="center"/>
              <w:rPr>
                <w:kern w:val="2"/>
                <w:sz w:val="24"/>
                <w:szCs w:val="24"/>
              </w:rPr>
            </w:pPr>
          </w:p>
        </w:tc>
        <w:tc>
          <w:tcPr>
            <w:tcW w:w="305" w:type="pct"/>
            <w:tcBorders>
              <w:left w:val="single" w:sz="4" w:space="0" w:color="auto"/>
            </w:tcBorders>
          </w:tcPr>
          <w:p w:rsidR="00DD1736" w:rsidRPr="008C2A51" w:rsidRDefault="00DD1736" w:rsidP="00DD1736">
            <w:pPr>
              <w:ind w:right="-57"/>
              <w:jc w:val="center"/>
              <w:rPr>
                <w:kern w:val="2"/>
                <w:sz w:val="24"/>
                <w:szCs w:val="24"/>
              </w:rPr>
            </w:pPr>
          </w:p>
        </w:tc>
      </w:tr>
      <w:tr w:rsidR="000C1F9C" w:rsidRPr="008C2A51" w:rsidTr="00856EE3">
        <w:trPr>
          <w:trHeight w:val="1040"/>
        </w:trPr>
        <w:tc>
          <w:tcPr>
            <w:tcW w:w="844" w:type="pct"/>
          </w:tcPr>
          <w:p w:rsidR="000C1F9C" w:rsidRPr="008C2A51" w:rsidRDefault="000C1F9C" w:rsidP="00DD1736">
            <w:pPr>
              <w:rPr>
                <w:kern w:val="2"/>
                <w:sz w:val="24"/>
                <w:szCs w:val="24"/>
              </w:rPr>
            </w:pPr>
          </w:p>
        </w:tc>
        <w:tc>
          <w:tcPr>
            <w:tcW w:w="817" w:type="pct"/>
          </w:tcPr>
          <w:p w:rsidR="000C1F9C" w:rsidRPr="008C2A51" w:rsidRDefault="000C1F9C" w:rsidP="00DD1736">
            <w:pPr>
              <w:rPr>
                <w:kern w:val="2"/>
                <w:sz w:val="24"/>
                <w:szCs w:val="24"/>
              </w:rPr>
            </w:pPr>
          </w:p>
        </w:tc>
        <w:tc>
          <w:tcPr>
            <w:tcW w:w="706" w:type="pct"/>
          </w:tcPr>
          <w:p w:rsidR="000C1F9C" w:rsidRPr="008C2A51" w:rsidRDefault="000C1F9C" w:rsidP="00DD1736">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Администрация </w:t>
            </w:r>
            <w:proofErr w:type="spellStart"/>
            <w:r w:rsidRPr="008C2A51">
              <w:rPr>
                <w:rFonts w:ascii="Times New Roman" w:hAnsi="Times New Roman" w:cs="Times New Roman"/>
                <w:kern w:val="2"/>
                <w:sz w:val="24"/>
                <w:szCs w:val="24"/>
              </w:rPr>
              <w:t>Нижнекисляйского</w:t>
            </w:r>
            <w:proofErr w:type="spellEnd"/>
            <w:r w:rsidRPr="008C2A51">
              <w:rPr>
                <w:rFonts w:ascii="Times New Roman" w:hAnsi="Times New Roman" w:cs="Times New Roman"/>
                <w:kern w:val="2"/>
                <w:sz w:val="24"/>
                <w:szCs w:val="24"/>
              </w:rPr>
              <w:t xml:space="preserve"> городского поселения </w:t>
            </w:r>
            <w:proofErr w:type="spellStart"/>
            <w:r w:rsidRPr="008C2A51">
              <w:rPr>
                <w:rFonts w:ascii="Times New Roman" w:hAnsi="Times New Roman" w:cs="Times New Roman"/>
                <w:kern w:val="2"/>
                <w:sz w:val="24"/>
                <w:szCs w:val="24"/>
              </w:rPr>
              <w:t>Бутурлиновского</w:t>
            </w:r>
            <w:proofErr w:type="spellEnd"/>
            <w:r w:rsidRPr="008C2A51">
              <w:rPr>
                <w:rFonts w:ascii="Times New Roman" w:hAnsi="Times New Roman" w:cs="Times New Roman"/>
                <w:kern w:val="2"/>
                <w:sz w:val="24"/>
                <w:szCs w:val="24"/>
              </w:rPr>
              <w:t xml:space="preserve"> муниципального района Воронежской области</w:t>
            </w:r>
          </w:p>
        </w:tc>
        <w:tc>
          <w:tcPr>
            <w:tcW w:w="363" w:type="pct"/>
          </w:tcPr>
          <w:p w:rsidR="000C1F9C" w:rsidRPr="008C2A51" w:rsidRDefault="0078050E" w:rsidP="000C1F9C">
            <w:pPr>
              <w:ind w:right="-57"/>
              <w:jc w:val="center"/>
              <w:rPr>
                <w:kern w:val="2"/>
                <w:sz w:val="24"/>
                <w:szCs w:val="24"/>
              </w:rPr>
            </w:pPr>
            <w:r>
              <w:rPr>
                <w:kern w:val="2"/>
                <w:sz w:val="24"/>
                <w:szCs w:val="24"/>
              </w:rPr>
              <w:t>0,00</w:t>
            </w:r>
          </w:p>
        </w:tc>
        <w:tc>
          <w:tcPr>
            <w:tcW w:w="363" w:type="pct"/>
          </w:tcPr>
          <w:p w:rsidR="000C1F9C" w:rsidRPr="008C2A51" w:rsidRDefault="002B093B" w:rsidP="000C1F9C">
            <w:pPr>
              <w:ind w:right="-57"/>
              <w:jc w:val="center"/>
              <w:rPr>
                <w:kern w:val="2"/>
                <w:sz w:val="24"/>
                <w:szCs w:val="24"/>
              </w:rPr>
            </w:pPr>
            <w:r>
              <w:rPr>
                <w:kern w:val="2"/>
                <w:sz w:val="24"/>
                <w:szCs w:val="24"/>
              </w:rPr>
              <w:t>23,65</w:t>
            </w:r>
          </w:p>
        </w:tc>
        <w:tc>
          <w:tcPr>
            <w:tcW w:w="344" w:type="pct"/>
          </w:tcPr>
          <w:p w:rsidR="000C1F9C" w:rsidRPr="008C2A51" w:rsidRDefault="002B093B" w:rsidP="000C1F9C">
            <w:pPr>
              <w:ind w:right="-57"/>
              <w:jc w:val="center"/>
              <w:rPr>
                <w:kern w:val="2"/>
                <w:sz w:val="24"/>
                <w:szCs w:val="24"/>
              </w:rPr>
            </w:pPr>
            <w:r>
              <w:rPr>
                <w:kern w:val="2"/>
                <w:sz w:val="24"/>
                <w:szCs w:val="24"/>
              </w:rPr>
              <w:t>15,00</w:t>
            </w:r>
          </w:p>
        </w:tc>
        <w:tc>
          <w:tcPr>
            <w:tcW w:w="344" w:type="pct"/>
            <w:tcBorders>
              <w:right w:val="single" w:sz="4" w:space="0" w:color="auto"/>
            </w:tcBorders>
            <w:shd w:val="clear" w:color="auto" w:fill="auto"/>
          </w:tcPr>
          <w:p w:rsidR="000C1F9C" w:rsidRPr="008C2A51" w:rsidRDefault="002B093B" w:rsidP="00DD1736">
            <w:pPr>
              <w:ind w:right="-57"/>
              <w:jc w:val="center"/>
              <w:rPr>
                <w:kern w:val="2"/>
                <w:sz w:val="24"/>
                <w:szCs w:val="24"/>
              </w:rPr>
            </w:pPr>
            <w:r>
              <w:rPr>
                <w:kern w:val="2"/>
                <w:sz w:val="24"/>
                <w:szCs w:val="24"/>
              </w:rPr>
              <w:t>0,00</w:t>
            </w:r>
          </w:p>
        </w:tc>
        <w:tc>
          <w:tcPr>
            <w:tcW w:w="305" w:type="pct"/>
            <w:tcBorders>
              <w:left w:val="single" w:sz="4" w:space="0" w:color="auto"/>
            </w:tcBorders>
            <w:shd w:val="clear" w:color="auto" w:fill="auto"/>
          </w:tcPr>
          <w:p w:rsidR="000C1F9C" w:rsidRPr="008C2A51" w:rsidRDefault="002B093B" w:rsidP="00DD1736">
            <w:pPr>
              <w:ind w:right="-57"/>
              <w:jc w:val="center"/>
              <w:rPr>
                <w:kern w:val="2"/>
                <w:sz w:val="24"/>
                <w:szCs w:val="24"/>
              </w:rPr>
            </w:pPr>
            <w:r>
              <w:rPr>
                <w:kern w:val="2"/>
                <w:sz w:val="24"/>
                <w:szCs w:val="24"/>
              </w:rPr>
              <w:t>0,00</w:t>
            </w:r>
          </w:p>
        </w:tc>
        <w:tc>
          <w:tcPr>
            <w:tcW w:w="305" w:type="pct"/>
          </w:tcPr>
          <w:p w:rsidR="000C1F9C" w:rsidRPr="008C2A51" w:rsidRDefault="002B093B" w:rsidP="00DD1736">
            <w:pPr>
              <w:ind w:right="-57"/>
              <w:jc w:val="center"/>
              <w:rPr>
                <w:kern w:val="2"/>
                <w:sz w:val="24"/>
                <w:szCs w:val="24"/>
              </w:rPr>
            </w:pPr>
            <w:r>
              <w:rPr>
                <w:kern w:val="2"/>
                <w:sz w:val="24"/>
                <w:szCs w:val="24"/>
              </w:rPr>
              <w:t>0,00</w:t>
            </w:r>
          </w:p>
        </w:tc>
        <w:tc>
          <w:tcPr>
            <w:tcW w:w="305" w:type="pct"/>
            <w:tcBorders>
              <w:right w:val="single" w:sz="4" w:space="0" w:color="auto"/>
            </w:tcBorders>
          </w:tcPr>
          <w:p w:rsidR="000C1F9C" w:rsidRPr="008C2A51" w:rsidRDefault="002B093B" w:rsidP="00DD1736">
            <w:pPr>
              <w:ind w:right="-57"/>
              <w:jc w:val="center"/>
              <w:rPr>
                <w:kern w:val="2"/>
                <w:sz w:val="24"/>
                <w:szCs w:val="24"/>
              </w:rPr>
            </w:pPr>
            <w:r>
              <w:rPr>
                <w:kern w:val="2"/>
                <w:sz w:val="24"/>
                <w:szCs w:val="24"/>
              </w:rPr>
              <w:t>0,00</w:t>
            </w:r>
          </w:p>
        </w:tc>
        <w:tc>
          <w:tcPr>
            <w:tcW w:w="305" w:type="pct"/>
            <w:tcBorders>
              <w:left w:val="single" w:sz="4" w:space="0" w:color="auto"/>
            </w:tcBorders>
          </w:tcPr>
          <w:p w:rsidR="000C1F9C" w:rsidRPr="008C2A51" w:rsidRDefault="002B093B" w:rsidP="00DD1736">
            <w:pPr>
              <w:ind w:right="-57"/>
              <w:jc w:val="center"/>
              <w:rPr>
                <w:kern w:val="2"/>
                <w:sz w:val="24"/>
                <w:szCs w:val="24"/>
              </w:rPr>
            </w:pPr>
            <w:r>
              <w:rPr>
                <w:kern w:val="2"/>
                <w:sz w:val="24"/>
                <w:szCs w:val="24"/>
              </w:rPr>
              <w:t>0,00</w:t>
            </w:r>
          </w:p>
        </w:tc>
      </w:tr>
      <w:tr w:rsidR="00DD1736" w:rsidRPr="008C2A51" w:rsidTr="00856EE3">
        <w:trPr>
          <w:trHeight w:val="1040"/>
        </w:trPr>
        <w:tc>
          <w:tcPr>
            <w:tcW w:w="844" w:type="pct"/>
          </w:tcPr>
          <w:p w:rsidR="00DD1736" w:rsidRPr="008C2A51" w:rsidRDefault="00DD1736" w:rsidP="00DD1736">
            <w:pPr>
              <w:rPr>
                <w:kern w:val="2"/>
                <w:sz w:val="24"/>
                <w:szCs w:val="24"/>
              </w:rPr>
            </w:pPr>
            <w:r w:rsidRPr="008C2A51">
              <w:rPr>
                <w:b/>
                <w:kern w:val="2"/>
                <w:sz w:val="24"/>
                <w:szCs w:val="24"/>
              </w:rPr>
              <w:t>ПОДПРОГРАММА 5</w:t>
            </w:r>
          </w:p>
        </w:tc>
        <w:tc>
          <w:tcPr>
            <w:tcW w:w="817" w:type="pct"/>
          </w:tcPr>
          <w:p w:rsidR="00DD1736" w:rsidRPr="008C2A51" w:rsidRDefault="00D34F30" w:rsidP="00DD1736">
            <w:pPr>
              <w:rPr>
                <w:b/>
                <w:bCs/>
                <w:kern w:val="2"/>
                <w:sz w:val="24"/>
                <w:szCs w:val="24"/>
              </w:rPr>
            </w:pPr>
            <w:r w:rsidRPr="008C2A51">
              <w:rPr>
                <w:b/>
                <w:bCs/>
                <w:iCs/>
                <w:color w:val="000000"/>
                <w:sz w:val="24"/>
                <w:szCs w:val="24"/>
                <w:lang w:eastAsia="ru-RU"/>
              </w:rPr>
              <w:t>«Капитальный ремонт общего имущества многоквартирных домов на территории Нижнекисляйского городского поселения»</w:t>
            </w:r>
          </w:p>
        </w:tc>
        <w:tc>
          <w:tcPr>
            <w:tcW w:w="706" w:type="pct"/>
          </w:tcPr>
          <w:p w:rsidR="00DD1736" w:rsidRPr="008C2A51" w:rsidRDefault="00DD1736" w:rsidP="00122E0C">
            <w:pPr>
              <w:pStyle w:val="ConsPlusCell"/>
              <w:jc w:val="both"/>
              <w:rPr>
                <w:rFonts w:ascii="Times New Roman" w:hAnsi="Times New Roman" w:cs="Times New Roman"/>
                <w:b/>
                <w:kern w:val="2"/>
                <w:sz w:val="24"/>
                <w:szCs w:val="24"/>
              </w:rPr>
            </w:pPr>
            <w:r w:rsidRPr="008C2A51">
              <w:rPr>
                <w:rFonts w:ascii="Times New Roman" w:hAnsi="Times New Roman" w:cs="Times New Roman"/>
                <w:b/>
                <w:kern w:val="2"/>
                <w:sz w:val="24"/>
                <w:szCs w:val="24"/>
              </w:rPr>
              <w:t>Всего</w:t>
            </w:r>
            <w:r w:rsidR="00FD4C3F">
              <w:rPr>
                <w:rFonts w:ascii="Times New Roman" w:hAnsi="Times New Roman" w:cs="Times New Roman"/>
                <w:b/>
                <w:kern w:val="2"/>
                <w:sz w:val="24"/>
                <w:szCs w:val="24"/>
              </w:rPr>
              <w:t>-</w:t>
            </w:r>
            <w:r w:rsidR="00122E0C">
              <w:rPr>
                <w:rFonts w:ascii="Times New Roman" w:hAnsi="Times New Roman" w:cs="Times New Roman"/>
                <w:b/>
                <w:kern w:val="2"/>
                <w:sz w:val="24"/>
                <w:szCs w:val="24"/>
              </w:rPr>
              <w:t>246</w:t>
            </w:r>
            <w:r w:rsidR="003315D4">
              <w:rPr>
                <w:rFonts w:ascii="Times New Roman" w:hAnsi="Times New Roman" w:cs="Times New Roman"/>
                <w:b/>
                <w:kern w:val="2"/>
                <w:sz w:val="24"/>
                <w:szCs w:val="24"/>
              </w:rPr>
              <w:t xml:space="preserve">,00 </w:t>
            </w:r>
            <w:r w:rsidR="00FD4C3F">
              <w:rPr>
                <w:rFonts w:ascii="Times New Roman" w:hAnsi="Times New Roman" w:cs="Times New Roman"/>
                <w:b/>
                <w:kern w:val="2"/>
                <w:sz w:val="24"/>
                <w:szCs w:val="24"/>
              </w:rPr>
              <w:t>тыс. руб.</w:t>
            </w:r>
          </w:p>
        </w:tc>
        <w:tc>
          <w:tcPr>
            <w:tcW w:w="363" w:type="pct"/>
          </w:tcPr>
          <w:p w:rsidR="00DD1736" w:rsidRPr="008C2A51" w:rsidRDefault="003315D4" w:rsidP="00DD1736">
            <w:pPr>
              <w:ind w:right="-57"/>
              <w:jc w:val="center"/>
              <w:rPr>
                <w:b/>
                <w:kern w:val="2"/>
                <w:sz w:val="24"/>
                <w:szCs w:val="24"/>
              </w:rPr>
            </w:pPr>
            <w:r>
              <w:rPr>
                <w:b/>
                <w:kern w:val="2"/>
                <w:sz w:val="24"/>
                <w:szCs w:val="24"/>
              </w:rPr>
              <w:t>3,00</w:t>
            </w:r>
          </w:p>
        </w:tc>
        <w:tc>
          <w:tcPr>
            <w:tcW w:w="363" w:type="pct"/>
          </w:tcPr>
          <w:p w:rsidR="00DD1736" w:rsidRPr="008C2A51" w:rsidRDefault="000C1F9C" w:rsidP="00DD1736">
            <w:pPr>
              <w:ind w:right="-57"/>
              <w:jc w:val="center"/>
              <w:rPr>
                <w:b/>
                <w:kern w:val="2"/>
                <w:sz w:val="24"/>
                <w:szCs w:val="24"/>
              </w:rPr>
            </w:pPr>
            <w:r>
              <w:rPr>
                <w:b/>
                <w:kern w:val="2"/>
                <w:sz w:val="24"/>
                <w:szCs w:val="24"/>
              </w:rPr>
              <w:t>3,00</w:t>
            </w:r>
          </w:p>
        </w:tc>
        <w:tc>
          <w:tcPr>
            <w:tcW w:w="344" w:type="pct"/>
          </w:tcPr>
          <w:p w:rsidR="00DD1736" w:rsidRPr="008C2A51" w:rsidRDefault="00122E0C" w:rsidP="00DD1736">
            <w:pPr>
              <w:ind w:right="-57"/>
              <w:jc w:val="center"/>
              <w:rPr>
                <w:b/>
                <w:kern w:val="2"/>
                <w:sz w:val="24"/>
                <w:szCs w:val="24"/>
              </w:rPr>
            </w:pPr>
            <w:r>
              <w:rPr>
                <w:b/>
                <w:kern w:val="2"/>
                <w:sz w:val="24"/>
                <w:szCs w:val="24"/>
              </w:rPr>
              <w:t>40,00</w:t>
            </w:r>
          </w:p>
        </w:tc>
        <w:tc>
          <w:tcPr>
            <w:tcW w:w="344" w:type="pct"/>
            <w:tcBorders>
              <w:right w:val="single" w:sz="4" w:space="0" w:color="auto"/>
            </w:tcBorders>
            <w:shd w:val="clear" w:color="auto" w:fill="auto"/>
          </w:tcPr>
          <w:p w:rsidR="00DD1736" w:rsidRPr="008C2A51" w:rsidRDefault="00122E0C" w:rsidP="00DD1736">
            <w:pPr>
              <w:ind w:right="-57"/>
              <w:jc w:val="center"/>
              <w:rPr>
                <w:b/>
                <w:kern w:val="2"/>
                <w:sz w:val="24"/>
                <w:szCs w:val="24"/>
              </w:rPr>
            </w:pPr>
            <w:r>
              <w:rPr>
                <w:b/>
                <w:kern w:val="2"/>
                <w:sz w:val="24"/>
                <w:szCs w:val="24"/>
              </w:rPr>
              <w:t>40,00</w:t>
            </w:r>
          </w:p>
        </w:tc>
        <w:tc>
          <w:tcPr>
            <w:tcW w:w="305" w:type="pct"/>
            <w:tcBorders>
              <w:left w:val="single" w:sz="4" w:space="0" w:color="auto"/>
            </w:tcBorders>
            <w:shd w:val="clear" w:color="auto" w:fill="auto"/>
          </w:tcPr>
          <w:p w:rsidR="00DD1736" w:rsidRPr="008C2A51" w:rsidRDefault="00122E0C" w:rsidP="00DD1736">
            <w:pPr>
              <w:ind w:right="-57"/>
              <w:jc w:val="center"/>
              <w:rPr>
                <w:b/>
                <w:kern w:val="2"/>
                <w:sz w:val="24"/>
                <w:szCs w:val="24"/>
              </w:rPr>
            </w:pPr>
            <w:r>
              <w:rPr>
                <w:b/>
                <w:kern w:val="2"/>
                <w:sz w:val="24"/>
                <w:szCs w:val="24"/>
              </w:rPr>
              <w:t>40,00</w:t>
            </w:r>
          </w:p>
        </w:tc>
        <w:tc>
          <w:tcPr>
            <w:tcW w:w="305" w:type="pct"/>
          </w:tcPr>
          <w:p w:rsidR="00DD1736" w:rsidRPr="008C2A51" w:rsidRDefault="00122E0C" w:rsidP="00DD1736">
            <w:pPr>
              <w:ind w:right="-57"/>
              <w:jc w:val="center"/>
              <w:rPr>
                <w:b/>
                <w:kern w:val="2"/>
                <w:sz w:val="24"/>
                <w:szCs w:val="24"/>
              </w:rPr>
            </w:pPr>
            <w:r>
              <w:rPr>
                <w:b/>
                <w:kern w:val="2"/>
                <w:sz w:val="24"/>
                <w:szCs w:val="24"/>
              </w:rPr>
              <w:t>40,00</w:t>
            </w:r>
          </w:p>
        </w:tc>
        <w:tc>
          <w:tcPr>
            <w:tcW w:w="305" w:type="pct"/>
            <w:tcBorders>
              <w:right w:val="single" w:sz="4" w:space="0" w:color="auto"/>
            </w:tcBorders>
          </w:tcPr>
          <w:p w:rsidR="00DD1736" w:rsidRPr="008C2A51" w:rsidRDefault="00122E0C" w:rsidP="00DD1736">
            <w:pPr>
              <w:ind w:right="-57"/>
              <w:jc w:val="center"/>
              <w:rPr>
                <w:b/>
                <w:kern w:val="2"/>
                <w:sz w:val="24"/>
                <w:szCs w:val="24"/>
              </w:rPr>
            </w:pPr>
            <w:r>
              <w:rPr>
                <w:b/>
                <w:kern w:val="2"/>
                <w:sz w:val="24"/>
                <w:szCs w:val="24"/>
              </w:rPr>
              <w:t>40,00</w:t>
            </w:r>
          </w:p>
        </w:tc>
        <w:tc>
          <w:tcPr>
            <w:tcW w:w="305" w:type="pct"/>
            <w:tcBorders>
              <w:left w:val="single" w:sz="4" w:space="0" w:color="auto"/>
            </w:tcBorders>
          </w:tcPr>
          <w:p w:rsidR="00DD1736" w:rsidRPr="008C2A51" w:rsidRDefault="00122E0C" w:rsidP="00DD1736">
            <w:pPr>
              <w:ind w:right="-57"/>
              <w:jc w:val="center"/>
              <w:rPr>
                <w:b/>
                <w:kern w:val="2"/>
                <w:sz w:val="24"/>
                <w:szCs w:val="24"/>
              </w:rPr>
            </w:pPr>
            <w:r>
              <w:rPr>
                <w:b/>
                <w:kern w:val="2"/>
                <w:sz w:val="24"/>
                <w:szCs w:val="24"/>
              </w:rPr>
              <w:t>40,00</w:t>
            </w:r>
          </w:p>
        </w:tc>
      </w:tr>
      <w:tr w:rsidR="00DD1736" w:rsidRPr="008C2A51" w:rsidTr="00856EE3">
        <w:trPr>
          <w:trHeight w:val="410"/>
        </w:trPr>
        <w:tc>
          <w:tcPr>
            <w:tcW w:w="844" w:type="pct"/>
          </w:tcPr>
          <w:p w:rsidR="00DD1736" w:rsidRPr="008C2A51" w:rsidRDefault="00DD1736" w:rsidP="00DD1736">
            <w:pPr>
              <w:rPr>
                <w:kern w:val="2"/>
                <w:sz w:val="24"/>
                <w:szCs w:val="24"/>
              </w:rPr>
            </w:pPr>
          </w:p>
        </w:tc>
        <w:tc>
          <w:tcPr>
            <w:tcW w:w="817" w:type="pct"/>
          </w:tcPr>
          <w:p w:rsidR="00DD1736" w:rsidRPr="008C2A51" w:rsidRDefault="00DD1736" w:rsidP="00DD1736">
            <w:pPr>
              <w:rPr>
                <w:kern w:val="2"/>
                <w:sz w:val="24"/>
                <w:szCs w:val="24"/>
              </w:rPr>
            </w:pPr>
          </w:p>
        </w:tc>
        <w:tc>
          <w:tcPr>
            <w:tcW w:w="706" w:type="pct"/>
          </w:tcPr>
          <w:p w:rsidR="00DD1736" w:rsidRPr="008C2A51" w:rsidRDefault="00DD1736" w:rsidP="00DD1736">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в том числе по ГРБС:</w:t>
            </w:r>
          </w:p>
        </w:tc>
        <w:tc>
          <w:tcPr>
            <w:tcW w:w="363" w:type="pct"/>
          </w:tcPr>
          <w:p w:rsidR="00DD1736" w:rsidRPr="008C2A51" w:rsidRDefault="00DD1736" w:rsidP="00DD1736">
            <w:pPr>
              <w:ind w:right="-57"/>
              <w:jc w:val="center"/>
              <w:rPr>
                <w:kern w:val="2"/>
                <w:sz w:val="24"/>
                <w:szCs w:val="24"/>
              </w:rPr>
            </w:pPr>
          </w:p>
        </w:tc>
        <w:tc>
          <w:tcPr>
            <w:tcW w:w="363" w:type="pct"/>
          </w:tcPr>
          <w:p w:rsidR="00DD1736" w:rsidRPr="008C2A51" w:rsidRDefault="00DD1736" w:rsidP="00DD1736">
            <w:pPr>
              <w:ind w:right="-57"/>
              <w:jc w:val="center"/>
              <w:rPr>
                <w:kern w:val="2"/>
                <w:sz w:val="24"/>
                <w:szCs w:val="24"/>
              </w:rPr>
            </w:pPr>
          </w:p>
        </w:tc>
        <w:tc>
          <w:tcPr>
            <w:tcW w:w="344" w:type="pct"/>
          </w:tcPr>
          <w:p w:rsidR="00DD1736" w:rsidRPr="008C2A51" w:rsidRDefault="00DD1736" w:rsidP="00DD1736">
            <w:pPr>
              <w:ind w:right="-57"/>
              <w:jc w:val="center"/>
              <w:rPr>
                <w:kern w:val="2"/>
                <w:sz w:val="24"/>
                <w:szCs w:val="24"/>
              </w:rPr>
            </w:pPr>
          </w:p>
        </w:tc>
        <w:tc>
          <w:tcPr>
            <w:tcW w:w="344" w:type="pct"/>
            <w:tcBorders>
              <w:right w:val="single" w:sz="4" w:space="0" w:color="auto"/>
            </w:tcBorders>
            <w:shd w:val="clear" w:color="auto" w:fill="auto"/>
          </w:tcPr>
          <w:p w:rsidR="00DD1736" w:rsidRPr="008C2A51" w:rsidRDefault="00DD1736" w:rsidP="00DD1736">
            <w:pPr>
              <w:ind w:right="-57"/>
              <w:jc w:val="center"/>
              <w:rPr>
                <w:kern w:val="2"/>
                <w:sz w:val="24"/>
                <w:szCs w:val="24"/>
              </w:rPr>
            </w:pPr>
          </w:p>
        </w:tc>
        <w:tc>
          <w:tcPr>
            <w:tcW w:w="305" w:type="pct"/>
            <w:tcBorders>
              <w:left w:val="single" w:sz="4" w:space="0" w:color="auto"/>
            </w:tcBorders>
            <w:shd w:val="clear" w:color="auto" w:fill="auto"/>
          </w:tcPr>
          <w:p w:rsidR="00DD1736" w:rsidRPr="008C2A51" w:rsidRDefault="00DD1736" w:rsidP="00DD1736">
            <w:pPr>
              <w:ind w:right="-57"/>
              <w:jc w:val="center"/>
              <w:rPr>
                <w:kern w:val="2"/>
                <w:sz w:val="24"/>
                <w:szCs w:val="24"/>
              </w:rPr>
            </w:pPr>
          </w:p>
        </w:tc>
        <w:tc>
          <w:tcPr>
            <w:tcW w:w="305" w:type="pct"/>
          </w:tcPr>
          <w:p w:rsidR="00DD1736" w:rsidRPr="008C2A51" w:rsidRDefault="00DD1736" w:rsidP="00DD1736">
            <w:pPr>
              <w:ind w:right="-57"/>
              <w:jc w:val="center"/>
              <w:rPr>
                <w:kern w:val="2"/>
                <w:sz w:val="24"/>
                <w:szCs w:val="24"/>
              </w:rPr>
            </w:pPr>
          </w:p>
        </w:tc>
        <w:tc>
          <w:tcPr>
            <w:tcW w:w="305" w:type="pct"/>
            <w:tcBorders>
              <w:right w:val="single" w:sz="4" w:space="0" w:color="auto"/>
            </w:tcBorders>
          </w:tcPr>
          <w:p w:rsidR="00DD1736" w:rsidRPr="008C2A51" w:rsidRDefault="00DD1736" w:rsidP="00DD1736">
            <w:pPr>
              <w:ind w:right="-57"/>
              <w:jc w:val="center"/>
              <w:rPr>
                <w:kern w:val="2"/>
                <w:sz w:val="24"/>
                <w:szCs w:val="24"/>
              </w:rPr>
            </w:pPr>
          </w:p>
        </w:tc>
        <w:tc>
          <w:tcPr>
            <w:tcW w:w="305" w:type="pct"/>
            <w:tcBorders>
              <w:left w:val="single" w:sz="4" w:space="0" w:color="auto"/>
            </w:tcBorders>
          </w:tcPr>
          <w:p w:rsidR="00DD1736" w:rsidRPr="008C2A51" w:rsidRDefault="00DD1736" w:rsidP="00DD1736">
            <w:pPr>
              <w:ind w:right="-57"/>
              <w:jc w:val="center"/>
              <w:rPr>
                <w:kern w:val="2"/>
                <w:sz w:val="24"/>
                <w:szCs w:val="24"/>
              </w:rPr>
            </w:pPr>
          </w:p>
        </w:tc>
      </w:tr>
      <w:tr w:rsidR="00DD1736" w:rsidRPr="008C2A51" w:rsidTr="00856EE3">
        <w:trPr>
          <w:trHeight w:val="1040"/>
        </w:trPr>
        <w:tc>
          <w:tcPr>
            <w:tcW w:w="844" w:type="pct"/>
          </w:tcPr>
          <w:p w:rsidR="00DD1736" w:rsidRPr="008C2A51" w:rsidRDefault="00DD1736" w:rsidP="00DD1736">
            <w:pPr>
              <w:rPr>
                <w:kern w:val="2"/>
                <w:sz w:val="24"/>
                <w:szCs w:val="24"/>
              </w:rPr>
            </w:pPr>
          </w:p>
        </w:tc>
        <w:tc>
          <w:tcPr>
            <w:tcW w:w="817" w:type="pct"/>
          </w:tcPr>
          <w:p w:rsidR="00DD1736" w:rsidRPr="008C2A51" w:rsidRDefault="00DD1736" w:rsidP="00DD1736">
            <w:pPr>
              <w:rPr>
                <w:kern w:val="2"/>
                <w:sz w:val="24"/>
                <w:szCs w:val="24"/>
              </w:rPr>
            </w:pPr>
          </w:p>
        </w:tc>
        <w:tc>
          <w:tcPr>
            <w:tcW w:w="706" w:type="pct"/>
          </w:tcPr>
          <w:p w:rsidR="00DD1736" w:rsidRPr="008C2A51" w:rsidRDefault="00D34F30" w:rsidP="00DD1736">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Администрация </w:t>
            </w:r>
            <w:proofErr w:type="spellStart"/>
            <w:r w:rsidRPr="008C2A51">
              <w:rPr>
                <w:rFonts w:ascii="Times New Roman" w:hAnsi="Times New Roman" w:cs="Times New Roman"/>
                <w:kern w:val="2"/>
                <w:sz w:val="24"/>
                <w:szCs w:val="24"/>
              </w:rPr>
              <w:t>Нижнекисляйского</w:t>
            </w:r>
            <w:proofErr w:type="spellEnd"/>
            <w:r w:rsidRPr="008C2A51">
              <w:rPr>
                <w:rFonts w:ascii="Times New Roman" w:hAnsi="Times New Roman" w:cs="Times New Roman"/>
                <w:kern w:val="2"/>
                <w:sz w:val="24"/>
                <w:szCs w:val="24"/>
              </w:rPr>
              <w:t xml:space="preserve"> городского поселения </w:t>
            </w:r>
            <w:proofErr w:type="spellStart"/>
            <w:r w:rsidRPr="008C2A51">
              <w:rPr>
                <w:rFonts w:ascii="Times New Roman" w:hAnsi="Times New Roman" w:cs="Times New Roman"/>
                <w:kern w:val="2"/>
                <w:sz w:val="24"/>
                <w:szCs w:val="24"/>
              </w:rPr>
              <w:t>Бутурлиновского</w:t>
            </w:r>
            <w:proofErr w:type="spellEnd"/>
            <w:r w:rsidRPr="008C2A51">
              <w:rPr>
                <w:rFonts w:ascii="Times New Roman" w:hAnsi="Times New Roman" w:cs="Times New Roman"/>
                <w:kern w:val="2"/>
                <w:sz w:val="24"/>
                <w:szCs w:val="24"/>
              </w:rPr>
              <w:t xml:space="preserve"> муниципального района Воронежской области</w:t>
            </w:r>
          </w:p>
        </w:tc>
        <w:tc>
          <w:tcPr>
            <w:tcW w:w="363" w:type="pct"/>
          </w:tcPr>
          <w:p w:rsidR="00DD1736" w:rsidRPr="008C2A51" w:rsidRDefault="003315D4" w:rsidP="00DD1736">
            <w:pPr>
              <w:ind w:right="-57"/>
              <w:jc w:val="center"/>
              <w:rPr>
                <w:kern w:val="2"/>
                <w:sz w:val="24"/>
                <w:szCs w:val="24"/>
              </w:rPr>
            </w:pPr>
            <w:r>
              <w:rPr>
                <w:kern w:val="2"/>
                <w:sz w:val="24"/>
                <w:szCs w:val="24"/>
              </w:rPr>
              <w:t>3,00</w:t>
            </w:r>
          </w:p>
        </w:tc>
        <w:tc>
          <w:tcPr>
            <w:tcW w:w="363" w:type="pct"/>
          </w:tcPr>
          <w:p w:rsidR="00DD1736" w:rsidRPr="008C2A51" w:rsidRDefault="00122E0C" w:rsidP="006B420A">
            <w:pPr>
              <w:ind w:right="-57"/>
              <w:jc w:val="center"/>
              <w:rPr>
                <w:kern w:val="2"/>
                <w:sz w:val="24"/>
                <w:szCs w:val="24"/>
              </w:rPr>
            </w:pPr>
            <w:r>
              <w:rPr>
                <w:kern w:val="2"/>
                <w:sz w:val="24"/>
                <w:szCs w:val="24"/>
              </w:rPr>
              <w:t>3</w:t>
            </w:r>
            <w:r w:rsidR="003315D4">
              <w:rPr>
                <w:kern w:val="2"/>
                <w:sz w:val="24"/>
                <w:szCs w:val="24"/>
              </w:rPr>
              <w:t>,00</w:t>
            </w:r>
          </w:p>
        </w:tc>
        <w:tc>
          <w:tcPr>
            <w:tcW w:w="344" w:type="pct"/>
          </w:tcPr>
          <w:p w:rsidR="00DD1736" w:rsidRPr="008C2A51" w:rsidRDefault="00122E0C" w:rsidP="00DD1736">
            <w:pPr>
              <w:ind w:right="-57"/>
              <w:jc w:val="center"/>
              <w:rPr>
                <w:kern w:val="2"/>
                <w:sz w:val="24"/>
                <w:szCs w:val="24"/>
              </w:rPr>
            </w:pPr>
            <w:r>
              <w:rPr>
                <w:kern w:val="2"/>
                <w:sz w:val="24"/>
                <w:szCs w:val="24"/>
              </w:rPr>
              <w:t>40</w:t>
            </w:r>
            <w:r w:rsidR="003315D4">
              <w:rPr>
                <w:kern w:val="2"/>
                <w:sz w:val="24"/>
                <w:szCs w:val="24"/>
              </w:rPr>
              <w:t>,00</w:t>
            </w:r>
          </w:p>
        </w:tc>
        <w:tc>
          <w:tcPr>
            <w:tcW w:w="344" w:type="pct"/>
            <w:tcBorders>
              <w:right w:val="single" w:sz="4" w:space="0" w:color="auto"/>
            </w:tcBorders>
            <w:shd w:val="clear" w:color="auto" w:fill="auto"/>
          </w:tcPr>
          <w:p w:rsidR="00DD1736" w:rsidRPr="008C2A51" w:rsidRDefault="00122E0C" w:rsidP="00DD1736">
            <w:pPr>
              <w:ind w:right="-57"/>
              <w:jc w:val="center"/>
              <w:rPr>
                <w:kern w:val="2"/>
                <w:sz w:val="24"/>
                <w:szCs w:val="24"/>
              </w:rPr>
            </w:pPr>
            <w:r>
              <w:rPr>
                <w:kern w:val="2"/>
                <w:sz w:val="24"/>
                <w:szCs w:val="24"/>
              </w:rPr>
              <w:t>40</w:t>
            </w:r>
            <w:r w:rsidR="003315D4">
              <w:rPr>
                <w:kern w:val="2"/>
                <w:sz w:val="24"/>
                <w:szCs w:val="24"/>
              </w:rPr>
              <w:t>,00</w:t>
            </w:r>
          </w:p>
        </w:tc>
        <w:tc>
          <w:tcPr>
            <w:tcW w:w="305" w:type="pct"/>
            <w:tcBorders>
              <w:left w:val="single" w:sz="4" w:space="0" w:color="auto"/>
            </w:tcBorders>
            <w:shd w:val="clear" w:color="auto" w:fill="auto"/>
          </w:tcPr>
          <w:p w:rsidR="00DD1736" w:rsidRPr="008C2A51" w:rsidRDefault="00122E0C" w:rsidP="00DD1736">
            <w:pPr>
              <w:ind w:right="-57"/>
              <w:jc w:val="center"/>
              <w:rPr>
                <w:kern w:val="2"/>
                <w:sz w:val="24"/>
                <w:szCs w:val="24"/>
              </w:rPr>
            </w:pPr>
            <w:r>
              <w:rPr>
                <w:kern w:val="2"/>
                <w:sz w:val="24"/>
                <w:szCs w:val="24"/>
              </w:rPr>
              <w:t>40,00</w:t>
            </w:r>
          </w:p>
        </w:tc>
        <w:tc>
          <w:tcPr>
            <w:tcW w:w="305" w:type="pct"/>
          </w:tcPr>
          <w:p w:rsidR="00DD1736" w:rsidRPr="008C2A51" w:rsidRDefault="00122E0C" w:rsidP="00DD1736">
            <w:pPr>
              <w:ind w:right="-57"/>
              <w:jc w:val="center"/>
              <w:rPr>
                <w:kern w:val="2"/>
                <w:sz w:val="24"/>
                <w:szCs w:val="24"/>
              </w:rPr>
            </w:pPr>
            <w:r>
              <w:rPr>
                <w:kern w:val="2"/>
                <w:sz w:val="24"/>
                <w:szCs w:val="24"/>
              </w:rPr>
              <w:t>40,00</w:t>
            </w:r>
          </w:p>
        </w:tc>
        <w:tc>
          <w:tcPr>
            <w:tcW w:w="305" w:type="pct"/>
            <w:tcBorders>
              <w:right w:val="single" w:sz="4" w:space="0" w:color="auto"/>
            </w:tcBorders>
          </w:tcPr>
          <w:p w:rsidR="00DD1736" w:rsidRPr="008C2A51" w:rsidRDefault="00122E0C" w:rsidP="00DD1736">
            <w:pPr>
              <w:ind w:right="-57"/>
              <w:jc w:val="center"/>
              <w:rPr>
                <w:kern w:val="2"/>
                <w:sz w:val="24"/>
                <w:szCs w:val="24"/>
              </w:rPr>
            </w:pPr>
            <w:r>
              <w:rPr>
                <w:kern w:val="2"/>
                <w:sz w:val="24"/>
                <w:szCs w:val="24"/>
              </w:rPr>
              <w:t>40,00</w:t>
            </w:r>
          </w:p>
        </w:tc>
        <w:tc>
          <w:tcPr>
            <w:tcW w:w="305" w:type="pct"/>
            <w:tcBorders>
              <w:left w:val="single" w:sz="4" w:space="0" w:color="auto"/>
            </w:tcBorders>
          </w:tcPr>
          <w:p w:rsidR="00DD1736" w:rsidRPr="008C2A51" w:rsidRDefault="00122E0C" w:rsidP="00DD1736">
            <w:pPr>
              <w:ind w:right="-57"/>
              <w:jc w:val="center"/>
              <w:rPr>
                <w:kern w:val="2"/>
                <w:sz w:val="24"/>
                <w:szCs w:val="24"/>
              </w:rPr>
            </w:pPr>
            <w:r>
              <w:rPr>
                <w:kern w:val="2"/>
                <w:sz w:val="24"/>
                <w:szCs w:val="24"/>
              </w:rPr>
              <w:t>40,00</w:t>
            </w:r>
          </w:p>
        </w:tc>
      </w:tr>
      <w:tr w:rsidR="00DD1736" w:rsidRPr="008C2A51" w:rsidTr="00856EE3">
        <w:trPr>
          <w:trHeight w:val="1040"/>
        </w:trPr>
        <w:tc>
          <w:tcPr>
            <w:tcW w:w="844" w:type="pct"/>
          </w:tcPr>
          <w:p w:rsidR="00DD1736" w:rsidRPr="008C2A51" w:rsidRDefault="00DD1736" w:rsidP="00DD1736">
            <w:pPr>
              <w:rPr>
                <w:kern w:val="2"/>
                <w:sz w:val="24"/>
                <w:szCs w:val="24"/>
              </w:rPr>
            </w:pPr>
            <w:r w:rsidRPr="008C2A51">
              <w:rPr>
                <w:kern w:val="2"/>
                <w:sz w:val="24"/>
                <w:szCs w:val="24"/>
              </w:rPr>
              <w:t>Основное мероприятие 1</w:t>
            </w:r>
          </w:p>
        </w:tc>
        <w:tc>
          <w:tcPr>
            <w:tcW w:w="817" w:type="pct"/>
          </w:tcPr>
          <w:p w:rsidR="00DD1736" w:rsidRPr="008C2A51" w:rsidRDefault="00D34F30" w:rsidP="00DD1736">
            <w:pPr>
              <w:rPr>
                <w:kern w:val="2"/>
                <w:sz w:val="24"/>
                <w:szCs w:val="24"/>
              </w:rPr>
            </w:pPr>
            <w:r w:rsidRPr="008C2A51">
              <w:rPr>
                <w:sz w:val="24"/>
                <w:szCs w:val="24"/>
                <w:lang w:eastAsia="ru-RU"/>
              </w:rPr>
              <w:t>"Капитальный ремонт общего имущества многоквартирных домов"</w:t>
            </w:r>
          </w:p>
        </w:tc>
        <w:tc>
          <w:tcPr>
            <w:tcW w:w="706" w:type="pct"/>
          </w:tcPr>
          <w:p w:rsidR="00DD1736" w:rsidRPr="008C2A51" w:rsidRDefault="00DD1736" w:rsidP="008C5F34">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Всего</w:t>
            </w:r>
            <w:r w:rsidR="00FD4C3F">
              <w:rPr>
                <w:rFonts w:ascii="Times New Roman" w:hAnsi="Times New Roman" w:cs="Times New Roman"/>
                <w:kern w:val="2"/>
                <w:sz w:val="24"/>
                <w:szCs w:val="24"/>
              </w:rPr>
              <w:t xml:space="preserve"> </w:t>
            </w:r>
            <w:r w:rsidR="008C5F34">
              <w:rPr>
                <w:rFonts w:ascii="Times New Roman" w:hAnsi="Times New Roman" w:cs="Times New Roman"/>
                <w:kern w:val="2"/>
                <w:sz w:val="24"/>
                <w:szCs w:val="24"/>
              </w:rPr>
              <w:t>–</w:t>
            </w:r>
            <w:r w:rsidR="00FD4C3F">
              <w:rPr>
                <w:rFonts w:ascii="Times New Roman" w:hAnsi="Times New Roman" w:cs="Times New Roman"/>
                <w:kern w:val="2"/>
                <w:sz w:val="24"/>
                <w:szCs w:val="24"/>
              </w:rPr>
              <w:t xml:space="preserve"> </w:t>
            </w:r>
            <w:r w:rsidR="008C5F34">
              <w:rPr>
                <w:rFonts w:ascii="Times New Roman" w:hAnsi="Times New Roman" w:cs="Times New Roman"/>
                <w:kern w:val="2"/>
                <w:sz w:val="24"/>
                <w:szCs w:val="24"/>
              </w:rPr>
              <w:t>246,00</w:t>
            </w:r>
          </w:p>
        </w:tc>
        <w:tc>
          <w:tcPr>
            <w:tcW w:w="363" w:type="pct"/>
          </w:tcPr>
          <w:p w:rsidR="00DD1736" w:rsidRPr="008C2A51" w:rsidRDefault="003315D4" w:rsidP="00DD1736">
            <w:pPr>
              <w:ind w:right="-57"/>
              <w:jc w:val="center"/>
              <w:rPr>
                <w:kern w:val="2"/>
                <w:sz w:val="24"/>
                <w:szCs w:val="24"/>
              </w:rPr>
            </w:pPr>
            <w:r>
              <w:rPr>
                <w:kern w:val="2"/>
                <w:sz w:val="24"/>
                <w:szCs w:val="24"/>
              </w:rPr>
              <w:t>3,00</w:t>
            </w:r>
          </w:p>
        </w:tc>
        <w:tc>
          <w:tcPr>
            <w:tcW w:w="363" w:type="pct"/>
          </w:tcPr>
          <w:p w:rsidR="00DD1736" w:rsidRPr="008C2A51" w:rsidRDefault="00122E0C" w:rsidP="006B420A">
            <w:pPr>
              <w:ind w:right="-57"/>
              <w:jc w:val="center"/>
              <w:rPr>
                <w:kern w:val="2"/>
                <w:sz w:val="24"/>
                <w:szCs w:val="24"/>
              </w:rPr>
            </w:pPr>
            <w:r>
              <w:rPr>
                <w:kern w:val="2"/>
                <w:sz w:val="24"/>
                <w:szCs w:val="24"/>
              </w:rPr>
              <w:t>3,00</w:t>
            </w:r>
          </w:p>
        </w:tc>
        <w:tc>
          <w:tcPr>
            <w:tcW w:w="344" w:type="pct"/>
          </w:tcPr>
          <w:p w:rsidR="00DD1736" w:rsidRPr="008C2A51" w:rsidRDefault="00122E0C" w:rsidP="00DD1736">
            <w:pPr>
              <w:ind w:right="-57"/>
              <w:jc w:val="center"/>
              <w:rPr>
                <w:kern w:val="2"/>
                <w:sz w:val="24"/>
                <w:szCs w:val="24"/>
              </w:rPr>
            </w:pPr>
            <w:r>
              <w:rPr>
                <w:kern w:val="2"/>
                <w:sz w:val="24"/>
                <w:szCs w:val="24"/>
              </w:rPr>
              <w:t>40,00</w:t>
            </w:r>
          </w:p>
        </w:tc>
        <w:tc>
          <w:tcPr>
            <w:tcW w:w="344" w:type="pct"/>
            <w:tcBorders>
              <w:right w:val="single" w:sz="4" w:space="0" w:color="auto"/>
            </w:tcBorders>
            <w:shd w:val="clear" w:color="auto" w:fill="auto"/>
          </w:tcPr>
          <w:p w:rsidR="00DD1736" w:rsidRPr="008C2A51" w:rsidRDefault="00122E0C" w:rsidP="00DD1736">
            <w:pPr>
              <w:ind w:right="-57"/>
              <w:jc w:val="center"/>
              <w:rPr>
                <w:kern w:val="2"/>
                <w:sz w:val="24"/>
                <w:szCs w:val="24"/>
              </w:rPr>
            </w:pPr>
            <w:r>
              <w:rPr>
                <w:kern w:val="2"/>
                <w:sz w:val="24"/>
                <w:szCs w:val="24"/>
              </w:rPr>
              <w:t>40</w:t>
            </w:r>
            <w:r w:rsidR="003315D4">
              <w:rPr>
                <w:kern w:val="2"/>
                <w:sz w:val="24"/>
                <w:szCs w:val="24"/>
              </w:rPr>
              <w:t>,00</w:t>
            </w:r>
          </w:p>
        </w:tc>
        <w:tc>
          <w:tcPr>
            <w:tcW w:w="305" w:type="pct"/>
            <w:tcBorders>
              <w:left w:val="single" w:sz="4" w:space="0" w:color="auto"/>
            </w:tcBorders>
            <w:shd w:val="clear" w:color="auto" w:fill="auto"/>
          </w:tcPr>
          <w:p w:rsidR="00DD1736" w:rsidRPr="008C2A51" w:rsidRDefault="00122E0C" w:rsidP="00DD1736">
            <w:pPr>
              <w:ind w:right="-57"/>
              <w:jc w:val="center"/>
              <w:rPr>
                <w:kern w:val="2"/>
                <w:sz w:val="24"/>
                <w:szCs w:val="24"/>
              </w:rPr>
            </w:pPr>
            <w:r>
              <w:rPr>
                <w:kern w:val="2"/>
                <w:sz w:val="24"/>
                <w:szCs w:val="24"/>
              </w:rPr>
              <w:t>40</w:t>
            </w:r>
            <w:r w:rsidR="003315D4">
              <w:rPr>
                <w:kern w:val="2"/>
                <w:sz w:val="24"/>
                <w:szCs w:val="24"/>
              </w:rPr>
              <w:t>,00</w:t>
            </w:r>
          </w:p>
        </w:tc>
        <w:tc>
          <w:tcPr>
            <w:tcW w:w="305" w:type="pct"/>
          </w:tcPr>
          <w:p w:rsidR="00DD1736" w:rsidRPr="008C2A51" w:rsidRDefault="00122E0C" w:rsidP="00DD1736">
            <w:pPr>
              <w:ind w:right="-57"/>
              <w:jc w:val="center"/>
              <w:rPr>
                <w:kern w:val="2"/>
                <w:sz w:val="24"/>
                <w:szCs w:val="24"/>
              </w:rPr>
            </w:pPr>
            <w:r>
              <w:rPr>
                <w:kern w:val="2"/>
                <w:sz w:val="24"/>
                <w:szCs w:val="24"/>
              </w:rPr>
              <w:t>40</w:t>
            </w:r>
            <w:r w:rsidR="003315D4">
              <w:rPr>
                <w:kern w:val="2"/>
                <w:sz w:val="24"/>
                <w:szCs w:val="24"/>
              </w:rPr>
              <w:t>,00</w:t>
            </w:r>
          </w:p>
        </w:tc>
        <w:tc>
          <w:tcPr>
            <w:tcW w:w="305" w:type="pct"/>
            <w:tcBorders>
              <w:right w:val="single" w:sz="4" w:space="0" w:color="auto"/>
            </w:tcBorders>
          </w:tcPr>
          <w:p w:rsidR="00DD1736" w:rsidRPr="008C2A51" w:rsidRDefault="00122E0C" w:rsidP="00DD1736">
            <w:pPr>
              <w:ind w:right="-57"/>
              <w:jc w:val="center"/>
              <w:rPr>
                <w:kern w:val="2"/>
                <w:sz w:val="24"/>
                <w:szCs w:val="24"/>
              </w:rPr>
            </w:pPr>
            <w:r>
              <w:rPr>
                <w:kern w:val="2"/>
                <w:sz w:val="24"/>
                <w:szCs w:val="24"/>
              </w:rPr>
              <w:t>40</w:t>
            </w:r>
            <w:r w:rsidR="003315D4">
              <w:rPr>
                <w:kern w:val="2"/>
                <w:sz w:val="24"/>
                <w:szCs w:val="24"/>
              </w:rPr>
              <w:t>,00</w:t>
            </w:r>
          </w:p>
        </w:tc>
        <w:tc>
          <w:tcPr>
            <w:tcW w:w="305" w:type="pct"/>
            <w:tcBorders>
              <w:left w:val="single" w:sz="4" w:space="0" w:color="auto"/>
            </w:tcBorders>
          </w:tcPr>
          <w:p w:rsidR="00DD1736" w:rsidRPr="008C2A51" w:rsidRDefault="00122E0C" w:rsidP="00DD1736">
            <w:pPr>
              <w:ind w:right="-57"/>
              <w:jc w:val="center"/>
              <w:rPr>
                <w:kern w:val="2"/>
                <w:sz w:val="24"/>
                <w:szCs w:val="24"/>
              </w:rPr>
            </w:pPr>
            <w:r>
              <w:rPr>
                <w:kern w:val="2"/>
                <w:sz w:val="24"/>
                <w:szCs w:val="24"/>
              </w:rPr>
              <w:t>40</w:t>
            </w:r>
            <w:r w:rsidR="003315D4">
              <w:rPr>
                <w:kern w:val="2"/>
                <w:sz w:val="24"/>
                <w:szCs w:val="24"/>
              </w:rPr>
              <w:t>,00</w:t>
            </w:r>
          </w:p>
        </w:tc>
      </w:tr>
      <w:tr w:rsidR="00DD1736" w:rsidRPr="008C2A51" w:rsidTr="00856EE3">
        <w:trPr>
          <w:trHeight w:val="331"/>
        </w:trPr>
        <w:tc>
          <w:tcPr>
            <w:tcW w:w="844" w:type="pct"/>
          </w:tcPr>
          <w:p w:rsidR="00DD1736" w:rsidRPr="008C2A51" w:rsidRDefault="00DD1736" w:rsidP="00DD1736">
            <w:pPr>
              <w:rPr>
                <w:kern w:val="2"/>
                <w:sz w:val="24"/>
                <w:szCs w:val="24"/>
              </w:rPr>
            </w:pPr>
          </w:p>
        </w:tc>
        <w:tc>
          <w:tcPr>
            <w:tcW w:w="817" w:type="pct"/>
          </w:tcPr>
          <w:p w:rsidR="00DD1736" w:rsidRPr="008C2A51" w:rsidRDefault="00DD1736" w:rsidP="00DD1736">
            <w:pPr>
              <w:rPr>
                <w:kern w:val="2"/>
                <w:sz w:val="24"/>
                <w:szCs w:val="24"/>
              </w:rPr>
            </w:pPr>
          </w:p>
        </w:tc>
        <w:tc>
          <w:tcPr>
            <w:tcW w:w="706" w:type="pct"/>
          </w:tcPr>
          <w:p w:rsidR="00DD1736" w:rsidRPr="008C2A51" w:rsidRDefault="00DD1736" w:rsidP="00DD1736">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в том числе по ГРБС:</w:t>
            </w:r>
          </w:p>
        </w:tc>
        <w:tc>
          <w:tcPr>
            <w:tcW w:w="363" w:type="pct"/>
          </w:tcPr>
          <w:p w:rsidR="00DD1736" w:rsidRPr="008C2A51" w:rsidRDefault="00DD1736" w:rsidP="00DD1736">
            <w:pPr>
              <w:ind w:right="-57"/>
              <w:jc w:val="center"/>
              <w:rPr>
                <w:kern w:val="2"/>
                <w:sz w:val="24"/>
                <w:szCs w:val="24"/>
              </w:rPr>
            </w:pPr>
          </w:p>
        </w:tc>
        <w:tc>
          <w:tcPr>
            <w:tcW w:w="363" w:type="pct"/>
          </w:tcPr>
          <w:p w:rsidR="00DD1736" w:rsidRPr="008C2A51" w:rsidRDefault="00DD1736" w:rsidP="00DD1736">
            <w:pPr>
              <w:ind w:right="-57"/>
              <w:jc w:val="center"/>
              <w:rPr>
                <w:kern w:val="2"/>
                <w:sz w:val="24"/>
                <w:szCs w:val="24"/>
              </w:rPr>
            </w:pPr>
          </w:p>
        </w:tc>
        <w:tc>
          <w:tcPr>
            <w:tcW w:w="344" w:type="pct"/>
          </w:tcPr>
          <w:p w:rsidR="00DD1736" w:rsidRPr="008C2A51" w:rsidRDefault="00DD1736" w:rsidP="00DD1736">
            <w:pPr>
              <w:ind w:right="-57"/>
              <w:jc w:val="center"/>
              <w:rPr>
                <w:kern w:val="2"/>
                <w:sz w:val="24"/>
                <w:szCs w:val="24"/>
              </w:rPr>
            </w:pPr>
          </w:p>
        </w:tc>
        <w:tc>
          <w:tcPr>
            <w:tcW w:w="344" w:type="pct"/>
            <w:tcBorders>
              <w:right w:val="single" w:sz="4" w:space="0" w:color="auto"/>
            </w:tcBorders>
            <w:shd w:val="clear" w:color="auto" w:fill="auto"/>
          </w:tcPr>
          <w:p w:rsidR="00DD1736" w:rsidRPr="008C2A51" w:rsidRDefault="00DD1736" w:rsidP="00DD1736">
            <w:pPr>
              <w:ind w:right="-57"/>
              <w:jc w:val="center"/>
              <w:rPr>
                <w:kern w:val="2"/>
                <w:sz w:val="24"/>
                <w:szCs w:val="24"/>
              </w:rPr>
            </w:pPr>
          </w:p>
        </w:tc>
        <w:tc>
          <w:tcPr>
            <w:tcW w:w="305" w:type="pct"/>
            <w:tcBorders>
              <w:left w:val="single" w:sz="4" w:space="0" w:color="auto"/>
            </w:tcBorders>
            <w:shd w:val="clear" w:color="auto" w:fill="auto"/>
          </w:tcPr>
          <w:p w:rsidR="00DD1736" w:rsidRPr="008C2A51" w:rsidRDefault="00DD1736" w:rsidP="00DD1736">
            <w:pPr>
              <w:ind w:right="-57"/>
              <w:jc w:val="center"/>
              <w:rPr>
                <w:kern w:val="2"/>
                <w:sz w:val="24"/>
                <w:szCs w:val="24"/>
              </w:rPr>
            </w:pPr>
          </w:p>
        </w:tc>
        <w:tc>
          <w:tcPr>
            <w:tcW w:w="305" w:type="pct"/>
          </w:tcPr>
          <w:p w:rsidR="00DD1736" w:rsidRPr="008C2A51" w:rsidRDefault="00DD1736" w:rsidP="00DD1736">
            <w:pPr>
              <w:ind w:right="-57"/>
              <w:jc w:val="center"/>
              <w:rPr>
                <w:kern w:val="2"/>
                <w:sz w:val="24"/>
                <w:szCs w:val="24"/>
              </w:rPr>
            </w:pPr>
          </w:p>
        </w:tc>
        <w:tc>
          <w:tcPr>
            <w:tcW w:w="305" w:type="pct"/>
            <w:tcBorders>
              <w:right w:val="single" w:sz="4" w:space="0" w:color="auto"/>
            </w:tcBorders>
          </w:tcPr>
          <w:p w:rsidR="00DD1736" w:rsidRPr="008C2A51" w:rsidRDefault="00DD1736" w:rsidP="00DD1736">
            <w:pPr>
              <w:ind w:right="-57"/>
              <w:jc w:val="center"/>
              <w:rPr>
                <w:kern w:val="2"/>
                <w:sz w:val="24"/>
                <w:szCs w:val="24"/>
              </w:rPr>
            </w:pPr>
          </w:p>
        </w:tc>
        <w:tc>
          <w:tcPr>
            <w:tcW w:w="305" w:type="pct"/>
            <w:tcBorders>
              <w:left w:val="single" w:sz="4" w:space="0" w:color="auto"/>
            </w:tcBorders>
          </w:tcPr>
          <w:p w:rsidR="00DD1736" w:rsidRPr="008C2A51" w:rsidRDefault="00DD1736" w:rsidP="00DD1736">
            <w:pPr>
              <w:ind w:right="-57"/>
              <w:jc w:val="center"/>
              <w:rPr>
                <w:kern w:val="2"/>
                <w:sz w:val="24"/>
                <w:szCs w:val="24"/>
              </w:rPr>
            </w:pPr>
          </w:p>
        </w:tc>
      </w:tr>
      <w:tr w:rsidR="00DD1736" w:rsidRPr="008C2A51" w:rsidTr="00856EE3">
        <w:trPr>
          <w:trHeight w:val="1040"/>
        </w:trPr>
        <w:tc>
          <w:tcPr>
            <w:tcW w:w="844" w:type="pct"/>
          </w:tcPr>
          <w:p w:rsidR="00DD1736" w:rsidRPr="008C2A51" w:rsidRDefault="00DD1736" w:rsidP="00DD1736">
            <w:pPr>
              <w:rPr>
                <w:kern w:val="2"/>
                <w:sz w:val="24"/>
                <w:szCs w:val="24"/>
              </w:rPr>
            </w:pPr>
          </w:p>
        </w:tc>
        <w:tc>
          <w:tcPr>
            <w:tcW w:w="817" w:type="pct"/>
          </w:tcPr>
          <w:p w:rsidR="00DD1736" w:rsidRPr="008C2A51" w:rsidRDefault="00DD1736" w:rsidP="00DD1736">
            <w:pPr>
              <w:rPr>
                <w:kern w:val="2"/>
                <w:sz w:val="24"/>
                <w:szCs w:val="24"/>
              </w:rPr>
            </w:pPr>
          </w:p>
        </w:tc>
        <w:tc>
          <w:tcPr>
            <w:tcW w:w="706" w:type="pct"/>
          </w:tcPr>
          <w:p w:rsidR="00DD1736" w:rsidRPr="008C2A51" w:rsidRDefault="00D34F30" w:rsidP="00DD1736">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Администрация </w:t>
            </w:r>
            <w:proofErr w:type="spellStart"/>
            <w:r w:rsidRPr="008C2A51">
              <w:rPr>
                <w:rFonts w:ascii="Times New Roman" w:hAnsi="Times New Roman" w:cs="Times New Roman"/>
                <w:kern w:val="2"/>
                <w:sz w:val="24"/>
                <w:szCs w:val="24"/>
              </w:rPr>
              <w:t>Нижнекисляйского</w:t>
            </w:r>
            <w:proofErr w:type="spellEnd"/>
            <w:r w:rsidRPr="008C2A51">
              <w:rPr>
                <w:rFonts w:ascii="Times New Roman" w:hAnsi="Times New Roman" w:cs="Times New Roman"/>
                <w:kern w:val="2"/>
                <w:sz w:val="24"/>
                <w:szCs w:val="24"/>
              </w:rPr>
              <w:t xml:space="preserve"> городского поселения </w:t>
            </w:r>
            <w:proofErr w:type="spellStart"/>
            <w:r w:rsidRPr="008C2A51">
              <w:rPr>
                <w:rFonts w:ascii="Times New Roman" w:hAnsi="Times New Roman" w:cs="Times New Roman"/>
                <w:kern w:val="2"/>
                <w:sz w:val="24"/>
                <w:szCs w:val="24"/>
              </w:rPr>
              <w:t>Бутурлиновского</w:t>
            </w:r>
            <w:proofErr w:type="spellEnd"/>
            <w:r w:rsidRPr="008C2A51">
              <w:rPr>
                <w:rFonts w:ascii="Times New Roman" w:hAnsi="Times New Roman" w:cs="Times New Roman"/>
                <w:kern w:val="2"/>
                <w:sz w:val="24"/>
                <w:szCs w:val="24"/>
              </w:rPr>
              <w:t xml:space="preserve"> муниципального района Воронежской области</w:t>
            </w:r>
          </w:p>
        </w:tc>
        <w:tc>
          <w:tcPr>
            <w:tcW w:w="363" w:type="pct"/>
          </w:tcPr>
          <w:p w:rsidR="00DD1736" w:rsidRPr="008C2A51" w:rsidRDefault="003315D4" w:rsidP="00DD1736">
            <w:pPr>
              <w:ind w:right="-57"/>
              <w:jc w:val="center"/>
              <w:rPr>
                <w:kern w:val="2"/>
                <w:sz w:val="24"/>
                <w:szCs w:val="24"/>
              </w:rPr>
            </w:pPr>
            <w:r>
              <w:rPr>
                <w:kern w:val="2"/>
                <w:sz w:val="24"/>
                <w:szCs w:val="24"/>
              </w:rPr>
              <w:t>3,00</w:t>
            </w:r>
          </w:p>
        </w:tc>
        <w:tc>
          <w:tcPr>
            <w:tcW w:w="363" w:type="pct"/>
          </w:tcPr>
          <w:p w:rsidR="00DD1736" w:rsidRPr="008C2A51" w:rsidRDefault="00122E0C" w:rsidP="00DD1736">
            <w:pPr>
              <w:ind w:right="-57"/>
              <w:jc w:val="center"/>
              <w:rPr>
                <w:kern w:val="2"/>
                <w:sz w:val="24"/>
                <w:szCs w:val="24"/>
              </w:rPr>
            </w:pPr>
            <w:r>
              <w:rPr>
                <w:kern w:val="2"/>
                <w:sz w:val="24"/>
                <w:szCs w:val="24"/>
              </w:rPr>
              <w:t>3,00</w:t>
            </w:r>
          </w:p>
        </w:tc>
        <w:tc>
          <w:tcPr>
            <w:tcW w:w="344" w:type="pct"/>
          </w:tcPr>
          <w:p w:rsidR="00DD1736" w:rsidRPr="008C2A51" w:rsidRDefault="00122E0C" w:rsidP="00DD1736">
            <w:pPr>
              <w:ind w:right="-57"/>
              <w:jc w:val="center"/>
              <w:rPr>
                <w:kern w:val="2"/>
                <w:sz w:val="24"/>
                <w:szCs w:val="24"/>
              </w:rPr>
            </w:pPr>
            <w:r>
              <w:rPr>
                <w:kern w:val="2"/>
                <w:sz w:val="24"/>
                <w:szCs w:val="24"/>
              </w:rPr>
              <w:t>40,00</w:t>
            </w:r>
          </w:p>
        </w:tc>
        <w:tc>
          <w:tcPr>
            <w:tcW w:w="344" w:type="pct"/>
            <w:tcBorders>
              <w:right w:val="single" w:sz="4" w:space="0" w:color="auto"/>
            </w:tcBorders>
            <w:shd w:val="clear" w:color="auto" w:fill="auto"/>
          </w:tcPr>
          <w:p w:rsidR="00DD1736" w:rsidRPr="008C2A51" w:rsidRDefault="00122E0C" w:rsidP="00DD1736">
            <w:pPr>
              <w:ind w:right="-57"/>
              <w:jc w:val="center"/>
              <w:rPr>
                <w:kern w:val="2"/>
                <w:sz w:val="24"/>
                <w:szCs w:val="24"/>
              </w:rPr>
            </w:pPr>
            <w:r>
              <w:rPr>
                <w:kern w:val="2"/>
                <w:sz w:val="24"/>
                <w:szCs w:val="24"/>
              </w:rPr>
              <w:t>40</w:t>
            </w:r>
            <w:r w:rsidR="003315D4">
              <w:rPr>
                <w:kern w:val="2"/>
                <w:sz w:val="24"/>
                <w:szCs w:val="24"/>
              </w:rPr>
              <w:t>,00</w:t>
            </w:r>
          </w:p>
        </w:tc>
        <w:tc>
          <w:tcPr>
            <w:tcW w:w="305" w:type="pct"/>
            <w:tcBorders>
              <w:left w:val="single" w:sz="4" w:space="0" w:color="auto"/>
            </w:tcBorders>
            <w:shd w:val="clear" w:color="auto" w:fill="auto"/>
          </w:tcPr>
          <w:p w:rsidR="00DD1736" w:rsidRPr="008C2A51" w:rsidRDefault="00122E0C" w:rsidP="00DD1736">
            <w:pPr>
              <w:ind w:right="-57"/>
              <w:jc w:val="center"/>
              <w:rPr>
                <w:kern w:val="2"/>
                <w:sz w:val="24"/>
                <w:szCs w:val="24"/>
              </w:rPr>
            </w:pPr>
            <w:r>
              <w:rPr>
                <w:kern w:val="2"/>
                <w:sz w:val="24"/>
                <w:szCs w:val="24"/>
              </w:rPr>
              <w:t>40</w:t>
            </w:r>
            <w:r w:rsidR="003315D4">
              <w:rPr>
                <w:kern w:val="2"/>
                <w:sz w:val="24"/>
                <w:szCs w:val="24"/>
              </w:rPr>
              <w:t>,00</w:t>
            </w:r>
          </w:p>
        </w:tc>
        <w:tc>
          <w:tcPr>
            <w:tcW w:w="305" w:type="pct"/>
          </w:tcPr>
          <w:p w:rsidR="00DD1736" w:rsidRPr="008C2A51" w:rsidRDefault="00122E0C" w:rsidP="00DD1736">
            <w:pPr>
              <w:ind w:right="-57"/>
              <w:jc w:val="center"/>
              <w:rPr>
                <w:kern w:val="2"/>
                <w:sz w:val="24"/>
                <w:szCs w:val="24"/>
              </w:rPr>
            </w:pPr>
            <w:r>
              <w:rPr>
                <w:kern w:val="2"/>
                <w:sz w:val="24"/>
                <w:szCs w:val="24"/>
              </w:rPr>
              <w:t>40</w:t>
            </w:r>
            <w:r w:rsidR="003315D4">
              <w:rPr>
                <w:kern w:val="2"/>
                <w:sz w:val="24"/>
                <w:szCs w:val="24"/>
              </w:rPr>
              <w:t>,00</w:t>
            </w:r>
          </w:p>
        </w:tc>
        <w:tc>
          <w:tcPr>
            <w:tcW w:w="305" w:type="pct"/>
            <w:tcBorders>
              <w:right w:val="single" w:sz="4" w:space="0" w:color="auto"/>
            </w:tcBorders>
          </w:tcPr>
          <w:p w:rsidR="00DD1736" w:rsidRPr="008C2A51" w:rsidRDefault="00122E0C" w:rsidP="00DD1736">
            <w:pPr>
              <w:ind w:right="-57"/>
              <w:jc w:val="center"/>
              <w:rPr>
                <w:kern w:val="2"/>
                <w:sz w:val="24"/>
                <w:szCs w:val="24"/>
              </w:rPr>
            </w:pPr>
            <w:r>
              <w:rPr>
                <w:kern w:val="2"/>
                <w:sz w:val="24"/>
                <w:szCs w:val="24"/>
              </w:rPr>
              <w:t>40</w:t>
            </w:r>
            <w:r w:rsidR="003315D4">
              <w:rPr>
                <w:kern w:val="2"/>
                <w:sz w:val="24"/>
                <w:szCs w:val="24"/>
              </w:rPr>
              <w:t>,00</w:t>
            </w:r>
          </w:p>
        </w:tc>
        <w:tc>
          <w:tcPr>
            <w:tcW w:w="305" w:type="pct"/>
            <w:tcBorders>
              <w:left w:val="single" w:sz="4" w:space="0" w:color="auto"/>
            </w:tcBorders>
          </w:tcPr>
          <w:p w:rsidR="00DD1736" w:rsidRPr="008C2A51" w:rsidRDefault="00122E0C" w:rsidP="00DD1736">
            <w:pPr>
              <w:ind w:right="-57"/>
              <w:jc w:val="center"/>
              <w:rPr>
                <w:kern w:val="2"/>
                <w:sz w:val="24"/>
                <w:szCs w:val="24"/>
              </w:rPr>
            </w:pPr>
            <w:r>
              <w:rPr>
                <w:kern w:val="2"/>
                <w:sz w:val="24"/>
                <w:szCs w:val="24"/>
              </w:rPr>
              <w:t>40</w:t>
            </w:r>
            <w:r w:rsidR="003315D4">
              <w:rPr>
                <w:kern w:val="2"/>
                <w:sz w:val="24"/>
                <w:szCs w:val="24"/>
              </w:rPr>
              <w:t>,00</w:t>
            </w:r>
          </w:p>
        </w:tc>
      </w:tr>
    </w:tbl>
    <w:p w:rsidR="00DD1736" w:rsidRPr="008C2A51" w:rsidRDefault="00DD1736" w:rsidP="00DD1736">
      <w:pPr>
        <w:snapToGrid w:val="0"/>
        <w:ind w:firstLine="708"/>
        <w:jc w:val="both"/>
        <w:rPr>
          <w:sz w:val="24"/>
          <w:szCs w:val="24"/>
        </w:rPr>
      </w:pPr>
    </w:p>
    <w:p w:rsidR="00151485" w:rsidRPr="008C2A51" w:rsidRDefault="00151485" w:rsidP="00FC4EEF">
      <w:pPr>
        <w:snapToGrid w:val="0"/>
        <w:ind w:firstLine="708"/>
        <w:jc w:val="both"/>
        <w:rPr>
          <w:sz w:val="24"/>
          <w:szCs w:val="24"/>
        </w:rPr>
      </w:pPr>
    </w:p>
    <w:p w:rsidR="00C41C34" w:rsidRPr="008C2A51" w:rsidRDefault="00C41C34" w:rsidP="00FC4EEF">
      <w:pPr>
        <w:snapToGrid w:val="0"/>
        <w:ind w:firstLine="708"/>
        <w:jc w:val="both"/>
        <w:rPr>
          <w:sz w:val="24"/>
          <w:szCs w:val="24"/>
        </w:rPr>
      </w:pPr>
    </w:p>
    <w:p w:rsidR="00C41C34" w:rsidRPr="008C2A51" w:rsidRDefault="00C41C34" w:rsidP="00FC4EEF">
      <w:pPr>
        <w:snapToGrid w:val="0"/>
        <w:ind w:firstLine="708"/>
        <w:jc w:val="both"/>
        <w:rPr>
          <w:sz w:val="24"/>
          <w:szCs w:val="24"/>
        </w:rPr>
      </w:pPr>
    </w:p>
    <w:p w:rsidR="00C41C34" w:rsidRPr="008C2A51" w:rsidRDefault="00C41C34" w:rsidP="00FC4EEF">
      <w:pPr>
        <w:snapToGrid w:val="0"/>
        <w:ind w:firstLine="708"/>
        <w:jc w:val="both"/>
        <w:rPr>
          <w:sz w:val="24"/>
          <w:szCs w:val="24"/>
        </w:rPr>
      </w:pPr>
    </w:p>
    <w:p w:rsidR="00C41C34" w:rsidRPr="008C2A51" w:rsidRDefault="00C41C34" w:rsidP="00FC4EEF">
      <w:pPr>
        <w:snapToGrid w:val="0"/>
        <w:ind w:firstLine="708"/>
        <w:jc w:val="both"/>
        <w:rPr>
          <w:sz w:val="24"/>
          <w:szCs w:val="24"/>
        </w:rPr>
      </w:pPr>
    </w:p>
    <w:p w:rsidR="00C41C34" w:rsidRPr="008C2A51" w:rsidRDefault="00C41C34" w:rsidP="00FC4EEF">
      <w:pPr>
        <w:snapToGrid w:val="0"/>
        <w:ind w:firstLine="708"/>
        <w:jc w:val="both"/>
        <w:rPr>
          <w:sz w:val="24"/>
          <w:szCs w:val="24"/>
        </w:rPr>
      </w:pPr>
    </w:p>
    <w:p w:rsidR="00C41C34" w:rsidRPr="008C2A51" w:rsidRDefault="00C41C34" w:rsidP="00FC4EEF">
      <w:pPr>
        <w:snapToGrid w:val="0"/>
        <w:ind w:firstLine="708"/>
        <w:jc w:val="both"/>
        <w:rPr>
          <w:sz w:val="24"/>
          <w:szCs w:val="24"/>
        </w:rPr>
      </w:pPr>
    </w:p>
    <w:p w:rsidR="00C41C34" w:rsidRDefault="00C41C34" w:rsidP="00FC4EEF">
      <w:pPr>
        <w:snapToGrid w:val="0"/>
        <w:ind w:firstLine="708"/>
        <w:jc w:val="both"/>
        <w:rPr>
          <w:sz w:val="28"/>
          <w:szCs w:val="28"/>
        </w:rPr>
      </w:pPr>
    </w:p>
    <w:p w:rsidR="008C2A51" w:rsidRDefault="008C2A51" w:rsidP="00122E0C">
      <w:pPr>
        <w:snapToGrid w:val="0"/>
        <w:jc w:val="both"/>
        <w:rPr>
          <w:sz w:val="28"/>
          <w:szCs w:val="28"/>
        </w:rPr>
      </w:pPr>
    </w:p>
    <w:p w:rsidR="00C41C34" w:rsidRDefault="00C41C34" w:rsidP="00FC4EEF">
      <w:pPr>
        <w:snapToGrid w:val="0"/>
        <w:ind w:firstLine="708"/>
        <w:jc w:val="both"/>
        <w:rPr>
          <w:sz w:val="28"/>
          <w:szCs w:val="28"/>
        </w:rPr>
      </w:pPr>
    </w:p>
    <w:p w:rsidR="00C41C34" w:rsidRPr="00714D05" w:rsidRDefault="00C41C34" w:rsidP="00C41C34">
      <w:pPr>
        <w:snapToGrid w:val="0"/>
        <w:spacing w:line="100" w:lineRule="atLeast"/>
        <w:ind w:firstLine="708"/>
        <w:jc w:val="right"/>
        <w:rPr>
          <w:sz w:val="22"/>
          <w:szCs w:val="22"/>
        </w:rPr>
      </w:pPr>
      <w:r>
        <w:rPr>
          <w:sz w:val="22"/>
          <w:szCs w:val="22"/>
        </w:rPr>
        <w:t>П</w:t>
      </w:r>
      <w:r w:rsidRPr="00714D05">
        <w:rPr>
          <w:sz w:val="22"/>
          <w:szCs w:val="22"/>
        </w:rPr>
        <w:t xml:space="preserve">риложение </w:t>
      </w:r>
      <w:r>
        <w:rPr>
          <w:sz w:val="22"/>
          <w:szCs w:val="22"/>
        </w:rPr>
        <w:t>№</w:t>
      </w:r>
      <w:r w:rsidRPr="00714D05">
        <w:rPr>
          <w:sz w:val="22"/>
          <w:szCs w:val="22"/>
        </w:rPr>
        <w:t>1</w:t>
      </w:r>
    </w:p>
    <w:p w:rsidR="00C41C34" w:rsidRPr="00714D05" w:rsidRDefault="00C41C34" w:rsidP="00C41C34">
      <w:pPr>
        <w:autoSpaceDE w:val="0"/>
        <w:autoSpaceDN w:val="0"/>
        <w:adjustRightInd w:val="0"/>
        <w:jc w:val="right"/>
        <w:rPr>
          <w:kern w:val="2"/>
          <w:sz w:val="22"/>
          <w:szCs w:val="22"/>
        </w:rPr>
      </w:pPr>
      <w:r w:rsidRPr="00714D05">
        <w:rPr>
          <w:kern w:val="2"/>
          <w:sz w:val="22"/>
          <w:szCs w:val="22"/>
        </w:rPr>
        <w:t xml:space="preserve">муниципальной программе  </w:t>
      </w:r>
    </w:p>
    <w:p w:rsidR="00C41C34" w:rsidRPr="00714D05" w:rsidRDefault="00C41C34" w:rsidP="00C41C34">
      <w:pPr>
        <w:autoSpaceDE w:val="0"/>
        <w:autoSpaceDN w:val="0"/>
        <w:adjustRightInd w:val="0"/>
        <w:jc w:val="right"/>
        <w:rPr>
          <w:sz w:val="22"/>
          <w:szCs w:val="22"/>
        </w:rPr>
      </w:pPr>
      <w:r>
        <w:rPr>
          <w:sz w:val="22"/>
          <w:szCs w:val="22"/>
        </w:rPr>
        <w:t>Нижнекисляйского городского</w:t>
      </w:r>
      <w:r w:rsidRPr="00714D05">
        <w:rPr>
          <w:sz w:val="22"/>
          <w:szCs w:val="22"/>
        </w:rPr>
        <w:t xml:space="preserve"> поселения </w:t>
      </w:r>
    </w:p>
    <w:p w:rsidR="00C41C34" w:rsidRPr="00411F80" w:rsidRDefault="00C41C34" w:rsidP="00C41C34">
      <w:pPr>
        <w:autoSpaceDE w:val="0"/>
        <w:autoSpaceDN w:val="0"/>
        <w:adjustRightInd w:val="0"/>
        <w:jc w:val="right"/>
        <w:rPr>
          <w:sz w:val="22"/>
          <w:szCs w:val="22"/>
        </w:rPr>
      </w:pPr>
      <w:proofErr w:type="spellStart"/>
      <w:r w:rsidRPr="00411F80">
        <w:rPr>
          <w:sz w:val="22"/>
          <w:szCs w:val="22"/>
        </w:rPr>
        <w:t>Бутурлиновского</w:t>
      </w:r>
      <w:proofErr w:type="spellEnd"/>
      <w:r w:rsidRPr="00411F80">
        <w:rPr>
          <w:sz w:val="22"/>
          <w:szCs w:val="22"/>
        </w:rPr>
        <w:t xml:space="preserve"> муниципального района  </w:t>
      </w:r>
    </w:p>
    <w:p w:rsidR="00C41C34" w:rsidRPr="005D33C7" w:rsidRDefault="00C41C34" w:rsidP="00C41C34">
      <w:pPr>
        <w:autoSpaceDE w:val="0"/>
        <w:autoSpaceDN w:val="0"/>
        <w:adjustRightInd w:val="0"/>
        <w:jc w:val="right"/>
        <w:rPr>
          <w:bCs/>
          <w:color w:val="000000"/>
          <w:sz w:val="22"/>
          <w:szCs w:val="22"/>
          <w:lang w:eastAsia="ru-RU"/>
        </w:rPr>
      </w:pPr>
      <w:proofErr w:type="gramStart"/>
      <w:r w:rsidRPr="005D33C7">
        <w:rPr>
          <w:sz w:val="22"/>
          <w:szCs w:val="22"/>
        </w:rPr>
        <w:t xml:space="preserve">« </w:t>
      </w:r>
      <w:r w:rsidRPr="005D33C7">
        <w:rPr>
          <w:bCs/>
          <w:color w:val="000000"/>
          <w:sz w:val="22"/>
          <w:szCs w:val="22"/>
          <w:lang w:eastAsia="ru-RU"/>
        </w:rPr>
        <w:t>Социальное</w:t>
      </w:r>
      <w:proofErr w:type="gramEnd"/>
      <w:r w:rsidRPr="005D33C7">
        <w:rPr>
          <w:bCs/>
          <w:color w:val="000000"/>
          <w:sz w:val="22"/>
          <w:szCs w:val="22"/>
          <w:lang w:eastAsia="ru-RU"/>
        </w:rPr>
        <w:t xml:space="preserve"> развитие городского поселения и социальная</w:t>
      </w:r>
    </w:p>
    <w:p w:rsidR="00C41C34" w:rsidRPr="005D33C7" w:rsidRDefault="00C41C34" w:rsidP="00C41C34">
      <w:pPr>
        <w:autoSpaceDE w:val="0"/>
        <w:autoSpaceDN w:val="0"/>
        <w:adjustRightInd w:val="0"/>
        <w:jc w:val="right"/>
        <w:rPr>
          <w:bCs/>
          <w:color w:val="000000"/>
          <w:sz w:val="22"/>
          <w:szCs w:val="22"/>
          <w:lang w:eastAsia="ru-RU"/>
        </w:rPr>
      </w:pPr>
      <w:r w:rsidRPr="005D33C7">
        <w:rPr>
          <w:bCs/>
          <w:color w:val="000000"/>
          <w:sz w:val="22"/>
          <w:szCs w:val="22"/>
          <w:lang w:eastAsia="ru-RU"/>
        </w:rPr>
        <w:t xml:space="preserve"> поддержка граждан Нижнекисляйского городского поселения </w:t>
      </w:r>
    </w:p>
    <w:p w:rsidR="00C41C34" w:rsidRPr="005D33C7" w:rsidRDefault="00C41C34" w:rsidP="00C41C34">
      <w:pPr>
        <w:autoSpaceDE w:val="0"/>
        <w:autoSpaceDN w:val="0"/>
        <w:adjustRightInd w:val="0"/>
        <w:jc w:val="right"/>
        <w:rPr>
          <w:sz w:val="22"/>
          <w:szCs w:val="22"/>
        </w:rPr>
      </w:pPr>
      <w:proofErr w:type="spellStart"/>
      <w:r w:rsidRPr="005D33C7">
        <w:rPr>
          <w:bCs/>
          <w:color w:val="000000"/>
          <w:sz w:val="22"/>
          <w:szCs w:val="22"/>
          <w:lang w:eastAsia="ru-RU"/>
        </w:rPr>
        <w:t>Бутурлиновского</w:t>
      </w:r>
      <w:proofErr w:type="spellEnd"/>
      <w:r w:rsidRPr="005D33C7">
        <w:rPr>
          <w:bCs/>
          <w:color w:val="000000"/>
          <w:sz w:val="22"/>
          <w:szCs w:val="22"/>
          <w:lang w:eastAsia="ru-RU"/>
        </w:rPr>
        <w:t xml:space="preserve"> муниципального района Воронежской области»</w:t>
      </w:r>
    </w:p>
    <w:p w:rsidR="00C41C34" w:rsidRPr="00714D05" w:rsidRDefault="00C41C34" w:rsidP="00C41C34">
      <w:pPr>
        <w:autoSpaceDE w:val="0"/>
        <w:autoSpaceDN w:val="0"/>
        <w:adjustRightInd w:val="0"/>
        <w:jc w:val="right"/>
        <w:rPr>
          <w:kern w:val="2"/>
          <w:sz w:val="22"/>
          <w:szCs w:val="22"/>
        </w:rPr>
      </w:pPr>
      <w:r w:rsidRPr="00411F80">
        <w:rPr>
          <w:sz w:val="22"/>
          <w:szCs w:val="22"/>
        </w:rPr>
        <w:t xml:space="preserve"> на 20</w:t>
      </w:r>
      <w:r>
        <w:rPr>
          <w:sz w:val="22"/>
          <w:szCs w:val="22"/>
        </w:rPr>
        <w:t>23</w:t>
      </w:r>
      <w:r w:rsidRPr="00411F80">
        <w:rPr>
          <w:sz w:val="22"/>
          <w:szCs w:val="22"/>
        </w:rPr>
        <w:t>-20</w:t>
      </w:r>
      <w:r>
        <w:rPr>
          <w:sz w:val="22"/>
          <w:szCs w:val="22"/>
        </w:rPr>
        <w:t>30</w:t>
      </w:r>
      <w:r w:rsidRPr="00411F80">
        <w:rPr>
          <w:sz w:val="22"/>
          <w:szCs w:val="22"/>
        </w:rPr>
        <w:t xml:space="preserve"> годы</w:t>
      </w:r>
    </w:p>
    <w:p w:rsidR="00C41C34" w:rsidRDefault="00C41C34" w:rsidP="00C41C34">
      <w:pPr>
        <w:widowControl w:val="0"/>
        <w:shd w:val="clear" w:color="auto" w:fill="FFFFFF"/>
        <w:autoSpaceDE w:val="0"/>
        <w:autoSpaceDN w:val="0"/>
        <w:adjustRightInd w:val="0"/>
        <w:ind w:left="-567"/>
        <w:jc w:val="center"/>
        <w:rPr>
          <w:bCs/>
          <w:spacing w:val="-1"/>
          <w:sz w:val="28"/>
          <w:szCs w:val="28"/>
          <w:lang w:eastAsia="ru-RU"/>
        </w:rPr>
      </w:pPr>
      <w:r w:rsidRPr="00714D05">
        <w:rPr>
          <w:kern w:val="2"/>
          <w:sz w:val="28"/>
          <w:szCs w:val="28"/>
        </w:rPr>
        <w:t xml:space="preserve">План реализации </w:t>
      </w:r>
      <w:r w:rsidRPr="001D3EC6">
        <w:rPr>
          <w:kern w:val="2"/>
          <w:sz w:val="28"/>
          <w:szCs w:val="28"/>
        </w:rPr>
        <w:t xml:space="preserve">муниципальной программы </w:t>
      </w:r>
      <w:r>
        <w:rPr>
          <w:bCs/>
          <w:spacing w:val="-1"/>
          <w:sz w:val="28"/>
          <w:szCs w:val="28"/>
          <w:lang w:eastAsia="ru-RU"/>
        </w:rPr>
        <w:t>Нижнекисляйского городского</w:t>
      </w:r>
      <w:r w:rsidRPr="001D3EC6">
        <w:rPr>
          <w:bCs/>
          <w:spacing w:val="-1"/>
          <w:sz w:val="28"/>
          <w:szCs w:val="28"/>
          <w:lang w:eastAsia="ru-RU"/>
        </w:rPr>
        <w:t xml:space="preserve"> поселения </w:t>
      </w:r>
    </w:p>
    <w:p w:rsidR="00C41C34" w:rsidRPr="001D3EC6" w:rsidRDefault="00C41C34" w:rsidP="00C41C34">
      <w:pPr>
        <w:widowControl w:val="0"/>
        <w:shd w:val="clear" w:color="auto" w:fill="FFFFFF"/>
        <w:autoSpaceDE w:val="0"/>
        <w:autoSpaceDN w:val="0"/>
        <w:adjustRightInd w:val="0"/>
        <w:ind w:left="-567" w:right="-674"/>
        <w:jc w:val="center"/>
        <w:rPr>
          <w:sz w:val="28"/>
          <w:szCs w:val="28"/>
          <w:lang w:eastAsia="ru-RU"/>
        </w:rPr>
      </w:pPr>
      <w:proofErr w:type="spellStart"/>
      <w:r>
        <w:rPr>
          <w:bCs/>
          <w:spacing w:val="-1"/>
          <w:sz w:val="28"/>
          <w:szCs w:val="28"/>
          <w:lang w:eastAsia="ru-RU"/>
        </w:rPr>
        <w:t>Б</w:t>
      </w:r>
      <w:r w:rsidRPr="001D3EC6">
        <w:rPr>
          <w:bCs/>
          <w:spacing w:val="-1"/>
          <w:sz w:val="28"/>
          <w:szCs w:val="28"/>
          <w:lang w:eastAsia="ru-RU"/>
        </w:rPr>
        <w:t>утурлиновского</w:t>
      </w:r>
      <w:proofErr w:type="spellEnd"/>
      <w:r w:rsidRPr="001D3EC6">
        <w:rPr>
          <w:bCs/>
          <w:spacing w:val="-1"/>
          <w:sz w:val="28"/>
          <w:szCs w:val="28"/>
          <w:lang w:eastAsia="ru-RU"/>
        </w:rPr>
        <w:t xml:space="preserve"> муниципального района </w:t>
      </w:r>
    </w:p>
    <w:p w:rsidR="00C41C34" w:rsidRPr="005D33C7" w:rsidRDefault="00C41C34" w:rsidP="00C41C34">
      <w:pPr>
        <w:autoSpaceDE w:val="0"/>
        <w:autoSpaceDN w:val="0"/>
        <w:adjustRightInd w:val="0"/>
        <w:jc w:val="center"/>
        <w:rPr>
          <w:bCs/>
          <w:color w:val="000000"/>
          <w:sz w:val="28"/>
          <w:szCs w:val="28"/>
          <w:lang w:eastAsia="ru-RU"/>
        </w:rPr>
      </w:pPr>
      <w:r w:rsidRPr="005D33C7">
        <w:rPr>
          <w:bCs/>
          <w:sz w:val="28"/>
          <w:szCs w:val="28"/>
          <w:lang w:eastAsia="ru-RU"/>
        </w:rPr>
        <w:t>«</w:t>
      </w:r>
      <w:r w:rsidRPr="005D33C7">
        <w:rPr>
          <w:bCs/>
          <w:color w:val="000000"/>
          <w:sz w:val="28"/>
          <w:szCs w:val="28"/>
          <w:lang w:eastAsia="ru-RU"/>
        </w:rPr>
        <w:t>Социальное развитие городского поселения и социальная</w:t>
      </w:r>
    </w:p>
    <w:p w:rsidR="00C41C34" w:rsidRPr="005D33C7" w:rsidRDefault="00C41C34" w:rsidP="00C41C34">
      <w:pPr>
        <w:autoSpaceDE w:val="0"/>
        <w:autoSpaceDN w:val="0"/>
        <w:adjustRightInd w:val="0"/>
        <w:jc w:val="center"/>
        <w:rPr>
          <w:bCs/>
          <w:color w:val="000000"/>
          <w:sz w:val="28"/>
          <w:szCs w:val="28"/>
          <w:lang w:eastAsia="ru-RU"/>
        </w:rPr>
      </w:pPr>
      <w:r w:rsidRPr="005D33C7">
        <w:rPr>
          <w:bCs/>
          <w:color w:val="000000"/>
          <w:sz w:val="28"/>
          <w:szCs w:val="28"/>
          <w:lang w:eastAsia="ru-RU"/>
        </w:rPr>
        <w:t>поддержка граждан Нижнекисляйского городского поселения</w:t>
      </w:r>
    </w:p>
    <w:p w:rsidR="00C41C34" w:rsidRPr="005D33C7" w:rsidRDefault="00C41C34" w:rsidP="00C41C34">
      <w:pPr>
        <w:autoSpaceDE w:val="0"/>
        <w:autoSpaceDN w:val="0"/>
        <w:adjustRightInd w:val="0"/>
        <w:jc w:val="center"/>
        <w:rPr>
          <w:sz w:val="28"/>
          <w:szCs w:val="28"/>
          <w:lang w:eastAsia="ru-RU"/>
        </w:rPr>
      </w:pPr>
      <w:proofErr w:type="spellStart"/>
      <w:r w:rsidRPr="005D33C7">
        <w:rPr>
          <w:bCs/>
          <w:color w:val="000000"/>
          <w:sz w:val="28"/>
          <w:szCs w:val="28"/>
          <w:lang w:eastAsia="ru-RU"/>
        </w:rPr>
        <w:t>Бутурлиновского</w:t>
      </w:r>
      <w:proofErr w:type="spellEnd"/>
      <w:r w:rsidRPr="005D33C7">
        <w:rPr>
          <w:bCs/>
          <w:color w:val="000000"/>
          <w:sz w:val="28"/>
          <w:szCs w:val="28"/>
          <w:lang w:eastAsia="ru-RU"/>
        </w:rPr>
        <w:t xml:space="preserve"> муниципального района Воронежской области</w:t>
      </w:r>
      <w:r w:rsidRPr="005D33C7">
        <w:rPr>
          <w:bCs/>
          <w:sz w:val="28"/>
          <w:szCs w:val="28"/>
          <w:lang w:eastAsia="ru-RU"/>
        </w:rPr>
        <w:t>»</w:t>
      </w:r>
    </w:p>
    <w:p w:rsidR="00C41C34" w:rsidRDefault="00C41C34" w:rsidP="00C41C34">
      <w:pPr>
        <w:snapToGrid w:val="0"/>
        <w:ind w:firstLine="708"/>
        <w:jc w:val="center"/>
        <w:rPr>
          <w:sz w:val="28"/>
          <w:szCs w:val="28"/>
          <w:u w:val="single"/>
        </w:rPr>
      </w:pPr>
      <w:r w:rsidRPr="00C41C34">
        <w:rPr>
          <w:sz w:val="28"/>
          <w:szCs w:val="28"/>
          <w:u w:val="single"/>
        </w:rPr>
        <w:t>на 202</w:t>
      </w:r>
      <w:r w:rsidR="00122E0C">
        <w:rPr>
          <w:sz w:val="28"/>
          <w:szCs w:val="28"/>
          <w:u w:val="single"/>
        </w:rPr>
        <w:t>5</w:t>
      </w:r>
      <w:r w:rsidRPr="00C41C34">
        <w:rPr>
          <w:sz w:val="28"/>
          <w:szCs w:val="28"/>
          <w:u w:val="single"/>
        </w:rPr>
        <w:t xml:space="preserve"> год</w:t>
      </w:r>
    </w:p>
    <w:p w:rsidR="008C712B" w:rsidRDefault="008C712B" w:rsidP="00C41C34">
      <w:pPr>
        <w:snapToGrid w:val="0"/>
        <w:ind w:firstLine="708"/>
        <w:jc w:val="center"/>
        <w:rPr>
          <w:sz w:val="28"/>
          <w:szCs w:val="28"/>
          <w:u w:val="single"/>
        </w:rPr>
      </w:pPr>
    </w:p>
    <w:tbl>
      <w:tblPr>
        <w:tblW w:w="15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19"/>
        <w:gridCol w:w="1986"/>
        <w:gridCol w:w="2199"/>
        <w:gridCol w:w="2620"/>
        <w:gridCol w:w="1203"/>
        <w:gridCol w:w="1275"/>
        <w:gridCol w:w="2909"/>
        <w:gridCol w:w="2268"/>
        <w:gridCol w:w="1133"/>
      </w:tblGrid>
      <w:tr w:rsidR="00C41C34" w:rsidRPr="008C2A51" w:rsidTr="003E4ED6">
        <w:trPr>
          <w:jc w:val="center"/>
        </w:trPr>
        <w:tc>
          <w:tcPr>
            <w:tcW w:w="319" w:type="dxa"/>
            <w:vMerge w:val="restart"/>
            <w:tcBorders>
              <w:top w:val="single" w:sz="4" w:space="0" w:color="auto"/>
              <w:left w:val="single" w:sz="4" w:space="0" w:color="auto"/>
              <w:bottom w:val="single" w:sz="4" w:space="0" w:color="auto"/>
              <w:right w:val="single" w:sz="4" w:space="0" w:color="auto"/>
            </w:tcBorders>
          </w:tcPr>
          <w:p w:rsidR="00C41C34" w:rsidRPr="008C2A51" w:rsidRDefault="00C41C34" w:rsidP="008C712B">
            <w:pPr>
              <w:rPr>
                <w:sz w:val="24"/>
                <w:szCs w:val="24"/>
              </w:rPr>
            </w:pPr>
            <w:r w:rsidRPr="008C2A51">
              <w:rPr>
                <w:sz w:val="24"/>
                <w:szCs w:val="24"/>
              </w:rPr>
              <w:t xml:space="preserve">№ </w:t>
            </w:r>
          </w:p>
          <w:p w:rsidR="00C41C34" w:rsidRPr="008C2A51" w:rsidRDefault="00C41C34" w:rsidP="008C712B">
            <w:pPr>
              <w:rPr>
                <w:sz w:val="24"/>
                <w:szCs w:val="24"/>
              </w:rPr>
            </w:pPr>
          </w:p>
        </w:tc>
        <w:tc>
          <w:tcPr>
            <w:tcW w:w="1986" w:type="dxa"/>
            <w:vMerge w:val="restart"/>
            <w:tcBorders>
              <w:top w:val="single" w:sz="4" w:space="0" w:color="auto"/>
              <w:left w:val="single" w:sz="4" w:space="0" w:color="auto"/>
              <w:bottom w:val="single" w:sz="4" w:space="0" w:color="auto"/>
              <w:right w:val="single" w:sz="4" w:space="0" w:color="auto"/>
            </w:tcBorders>
          </w:tcPr>
          <w:p w:rsidR="00C41C34" w:rsidRPr="008C2A51" w:rsidRDefault="00C41C34" w:rsidP="008C712B">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Статус</w:t>
            </w:r>
          </w:p>
        </w:tc>
        <w:tc>
          <w:tcPr>
            <w:tcW w:w="2199" w:type="dxa"/>
            <w:vMerge w:val="restart"/>
            <w:tcBorders>
              <w:top w:val="single" w:sz="4" w:space="0" w:color="auto"/>
              <w:left w:val="single" w:sz="4" w:space="0" w:color="auto"/>
              <w:bottom w:val="single" w:sz="4" w:space="0" w:color="auto"/>
              <w:right w:val="single" w:sz="4" w:space="0" w:color="auto"/>
            </w:tcBorders>
          </w:tcPr>
          <w:p w:rsidR="00C41C34" w:rsidRPr="008C2A51" w:rsidRDefault="00C41C34" w:rsidP="008C712B">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Наименование </w:t>
            </w:r>
            <w:proofErr w:type="gramStart"/>
            <w:r w:rsidRPr="008C2A51">
              <w:rPr>
                <w:rFonts w:ascii="Times New Roman" w:hAnsi="Times New Roman" w:cs="Times New Roman"/>
                <w:kern w:val="2"/>
                <w:sz w:val="24"/>
                <w:szCs w:val="24"/>
              </w:rPr>
              <w:t>подпрограммы,</w:t>
            </w:r>
            <w:r w:rsidRPr="008C2A51">
              <w:rPr>
                <w:rFonts w:ascii="Times New Roman" w:hAnsi="Times New Roman" w:cs="Times New Roman"/>
                <w:kern w:val="2"/>
                <w:sz w:val="24"/>
                <w:szCs w:val="24"/>
              </w:rPr>
              <w:br/>
              <w:t>основного</w:t>
            </w:r>
            <w:proofErr w:type="gramEnd"/>
            <w:r w:rsidRPr="008C2A51">
              <w:rPr>
                <w:rFonts w:ascii="Times New Roman" w:hAnsi="Times New Roman" w:cs="Times New Roman"/>
                <w:kern w:val="2"/>
                <w:sz w:val="24"/>
                <w:szCs w:val="24"/>
              </w:rPr>
              <w:t xml:space="preserve"> мероприятия, мероприятия</w:t>
            </w:r>
          </w:p>
          <w:p w:rsidR="00C41C34" w:rsidRPr="008C2A51" w:rsidRDefault="00C41C34" w:rsidP="008C712B">
            <w:pPr>
              <w:pStyle w:val="ConsPlusCell"/>
              <w:jc w:val="center"/>
              <w:rPr>
                <w:rFonts w:ascii="Times New Roman" w:hAnsi="Times New Roman" w:cs="Times New Roman"/>
                <w:kern w:val="2"/>
                <w:sz w:val="24"/>
                <w:szCs w:val="24"/>
              </w:rPr>
            </w:pPr>
          </w:p>
        </w:tc>
        <w:tc>
          <w:tcPr>
            <w:tcW w:w="2620" w:type="dxa"/>
            <w:vMerge w:val="restart"/>
            <w:tcBorders>
              <w:top w:val="single" w:sz="4" w:space="0" w:color="auto"/>
              <w:left w:val="single" w:sz="4" w:space="0" w:color="auto"/>
              <w:bottom w:val="single" w:sz="4" w:space="0" w:color="auto"/>
              <w:right w:val="single" w:sz="4" w:space="0" w:color="auto"/>
            </w:tcBorders>
          </w:tcPr>
          <w:p w:rsidR="00C41C34" w:rsidRPr="008C2A51" w:rsidRDefault="00C41C34" w:rsidP="008C712B">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478" w:type="dxa"/>
            <w:gridSpan w:val="2"/>
            <w:tcBorders>
              <w:top w:val="single" w:sz="4" w:space="0" w:color="auto"/>
              <w:left w:val="single" w:sz="4" w:space="0" w:color="auto"/>
              <w:bottom w:val="single" w:sz="4" w:space="0" w:color="auto"/>
              <w:right w:val="single" w:sz="4" w:space="0" w:color="auto"/>
            </w:tcBorders>
          </w:tcPr>
          <w:p w:rsidR="00C41C34" w:rsidRPr="008C2A51" w:rsidRDefault="00C41C34" w:rsidP="008C712B">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Срок</w:t>
            </w:r>
          </w:p>
        </w:tc>
        <w:tc>
          <w:tcPr>
            <w:tcW w:w="2909" w:type="dxa"/>
            <w:vMerge w:val="restart"/>
            <w:tcBorders>
              <w:top w:val="single" w:sz="4" w:space="0" w:color="auto"/>
              <w:left w:val="single" w:sz="4" w:space="0" w:color="auto"/>
              <w:bottom w:val="single" w:sz="4" w:space="0" w:color="auto"/>
              <w:right w:val="single" w:sz="4" w:space="0" w:color="auto"/>
            </w:tcBorders>
          </w:tcPr>
          <w:p w:rsidR="00C41C34" w:rsidRPr="008C2A51" w:rsidRDefault="00C41C34" w:rsidP="008C712B">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Ожидаемый </w:t>
            </w:r>
            <w:r w:rsidRPr="008C2A51">
              <w:rPr>
                <w:rFonts w:ascii="Times New Roman" w:hAnsi="Times New Roman" w:cs="Times New Roman"/>
                <w:kern w:val="2"/>
                <w:sz w:val="24"/>
                <w:szCs w:val="24"/>
              </w:rPr>
              <w:br/>
              <w:t xml:space="preserve">непосредственный </w:t>
            </w:r>
            <w:r w:rsidRPr="008C2A51">
              <w:rPr>
                <w:rFonts w:ascii="Times New Roman" w:hAnsi="Times New Roman" w:cs="Times New Roman"/>
                <w:kern w:val="2"/>
                <w:sz w:val="24"/>
                <w:szCs w:val="24"/>
              </w:rPr>
              <w:br/>
              <w:t xml:space="preserve">результат </w:t>
            </w:r>
            <w:r w:rsidRPr="008C2A51">
              <w:rPr>
                <w:rFonts w:ascii="Times New Roman" w:hAnsi="Times New Roman" w:cs="Times New Roman"/>
                <w:kern w:val="2"/>
                <w:sz w:val="24"/>
                <w:szCs w:val="24"/>
              </w:rPr>
              <w:br/>
              <w:t>(краткое описание) от реализации основного мероприятия, мероприятия в очередном финансовом году</w:t>
            </w:r>
          </w:p>
        </w:tc>
        <w:tc>
          <w:tcPr>
            <w:tcW w:w="2268" w:type="dxa"/>
            <w:vMerge w:val="restart"/>
            <w:tcBorders>
              <w:top w:val="single" w:sz="4" w:space="0" w:color="auto"/>
              <w:left w:val="single" w:sz="4" w:space="0" w:color="auto"/>
              <w:bottom w:val="single" w:sz="4" w:space="0" w:color="auto"/>
              <w:right w:val="single" w:sz="4" w:space="0" w:color="auto"/>
            </w:tcBorders>
          </w:tcPr>
          <w:p w:rsidR="00C41C34" w:rsidRPr="008C2A51" w:rsidRDefault="00C41C34" w:rsidP="008C712B">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КБК </w:t>
            </w:r>
          </w:p>
          <w:p w:rsidR="00C41C34" w:rsidRPr="008C2A51" w:rsidRDefault="00C41C34" w:rsidP="008C712B">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(местный бюджет)</w:t>
            </w:r>
          </w:p>
        </w:tc>
        <w:tc>
          <w:tcPr>
            <w:tcW w:w="1133" w:type="dxa"/>
            <w:vMerge w:val="restart"/>
            <w:tcBorders>
              <w:top w:val="single" w:sz="4" w:space="0" w:color="auto"/>
              <w:left w:val="single" w:sz="4" w:space="0" w:color="auto"/>
              <w:bottom w:val="single" w:sz="4" w:space="0" w:color="auto"/>
              <w:right w:val="single" w:sz="4" w:space="0" w:color="auto"/>
            </w:tcBorders>
          </w:tcPr>
          <w:p w:rsidR="00C41C34" w:rsidRPr="008C2A51" w:rsidRDefault="00C41C34" w:rsidP="008C712B">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Расходы, предусмотренные решением представительного органа местного самоуправления о местном бюджете, на 2023 год</w:t>
            </w:r>
          </w:p>
        </w:tc>
      </w:tr>
      <w:tr w:rsidR="00C41C34" w:rsidRPr="008C2A51" w:rsidTr="003E4ED6">
        <w:trPr>
          <w:jc w:val="center"/>
        </w:trPr>
        <w:tc>
          <w:tcPr>
            <w:tcW w:w="319" w:type="dxa"/>
            <w:vMerge/>
            <w:tcBorders>
              <w:top w:val="single" w:sz="4" w:space="0" w:color="auto"/>
              <w:left w:val="single" w:sz="4" w:space="0" w:color="auto"/>
              <w:bottom w:val="single" w:sz="4" w:space="0" w:color="auto"/>
              <w:right w:val="single" w:sz="4" w:space="0" w:color="auto"/>
            </w:tcBorders>
            <w:vAlign w:val="center"/>
          </w:tcPr>
          <w:p w:rsidR="00C41C34" w:rsidRPr="008C2A51" w:rsidRDefault="00C41C34" w:rsidP="008C712B">
            <w:pPr>
              <w:rPr>
                <w:sz w:val="24"/>
                <w:szCs w:val="24"/>
              </w:rPr>
            </w:pPr>
          </w:p>
        </w:tc>
        <w:tc>
          <w:tcPr>
            <w:tcW w:w="1986" w:type="dxa"/>
            <w:vMerge/>
            <w:tcBorders>
              <w:top w:val="single" w:sz="4" w:space="0" w:color="auto"/>
              <w:left w:val="single" w:sz="4" w:space="0" w:color="auto"/>
              <w:bottom w:val="single" w:sz="4" w:space="0" w:color="auto"/>
              <w:right w:val="single" w:sz="4" w:space="0" w:color="auto"/>
            </w:tcBorders>
            <w:vAlign w:val="center"/>
          </w:tcPr>
          <w:p w:rsidR="00C41C34" w:rsidRPr="008C2A51" w:rsidRDefault="00C41C34" w:rsidP="008C712B">
            <w:pPr>
              <w:rPr>
                <w:kern w:val="2"/>
                <w:sz w:val="24"/>
                <w:szCs w:val="24"/>
              </w:rPr>
            </w:pPr>
          </w:p>
        </w:tc>
        <w:tc>
          <w:tcPr>
            <w:tcW w:w="2199" w:type="dxa"/>
            <w:vMerge/>
            <w:tcBorders>
              <w:top w:val="single" w:sz="4" w:space="0" w:color="auto"/>
              <w:left w:val="single" w:sz="4" w:space="0" w:color="auto"/>
              <w:bottom w:val="single" w:sz="4" w:space="0" w:color="auto"/>
              <w:right w:val="single" w:sz="4" w:space="0" w:color="auto"/>
            </w:tcBorders>
            <w:vAlign w:val="center"/>
          </w:tcPr>
          <w:p w:rsidR="00C41C34" w:rsidRPr="008C2A51" w:rsidRDefault="00C41C34" w:rsidP="008C712B">
            <w:pPr>
              <w:rPr>
                <w:kern w:val="2"/>
                <w:sz w:val="24"/>
                <w:szCs w:val="24"/>
              </w:rPr>
            </w:pPr>
          </w:p>
        </w:tc>
        <w:tc>
          <w:tcPr>
            <w:tcW w:w="2620" w:type="dxa"/>
            <w:vMerge/>
            <w:tcBorders>
              <w:top w:val="single" w:sz="4" w:space="0" w:color="auto"/>
              <w:left w:val="single" w:sz="4" w:space="0" w:color="auto"/>
              <w:bottom w:val="single" w:sz="4" w:space="0" w:color="auto"/>
              <w:right w:val="single" w:sz="4" w:space="0" w:color="auto"/>
            </w:tcBorders>
            <w:vAlign w:val="center"/>
          </w:tcPr>
          <w:p w:rsidR="00C41C34" w:rsidRPr="008C2A51" w:rsidRDefault="00C41C34" w:rsidP="008C712B">
            <w:pPr>
              <w:rPr>
                <w:kern w:val="2"/>
                <w:sz w:val="24"/>
                <w:szCs w:val="24"/>
              </w:rPr>
            </w:pPr>
          </w:p>
        </w:tc>
        <w:tc>
          <w:tcPr>
            <w:tcW w:w="1203" w:type="dxa"/>
            <w:tcBorders>
              <w:top w:val="single" w:sz="4" w:space="0" w:color="auto"/>
              <w:left w:val="single" w:sz="4" w:space="0" w:color="auto"/>
              <w:bottom w:val="single" w:sz="4" w:space="0" w:color="auto"/>
              <w:right w:val="single" w:sz="4" w:space="0" w:color="auto"/>
            </w:tcBorders>
          </w:tcPr>
          <w:p w:rsidR="00C41C34" w:rsidRPr="008C2A51" w:rsidRDefault="00C41C34" w:rsidP="008C712B">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начала </w:t>
            </w:r>
            <w:r w:rsidRPr="008C2A51">
              <w:rPr>
                <w:rFonts w:ascii="Times New Roman" w:hAnsi="Times New Roman" w:cs="Times New Roman"/>
                <w:kern w:val="2"/>
                <w:sz w:val="24"/>
                <w:szCs w:val="24"/>
              </w:rPr>
              <w:br/>
              <w:t>реализации мероприятия в очередном финансовом году</w:t>
            </w:r>
          </w:p>
        </w:tc>
        <w:tc>
          <w:tcPr>
            <w:tcW w:w="1275" w:type="dxa"/>
            <w:tcBorders>
              <w:top w:val="single" w:sz="4" w:space="0" w:color="auto"/>
              <w:left w:val="single" w:sz="4" w:space="0" w:color="auto"/>
              <w:bottom w:val="single" w:sz="4" w:space="0" w:color="auto"/>
              <w:right w:val="single" w:sz="4" w:space="0" w:color="auto"/>
            </w:tcBorders>
          </w:tcPr>
          <w:p w:rsidR="00C41C34" w:rsidRPr="008C2A51" w:rsidRDefault="00C41C34" w:rsidP="008C712B">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окончания </w:t>
            </w:r>
            <w:r w:rsidRPr="008C2A51">
              <w:rPr>
                <w:rFonts w:ascii="Times New Roman" w:hAnsi="Times New Roman" w:cs="Times New Roman"/>
                <w:kern w:val="2"/>
                <w:sz w:val="24"/>
                <w:szCs w:val="24"/>
              </w:rPr>
              <w:br/>
              <w:t>реализации</w:t>
            </w:r>
          </w:p>
          <w:p w:rsidR="00C41C34" w:rsidRPr="008C2A51" w:rsidRDefault="00C41C34" w:rsidP="008C712B">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мероприятия в очередном финансовом году</w:t>
            </w:r>
          </w:p>
        </w:tc>
        <w:tc>
          <w:tcPr>
            <w:tcW w:w="2909" w:type="dxa"/>
            <w:vMerge/>
            <w:tcBorders>
              <w:top w:val="single" w:sz="4" w:space="0" w:color="auto"/>
              <w:left w:val="single" w:sz="4" w:space="0" w:color="auto"/>
              <w:bottom w:val="single" w:sz="4" w:space="0" w:color="auto"/>
              <w:right w:val="single" w:sz="4" w:space="0" w:color="auto"/>
            </w:tcBorders>
            <w:vAlign w:val="center"/>
          </w:tcPr>
          <w:p w:rsidR="00C41C34" w:rsidRPr="008C2A51" w:rsidRDefault="00C41C34" w:rsidP="008C712B">
            <w:pPr>
              <w:rPr>
                <w:kern w:val="2"/>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C41C34" w:rsidRPr="008C2A51" w:rsidRDefault="00C41C34" w:rsidP="008C712B">
            <w:pPr>
              <w:rPr>
                <w:kern w:val="2"/>
                <w:sz w:val="24"/>
                <w:szCs w:val="24"/>
              </w:rPr>
            </w:pPr>
          </w:p>
        </w:tc>
        <w:tc>
          <w:tcPr>
            <w:tcW w:w="1133" w:type="dxa"/>
            <w:vMerge/>
            <w:tcBorders>
              <w:top w:val="single" w:sz="4" w:space="0" w:color="auto"/>
              <w:left w:val="single" w:sz="4" w:space="0" w:color="auto"/>
              <w:bottom w:val="single" w:sz="4" w:space="0" w:color="auto"/>
              <w:right w:val="single" w:sz="4" w:space="0" w:color="auto"/>
            </w:tcBorders>
            <w:vAlign w:val="center"/>
          </w:tcPr>
          <w:p w:rsidR="00C41C34" w:rsidRPr="008C2A51" w:rsidRDefault="00C41C34" w:rsidP="008C712B">
            <w:pPr>
              <w:rPr>
                <w:kern w:val="2"/>
                <w:sz w:val="24"/>
                <w:szCs w:val="24"/>
              </w:rPr>
            </w:pPr>
          </w:p>
        </w:tc>
      </w:tr>
      <w:tr w:rsidR="00C41C34" w:rsidRPr="008C2A51" w:rsidTr="003E4ED6">
        <w:trPr>
          <w:tblHeader/>
          <w:jc w:val="center"/>
        </w:trPr>
        <w:tc>
          <w:tcPr>
            <w:tcW w:w="319" w:type="dxa"/>
            <w:tcBorders>
              <w:top w:val="single" w:sz="4" w:space="0" w:color="auto"/>
              <w:left w:val="single" w:sz="4" w:space="0" w:color="auto"/>
              <w:bottom w:val="single" w:sz="4" w:space="0" w:color="auto"/>
              <w:right w:val="single" w:sz="4" w:space="0" w:color="auto"/>
            </w:tcBorders>
          </w:tcPr>
          <w:p w:rsidR="00C41C34" w:rsidRPr="008C2A51" w:rsidRDefault="00C41C34" w:rsidP="008C712B">
            <w:pPr>
              <w:rPr>
                <w:sz w:val="24"/>
                <w:szCs w:val="24"/>
              </w:rPr>
            </w:pPr>
            <w:r w:rsidRPr="008C2A51">
              <w:rPr>
                <w:sz w:val="24"/>
                <w:szCs w:val="24"/>
              </w:rPr>
              <w:t>1</w:t>
            </w:r>
          </w:p>
        </w:tc>
        <w:tc>
          <w:tcPr>
            <w:tcW w:w="1986" w:type="dxa"/>
            <w:tcBorders>
              <w:top w:val="single" w:sz="4" w:space="0" w:color="auto"/>
              <w:left w:val="single" w:sz="4" w:space="0" w:color="auto"/>
              <w:bottom w:val="single" w:sz="4" w:space="0" w:color="auto"/>
              <w:right w:val="single" w:sz="4" w:space="0" w:color="auto"/>
            </w:tcBorders>
          </w:tcPr>
          <w:p w:rsidR="00C41C34" w:rsidRPr="008C2A51" w:rsidRDefault="00C41C34" w:rsidP="008C712B">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2</w:t>
            </w:r>
          </w:p>
        </w:tc>
        <w:tc>
          <w:tcPr>
            <w:tcW w:w="2199" w:type="dxa"/>
            <w:tcBorders>
              <w:top w:val="single" w:sz="4" w:space="0" w:color="auto"/>
              <w:left w:val="single" w:sz="4" w:space="0" w:color="auto"/>
              <w:bottom w:val="single" w:sz="4" w:space="0" w:color="auto"/>
              <w:right w:val="single" w:sz="4" w:space="0" w:color="auto"/>
            </w:tcBorders>
          </w:tcPr>
          <w:p w:rsidR="00C41C34" w:rsidRPr="008C2A51" w:rsidRDefault="00C41C34" w:rsidP="008C712B">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3</w:t>
            </w:r>
          </w:p>
        </w:tc>
        <w:tc>
          <w:tcPr>
            <w:tcW w:w="2620" w:type="dxa"/>
            <w:tcBorders>
              <w:top w:val="single" w:sz="4" w:space="0" w:color="auto"/>
              <w:left w:val="single" w:sz="4" w:space="0" w:color="auto"/>
              <w:bottom w:val="single" w:sz="4" w:space="0" w:color="auto"/>
              <w:right w:val="single" w:sz="4" w:space="0" w:color="auto"/>
            </w:tcBorders>
          </w:tcPr>
          <w:p w:rsidR="00C41C34" w:rsidRPr="008C2A51" w:rsidRDefault="00C41C34" w:rsidP="008C712B">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4</w:t>
            </w:r>
          </w:p>
        </w:tc>
        <w:tc>
          <w:tcPr>
            <w:tcW w:w="1203" w:type="dxa"/>
            <w:tcBorders>
              <w:top w:val="single" w:sz="4" w:space="0" w:color="auto"/>
              <w:left w:val="single" w:sz="4" w:space="0" w:color="auto"/>
              <w:bottom w:val="single" w:sz="4" w:space="0" w:color="auto"/>
              <w:right w:val="single" w:sz="4" w:space="0" w:color="auto"/>
            </w:tcBorders>
          </w:tcPr>
          <w:p w:rsidR="00C41C34" w:rsidRPr="008C2A51" w:rsidRDefault="00C41C34" w:rsidP="008C712B">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C41C34" w:rsidRPr="008C2A51" w:rsidRDefault="00C41C34" w:rsidP="008C712B">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6</w:t>
            </w:r>
          </w:p>
        </w:tc>
        <w:tc>
          <w:tcPr>
            <w:tcW w:w="2909" w:type="dxa"/>
            <w:tcBorders>
              <w:top w:val="single" w:sz="4" w:space="0" w:color="auto"/>
              <w:left w:val="single" w:sz="4" w:space="0" w:color="auto"/>
              <w:bottom w:val="single" w:sz="4" w:space="0" w:color="auto"/>
              <w:right w:val="single" w:sz="4" w:space="0" w:color="auto"/>
            </w:tcBorders>
          </w:tcPr>
          <w:p w:rsidR="00C41C34" w:rsidRPr="008C2A51" w:rsidRDefault="00C41C34" w:rsidP="008C712B">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7</w:t>
            </w:r>
          </w:p>
        </w:tc>
        <w:tc>
          <w:tcPr>
            <w:tcW w:w="2268" w:type="dxa"/>
            <w:tcBorders>
              <w:top w:val="single" w:sz="4" w:space="0" w:color="auto"/>
              <w:left w:val="single" w:sz="4" w:space="0" w:color="auto"/>
              <w:bottom w:val="single" w:sz="4" w:space="0" w:color="auto"/>
              <w:right w:val="single" w:sz="4" w:space="0" w:color="auto"/>
            </w:tcBorders>
          </w:tcPr>
          <w:p w:rsidR="00C41C34" w:rsidRPr="008C2A51" w:rsidRDefault="00C41C34" w:rsidP="008C712B">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8</w:t>
            </w:r>
          </w:p>
        </w:tc>
        <w:tc>
          <w:tcPr>
            <w:tcW w:w="1133" w:type="dxa"/>
            <w:tcBorders>
              <w:top w:val="single" w:sz="4" w:space="0" w:color="auto"/>
              <w:left w:val="single" w:sz="4" w:space="0" w:color="auto"/>
              <w:bottom w:val="single" w:sz="4" w:space="0" w:color="auto"/>
              <w:right w:val="single" w:sz="4" w:space="0" w:color="auto"/>
            </w:tcBorders>
          </w:tcPr>
          <w:p w:rsidR="00C41C34" w:rsidRPr="008C2A51" w:rsidRDefault="00C41C34" w:rsidP="008C712B">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9</w:t>
            </w:r>
          </w:p>
        </w:tc>
      </w:tr>
      <w:tr w:rsidR="00C41C34" w:rsidRPr="008C2A51" w:rsidTr="003E4ED6">
        <w:trPr>
          <w:jc w:val="center"/>
        </w:trPr>
        <w:tc>
          <w:tcPr>
            <w:tcW w:w="319" w:type="dxa"/>
            <w:tcBorders>
              <w:top w:val="single" w:sz="4" w:space="0" w:color="auto"/>
              <w:left w:val="single" w:sz="4" w:space="0" w:color="auto"/>
              <w:bottom w:val="single" w:sz="4" w:space="0" w:color="auto"/>
              <w:right w:val="single" w:sz="4" w:space="0" w:color="auto"/>
            </w:tcBorders>
          </w:tcPr>
          <w:p w:rsidR="00C41C34" w:rsidRPr="008C2A51" w:rsidRDefault="00C41C34" w:rsidP="008C712B">
            <w:pPr>
              <w:rPr>
                <w:b/>
                <w:sz w:val="24"/>
                <w:szCs w:val="24"/>
              </w:rPr>
            </w:pPr>
            <w:r w:rsidRPr="008C2A51">
              <w:rPr>
                <w:b/>
                <w:sz w:val="24"/>
                <w:szCs w:val="24"/>
              </w:rPr>
              <w:t>1</w:t>
            </w:r>
          </w:p>
        </w:tc>
        <w:tc>
          <w:tcPr>
            <w:tcW w:w="1986" w:type="dxa"/>
            <w:tcBorders>
              <w:top w:val="single" w:sz="4" w:space="0" w:color="auto"/>
              <w:left w:val="single" w:sz="4" w:space="0" w:color="auto"/>
              <w:bottom w:val="single" w:sz="4" w:space="0" w:color="auto"/>
              <w:right w:val="single" w:sz="4" w:space="0" w:color="auto"/>
            </w:tcBorders>
          </w:tcPr>
          <w:p w:rsidR="00C41C34" w:rsidRPr="008C2A51" w:rsidRDefault="00C41C34" w:rsidP="008C712B">
            <w:pPr>
              <w:pStyle w:val="ConsPlusCell"/>
              <w:jc w:val="center"/>
              <w:rPr>
                <w:rFonts w:ascii="Times New Roman" w:hAnsi="Times New Roman" w:cs="Times New Roman"/>
                <w:b/>
                <w:kern w:val="2"/>
                <w:sz w:val="24"/>
                <w:szCs w:val="24"/>
              </w:rPr>
            </w:pPr>
            <w:r w:rsidRPr="008C2A51">
              <w:rPr>
                <w:rFonts w:ascii="Times New Roman" w:hAnsi="Times New Roman" w:cs="Times New Roman"/>
                <w:b/>
                <w:kern w:val="2"/>
                <w:sz w:val="24"/>
                <w:szCs w:val="24"/>
              </w:rPr>
              <w:t xml:space="preserve">Муниципальная </w:t>
            </w:r>
            <w:r w:rsidRPr="008C2A51">
              <w:rPr>
                <w:rFonts w:ascii="Times New Roman" w:hAnsi="Times New Roman" w:cs="Times New Roman"/>
                <w:b/>
                <w:kern w:val="2"/>
                <w:sz w:val="24"/>
                <w:szCs w:val="24"/>
              </w:rPr>
              <w:br/>
              <w:t>программа</w:t>
            </w:r>
          </w:p>
        </w:tc>
        <w:tc>
          <w:tcPr>
            <w:tcW w:w="2199" w:type="dxa"/>
            <w:tcBorders>
              <w:top w:val="single" w:sz="4" w:space="0" w:color="auto"/>
              <w:left w:val="single" w:sz="4" w:space="0" w:color="auto"/>
              <w:bottom w:val="single" w:sz="4" w:space="0" w:color="auto"/>
              <w:right w:val="single" w:sz="4" w:space="0" w:color="auto"/>
            </w:tcBorders>
          </w:tcPr>
          <w:p w:rsidR="00C41C34" w:rsidRPr="008C2A51" w:rsidRDefault="00C41C34" w:rsidP="008C712B">
            <w:pPr>
              <w:pStyle w:val="ConsPlusCell"/>
              <w:rPr>
                <w:rFonts w:ascii="Times New Roman" w:hAnsi="Times New Roman" w:cs="Times New Roman"/>
                <w:b/>
                <w:sz w:val="24"/>
                <w:szCs w:val="24"/>
              </w:rPr>
            </w:pPr>
            <w:r w:rsidRPr="008C2A51">
              <w:rPr>
                <w:rFonts w:ascii="Times New Roman" w:hAnsi="Times New Roman" w:cs="Times New Roman"/>
                <w:b/>
                <w:sz w:val="24"/>
                <w:szCs w:val="24"/>
              </w:rPr>
              <w:t>Муниципальная программа</w:t>
            </w:r>
          </w:p>
          <w:p w:rsidR="008C712B" w:rsidRPr="008C2A51" w:rsidRDefault="00C41C34" w:rsidP="008C712B">
            <w:pPr>
              <w:autoSpaceDE w:val="0"/>
              <w:autoSpaceDN w:val="0"/>
              <w:adjustRightInd w:val="0"/>
              <w:jc w:val="center"/>
              <w:rPr>
                <w:b/>
                <w:bCs/>
                <w:color w:val="000000"/>
                <w:sz w:val="24"/>
                <w:szCs w:val="24"/>
                <w:lang w:eastAsia="ru-RU"/>
              </w:rPr>
            </w:pPr>
            <w:r w:rsidRPr="008C2A51">
              <w:rPr>
                <w:b/>
                <w:sz w:val="24"/>
                <w:szCs w:val="24"/>
              </w:rPr>
              <w:lastRenderedPageBreak/>
              <w:t xml:space="preserve"> </w:t>
            </w:r>
            <w:r w:rsidR="008C712B" w:rsidRPr="008C2A51">
              <w:rPr>
                <w:b/>
                <w:sz w:val="24"/>
                <w:szCs w:val="24"/>
              </w:rPr>
              <w:t>«</w:t>
            </w:r>
            <w:r w:rsidR="008C712B" w:rsidRPr="008C2A51">
              <w:rPr>
                <w:b/>
                <w:bCs/>
                <w:color w:val="000000"/>
                <w:sz w:val="24"/>
                <w:szCs w:val="24"/>
                <w:lang w:eastAsia="ru-RU"/>
              </w:rPr>
              <w:t>Социальное развитие городского поселения и социальная</w:t>
            </w:r>
          </w:p>
          <w:p w:rsidR="008C712B" w:rsidRPr="008C2A51" w:rsidRDefault="008C712B" w:rsidP="008C712B">
            <w:pPr>
              <w:autoSpaceDE w:val="0"/>
              <w:autoSpaceDN w:val="0"/>
              <w:adjustRightInd w:val="0"/>
              <w:jc w:val="center"/>
              <w:rPr>
                <w:b/>
                <w:bCs/>
                <w:color w:val="000000"/>
                <w:sz w:val="24"/>
                <w:szCs w:val="24"/>
                <w:lang w:eastAsia="ru-RU"/>
              </w:rPr>
            </w:pPr>
            <w:r w:rsidRPr="008C2A51">
              <w:rPr>
                <w:b/>
                <w:bCs/>
                <w:color w:val="000000"/>
                <w:sz w:val="24"/>
                <w:szCs w:val="24"/>
                <w:lang w:eastAsia="ru-RU"/>
              </w:rPr>
              <w:t>поддержка граждан Нижнекисляйского городского поселения</w:t>
            </w:r>
          </w:p>
          <w:p w:rsidR="00C41C34" w:rsidRPr="008C2A51" w:rsidRDefault="008C712B" w:rsidP="008C712B">
            <w:pPr>
              <w:pStyle w:val="ConsPlusCell"/>
              <w:rPr>
                <w:rFonts w:ascii="Times New Roman" w:hAnsi="Times New Roman" w:cs="Times New Roman"/>
                <w:b/>
                <w:kern w:val="2"/>
                <w:sz w:val="24"/>
                <w:szCs w:val="24"/>
              </w:rPr>
            </w:pPr>
            <w:proofErr w:type="spellStart"/>
            <w:r w:rsidRPr="008C2A51">
              <w:rPr>
                <w:rFonts w:ascii="Times New Roman" w:hAnsi="Times New Roman" w:cs="Times New Roman"/>
                <w:b/>
                <w:bCs/>
                <w:color w:val="000000"/>
                <w:sz w:val="24"/>
                <w:szCs w:val="24"/>
                <w:lang w:eastAsia="ru-RU"/>
              </w:rPr>
              <w:t>Бутурлиновского</w:t>
            </w:r>
            <w:proofErr w:type="spellEnd"/>
            <w:r w:rsidRPr="008C2A51">
              <w:rPr>
                <w:rFonts w:ascii="Times New Roman" w:hAnsi="Times New Roman" w:cs="Times New Roman"/>
                <w:b/>
                <w:bCs/>
                <w:color w:val="000000"/>
                <w:sz w:val="24"/>
                <w:szCs w:val="24"/>
                <w:lang w:eastAsia="ru-RU"/>
              </w:rPr>
              <w:t xml:space="preserve"> муниципального района Воронежской области</w:t>
            </w:r>
            <w:r w:rsidRPr="008C2A51">
              <w:rPr>
                <w:rFonts w:ascii="Times New Roman" w:hAnsi="Times New Roman" w:cs="Times New Roman"/>
                <w:b/>
                <w:sz w:val="24"/>
                <w:szCs w:val="24"/>
              </w:rPr>
              <w:t>»</w:t>
            </w:r>
          </w:p>
        </w:tc>
        <w:tc>
          <w:tcPr>
            <w:tcW w:w="2620" w:type="dxa"/>
            <w:tcBorders>
              <w:top w:val="single" w:sz="4" w:space="0" w:color="auto"/>
              <w:left w:val="single" w:sz="4" w:space="0" w:color="auto"/>
              <w:bottom w:val="single" w:sz="4" w:space="0" w:color="auto"/>
              <w:right w:val="single" w:sz="4" w:space="0" w:color="auto"/>
            </w:tcBorders>
          </w:tcPr>
          <w:p w:rsidR="00C41C34" w:rsidRPr="008C2A51" w:rsidRDefault="00C41C34" w:rsidP="008C712B">
            <w:pPr>
              <w:pStyle w:val="ConsPlusCell"/>
              <w:jc w:val="both"/>
              <w:rPr>
                <w:rFonts w:ascii="Times New Roman" w:hAnsi="Times New Roman" w:cs="Times New Roman"/>
                <w:b/>
                <w:kern w:val="2"/>
                <w:sz w:val="24"/>
                <w:szCs w:val="24"/>
              </w:rPr>
            </w:pPr>
            <w:r w:rsidRPr="008C2A51">
              <w:rPr>
                <w:rFonts w:ascii="Times New Roman" w:hAnsi="Times New Roman" w:cs="Times New Roman"/>
                <w:b/>
                <w:kern w:val="2"/>
                <w:sz w:val="24"/>
                <w:szCs w:val="24"/>
              </w:rPr>
              <w:lastRenderedPageBreak/>
              <w:t xml:space="preserve">Администрация </w:t>
            </w:r>
            <w:proofErr w:type="spellStart"/>
            <w:r w:rsidR="008C712B" w:rsidRPr="008C2A51">
              <w:rPr>
                <w:rFonts w:ascii="Times New Roman" w:hAnsi="Times New Roman" w:cs="Times New Roman"/>
                <w:b/>
                <w:kern w:val="2"/>
                <w:sz w:val="24"/>
                <w:szCs w:val="24"/>
              </w:rPr>
              <w:t>Нижнекисляйского</w:t>
            </w:r>
            <w:proofErr w:type="spellEnd"/>
            <w:r w:rsidR="008C712B" w:rsidRPr="008C2A51">
              <w:rPr>
                <w:rFonts w:ascii="Times New Roman" w:hAnsi="Times New Roman" w:cs="Times New Roman"/>
                <w:b/>
                <w:kern w:val="2"/>
                <w:sz w:val="24"/>
                <w:szCs w:val="24"/>
              </w:rPr>
              <w:t xml:space="preserve"> </w:t>
            </w:r>
            <w:r w:rsidR="008C712B" w:rsidRPr="008C2A51">
              <w:rPr>
                <w:rFonts w:ascii="Times New Roman" w:hAnsi="Times New Roman" w:cs="Times New Roman"/>
                <w:b/>
                <w:kern w:val="2"/>
                <w:sz w:val="24"/>
                <w:szCs w:val="24"/>
              </w:rPr>
              <w:lastRenderedPageBreak/>
              <w:t>городского</w:t>
            </w:r>
            <w:r w:rsidRPr="008C2A51">
              <w:rPr>
                <w:rFonts w:ascii="Times New Roman" w:hAnsi="Times New Roman" w:cs="Times New Roman"/>
                <w:b/>
                <w:kern w:val="2"/>
                <w:sz w:val="24"/>
                <w:szCs w:val="24"/>
              </w:rPr>
              <w:t xml:space="preserve"> поселения </w:t>
            </w:r>
            <w:proofErr w:type="spellStart"/>
            <w:r w:rsidRPr="008C2A51">
              <w:rPr>
                <w:rFonts w:ascii="Times New Roman" w:hAnsi="Times New Roman" w:cs="Times New Roman"/>
                <w:b/>
                <w:kern w:val="2"/>
                <w:sz w:val="24"/>
                <w:szCs w:val="24"/>
              </w:rPr>
              <w:t>Бутурлиновского</w:t>
            </w:r>
            <w:proofErr w:type="spellEnd"/>
            <w:r w:rsidRPr="008C2A51">
              <w:rPr>
                <w:rFonts w:ascii="Times New Roman" w:hAnsi="Times New Roman" w:cs="Times New Roman"/>
                <w:b/>
                <w:kern w:val="2"/>
                <w:sz w:val="24"/>
                <w:szCs w:val="24"/>
              </w:rPr>
              <w:t xml:space="preserve"> муниципального района Воронежской области</w:t>
            </w:r>
          </w:p>
        </w:tc>
        <w:tc>
          <w:tcPr>
            <w:tcW w:w="1203" w:type="dxa"/>
            <w:tcBorders>
              <w:top w:val="single" w:sz="4" w:space="0" w:color="auto"/>
              <w:left w:val="single" w:sz="4" w:space="0" w:color="auto"/>
              <w:bottom w:val="single" w:sz="4" w:space="0" w:color="auto"/>
              <w:right w:val="single" w:sz="4" w:space="0" w:color="auto"/>
            </w:tcBorders>
          </w:tcPr>
          <w:p w:rsidR="00C41C34" w:rsidRPr="008C2A51" w:rsidRDefault="00C41C34" w:rsidP="008C5F34">
            <w:pPr>
              <w:pStyle w:val="ConsPlusCell"/>
              <w:jc w:val="center"/>
              <w:rPr>
                <w:rFonts w:ascii="Times New Roman" w:hAnsi="Times New Roman" w:cs="Times New Roman"/>
                <w:b/>
                <w:kern w:val="2"/>
                <w:sz w:val="24"/>
                <w:szCs w:val="24"/>
              </w:rPr>
            </w:pPr>
            <w:r w:rsidRPr="008C2A51">
              <w:rPr>
                <w:rFonts w:ascii="Times New Roman" w:hAnsi="Times New Roman" w:cs="Times New Roman"/>
                <w:b/>
                <w:kern w:val="2"/>
                <w:sz w:val="24"/>
                <w:szCs w:val="24"/>
              </w:rPr>
              <w:lastRenderedPageBreak/>
              <w:t>01.01.202</w:t>
            </w:r>
            <w:r w:rsidR="008C5F34">
              <w:rPr>
                <w:rFonts w:ascii="Times New Roman" w:hAnsi="Times New Roman" w:cs="Times New Roman"/>
                <w:b/>
                <w:kern w:val="2"/>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C41C34" w:rsidRPr="008C2A51" w:rsidRDefault="00C41C34" w:rsidP="008C5F34">
            <w:pPr>
              <w:pStyle w:val="ConsPlusCell"/>
              <w:jc w:val="center"/>
              <w:rPr>
                <w:rFonts w:ascii="Times New Roman" w:hAnsi="Times New Roman" w:cs="Times New Roman"/>
                <w:b/>
                <w:kern w:val="2"/>
                <w:sz w:val="24"/>
                <w:szCs w:val="24"/>
              </w:rPr>
            </w:pPr>
            <w:r w:rsidRPr="008C2A51">
              <w:rPr>
                <w:rFonts w:ascii="Times New Roman" w:hAnsi="Times New Roman" w:cs="Times New Roman"/>
                <w:b/>
                <w:kern w:val="2"/>
                <w:sz w:val="24"/>
                <w:szCs w:val="24"/>
              </w:rPr>
              <w:t>31.12.202</w:t>
            </w:r>
            <w:r w:rsidR="008C5F34">
              <w:rPr>
                <w:rFonts w:ascii="Times New Roman" w:hAnsi="Times New Roman" w:cs="Times New Roman"/>
                <w:b/>
                <w:kern w:val="2"/>
                <w:sz w:val="24"/>
                <w:szCs w:val="24"/>
              </w:rPr>
              <w:t>5</w:t>
            </w:r>
          </w:p>
        </w:tc>
        <w:tc>
          <w:tcPr>
            <w:tcW w:w="2909" w:type="dxa"/>
            <w:tcBorders>
              <w:top w:val="single" w:sz="4" w:space="0" w:color="auto"/>
              <w:left w:val="single" w:sz="4" w:space="0" w:color="auto"/>
              <w:bottom w:val="single" w:sz="4" w:space="0" w:color="auto"/>
              <w:right w:val="single" w:sz="4" w:space="0" w:color="auto"/>
            </w:tcBorders>
          </w:tcPr>
          <w:p w:rsidR="00C41C34" w:rsidRPr="008C2A51" w:rsidRDefault="00C41C34" w:rsidP="008C712B">
            <w:pPr>
              <w:widowControl w:val="0"/>
              <w:autoSpaceDE w:val="0"/>
              <w:autoSpaceDN w:val="0"/>
              <w:adjustRightInd w:val="0"/>
              <w:rPr>
                <w:b/>
                <w:kern w:val="2"/>
                <w:sz w:val="24"/>
                <w:szCs w:val="24"/>
              </w:rPr>
            </w:pPr>
            <w:r w:rsidRPr="008C2A51">
              <w:rPr>
                <w:b/>
                <w:sz w:val="24"/>
                <w:szCs w:val="24"/>
              </w:rPr>
              <w:t xml:space="preserve">Снижение социальной напряженности, </w:t>
            </w:r>
            <w:r w:rsidRPr="008C2A51">
              <w:rPr>
                <w:b/>
                <w:sz w:val="24"/>
                <w:szCs w:val="24"/>
              </w:rPr>
              <w:lastRenderedPageBreak/>
              <w:t xml:space="preserve">улучшение экологической обстановки на территории </w:t>
            </w:r>
            <w:r w:rsidR="008C712B" w:rsidRPr="008C2A51">
              <w:rPr>
                <w:b/>
                <w:sz w:val="24"/>
                <w:szCs w:val="24"/>
              </w:rPr>
              <w:t>городского</w:t>
            </w:r>
            <w:r w:rsidRPr="008C2A51">
              <w:rPr>
                <w:b/>
                <w:sz w:val="24"/>
                <w:szCs w:val="24"/>
              </w:rPr>
              <w:t xml:space="preserve"> поселения, повышение качества жизни населения </w:t>
            </w:r>
            <w:r w:rsidR="008C712B" w:rsidRPr="008C2A51">
              <w:rPr>
                <w:b/>
                <w:sz w:val="24"/>
                <w:szCs w:val="24"/>
              </w:rPr>
              <w:t>Нижнекисляйского городского поселения</w:t>
            </w:r>
          </w:p>
        </w:tc>
        <w:tc>
          <w:tcPr>
            <w:tcW w:w="2268" w:type="dxa"/>
            <w:tcBorders>
              <w:top w:val="single" w:sz="4" w:space="0" w:color="auto"/>
              <w:left w:val="single" w:sz="4" w:space="0" w:color="auto"/>
              <w:bottom w:val="single" w:sz="4" w:space="0" w:color="auto"/>
              <w:right w:val="single" w:sz="4" w:space="0" w:color="auto"/>
            </w:tcBorders>
          </w:tcPr>
          <w:p w:rsidR="003A6B31" w:rsidRPr="008C2A51" w:rsidRDefault="003A6B31" w:rsidP="003A6B31">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lastRenderedPageBreak/>
              <w:t>91403100000000000000</w:t>
            </w:r>
          </w:p>
          <w:p w:rsidR="003A6B31" w:rsidRPr="008C2A51" w:rsidRDefault="003A6B31" w:rsidP="003A6B31">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lastRenderedPageBreak/>
              <w:t>91404120000000000000</w:t>
            </w:r>
          </w:p>
          <w:p w:rsidR="001145F6" w:rsidRPr="008C2A51" w:rsidRDefault="001145F6" w:rsidP="001145F6">
            <w:pPr>
              <w:jc w:val="both"/>
              <w:rPr>
                <w:kern w:val="2"/>
                <w:sz w:val="24"/>
                <w:szCs w:val="24"/>
              </w:rPr>
            </w:pPr>
            <w:r w:rsidRPr="008C2A51">
              <w:rPr>
                <w:kern w:val="2"/>
                <w:sz w:val="24"/>
                <w:szCs w:val="24"/>
              </w:rPr>
              <w:t>91405030000000000000</w:t>
            </w:r>
          </w:p>
          <w:p w:rsidR="001145F6" w:rsidRPr="008C2A51" w:rsidRDefault="001145F6" w:rsidP="001145F6">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91405020000000000000</w:t>
            </w:r>
          </w:p>
          <w:p w:rsidR="001145F6" w:rsidRPr="008C2A51" w:rsidRDefault="001145F6" w:rsidP="001145F6">
            <w:pPr>
              <w:jc w:val="both"/>
              <w:rPr>
                <w:kern w:val="2"/>
                <w:sz w:val="24"/>
                <w:szCs w:val="24"/>
              </w:rPr>
            </w:pPr>
            <w:r w:rsidRPr="008C2A51">
              <w:rPr>
                <w:kern w:val="2"/>
                <w:sz w:val="24"/>
                <w:szCs w:val="24"/>
              </w:rPr>
              <w:t>91410010000000000000</w:t>
            </w:r>
          </w:p>
          <w:p w:rsidR="001145F6" w:rsidRPr="008C2A51" w:rsidRDefault="001145F6" w:rsidP="001145F6">
            <w:pPr>
              <w:jc w:val="both"/>
              <w:rPr>
                <w:kern w:val="2"/>
                <w:sz w:val="24"/>
                <w:szCs w:val="24"/>
              </w:rPr>
            </w:pPr>
            <w:r w:rsidRPr="008C2A51">
              <w:rPr>
                <w:kern w:val="2"/>
                <w:sz w:val="24"/>
                <w:szCs w:val="24"/>
              </w:rPr>
              <w:t>91404010000000000000</w:t>
            </w:r>
          </w:p>
          <w:p w:rsidR="00C41C34" w:rsidRPr="008C2A51" w:rsidRDefault="001145F6" w:rsidP="003A6B31">
            <w:pPr>
              <w:pStyle w:val="ConsPlusCell"/>
              <w:jc w:val="both"/>
              <w:rPr>
                <w:rFonts w:ascii="Times New Roman" w:hAnsi="Times New Roman" w:cs="Times New Roman"/>
                <w:b/>
                <w:kern w:val="2"/>
                <w:sz w:val="24"/>
                <w:szCs w:val="24"/>
              </w:rPr>
            </w:pPr>
            <w:r w:rsidRPr="008C2A51">
              <w:rPr>
                <w:rFonts w:ascii="Times New Roman" w:hAnsi="Times New Roman" w:cs="Times New Roman"/>
                <w:kern w:val="2"/>
                <w:sz w:val="24"/>
                <w:szCs w:val="24"/>
              </w:rPr>
              <w:t>91405010000000000000</w:t>
            </w:r>
          </w:p>
        </w:tc>
        <w:tc>
          <w:tcPr>
            <w:tcW w:w="1133" w:type="dxa"/>
            <w:tcBorders>
              <w:top w:val="single" w:sz="4" w:space="0" w:color="auto"/>
              <w:left w:val="single" w:sz="4" w:space="0" w:color="auto"/>
              <w:bottom w:val="single" w:sz="4" w:space="0" w:color="auto"/>
              <w:right w:val="single" w:sz="4" w:space="0" w:color="auto"/>
            </w:tcBorders>
          </w:tcPr>
          <w:p w:rsidR="00C41C34" w:rsidRPr="008C2A51" w:rsidRDefault="00D00166" w:rsidP="008C712B">
            <w:pPr>
              <w:pStyle w:val="ConsPlusCell"/>
              <w:rPr>
                <w:rFonts w:ascii="Times New Roman" w:hAnsi="Times New Roman" w:cs="Times New Roman"/>
                <w:b/>
                <w:kern w:val="2"/>
                <w:sz w:val="24"/>
                <w:szCs w:val="24"/>
              </w:rPr>
            </w:pPr>
            <w:r>
              <w:rPr>
                <w:rFonts w:ascii="Times New Roman" w:hAnsi="Times New Roman" w:cs="Times New Roman"/>
                <w:b/>
                <w:kern w:val="2"/>
                <w:sz w:val="24"/>
                <w:szCs w:val="24"/>
              </w:rPr>
              <w:lastRenderedPageBreak/>
              <w:t>50537,10</w:t>
            </w:r>
          </w:p>
        </w:tc>
      </w:tr>
      <w:tr w:rsidR="00C41C34" w:rsidRPr="008C2A51" w:rsidTr="003E4ED6">
        <w:trPr>
          <w:jc w:val="center"/>
        </w:trPr>
        <w:tc>
          <w:tcPr>
            <w:tcW w:w="319" w:type="dxa"/>
            <w:tcBorders>
              <w:top w:val="single" w:sz="4" w:space="0" w:color="auto"/>
              <w:left w:val="single" w:sz="4" w:space="0" w:color="auto"/>
              <w:bottom w:val="single" w:sz="4" w:space="0" w:color="auto"/>
              <w:right w:val="single" w:sz="4" w:space="0" w:color="auto"/>
            </w:tcBorders>
          </w:tcPr>
          <w:p w:rsidR="00C41C34" w:rsidRPr="008C2A51" w:rsidRDefault="00C41C34" w:rsidP="008C712B">
            <w:pPr>
              <w:rPr>
                <w:b/>
                <w:sz w:val="24"/>
                <w:szCs w:val="24"/>
              </w:rPr>
            </w:pPr>
          </w:p>
        </w:tc>
        <w:tc>
          <w:tcPr>
            <w:tcW w:w="1986" w:type="dxa"/>
            <w:tcBorders>
              <w:top w:val="single" w:sz="4" w:space="0" w:color="auto"/>
              <w:left w:val="single" w:sz="4" w:space="0" w:color="auto"/>
              <w:bottom w:val="single" w:sz="4" w:space="0" w:color="auto"/>
              <w:right w:val="single" w:sz="4" w:space="0" w:color="auto"/>
            </w:tcBorders>
          </w:tcPr>
          <w:p w:rsidR="00C41C34" w:rsidRPr="008C2A51" w:rsidRDefault="00C41C34" w:rsidP="008C712B">
            <w:pPr>
              <w:pStyle w:val="ConsPlusCell"/>
              <w:jc w:val="center"/>
              <w:rPr>
                <w:rFonts w:ascii="Times New Roman" w:hAnsi="Times New Roman" w:cs="Times New Roman"/>
                <w:b/>
                <w:kern w:val="2"/>
                <w:sz w:val="24"/>
                <w:szCs w:val="24"/>
              </w:rPr>
            </w:pPr>
          </w:p>
        </w:tc>
        <w:tc>
          <w:tcPr>
            <w:tcW w:w="2199" w:type="dxa"/>
            <w:tcBorders>
              <w:top w:val="single" w:sz="4" w:space="0" w:color="auto"/>
              <w:left w:val="single" w:sz="4" w:space="0" w:color="auto"/>
              <w:bottom w:val="single" w:sz="4" w:space="0" w:color="auto"/>
              <w:right w:val="single" w:sz="4" w:space="0" w:color="auto"/>
            </w:tcBorders>
          </w:tcPr>
          <w:p w:rsidR="00C41C34" w:rsidRPr="008C2A51" w:rsidRDefault="00C41C34" w:rsidP="008C712B">
            <w:pPr>
              <w:pStyle w:val="ConsPlusCell"/>
              <w:rPr>
                <w:rFonts w:ascii="Times New Roman" w:hAnsi="Times New Roman" w:cs="Times New Roman"/>
                <w:b/>
                <w:sz w:val="24"/>
                <w:szCs w:val="24"/>
              </w:rPr>
            </w:pPr>
          </w:p>
        </w:tc>
        <w:tc>
          <w:tcPr>
            <w:tcW w:w="2620" w:type="dxa"/>
            <w:tcBorders>
              <w:top w:val="single" w:sz="4" w:space="0" w:color="auto"/>
              <w:left w:val="single" w:sz="4" w:space="0" w:color="auto"/>
              <w:bottom w:val="single" w:sz="4" w:space="0" w:color="auto"/>
              <w:right w:val="single" w:sz="4" w:space="0" w:color="auto"/>
            </w:tcBorders>
          </w:tcPr>
          <w:p w:rsidR="00C41C34" w:rsidRPr="008C2A51" w:rsidRDefault="00C41C34" w:rsidP="008C712B">
            <w:pPr>
              <w:pStyle w:val="ConsPlusCell"/>
              <w:jc w:val="both"/>
              <w:rPr>
                <w:rFonts w:ascii="Times New Roman" w:hAnsi="Times New Roman" w:cs="Times New Roman"/>
                <w:b/>
                <w:kern w:val="2"/>
                <w:sz w:val="24"/>
                <w:szCs w:val="24"/>
              </w:rPr>
            </w:pPr>
          </w:p>
        </w:tc>
        <w:tc>
          <w:tcPr>
            <w:tcW w:w="1203" w:type="dxa"/>
            <w:tcBorders>
              <w:top w:val="single" w:sz="4" w:space="0" w:color="auto"/>
              <w:left w:val="single" w:sz="4" w:space="0" w:color="auto"/>
              <w:bottom w:val="single" w:sz="4" w:space="0" w:color="auto"/>
              <w:right w:val="single" w:sz="4" w:space="0" w:color="auto"/>
            </w:tcBorders>
          </w:tcPr>
          <w:p w:rsidR="00C41C34" w:rsidRPr="008C2A51" w:rsidRDefault="00C41C34" w:rsidP="008C712B">
            <w:pPr>
              <w:pStyle w:val="ConsPlusCell"/>
              <w:jc w:val="center"/>
              <w:rPr>
                <w:rFonts w:ascii="Times New Roman" w:hAnsi="Times New Roman" w:cs="Times New Roman"/>
                <w:b/>
                <w:kern w:val="2"/>
                <w:sz w:val="24"/>
                <w:szCs w:val="24"/>
              </w:rPr>
            </w:pPr>
          </w:p>
        </w:tc>
        <w:tc>
          <w:tcPr>
            <w:tcW w:w="1275" w:type="dxa"/>
            <w:tcBorders>
              <w:top w:val="single" w:sz="4" w:space="0" w:color="auto"/>
              <w:left w:val="single" w:sz="4" w:space="0" w:color="auto"/>
              <w:bottom w:val="single" w:sz="4" w:space="0" w:color="auto"/>
              <w:right w:val="single" w:sz="4" w:space="0" w:color="auto"/>
            </w:tcBorders>
          </w:tcPr>
          <w:p w:rsidR="00C41C34" w:rsidRPr="008C2A51" w:rsidRDefault="00C41C34" w:rsidP="008C712B">
            <w:pPr>
              <w:pStyle w:val="ConsPlusCell"/>
              <w:jc w:val="center"/>
              <w:rPr>
                <w:rFonts w:ascii="Times New Roman" w:hAnsi="Times New Roman" w:cs="Times New Roman"/>
                <w:b/>
                <w:kern w:val="2"/>
                <w:sz w:val="24"/>
                <w:szCs w:val="24"/>
              </w:rPr>
            </w:pPr>
          </w:p>
        </w:tc>
        <w:tc>
          <w:tcPr>
            <w:tcW w:w="2909" w:type="dxa"/>
            <w:tcBorders>
              <w:top w:val="single" w:sz="4" w:space="0" w:color="auto"/>
              <w:left w:val="single" w:sz="4" w:space="0" w:color="auto"/>
              <w:bottom w:val="single" w:sz="4" w:space="0" w:color="auto"/>
              <w:right w:val="single" w:sz="4" w:space="0" w:color="auto"/>
            </w:tcBorders>
          </w:tcPr>
          <w:p w:rsidR="00C41C34" w:rsidRPr="008C2A51" w:rsidRDefault="00C41C34" w:rsidP="008C712B">
            <w:pPr>
              <w:widowControl w:val="0"/>
              <w:autoSpaceDE w:val="0"/>
              <w:autoSpaceDN w:val="0"/>
              <w:adjustRightInd w:val="0"/>
              <w:rPr>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C41C34" w:rsidRPr="008C2A51" w:rsidRDefault="00C41C34" w:rsidP="008C712B">
            <w:pPr>
              <w:pStyle w:val="ConsPlusCell"/>
              <w:jc w:val="both"/>
              <w:rPr>
                <w:rFonts w:ascii="Times New Roman" w:hAnsi="Times New Roman" w:cs="Times New Roman"/>
                <w:b/>
                <w:kern w:val="2"/>
                <w:sz w:val="24"/>
                <w:szCs w:val="24"/>
              </w:rPr>
            </w:pPr>
          </w:p>
        </w:tc>
        <w:tc>
          <w:tcPr>
            <w:tcW w:w="1133" w:type="dxa"/>
            <w:tcBorders>
              <w:top w:val="single" w:sz="4" w:space="0" w:color="auto"/>
              <w:left w:val="single" w:sz="4" w:space="0" w:color="auto"/>
              <w:bottom w:val="single" w:sz="4" w:space="0" w:color="auto"/>
              <w:right w:val="single" w:sz="4" w:space="0" w:color="auto"/>
            </w:tcBorders>
          </w:tcPr>
          <w:p w:rsidR="00C41C34" w:rsidRPr="008C2A51" w:rsidRDefault="00C41C34" w:rsidP="008C712B">
            <w:pPr>
              <w:pStyle w:val="ConsPlusCell"/>
              <w:rPr>
                <w:rFonts w:ascii="Times New Roman" w:hAnsi="Times New Roman" w:cs="Times New Roman"/>
                <w:b/>
                <w:kern w:val="2"/>
                <w:sz w:val="24"/>
                <w:szCs w:val="24"/>
              </w:rPr>
            </w:pPr>
          </w:p>
        </w:tc>
      </w:tr>
      <w:tr w:rsidR="00C41C34" w:rsidRPr="008C2A51" w:rsidTr="003E4ED6">
        <w:trPr>
          <w:jc w:val="center"/>
        </w:trPr>
        <w:tc>
          <w:tcPr>
            <w:tcW w:w="319" w:type="dxa"/>
            <w:tcBorders>
              <w:top w:val="single" w:sz="4" w:space="0" w:color="auto"/>
              <w:left w:val="single" w:sz="4" w:space="0" w:color="auto"/>
              <w:bottom w:val="single" w:sz="4" w:space="0" w:color="auto"/>
              <w:right w:val="single" w:sz="4" w:space="0" w:color="auto"/>
            </w:tcBorders>
          </w:tcPr>
          <w:p w:rsidR="00C41C34" w:rsidRPr="008C2A51" w:rsidRDefault="00C41C34" w:rsidP="008C712B">
            <w:pPr>
              <w:rPr>
                <w:sz w:val="24"/>
                <w:szCs w:val="24"/>
              </w:rPr>
            </w:pPr>
            <w:r w:rsidRPr="008C2A51">
              <w:rPr>
                <w:sz w:val="24"/>
                <w:szCs w:val="24"/>
              </w:rPr>
              <w:t>2</w:t>
            </w:r>
          </w:p>
        </w:tc>
        <w:tc>
          <w:tcPr>
            <w:tcW w:w="1986" w:type="dxa"/>
            <w:tcBorders>
              <w:top w:val="single" w:sz="4" w:space="0" w:color="auto"/>
              <w:left w:val="single" w:sz="4" w:space="0" w:color="auto"/>
              <w:bottom w:val="single" w:sz="4" w:space="0" w:color="auto"/>
              <w:right w:val="single" w:sz="4" w:space="0" w:color="auto"/>
            </w:tcBorders>
          </w:tcPr>
          <w:p w:rsidR="00C41C34" w:rsidRPr="008C2A51" w:rsidRDefault="00C41C34" w:rsidP="008C712B">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ПОДПРОГРАММА 1</w:t>
            </w:r>
          </w:p>
        </w:tc>
        <w:tc>
          <w:tcPr>
            <w:tcW w:w="2199" w:type="dxa"/>
            <w:tcBorders>
              <w:top w:val="single" w:sz="4" w:space="0" w:color="auto"/>
              <w:left w:val="single" w:sz="4" w:space="0" w:color="auto"/>
              <w:bottom w:val="single" w:sz="4" w:space="0" w:color="auto"/>
              <w:right w:val="single" w:sz="4" w:space="0" w:color="auto"/>
            </w:tcBorders>
          </w:tcPr>
          <w:p w:rsidR="00C41C34" w:rsidRPr="008C2A51" w:rsidRDefault="006C0BE2" w:rsidP="008C712B">
            <w:pPr>
              <w:pStyle w:val="ConsPlusCell"/>
              <w:rPr>
                <w:rFonts w:ascii="Times New Roman" w:hAnsi="Times New Roman" w:cs="Times New Roman"/>
                <w:b/>
                <w:bCs/>
                <w:kern w:val="2"/>
                <w:sz w:val="24"/>
                <w:szCs w:val="24"/>
              </w:rPr>
            </w:pPr>
            <w:r w:rsidRPr="008C2A51">
              <w:rPr>
                <w:rFonts w:ascii="Times New Roman" w:hAnsi="Times New Roman" w:cs="Times New Roman"/>
                <w:b/>
                <w:sz w:val="24"/>
                <w:szCs w:val="24"/>
              </w:rPr>
              <w:t xml:space="preserve">«Предупреждение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Нижнекисляйского городского поселения, реализация мероприятий по </w:t>
            </w:r>
            <w:r w:rsidRPr="008C2A51">
              <w:rPr>
                <w:rFonts w:ascii="Times New Roman" w:hAnsi="Times New Roman" w:cs="Times New Roman"/>
                <w:b/>
                <w:sz w:val="24"/>
                <w:szCs w:val="24"/>
              </w:rPr>
              <w:lastRenderedPageBreak/>
              <w:t xml:space="preserve">землеустройству и землепользованию в </w:t>
            </w:r>
            <w:proofErr w:type="spellStart"/>
            <w:r w:rsidRPr="008C2A51">
              <w:rPr>
                <w:rFonts w:ascii="Times New Roman" w:hAnsi="Times New Roman" w:cs="Times New Roman"/>
                <w:b/>
                <w:sz w:val="24"/>
                <w:szCs w:val="24"/>
              </w:rPr>
              <w:t>Нижнекисляйском</w:t>
            </w:r>
            <w:proofErr w:type="spellEnd"/>
            <w:r w:rsidRPr="008C2A51">
              <w:rPr>
                <w:rFonts w:ascii="Times New Roman" w:hAnsi="Times New Roman" w:cs="Times New Roman"/>
                <w:b/>
                <w:sz w:val="24"/>
                <w:szCs w:val="24"/>
              </w:rPr>
              <w:t xml:space="preserve"> городском поселении, реализация мероприятий по санитарно-эпидемиологическому благополучию на территории Нижнекисляйского городского поселения».</w:t>
            </w:r>
          </w:p>
        </w:tc>
        <w:tc>
          <w:tcPr>
            <w:tcW w:w="2620" w:type="dxa"/>
            <w:tcBorders>
              <w:top w:val="single" w:sz="4" w:space="0" w:color="auto"/>
              <w:left w:val="single" w:sz="4" w:space="0" w:color="auto"/>
              <w:bottom w:val="single" w:sz="4" w:space="0" w:color="auto"/>
              <w:right w:val="single" w:sz="4" w:space="0" w:color="auto"/>
            </w:tcBorders>
          </w:tcPr>
          <w:p w:rsidR="00C41C34" w:rsidRPr="008C2A51" w:rsidRDefault="00C41C34" w:rsidP="006C0BE2">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lastRenderedPageBreak/>
              <w:t xml:space="preserve">Администрация </w:t>
            </w:r>
            <w:proofErr w:type="spellStart"/>
            <w:r w:rsidR="006C0BE2" w:rsidRPr="008C2A51">
              <w:rPr>
                <w:rFonts w:ascii="Times New Roman" w:hAnsi="Times New Roman" w:cs="Times New Roman"/>
                <w:kern w:val="2"/>
                <w:sz w:val="24"/>
                <w:szCs w:val="24"/>
              </w:rPr>
              <w:t>Нижнекисляйского</w:t>
            </w:r>
            <w:proofErr w:type="spellEnd"/>
            <w:r w:rsidR="006C0BE2" w:rsidRPr="008C2A51">
              <w:rPr>
                <w:rFonts w:ascii="Times New Roman" w:hAnsi="Times New Roman" w:cs="Times New Roman"/>
                <w:kern w:val="2"/>
                <w:sz w:val="24"/>
                <w:szCs w:val="24"/>
              </w:rPr>
              <w:t xml:space="preserve"> городского</w:t>
            </w:r>
            <w:r w:rsidRPr="008C2A51">
              <w:rPr>
                <w:rFonts w:ascii="Times New Roman" w:hAnsi="Times New Roman" w:cs="Times New Roman"/>
                <w:kern w:val="2"/>
                <w:sz w:val="24"/>
                <w:szCs w:val="24"/>
              </w:rPr>
              <w:t xml:space="preserve"> поселения </w:t>
            </w:r>
            <w:proofErr w:type="spellStart"/>
            <w:r w:rsidRPr="008C2A51">
              <w:rPr>
                <w:rFonts w:ascii="Times New Roman" w:hAnsi="Times New Roman" w:cs="Times New Roman"/>
                <w:kern w:val="2"/>
                <w:sz w:val="24"/>
                <w:szCs w:val="24"/>
              </w:rPr>
              <w:t>Бутурлиновского</w:t>
            </w:r>
            <w:proofErr w:type="spellEnd"/>
            <w:r w:rsidRPr="008C2A51">
              <w:rPr>
                <w:rFonts w:ascii="Times New Roman" w:hAnsi="Times New Roman" w:cs="Times New Roman"/>
                <w:kern w:val="2"/>
                <w:sz w:val="24"/>
                <w:szCs w:val="24"/>
              </w:rPr>
              <w:t xml:space="preserve"> муниципального района Воронежской области</w:t>
            </w:r>
          </w:p>
        </w:tc>
        <w:tc>
          <w:tcPr>
            <w:tcW w:w="1203" w:type="dxa"/>
            <w:tcBorders>
              <w:top w:val="single" w:sz="4" w:space="0" w:color="auto"/>
              <w:left w:val="single" w:sz="4" w:space="0" w:color="auto"/>
              <w:bottom w:val="single" w:sz="4" w:space="0" w:color="auto"/>
              <w:right w:val="single" w:sz="4" w:space="0" w:color="auto"/>
            </w:tcBorders>
          </w:tcPr>
          <w:p w:rsidR="00C41C34" w:rsidRPr="008C2A51" w:rsidRDefault="00C41C34" w:rsidP="004E2CB3">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01.01.202</w:t>
            </w:r>
            <w:r w:rsidR="004E2CB3">
              <w:rPr>
                <w:rFonts w:ascii="Times New Roman" w:hAnsi="Times New Roman" w:cs="Times New Roman"/>
                <w:kern w:val="2"/>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C41C34" w:rsidRPr="008C2A51" w:rsidRDefault="00C41C34" w:rsidP="004E2CB3">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31.12.202</w:t>
            </w:r>
            <w:r w:rsidR="004E2CB3">
              <w:rPr>
                <w:rFonts w:ascii="Times New Roman" w:hAnsi="Times New Roman" w:cs="Times New Roman"/>
                <w:kern w:val="2"/>
                <w:sz w:val="24"/>
                <w:szCs w:val="24"/>
              </w:rPr>
              <w:t>5</w:t>
            </w:r>
          </w:p>
        </w:tc>
        <w:tc>
          <w:tcPr>
            <w:tcW w:w="2909" w:type="dxa"/>
            <w:tcBorders>
              <w:top w:val="single" w:sz="4" w:space="0" w:color="auto"/>
              <w:left w:val="single" w:sz="4" w:space="0" w:color="auto"/>
              <w:bottom w:val="single" w:sz="4" w:space="0" w:color="auto"/>
              <w:right w:val="single" w:sz="4" w:space="0" w:color="auto"/>
            </w:tcBorders>
          </w:tcPr>
          <w:p w:rsidR="00C41C34" w:rsidRPr="008C2A51" w:rsidRDefault="00C41C34" w:rsidP="008C712B">
            <w:pPr>
              <w:widowControl w:val="0"/>
              <w:autoSpaceDE w:val="0"/>
              <w:autoSpaceDN w:val="0"/>
              <w:adjustRightInd w:val="0"/>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41C34" w:rsidRPr="008C2A51" w:rsidRDefault="00C41C34" w:rsidP="008C712B">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91403100000000000000</w:t>
            </w:r>
          </w:p>
          <w:p w:rsidR="002A663F" w:rsidRPr="008C2A51" w:rsidRDefault="002A663F" w:rsidP="002A663F">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91409070000000000000</w:t>
            </w:r>
          </w:p>
          <w:p w:rsidR="003A6B31" w:rsidRPr="008C2A51" w:rsidRDefault="003A6B31" w:rsidP="003A6B31">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91404120000000000000</w:t>
            </w:r>
          </w:p>
          <w:p w:rsidR="00DB5565" w:rsidRPr="008C2A51" w:rsidRDefault="00DB5565" w:rsidP="001145F6">
            <w:pPr>
              <w:jc w:val="both"/>
              <w:rPr>
                <w:kern w:val="2"/>
                <w:sz w:val="24"/>
                <w:szCs w:val="24"/>
              </w:rPr>
            </w:pPr>
          </w:p>
        </w:tc>
        <w:tc>
          <w:tcPr>
            <w:tcW w:w="1133" w:type="dxa"/>
            <w:tcBorders>
              <w:top w:val="single" w:sz="4" w:space="0" w:color="auto"/>
              <w:left w:val="single" w:sz="4" w:space="0" w:color="auto"/>
              <w:bottom w:val="single" w:sz="4" w:space="0" w:color="auto"/>
              <w:right w:val="single" w:sz="4" w:space="0" w:color="auto"/>
            </w:tcBorders>
          </w:tcPr>
          <w:p w:rsidR="00C41C34" w:rsidRPr="008C2A51" w:rsidRDefault="003315D4" w:rsidP="004E2CB3">
            <w:pPr>
              <w:pStyle w:val="ConsPlusCell"/>
              <w:jc w:val="center"/>
              <w:rPr>
                <w:rFonts w:ascii="Times New Roman" w:hAnsi="Times New Roman" w:cs="Times New Roman"/>
                <w:b/>
                <w:kern w:val="2"/>
                <w:sz w:val="24"/>
                <w:szCs w:val="24"/>
              </w:rPr>
            </w:pPr>
            <w:r>
              <w:rPr>
                <w:rFonts w:ascii="Times New Roman" w:hAnsi="Times New Roman" w:cs="Times New Roman"/>
                <w:b/>
                <w:kern w:val="2"/>
                <w:sz w:val="24"/>
                <w:szCs w:val="24"/>
              </w:rPr>
              <w:t>6</w:t>
            </w:r>
            <w:r w:rsidR="004E2CB3">
              <w:rPr>
                <w:rFonts w:ascii="Times New Roman" w:hAnsi="Times New Roman" w:cs="Times New Roman"/>
                <w:b/>
                <w:kern w:val="2"/>
                <w:sz w:val="24"/>
                <w:szCs w:val="24"/>
              </w:rPr>
              <w:t>8</w:t>
            </w:r>
            <w:r>
              <w:rPr>
                <w:rFonts w:ascii="Times New Roman" w:hAnsi="Times New Roman" w:cs="Times New Roman"/>
                <w:b/>
                <w:kern w:val="2"/>
                <w:sz w:val="24"/>
                <w:szCs w:val="24"/>
              </w:rPr>
              <w:t>,00</w:t>
            </w:r>
          </w:p>
        </w:tc>
      </w:tr>
      <w:tr w:rsidR="00C41C34" w:rsidRPr="008C2A51" w:rsidTr="003E4ED6">
        <w:trPr>
          <w:trHeight w:val="1455"/>
          <w:jc w:val="center"/>
        </w:trPr>
        <w:tc>
          <w:tcPr>
            <w:tcW w:w="319" w:type="dxa"/>
            <w:tcBorders>
              <w:top w:val="single" w:sz="4" w:space="0" w:color="auto"/>
              <w:left w:val="single" w:sz="4" w:space="0" w:color="auto"/>
              <w:right w:val="single" w:sz="4" w:space="0" w:color="auto"/>
            </w:tcBorders>
          </w:tcPr>
          <w:p w:rsidR="00C41C34" w:rsidRPr="008C2A51" w:rsidRDefault="00C41C34" w:rsidP="008C712B">
            <w:pPr>
              <w:rPr>
                <w:sz w:val="24"/>
                <w:szCs w:val="24"/>
              </w:rPr>
            </w:pPr>
          </w:p>
        </w:tc>
        <w:tc>
          <w:tcPr>
            <w:tcW w:w="1986" w:type="dxa"/>
            <w:tcBorders>
              <w:top w:val="single" w:sz="4" w:space="0" w:color="auto"/>
              <w:left w:val="single" w:sz="4" w:space="0" w:color="auto"/>
              <w:right w:val="single" w:sz="4" w:space="0" w:color="auto"/>
            </w:tcBorders>
          </w:tcPr>
          <w:p w:rsidR="00C41C34" w:rsidRPr="008C2A51" w:rsidRDefault="00C41C34" w:rsidP="008C712B">
            <w:pPr>
              <w:rPr>
                <w:kern w:val="2"/>
                <w:sz w:val="24"/>
                <w:szCs w:val="24"/>
              </w:rPr>
            </w:pPr>
            <w:r w:rsidRPr="008C2A51">
              <w:rPr>
                <w:kern w:val="2"/>
                <w:sz w:val="24"/>
                <w:szCs w:val="24"/>
              </w:rPr>
              <w:t>Основное мероприятие 1</w:t>
            </w:r>
          </w:p>
        </w:tc>
        <w:tc>
          <w:tcPr>
            <w:tcW w:w="2199" w:type="dxa"/>
            <w:tcBorders>
              <w:top w:val="single" w:sz="4" w:space="0" w:color="auto"/>
              <w:left w:val="single" w:sz="4" w:space="0" w:color="auto"/>
              <w:right w:val="single" w:sz="4" w:space="0" w:color="auto"/>
            </w:tcBorders>
          </w:tcPr>
          <w:p w:rsidR="00C41C34" w:rsidRPr="008C2A51" w:rsidRDefault="006C0BE2" w:rsidP="008C712B">
            <w:pPr>
              <w:rPr>
                <w:kern w:val="2"/>
                <w:sz w:val="24"/>
                <w:szCs w:val="24"/>
              </w:rPr>
            </w:pPr>
            <w:r w:rsidRPr="008C2A51">
              <w:rPr>
                <w:color w:val="000000"/>
                <w:sz w:val="24"/>
                <w:szCs w:val="24"/>
                <w:lang w:eastAsia="ru-RU"/>
              </w:rPr>
              <w:t>"Обеспечение первичных мер пожарной безопасности"</w:t>
            </w:r>
          </w:p>
        </w:tc>
        <w:tc>
          <w:tcPr>
            <w:tcW w:w="2620" w:type="dxa"/>
            <w:tcBorders>
              <w:top w:val="single" w:sz="4" w:space="0" w:color="auto"/>
              <w:left w:val="single" w:sz="4" w:space="0" w:color="auto"/>
              <w:right w:val="single" w:sz="4" w:space="0" w:color="auto"/>
            </w:tcBorders>
          </w:tcPr>
          <w:p w:rsidR="00C41C34" w:rsidRPr="008C2A51" w:rsidRDefault="006C0BE2" w:rsidP="008C712B">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Администрация </w:t>
            </w:r>
            <w:proofErr w:type="spellStart"/>
            <w:r w:rsidRPr="008C2A51">
              <w:rPr>
                <w:rFonts w:ascii="Times New Roman" w:hAnsi="Times New Roman" w:cs="Times New Roman"/>
                <w:kern w:val="2"/>
                <w:sz w:val="24"/>
                <w:szCs w:val="24"/>
              </w:rPr>
              <w:t>Нижнекисляйского</w:t>
            </w:r>
            <w:proofErr w:type="spellEnd"/>
            <w:r w:rsidRPr="008C2A51">
              <w:rPr>
                <w:rFonts w:ascii="Times New Roman" w:hAnsi="Times New Roman" w:cs="Times New Roman"/>
                <w:kern w:val="2"/>
                <w:sz w:val="24"/>
                <w:szCs w:val="24"/>
              </w:rPr>
              <w:t xml:space="preserve"> городского поселения </w:t>
            </w:r>
            <w:proofErr w:type="spellStart"/>
            <w:r w:rsidRPr="008C2A51">
              <w:rPr>
                <w:rFonts w:ascii="Times New Roman" w:hAnsi="Times New Roman" w:cs="Times New Roman"/>
                <w:kern w:val="2"/>
                <w:sz w:val="24"/>
                <w:szCs w:val="24"/>
              </w:rPr>
              <w:t>Бутурлиновского</w:t>
            </w:r>
            <w:proofErr w:type="spellEnd"/>
            <w:r w:rsidRPr="008C2A51">
              <w:rPr>
                <w:rFonts w:ascii="Times New Roman" w:hAnsi="Times New Roman" w:cs="Times New Roman"/>
                <w:kern w:val="2"/>
                <w:sz w:val="24"/>
                <w:szCs w:val="24"/>
              </w:rPr>
              <w:t xml:space="preserve"> муниципального района Воронежской области</w:t>
            </w:r>
          </w:p>
        </w:tc>
        <w:tc>
          <w:tcPr>
            <w:tcW w:w="1203" w:type="dxa"/>
            <w:tcBorders>
              <w:top w:val="single" w:sz="4" w:space="0" w:color="auto"/>
              <w:left w:val="single" w:sz="4" w:space="0" w:color="auto"/>
              <w:right w:val="single" w:sz="4" w:space="0" w:color="auto"/>
            </w:tcBorders>
          </w:tcPr>
          <w:p w:rsidR="00C41C34" w:rsidRPr="008C2A51" w:rsidRDefault="00C41C34" w:rsidP="004E2CB3">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01.01.202</w:t>
            </w:r>
            <w:r w:rsidR="004E2CB3">
              <w:rPr>
                <w:rFonts w:ascii="Times New Roman" w:hAnsi="Times New Roman" w:cs="Times New Roman"/>
                <w:kern w:val="2"/>
                <w:sz w:val="24"/>
                <w:szCs w:val="24"/>
              </w:rPr>
              <w:t>5</w:t>
            </w:r>
          </w:p>
        </w:tc>
        <w:tc>
          <w:tcPr>
            <w:tcW w:w="1275" w:type="dxa"/>
            <w:tcBorders>
              <w:top w:val="single" w:sz="4" w:space="0" w:color="auto"/>
              <w:left w:val="single" w:sz="4" w:space="0" w:color="auto"/>
              <w:right w:val="single" w:sz="4" w:space="0" w:color="auto"/>
            </w:tcBorders>
          </w:tcPr>
          <w:p w:rsidR="00C41C34" w:rsidRPr="008C2A51" w:rsidRDefault="00C41C34" w:rsidP="004E2CB3">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31.12.202</w:t>
            </w:r>
            <w:r w:rsidR="004E2CB3">
              <w:rPr>
                <w:rFonts w:ascii="Times New Roman" w:hAnsi="Times New Roman" w:cs="Times New Roman"/>
                <w:kern w:val="2"/>
                <w:sz w:val="24"/>
                <w:szCs w:val="24"/>
              </w:rPr>
              <w:t>5</w:t>
            </w:r>
          </w:p>
        </w:tc>
        <w:tc>
          <w:tcPr>
            <w:tcW w:w="2909" w:type="dxa"/>
            <w:tcBorders>
              <w:top w:val="single" w:sz="4" w:space="0" w:color="auto"/>
              <w:left w:val="single" w:sz="4" w:space="0" w:color="auto"/>
              <w:right w:val="single" w:sz="4" w:space="0" w:color="auto"/>
            </w:tcBorders>
          </w:tcPr>
          <w:p w:rsidR="00C41C34" w:rsidRPr="008C2A51" w:rsidRDefault="00B530E9" w:rsidP="008C712B">
            <w:pPr>
              <w:rPr>
                <w:sz w:val="24"/>
                <w:szCs w:val="24"/>
              </w:rPr>
            </w:pPr>
            <w:r w:rsidRPr="008C2A51">
              <w:rPr>
                <w:sz w:val="24"/>
                <w:szCs w:val="24"/>
              </w:rPr>
              <w:t xml:space="preserve">Повышение готовности органов местного самоуправления к выполнению поставленных задач и </w:t>
            </w:r>
            <w:proofErr w:type="gramStart"/>
            <w:r w:rsidRPr="008C2A51">
              <w:rPr>
                <w:sz w:val="24"/>
                <w:szCs w:val="24"/>
              </w:rPr>
              <w:t>полномочий  по</w:t>
            </w:r>
            <w:proofErr w:type="gramEnd"/>
            <w:r w:rsidRPr="008C2A51">
              <w:rPr>
                <w:sz w:val="24"/>
                <w:szCs w:val="24"/>
              </w:rPr>
              <w:t xml:space="preserve"> обеспечению первичных мер пожарной безопасности на территории </w:t>
            </w:r>
            <w:r w:rsidRPr="008C2A51">
              <w:rPr>
                <w:kern w:val="2"/>
                <w:sz w:val="24"/>
                <w:szCs w:val="24"/>
              </w:rPr>
              <w:t xml:space="preserve">Нижнекисляйского городского </w:t>
            </w:r>
            <w:r w:rsidRPr="008C2A51">
              <w:rPr>
                <w:sz w:val="24"/>
                <w:szCs w:val="24"/>
              </w:rPr>
              <w:t>поселения;</w:t>
            </w:r>
          </w:p>
        </w:tc>
        <w:tc>
          <w:tcPr>
            <w:tcW w:w="2268" w:type="dxa"/>
            <w:tcBorders>
              <w:top w:val="single" w:sz="4" w:space="0" w:color="auto"/>
              <w:left w:val="single" w:sz="4" w:space="0" w:color="auto"/>
              <w:right w:val="single" w:sz="4" w:space="0" w:color="auto"/>
            </w:tcBorders>
          </w:tcPr>
          <w:p w:rsidR="00C41C34" w:rsidRPr="008C2A51" w:rsidRDefault="00C41C34" w:rsidP="008C712B">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91403100000000000000</w:t>
            </w:r>
          </w:p>
          <w:p w:rsidR="00C41C34" w:rsidRPr="008C2A51" w:rsidRDefault="00C41C34" w:rsidP="008C712B">
            <w:pPr>
              <w:pStyle w:val="ConsPlusCell"/>
              <w:jc w:val="both"/>
              <w:rPr>
                <w:rFonts w:ascii="Times New Roman" w:hAnsi="Times New Roman" w:cs="Times New Roman"/>
                <w:kern w:val="2"/>
                <w:sz w:val="24"/>
                <w:szCs w:val="24"/>
              </w:rPr>
            </w:pPr>
          </w:p>
        </w:tc>
        <w:tc>
          <w:tcPr>
            <w:tcW w:w="1133" w:type="dxa"/>
            <w:tcBorders>
              <w:top w:val="single" w:sz="4" w:space="0" w:color="auto"/>
              <w:left w:val="single" w:sz="4" w:space="0" w:color="auto"/>
              <w:right w:val="single" w:sz="4" w:space="0" w:color="auto"/>
            </w:tcBorders>
          </w:tcPr>
          <w:p w:rsidR="00C41C34" w:rsidRPr="00112BD2" w:rsidRDefault="004E2CB3" w:rsidP="00197E61">
            <w:pPr>
              <w:pStyle w:val="ConsPlusCell"/>
              <w:rPr>
                <w:rFonts w:ascii="Times New Roman" w:hAnsi="Times New Roman" w:cs="Times New Roman"/>
                <w:kern w:val="2"/>
                <w:sz w:val="24"/>
                <w:szCs w:val="24"/>
              </w:rPr>
            </w:pPr>
            <w:r>
              <w:rPr>
                <w:rFonts w:ascii="Times New Roman" w:hAnsi="Times New Roman" w:cs="Times New Roman"/>
                <w:kern w:val="2"/>
                <w:sz w:val="24"/>
                <w:szCs w:val="24"/>
              </w:rPr>
              <w:t>10,00</w:t>
            </w:r>
          </w:p>
        </w:tc>
      </w:tr>
      <w:tr w:rsidR="006C0BE2" w:rsidRPr="008C2A51" w:rsidTr="003E4ED6">
        <w:trPr>
          <w:trHeight w:val="1455"/>
          <w:jc w:val="center"/>
        </w:trPr>
        <w:tc>
          <w:tcPr>
            <w:tcW w:w="319" w:type="dxa"/>
            <w:tcBorders>
              <w:top w:val="single" w:sz="4" w:space="0" w:color="auto"/>
              <w:left w:val="single" w:sz="4" w:space="0" w:color="auto"/>
              <w:right w:val="single" w:sz="4" w:space="0" w:color="auto"/>
            </w:tcBorders>
          </w:tcPr>
          <w:p w:rsidR="006C0BE2" w:rsidRPr="008C2A51" w:rsidRDefault="006C0BE2" w:rsidP="008C712B">
            <w:pPr>
              <w:rPr>
                <w:sz w:val="24"/>
                <w:szCs w:val="24"/>
              </w:rPr>
            </w:pPr>
          </w:p>
        </w:tc>
        <w:tc>
          <w:tcPr>
            <w:tcW w:w="1986" w:type="dxa"/>
            <w:tcBorders>
              <w:top w:val="single" w:sz="4" w:space="0" w:color="auto"/>
              <w:left w:val="single" w:sz="4" w:space="0" w:color="auto"/>
              <w:right w:val="single" w:sz="4" w:space="0" w:color="auto"/>
            </w:tcBorders>
          </w:tcPr>
          <w:p w:rsidR="006C0BE2" w:rsidRPr="008C2A51" w:rsidRDefault="006C0BE2" w:rsidP="008C712B">
            <w:pPr>
              <w:rPr>
                <w:kern w:val="2"/>
                <w:sz w:val="24"/>
                <w:szCs w:val="24"/>
              </w:rPr>
            </w:pPr>
            <w:r w:rsidRPr="008C2A51">
              <w:rPr>
                <w:kern w:val="2"/>
                <w:sz w:val="24"/>
                <w:szCs w:val="24"/>
              </w:rPr>
              <w:t>Основное мероприятие 2</w:t>
            </w:r>
          </w:p>
        </w:tc>
        <w:tc>
          <w:tcPr>
            <w:tcW w:w="2199" w:type="dxa"/>
            <w:tcBorders>
              <w:top w:val="single" w:sz="4" w:space="0" w:color="auto"/>
              <w:left w:val="single" w:sz="4" w:space="0" w:color="auto"/>
              <w:right w:val="single" w:sz="4" w:space="0" w:color="auto"/>
            </w:tcBorders>
          </w:tcPr>
          <w:p w:rsidR="006C0BE2" w:rsidRPr="008C2A51" w:rsidRDefault="006C0BE2" w:rsidP="008C712B">
            <w:pPr>
              <w:rPr>
                <w:color w:val="000000"/>
                <w:sz w:val="24"/>
                <w:szCs w:val="24"/>
                <w:lang w:eastAsia="ru-RU"/>
              </w:rPr>
            </w:pPr>
            <w:r w:rsidRPr="008C2A51">
              <w:rPr>
                <w:color w:val="000000"/>
                <w:sz w:val="24"/>
                <w:szCs w:val="24"/>
                <w:lang w:eastAsia="ru-RU"/>
              </w:rPr>
              <w:t>"Мероприятия по градостроительной деятельности"</w:t>
            </w:r>
          </w:p>
        </w:tc>
        <w:tc>
          <w:tcPr>
            <w:tcW w:w="2620" w:type="dxa"/>
            <w:tcBorders>
              <w:top w:val="single" w:sz="4" w:space="0" w:color="auto"/>
              <w:left w:val="single" w:sz="4" w:space="0" w:color="auto"/>
              <w:right w:val="single" w:sz="4" w:space="0" w:color="auto"/>
            </w:tcBorders>
          </w:tcPr>
          <w:p w:rsidR="006C0BE2" w:rsidRPr="008C2A51" w:rsidRDefault="006C0BE2" w:rsidP="008C712B">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Администрация </w:t>
            </w:r>
            <w:proofErr w:type="spellStart"/>
            <w:r w:rsidRPr="008C2A51">
              <w:rPr>
                <w:rFonts w:ascii="Times New Roman" w:hAnsi="Times New Roman" w:cs="Times New Roman"/>
                <w:kern w:val="2"/>
                <w:sz w:val="24"/>
                <w:szCs w:val="24"/>
              </w:rPr>
              <w:t>Нижнекисляйского</w:t>
            </w:r>
            <w:proofErr w:type="spellEnd"/>
            <w:r w:rsidRPr="008C2A51">
              <w:rPr>
                <w:rFonts w:ascii="Times New Roman" w:hAnsi="Times New Roman" w:cs="Times New Roman"/>
                <w:kern w:val="2"/>
                <w:sz w:val="24"/>
                <w:szCs w:val="24"/>
              </w:rPr>
              <w:t xml:space="preserve"> городского поселения </w:t>
            </w:r>
            <w:proofErr w:type="spellStart"/>
            <w:r w:rsidRPr="008C2A51">
              <w:rPr>
                <w:rFonts w:ascii="Times New Roman" w:hAnsi="Times New Roman" w:cs="Times New Roman"/>
                <w:kern w:val="2"/>
                <w:sz w:val="24"/>
                <w:szCs w:val="24"/>
              </w:rPr>
              <w:t>Бутурлиновского</w:t>
            </w:r>
            <w:proofErr w:type="spellEnd"/>
            <w:r w:rsidRPr="008C2A51">
              <w:rPr>
                <w:rFonts w:ascii="Times New Roman" w:hAnsi="Times New Roman" w:cs="Times New Roman"/>
                <w:kern w:val="2"/>
                <w:sz w:val="24"/>
                <w:szCs w:val="24"/>
              </w:rPr>
              <w:t xml:space="preserve"> муниципального района Воронежской области</w:t>
            </w:r>
          </w:p>
        </w:tc>
        <w:tc>
          <w:tcPr>
            <w:tcW w:w="1203" w:type="dxa"/>
            <w:tcBorders>
              <w:top w:val="single" w:sz="4" w:space="0" w:color="auto"/>
              <w:left w:val="single" w:sz="4" w:space="0" w:color="auto"/>
              <w:right w:val="single" w:sz="4" w:space="0" w:color="auto"/>
            </w:tcBorders>
          </w:tcPr>
          <w:p w:rsidR="006C0BE2" w:rsidRPr="008C2A51" w:rsidRDefault="006C0BE2" w:rsidP="004E2CB3">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01.01.202</w:t>
            </w:r>
            <w:r w:rsidR="004E2CB3">
              <w:rPr>
                <w:rFonts w:ascii="Times New Roman" w:hAnsi="Times New Roman" w:cs="Times New Roman"/>
                <w:kern w:val="2"/>
                <w:sz w:val="24"/>
                <w:szCs w:val="24"/>
              </w:rPr>
              <w:t>5</w:t>
            </w:r>
          </w:p>
        </w:tc>
        <w:tc>
          <w:tcPr>
            <w:tcW w:w="1275" w:type="dxa"/>
            <w:tcBorders>
              <w:top w:val="single" w:sz="4" w:space="0" w:color="auto"/>
              <w:left w:val="single" w:sz="4" w:space="0" w:color="auto"/>
              <w:right w:val="single" w:sz="4" w:space="0" w:color="auto"/>
            </w:tcBorders>
          </w:tcPr>
          <w:p w:rsidR="006C0BE2" w:rsidRPr="008C2A51" w:rsidRDefault="006C0BE2" w:rsidP="004E2CB3">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31.12.202</w:t>
            </w:r>
            <w:r w:rsidR="004E2CB3">
              <w:rPr>
                <w:rFonts w:ascii="Times New Roman" w:hAnsi="Times New Roman" w:cs="Times New Roman"/>
                <w:kern w:val="2"/>
                <w:sz w:val="24"/>
                <w:szCs w:val="24"/>
              </w:rPr>
              <w:t>5</w:t>
            </w:r>
          </w:p>
        </w:tc>
        <w:tc>
          <w:tcPr>
            <w:tcW w:w="2909" w:type="dxa"/>
            <w:tcBorders>
              <w:top w:val="single" w:sz="4" w:space="0" w:color="auto"/>
              <w:left w:val="single" w:sz="4" w:space="0" w:color="auto"/>
              <w:right w:val="single" w:sz="4" w:space="0" w:color="auto"/>
            </w:tcBorders>
          </w:tcPr>
          <w:p w:rsidR="006C0BE2" w:rsidRPr="008C2A51" w:rsidRDefault="00B530E9" w:rsidP="008C712B">
            <w:pPr>
              <w:rPr>
                <w:sz w:val="24"/>
                <w:szCs w:val="24"/>
              </w:rPr>
            </w:pPr>
            <w:r w:rsidRPr="008C2A51">
              <w:rPr>
                <w:sz w:val="24"/>
                <w:szCs w:val="24"/>
              </w:rPr>
              <w:t xml:space="preserve"> Приведение в соответствие с действующим законодательством документов территориального планирования муниципального </w:t>
            </w:r>
            <w:r w:rsidRPr="008C2A51">
              <w:rPr>
                <w:sz w:val="24"/>
                <w:szCs w:val="24"/>
              </w:rPr>
              <w:lastRenderedPageBreak/>
              <w:t>образования, повышение доходной части бюджета Нижнекисляйского городского поселения посредством увеличения налоговых платежей за счет переоформления земельных участков, согласно земельного законодательства;</w:t>
            </w:r>
          </w:p>
        </w:tc>
        <w:tc>
          <w:tcPr>
            <w:tcW w:w="2268" w:type="dxa"/>
            <w:tcBorders>
              <w:top w:val="single" w:sz="4" w:space="0" w:color="auto"/>
              <w:left w:val="single" w:sz="4" w:space="0" w:color="auto"/>
              <w:right w:val="single" w:sz="4" w:space="0" w:color="auto"/>
            </w:tcBorders>
          </w:tcPr>
          <w:p w:rsidR="002A663F" w:rsidRPr="008C2A51" w:rsidRDefault="003A6B31" w:rsidP="002A663F">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lastRenderedPageBreak/>
              <w:t>914</w:t>
            </w:r>
            <w:r w:rsidR="00970B2A">
              <w:rPr>
                <w:rFonts w:ascii="Times New Roman" w:hAnsi="Times New Roman" w:cs="Times New Roman"/>
                <w:kern w:val="2"/>
                <w:sz w:val="24"/>
                <w:szCs w:val="24"/>
              </w:rPr>
              <w:t>1403</w:t>
            </w:r>
            <w:r w:rsidR="002A663F" w:rsidRPr="008C2A51">
              <w:rPr>
                <w:rFonts w:ascii="Times New Roman" w:hAnsi="Times New Roman" w:cs="Times New Roman"/>
                <w:kern w:val="2"/>
                <w:sz w:val="24"/>
                <w:szCs w:val="24"/>
              </w:rPr>
              <w:t>0000000000000</w:t>
            </w:r>
          </w:p>
          <w:p w:rsidR="006C0BE2" w:rsidRPr="008C2A51" w:rsidRDefault="006C0BE2" w:rsidP="008C712B">
            <w:pPr>
              <w:pStyle w:val="ConsPlusCell"/>
              <w:jc w:val="both"/>
              <w:rPr>
                <w:rFonts w:ascii="Times New Roman" w:hAnsi="Times New Roman" w:cs="Times New Roman"/>
                <w:kern w:val="2"/>
                <w:sz w:val="24"/>
                <w:szCs w:val="24"/>
              </w:rPr>
            </w:pPr>
          </w:p>
        </w:tc>
        <w:tc>
          <w:tcPr>
            <w:tcW w:w="1133" w:type="dxa"/>
            <w:tcBorders>
              <w:top w:val="single" w:sz="4" w:space="0" w:color="auto"/>
              <w:left w:val="single" w:sz="4" w:space="0" w:color="auto"/>
              <w:right w:val="single" w:sz="4" w:space="0" w:color="auto"/>
            </w:tcBorders>
          </w:tcPr>
          <w:p w:rsidR="006C0BE2" w:rsidRPr="00112BD2" w:rsidRDefault="00970B2A" w:rsidP="008C712B">
            <w:pPr>
              <w:pStyle w:val="ConsPlusCell"/>
              <w:jc w:val="center"/>
              <w:rPr>
                <w:rFonts w:ascii="Times New Roman" w:hAnsi="Times New Roman" w:cs="Times New Roman"/>
                <w:kern w:val="2"/>
                <w:sz w:val="24"/>
                <w:szCs w:val="24"/>
              </w:rPr>
            </w:pPr>
            <w:r>
              <w:rPr>
                <w:rFonts w:ascii="Times New Roman" w:hAnsi="Times New Roman" w:cs="Times New Roman"/>
                <w:kern w:val="2"/>
                <w:sz w:val="24"/>
                <w:szCs w:val="24"/>
              </w:rPr>
              <w:t>3,00</w:t>
            </w:r>
          </w:p>
        </w:tc>
      </w:tr>
      <w:tr w:rsidR="00197E61" w:rsidRPr="008C2A51" w:rsidTr="003E4ED6">
        <w:trPr>
          <w:trHeight w:val="1455"/>
          <w:jc w:val="center"/>
        </w:trPr>
        <w:tc>
          <w:tcPr>
            <w:tcW w:w="319" w:type="dxa"/>
            <w:tcBorders>
              <w:top w:val="single" w:sz="4" w:space="0" w:color="auto"/>
              <w:left w:val="single" w:sz="4" w:space="0" w:color="auto"/>
              <w:right w:val="single" w:sz="4" w:space="0" w:color="auto"/>
            </w:tcBorders>
          </w:tcPr>
          <w:p w:rsidR="00197E61" w:rsidRPr="008C2A51" w:rsidRDefault="00197E61" w:rsidP="008C712B">
            <w:pPr>
              <w:rPr>
                <w:sz w:val="24"/>
                <w:szCs w:val="24"/>
              </w:rPr>
            </w:pPr>
          </w:p>
        </w:tc>
        <w:tc>
          <w:tcPr>
            <w:tcW w:w="1986" w:type="dxa"/>
            <w:tcBorders>
              <w:top w:val="single" w:sz="4" w:space="0" w:color="auto"/>
              <w:left w:val="single" w:sz="4" w:space="0" w:color="auto"/>
              <w:right w:val="single" w:sz="4" w:space="0" w:color="auto"/>
            </w:tcBorders>
          </w:tcPr>
          <w:p w:rsidR="00197E61" w:rsidRPr="008C2A51" w:rsidRDefault="00197E61" w:rsidP="008C712B">
            <w:pPr>
              <w:rPr>
                <w:kern w:val="2"/>
                <w:sz w:val="24"/>
                <w:szCs w:val="24"/>
              </w:rPr>
            </w:pPr>
            <w:r w:rsidRPr="008C2A51">
              <w:rPr>
                <w:kern w:val="2"/>
                <w:sz w:val="24"/>
                <w:szCs w:val="24"/>
              </w:rPr>
              <w:t>Основное мероприятие 3</w:t>
            </w:r>
          </w:p>
        </w:tc>
        <w:tc>
          <w:tcPr>
            <w:tcW w:w="2199" w:type="dxa"/>
            <w:tcBorders>
              <w:top w:val="single" w:sz="4" w:space="0" w:color="auto"/>
              <w:left w:val="single" w:sz="4" w:space="0" w:color="auto"/>
              <w:right w:val="single" w:sz="4" w:space="0" w:color="auto"/>
            </w:tcBorders>
          </w:tcPr>
          <w:p w:rsidR="00197E61" w:rsidRPr="008C2A51" w:rsidRDefault="00197E61" w:rsidP="008C712B">
            <w:pPr>
              <w:rPr>
                <w:color w:val="000000"/>
                <w:sz w:val="24"/>
                <w:szCs w:val="24"/>
                <w:lang w:eastAsia="ru-RU"/>
              </w:rPr>
            </w:pPr>
            <w:r w:rsidRPr="008C2A51">
              <w:rPr>
                <w:sz w:val="24"/>
                <w:szCs w:val="24"/>
                <w:lang w:eastAsia="ru-RU"/>
              </w:rPr>
              <w:t>"Мероприятия по санитарно-эпидемиологическому благополучию на территории Нижнекисляйского городского поселения"</w:t>
            </w:r>
          </w:p>
        </w:tc>
        <w:tc>
          <w:tcPr>
            <w:tcW w:w="2620" w:type="dxa"/>
            <w:tcBorders>
              <w:top w:val="single" w:sz="4" w:space="0" w:color="auto"/>
              <w:left w:val="single" w:sz="4" w:space="0" w:color="auto"/>
              <w:right w:val="single" w:sz="4" w:space="0" w:color="auto"/>
            </w:tcBorders>
          </w:tcPr>
          <w:p w:rsidR="00197E61" w:rsidRPr="008C2A51" w:rsidRDefault="00197E61" w:rsidP="008C712B">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Администрация </w:t>
            </w:r>
            <w:proofErr w:type="spellStart"/>
            <w:r w:rsidRPr="008C2A51">
              <w:rPr>
                <w:rFonts w:ascii="Times New Roman" w:hAnsi="Times New Roman" w:cs="Times New Roman"/>
                <w:kern w:val="2"/>
                <w:sz w:val="24"/>
                <w:szCs w:val="24"/>
              </w:rPr>
              <w:t>Нижнекисляйского</w:t>
            </w:r>
            <w:proofErr w:type="spellEnd"/>
            <w:r w:rsidRPr="008C2A51">
              <w:rPr>
                <w:rFonts w:ascii="Times New Roman" w:hAnsi="Times New Roman" w:cs="Times New Roman"/>
                <w:kern w:val="2"/>
                <w:sz w:val="24"/>
                <w:szCs w:val="24"/>
              </w:rPr>
              <w:t xml:space="preserve"> городского поселения </w:t>
            </w:r>
            <w:proofErr w:type="spellStart"/>
            <w:r w:rsidRPr="008C2A51">
              <w:rPr>
                <w:rFonts w:ascii="Times New Roman" w:hAnsi="Times New Roman" w:cs="Times New Roman"/>
                <w:kern w:val="2"/>
                <w:sz w:val="24"/>
                <w:szCs w:val="24"/>
              </w:rPr>
              <w:t>Бутурлиновского</w:t>
            </w:r>
            <w:proofErr w:type="spellEnd"/>
            <w:r w:rsidRPr="008C2A51">
              <w:rPr>
                <w:rFonts w:ascii="Times New Roman" w:hAnsi="Times New Roman" w:cs="Times New Roman"/>
                <w:kern w:val="2"/>
                <w:sz w:val="24"/>
                <w:szCs w:val="24"/>
              </w:rPr>
              <w:t xml:space="preserve"> муниципального района Воронежской области</w:t>
            </w:r>
          </w:p>
        </w:tc>
        <w:tc>
          <w:tcPr>
            <w:tcW w:w="1203" w:type="dxa"/>
            <w:tcBorders>
              <w:top w:val="single" w:sz="4" w:space="0" w:color="auto"/>
              <w:left w:val="single" w:sz="4" w:space="0" w:color="auto"/>
              <w:right w:val="single" w:sz="4" w:space="0" w:color="auto"/>
            </w:tcBorders>
          </w:tcPr>
          <w:p w:rsidR="00197E61" w:rsidRPr="008C2A51" w:rsidRDefault="00197E61" w:rsidP="004E2CB3">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01.01.202</w:t>
            </w:r>
            <w:r w:rsidR="004E2CB3">
              <w:rPr>
                <w:rFonts w:ascii="Times New Roman" w:hAnsi="Times New Roman" w:cs="Times New Roman"/>
                <w:kern w:val="2"/>
                <w:sz w:val="24"/>
                <w:szCs w:val="24"/>
              </w:rPr>
              <w:t>5</w:t>
            </w:r>
          </w:p>
        </w:tc>
        <w:tc>
          <w:tcPr>
            <w:tcW w:w="1275" w:type="dxa"/>
            <w:tcBorders>
              <w:top w:val="single" w:sz="4" w:space="0" w:color="auto"/>
              <w:left w:val="single" w:sz="4" w:space="0" w:color="auto"/>
              <w:right w:val="single" w:sz="4" w:space="0" w:color="auto"/>
            </w:tcBorders>
          </w:tcPr>
          <w:p w:rsidR="00197E61" w:rsidRPr="008C2A51" w:rsidRDefault="00197E61" w:rsidP="004E2CB3">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31.12.202</w:t>
            </w:r>
            <w:r w:rsidR="004E2CB3">
              <w:rPr>
                <w:rFonts w:ascii="Times New Roman" w:hAnsi="Times New Roman" w:cs="Times New Roman"/>
                <w:kern w:val="2"/>
                <w:sz w:val="24"/>
                <w:szCs w:val="24"/>
              </w:rPr>
              <w:t>5</w:t>
            </w:r>
          </w:p>
        </w:tc>
        <w:tc>
          <w:tcPr>
            <w:tcW w:w="2909" w:type="dxa"/>
            <w:tcBorders>
              <w:top w:val="single" w:sz="4" w:space="0" w:color="auto"/>
              <w:left w:val="single" w:sz="4" w:space="0" w:color="auto"/>
              <w:right w:val="single" w:sz="4" w:space="0" w:color="auto"/>
            </w:tcBorders>
          </w:tcPr>
          <w:p w:rsidR="00197E61" w:rsidRPr="008C2A51" w:rsidRDefault="00197E61" w:rsidP="008C712B">
            <w:pPr>
              <w:rPr>
                <w:sz w:val="24"/>
                <w:szCs w:val="24"/>
              </w:rPr>
            </w:pPr>
            <w:r w:rsidRPr="008C2A51">
              <w:rPr>
                <w:sz w:val="24"/>
                <w:szCs w:val="24"/>
              </w:rPr>
              <w:t xml:space="preserve">Защита населения от эпидемий природного характера, повышение качества и безопасности проживания и отдыха в </w:t>
            </w:r>
            <w:proofErr w:type="spellStart"/>
            <w:r w:rsidRPr="008C2A51">
              <w:rPr>
                <w:sz w:val="24"/>
                <w:szCs w:val="24"/>
              </w:rPr>
              <w:t>Нижнекисляйском</w:t>
            </w:r>
            <w:proofErr w:type="spellEnd"/>
            <w:r w:rsidRPr="008C2A51">
              <w:rPr>
                <w:sz w:val="24"/>
                <w:szCs w:val="24"/>
              </w:rPr>
              <w:t xml:space="preserve"> городском поселении</w:t>
            </w:r>
          </w:p>
        </w:tc>
        <w:tc>
          <w:tcPr>
            <w:tcW w:w="2268" w:type="dxa"/>
            <w:tcBorders>
              <w:top w:val="single" w:sz="4" w:space="0" w:color="auto"/>
              <w:left w:val="single" w:sz="4" w:space="0" w:color="auto"/>
              <w:right w:val="single" w:sz="4" w:space="0" w:color="auto"/>
            </w:tcBorders>
          </w:tcPr>
          <w:p w:rsidR="00197E61" w:rsidRPr="008C2A51" w:rsidRDefault="00197E61" w:rsidP="002A663F">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9140</w:t>
            </w:r>
            <w:r w:rsidR="003315D4">
              <w:rPr>
                <w:rFonts w:ascii="Times New Roman" w:hAnsi="Times New Roman" w:cs="Times New Roman"/>
                <w:kern w:val="2"/>
                <w:sz w:val="24"/>
                <w:szCs w:val="24"/>
              </w:rPr>
              <w:t>503</w:t>
            </w:r>
            <w:r w:rsidRPr="008C2A51">
              <w:rPr>
                <w:rFonts w:ascii="Times New Roman" w:hAnsi="Times New Roman" w:cs="Times New Roman"/>
                <w:kern w:val="2"/>
                <w:sz w:val="24"/>
                <w:szCs w:val="24"/>
              </w:rPr>
              <w:t>0000000000000</w:t>
            </w:r>
          </w:p>
          <w:p w:rsidR="00197E61" w:rsidRPr="008C2A51" w:rsidRDefault="00197E61" w:rsidP="008C712B">
            <w:pPr>
              <w:pStyle w:val="ConsPlusCell"/>
              <w:jc w:val="both"/>
              <w:rPr>
                <w:rFonts w:ascii="Times New Roman" w:hAnsi="Times New Roman" w:cs="Times New Roman"/>
                <w:kern w:val="2"/>
                <w:sz w:val="24"/>
                <w:szCs w:val="24"/>
              </w:rPr>
            </w:pPr>
          </w:p>
        </w:tc>
        <w:tc>
          <w:tcPr>
            <w:tcW w:w="1133" w:type="dxa"/>
            <w:tcBorders>
              <w:top w:val="single" w:sz="4" w:space="0" w:color="auto"/>
              <w:left w:val="single" w:sz="4" w:space="0" w:color="auto"/>
              <w:right w:val="single" w:sz="4" w:space="0" w:color="auto"/>
            </w:tcBorders>
          </w:tcPr>
          <w:p w:rsidR="00197E61" w:rsidRPr="00112BD2" w:rsidRDefault="004E2CB3" w:rsidP="004C2C23">
            <w:pPr>
              <w:ind w:right="-57"/>
              <w:jc w:val="center"/>
              <w:rPr>
                <w:kern w:val="2"/>
                <w:sz w:val="24"/>
                <w:szCs w:val="24"/>
              </w:rPr>
            </w:pPr>
            <w:r>
              <w:rPr>
                <w:kern w:val="2"/>
                <w:sz w:val="24"/>
                <w:szCs w:val="24"/>
              </w:rPr>
              <w:t>55</w:t>
            </w:r>
            <w:r w:rsidR="00970B2A">
              <w:rPr>
                <w:kern w:val="2"/>
                <w:sz w:val="24"/>
                <w:szCs w:val="24"/>
              </w:rPr>
              <w:t>,00</w:t>
            </w:r>
          </w:p>
        </w:tc>
      </w:tr>
      <w:tr w:rsidR="00C41C34" w:rsidRPr="008C2A51" w:rsidTr="003E4ED6">
        <w:trPr>
          <w:trHeight w:val="1563"/>
          <w:jc w:val="center"/>
        </w:trPr>
        <w:tc>
          <w:tcPr>
            <w:tcW w:w="319" w:type="dxa"/>
            <w:tcBorders>
              <w:top w:val="single" w:sz="4" w:space="0" w:color="auto"/>
              <w:left w:val="single" w:sz="4" w:space="0" w:color="auto"/>
              <w:bottom w:val="single" w:sz="4" w:space="0" w:color="auto"/>
              <w:right w:val="single" w:sz="4" w:space="0" w:color="auto"/>
            </w:tcBorders>
          </w:tcPr>
          <w:p w:rsidR="00C41C34" w:rsidRPr="008C2A51" w:rsidRDefault="00C41C34" w:rsidP="008C712B">
            <w:pPr>
              <w:rPr>
                <w:sz w:val="24"/>
                <w:szCs w:val="24"/>
              </w:rPr>
            </w:pPr>
            <w:r w:rsidRPr="008C2A51">
              <w:rPr>
                <w:sz w:val="24"/>
                <w:szCs w:val="24"/>
              </w:rPr>
              <w:t>3</w:t>
            </w:r>
          </w:p>
        </w:tc>
        <w:tc>
          <w:tcPr>
            <w:tcW w:w="1986" w:type="dxa"/>
            <w:tcBorders>
              <w:top w:val="single" w:sz="4" w:space="0" w:color="auto"/>
              <w:left w:val="single" w:sz="4" w:space="0" w:color="auto"/>
              <w:bottom w:val="single" w:sz="4" w:space="0" w:color="auto"/>
              <w:right w:val="single" w:sz="4" w:space="0" w:color="auto"/>
            </w:tcBorders>
          </w:tcPr>
          <w:p w:rsidR="00C41C34" w:rsidRPr="008C2A51" w:rsidRDefault="00C41C34" w:rsidP="008C712B">
            <w:pPr>
              <w:rPr>
                <w:kern w:val="2"/>
                <w:sz w:val="24"/>
                <w:szCs w:val="24"/>
              </w:rPr>
            </w:pPr>
            <w:r w:rsidRPr="008C2A51">
              <w:rPr>
                <w:kern w:val="2"/>
                <w:sz w:val="24"/>
                <w:szCs w:val="24"/>
              </w:rPr>
              <w:t>ПОДПРОГРАММА 2</w:t>
            </w:r>
          </w:p>
        </w:tc>
        <w:tc>
          <w:tcPr>
            <w:tcW w:w="2199" w:type="dxa"/>
            <w:tcBorders>
              <w:top w:val="single" w:sz="4" w:space="0" w:color="auto"/>
              <w:left w:val="single" w:sz="4" w:space="0" w:color="auto"/>
              <w:bottom w:val="single" w:sz="4" w:space="0" w:color="auto"/>
              <w:right w:val="single" w:sz="4" w:space="0" w:color="auto"/>
            </w:tcBorders>
          </w:tcPr>
          <w:p w:rsidR="00C41C34" w:rsidRPr="008C2A51" w:rsidRDefault="00B530E9" w:rsidP="008C712B">
            <w:pPr>
              <w:rPr>
                <w:b/>
                <w:bCs/>
                <w:kern w:val="2"/>
                <w:sz w:val="24"/>
                <w:szCs w:val="24"/>
              </w:rPr>
            </w:pPr>
            <w:r w:rsidRPr="008C2A51">
              <w:rPr>
                <w:b/>
                <w:bCs/>
                <w:iCs/>
                <w:color w:val="000000"/>
                <w:sz w:val="24"/>
                <w:szCs w:val="24"/>
                <w:lang w:eastAsia="ru-RU"/>
              </w:rPr>
              <w:t xml:space="preserve">«Формирование дорожного фонда в </w:t>
            </w:r>
            <w:proofErr w:type="spellStart"/>
            <w:r w:rsidRPr="008C2A51">
              <w:rPr>
                <w:b/>
                <w:bCs/>
                <w:iCs/>
                <w:color w:val="000000"/>
                <w:sz w:val="24"/>
                <w:szCs w:val="24"/>
                <w:lang w:eastAsia="ru-RU"/>
              </w:rPr>
              <w:t>Нижнекисляйском</w:t>
            </w:r>
            <w:proofErr w:type="spellEnd"/>
            <w:r w:rsidRPr="008C2A51">
              <w:rPr>
                <w:b/>
                <w:bCs/>
                <w:iCs/>
                <w:color w:val="000000"/>
                <w:sz w:val="24"/>
                <w:szCs w:val="24"/>
                <w:lang w:eastAsia="ru-RU"/>
              </w:rPr>
              <w:t xml:space="preserve"> городском поселении»</w:t>
            </w:r>
          </w:p>
        </w:tc>
        <w:tc>
          <w:tcPr>
            <w:tcW w:w="2620" w:type="dxa"/>
            <w:tcBorders>
              <w:top w:val="single" w:sz="4" w:space="0" w:color="auto"/>
              <w:left w:val="single" w:sz="4" w:space="0" w:color="auto"/>
              <w:bottom w:val="single" w:sz="4" w:space="0" w:color="auto"/>
              <w:right w:val="single" w:sz="4" w:space="0" w:color="auto"/>
            </w:tcBorders>
          </w:tcPr>
          <w:p w:rsidR="00C41C34" w:rsidRPr="008C2A51" w:rsidRDefault="00B530E9" w:rsidP="008C712B">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Администрация </w:t>
            </w:r>
            <w:proofErr w:type="spellStart"/>
            <w:r w:rsidRPr="008C2A51">
              <w:rPr>
                <w:rFonts w:ascii="Times New Roman" w:hAnsi="Times New Roman" w:cs="Times New Roman"/>
                <w:kern w:val="2"/>
                <w:sz w:val="24"/>
                <w:szCs w:val="24"/>
              </w:rPr>
              <w:t>Нижнекисляйского</w:t>
            </w:r>
            <w:proofErr w:type="spellEnd"/>
            <w:r w:rsidRPr="008C2A51">
              <w:rPr>
                <w:rFonts w:ascii="Times New Roman" w:hAnsi="Times New Roman" w:cs="Times New Roman"/>
                <w:kern w:val="2"/>
                <w:sz w:val="24"/>
                <w:szCs w:val="24"/>
              </w:rPr>
              <w:t xml:space="preserve"> городского поселения </w:t>
            </w:r>
            <w:proofErr w:type="spellStart"/>
            <w:r w:rsidRPr="008C2A51">
              <w:rPr>
                <w:rFonts w:ascii="Times New Roman" w:hAnsi="Times New Roman" w:cs="Times New Roman"/>
                <w:kern w:val="2"/>
                <w:sz w:val="24"/>
                <w:szCs w:val="24"/>
              </w:rPr>
              <w:t>Бутурлиновского</w:t>
            </w:r>
            <w:proofErr w:type="spellEnd"/>
            <w:r w:rsidRPr="008C2A51">
              <w:rPr>
                <w:rFonts w:ascii="Times New Roman" w:hAnsi="Times New Roman" w:cs="Times New Roman"/>
                <w:kern w:val="2"/>
                <w:sz w:val="24"/>
                <w:szCs w:val="24"/>
              </w:rPr>
              <w:t xml:space="preserve"> муниципального района Воронежской области</w:t>
            </w:r>
          </w:p>
        </w:tc>
        <w:tc>
          <w:tcPr>
            <w:tcW w:w="1203" w:type="dxa"/>
            <w:tcBorders>
              <w:top w:val="single" w:sz="4" w:space="0" w:color="auto"/>
              <w:left w:val="single" w:sz="4" w:space="0" w:color="auto"/>
              <w:bottom w:val="single" w:sz="4" w:space="0" w:color="auto"/>
              <w:right w:val="single" w:sz="4" w:space="0" w:color="auto"/>
            </w:tcBorders>
          </w:tcPr>
          <w:p w:rsidR="00C41C34" w:rsidRPr="008C2A51" w:rsidRDefault="00C41C34" w:rsidP="004E2CB3">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01.01.202</w:t>
            </w:r>
            <w:r w:rsidR="004E2CB3">
              <w:rPr>
                <w:rFonts w:ascii="Times New Roman" w:hAnsi="Times New Roman" w:cs="Times New Roman"/>
                <w:kern w:val="2"/>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C41C34" w:rsidRPr="008C2A51" w:rsidRDefault="00C41C34" w:rsidP="004E2CB3">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31.12.202</w:t>
            </w:r>
            <w:r w:rsidR="004E2CB3">
              <w:rPr>
                <w:rFonts w:ascii="Times New Roman" w:hAnsi="Times New Roman" w:cs="Times New Roman"/>
                <w:kern w:val="2"/>
                <w:sz w:val="24"/>
                <w:szCs w:val="24"/>
              </w:rPr>
              <w:t>5</w:t>
            </w:r>
          </w:p>
        </w:tc>
        <w:tc>
          <w:tcPr>
            <w:tcW w:w="2909" w:type="dxa"/>
            <w:tcBorders>
              <w:top w:val="single" w:sz="4" w:space="0" w:color="auto"/>
              <w:left w:val="single" w:sz="4" w:space="0" w:color="auto"/>
              <w:bottom w:val="single" w:sz="4" w:space="0" w:color="auto"/>
              <w:right w:val="single" w:sz="4" w:space="0" w:color="auto"/>
            </w:tcBorders>
          </w:tcPr>
          <w:p w:rsidR="00C41C34" w:rsidRPr="008C2A51" w:rsidRDefault="00C41C34" w:rsidP="00B530E9">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41C34" w:rsidRPr="008C2A51" w:rsidRDefault="00B530E9" w:rsidP="008C712B">
            <w:pPr>
              <w:jc w:val="both"/>
              <w:rPr>
                <w:kern w:val="2"/>
                <w:sz w:val="24"/>
                <w:szCs w:val="24"/>
              </w:rPr>
            </w:pPr>
            <w:r w:rsidRPr="008C2A51">
              <w:rPr>
                <w:kern w:val="2"/>
                <w:sz w:val="24"/>
                <w:szCs w:val="24"/>
              </w:rPr>
              <w:t>91404090000000000000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C41C34" w:rsidRPr="008C2A51" w:rsidRDefault="004E2CB3" w:rsidP="008C712B">
            <w:pPr>
              <w:jc w:val="center"/>
              <w:rPr>
                <w:b/>
                <w:kern w:val="2"/>
                <w:sz w:val="24"/>
                <w:szCs w:val="24"/>
              </w:rPr>
            </w:pPr>
            <w:r>
              <w:rPr>
                <w:b/>
                <w:kern w:val="2"/>
                <w:sz w:val="24"/>
                <w:szCs w:val="24"/>
              </w:rPr>
              <w:t>46906,60</w:t>
            </w:r>
          </w:p>
        </w:tc>
      </w:tr>
      <w:tr w:rsidR="00C41C34" w:rsidRPr="008C2A51" w:rsidTr="003E4ED6">
        <w:trPr>
          <w:trHeight w:val="1301"/>
          <w:jc w:val="center"/>
        </w:trPr>
        <w:tc>
          <w:tcPr>
            <w:tcW w:w="319" w:type="dxa"/>
            <w:tcBorders>
              <w:top w:val="single" w:sz="4" w:space="0" w:color="auto"/>
              <w:left w:val="single" w:sz="4" w:space="0" w:color="auto"/>
              <w:right w:val="single" w:sz="4" w:space="0" w:color="auto"/>
            </w:tcBorders>
          </w:tcPr>
          <w:p w:rsidR="00C41C34" w:rsidRPr="008C2A51" w:rsidRDefault="00C41C34" w:rsidP="008C712B">
            <w:pPr>
              <w:rPr>
                <w:sz w:val="24"/>
                <w:szCs w:val="24"/>
              </w:rPr>
            </w:pPr>
          </w:p>
          <w:p w:rsidR="00C41C34" w:rsidRPr="008C2A51" w:rsidRDefault="00C41C34" w:rsidP="008C712B">
            <w:pPr>
              <w:rPr>
                <w:sz w:val="24"/>
                <w:szCs w:val="24"/>
              </w:rPr>
            </w:pPr>
          </w:p>
          <w:p w:rsidR="00C41C34" w:rsidRPr="008C2A51" w:rsidRDefault="00C41C34" w:rsidP="008C712B">
            <w:pPr>
              <w:rPr>
                <w:sz w:val="24"/>
                <w:szCs w:val="24"/>
              </w:rPr>
            </w:pPr>
          </w:p>
          <w:p w:rsidR="00C41C34" w:rsidRPr="008C2A51" w:rsidRDefault="00C41C34" w:rsidP="008C712B">
            <w:pPr>
              <w:rPr>
                <w:sz w:val="24"/>
                <w:szCs w:val="24"/>
              </w:rPr>
            </w:pPr>
          </w:p>
          <w:p w:rsidR="00C41C34" w:rsidRPr="008C2A51" w:rsidRDefault="00C41C34" w:rsidP="008C712B">
            <w:pPr>
              <w:rPr>
                <w:sz w:val="24"/>
                <w:szCs w:val="24"/>
              </w:rPr>
            </w:pPr>
          </w:p>
          <w:p w:rsidR="00C41C34" w:rsidRPr="008C2A51" w:rsidRDefault="00C41C34" w:rsidP="008C712B">
            <w:pPr>
              <w:rPr>
                <w:sz w:val="24"/>
                <w:szCs w:val="24"/>
              </w:rPr>
            </w:pPr>
          </w:p>
        </w:tc>
        <w:tc>
          <w:tcPr>
            <w:tcW w:w="1986" w:type="dxa"/>
            <w:tcBorders>
              <w:top w:val="single" w:sz="4" w:space="0" w:color="auto"/>
              <w:left w:val="single" w:sz="4" w:space="0" w:color="auto"/>
              <w:right w:val="single" w:sz="4" w:space="0" w:color="auto"/>
            </w:tcBorders>
          </w:tcPr>
          <w:p w:rsidR="00C41C34" w:rsidRPr="008C2A51" w:rsidRDefault="00C41C34" w:rsidP="008C712B">
            <w:pPr>
              <w:pStyle w:val="ConsPlusCell"/>
              <w:spacing w:line="228" w:lineRule="auto"/>
              <w:rPr>
                <w:rFonts w:ascii="Times New Roman" w:hAnsi="Times New Roman" w:cs="Times New Roman"/>
                <w:kern w:val="2"/>
                <w:sz w:val="24"/>
                <w:szCs w:val="24"/>
              </w:rPr>
            </w:pPr>
            <w:r w:rsidRPr="008C2A51">
              <w:rPr>
                <w:rFonts w:ascii="Times New Roman" w:hAnsi="Times New Roman" w:cs="Times New Roman"/>
                <w:kern w:val="2"/>
                <w:sz w:val="24"/>
                <w:szCs w:val="24"/>
              </w:rPr>
              <w:t>Основное мероприятие 1</w:t>
            </w:r>
          </w:p>
        </w:tc>
        <w:tc>
          <w:tcPr>
            <w:tcW w:w="2199" w:type="dxa"/>
            <w:tcBorders>
              <w:top w:val="single" w:sz="4" w:space="0" w:color="auto"/>
              <w:left w:val="single" w:sz="4" w:space="0" w:color="auto"/>
              <w:right w:val="single" w:sz="4" w:space="0" w:color="auto"/>
            </w:tcBorders>
          </w:tcPr>
          <w:p w:rsidR="00C41C34" w:rsidRPr="008C2A51" w:rsidRDefault="00B530E9" w:rsidP="008C712B">
            <w:pPr>
              <w:pStyle w:val="ConsPlusCell"/>
              <w:rPr>
                <w:rFonts w:ascii="Times New Roman" w:hAnsi="Times New Roman" w:cs="Times New Roman"/>
                <w:kern w:val="2"/>
                <w:sz w:val="24"/>
                <w:szCs w:val="24"/>
              </w:rPr>
            </w:pPr>
            <w:r w:rsidRPr="008C2A51">
              <w:rPr>
                <w:rFonts w:ascii="Times New Roman" w:hAnsi="Times New Roman" w:cs="Times New Roman"/>
                <w:color w:val="000000"/>
                <w:sz w:val="24"/>
                <w:szCs w:val="24"/>
                <w:lang w:eastAsia="ru-RU"/>
              </w:rPr>
              <w:t xml:space="preserve">"Капитальный ремонт, ремонт и </w:t>
            </w:r>
            <w:proofErr w:type="gramStart"/>
            <w:r w:rsidRPr="008C2A51">
              <w:rPr>
                <w:rFonts w:ascii="Times New Roman" w:hAnsi="Times New Roman" w:cs="Times New Roman"/>
                <w:color w:val="000000"/>
                <w:sz w:val="24"/>
                <w:szCs w:val="24"/>
                <w:lang w:eastAsia="ru-RU"/>
              </w:rPr>
              <w:t>содержание  автомобильных</w:t>
            </w:r>
            <w:proofErr w:type="gramEnd"/>
            <w:r w:rsidRPr="008C2A51">
              <w:rPr>
                <w:rFonts w:ascii="Times New Roman" w:hAnsi="Times New Roman" w:cs="Times New Roman"/>
                <w:color w:val="000000"/>
                <w:sz w:val="24"/>
                <w:szCs w:val="24"/>
                <w:lang w:eastAsia="ru-RU"/>
              </w:rPr>
              <w:t xml:space="preserve"> дорог"</w:t>
            </w:r>
          </w:p>
        </w:tc>
        <w:tc>
          <w:tcPr>
            <w:tcW w:w="2620" w:type="dxa"/>
            <w:tcBorders>
              <w:top w:val="single" w:sz="4" w:space="0" w:color="auto"/>
              <w:left w:val="single" w:sz="4" w:space="0" w:color="auto"/>
              <w:right w:val="single" w:sz="4" w:space="0" w:color="auto"/>
            </w:tcBorders>
          </w:tcPr>
          <w:p w:rsidR="00C41C34" w:rsidRPr="008C2A51" w:rsidRDefault="00B530E9" w:rsidP="008C712B">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Администрация </w:t>
            </w:r>
            <w:proofErr w:type="spellStart"/>
            <w:r w:rsidRPr="008C2A51">
              <w:rPr>
                <w:rFonts w:ascii="Times New Roman" w:hAnsi="Times New Roman" w:cs="Times New Roman"/>
                <w:kern w:val="2"/>
                <w:sz w:val="24"/>
                <w:szCs w:val="24"/>
              </w:rPr>
              <w:t>Нижнекисляйского</w:t>
            </w:r>
            <w:proofErr w:type="spellEnd"/>
            <w:r w:rsidRPr="008C2A51">
              <w:rPr>
                <w:rFonts w:ascii="Times New Roman" w:hAnsi="Times New Roman" w:cs="Times New Roman"/>
                <w:kern w:val="2"/>
                <w:sz w:val="24"/>
                <w:szCs w:val="24"/>
              </w:rPr>
              <w:t xml:space="preserve"> городского поселения </w:t>
            </w:r>
            <w:proofErr w:type="spellStart"/>
            <w:r w:rsidRPr="008C2A51">
              <w:rPr>
                <w:rFonts w:ascii="Times New Roman" w:hAnsi="Times New Roman" w:cs="Times New Roman"/>
                <w:kern w:val="2"/>
                <w:sz w:val="24"/>
                <w:szCs w:val="24"/>
              </w:rPr>
              <w:t>Бутурлиновского</w:t>
            </w:r>
            <w:proofErr w:type="spellEnd"/>
            <w:r w:rsidRPr="008C2A51">
              <w:rPr>
                <w:rFonts w:ascii="Times New Roman" w:hAnsi="Times New Roman" w:cs="Times New Roman"/>
                <w:kern w:val="2"/>
                <w:sz w:val="24"/>
                <w:szCs w:val="24"/>
              </w:rPr>
              <w:t xml:space="preserve"> муниципального района Воронежской области</w:t>
            </w:r>
          </w:p>
        </w:tc>
        <w:tc>
          <w:tcPr>
            <w:tcW w:w="1203" w:type="dxa"/>
            <w:tcBorders>
              <w:top w:val="single" w:sz="4" w:space="0" w:color="auto"/>
              <w:left w:val="single" w:sz="4" w:space="0" w:color="auto"/>
              <w:right w:val="single" w:sz="4" w:space="0" w:color="auto"/>
            </w:tcBorders>
          </w:tcPr>
          <w:p w:rsidR="00C41C34" w:rsidRPr="008C2A51" w:rsidRDefault="00C41C34" w:rsidP="004E2CB3">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01.01.202</w:t>
            </w:r>
            <w:r w:rsidR="004E2CB3">
              <w:rPr>
                <w:rFonts w:ascii="Times New Roman" w:hAnsi="Times New Roman" w:cs="Times New Roman"/>
                <w:kern w:val="2"/>
                <w:sz w:val="24"/>
                <w:szCs w:val="24"/>
              </w:rPr>
              <w:t>5</w:t>
            </w:r>
          </w:p>
        </w:tc>
        <w:tc>
          <w:tcPr>
            <w:tcW w:w="1275" w:type="dxa"/>
            <w:tcBorders>
              <w:top w:val="single" w:sz="4" w:space="0" w:color="auto"/>
              <w:left w:val="single" w:sz="4" w:space="0" w:color="auto"/>
              <w:right w:val="single" w:sz="4" w:space="0" w:color="auto"/>
            </w:tcBorders>
          </w:tcPr>
          <w:p w:rsidR="00C41C34" w:rsidRPr="008C2A51" w:rsidRDefault="00C41C34" w:rsidP="004E2CB3">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31.12.202</w:t>
            </w:r>
            <w:r w:rsidR="004E2CB3">
              <w:rPr>
                <w:rFonts w:ascii="Times New Roman" w:hAnsi="Times New Roman" w:cs="Times New Roman"/>
                <w:kern w:val="2"/>
                <w:sz w:val="24"/>
                <w:szCs w:val="24"/>
              </w:rPr>
              <w:t>5</w:t>
            </w:r>
          </w:p>
        </w:tc>
        <w:tc>
          <w:tcPr>
            <w:tcW w:w="2909" w:type="dxa"/>
            <w:tcBorders>
              <w:top w:val="single" w:sz="4" w:space="0" w:color="auto"/>
              <w:left w:val="single" w:sz="4" w:space="0" w:color="auto"/>
              <w:right w:val="single" w:sz="4" w:space="0" w:color="auto"/>
            </w:tcBorders>
          </w:tcPr>
          <w:p w:rsidR="00C41C34" w:rsidRPr="008C2A51" w:rsidRDefault="00B530E9" w:rsidP="00B530E9">
            <w:pPr>
              <w:pStyle w:val="ac"/>
              <w:snapToGrid w:val="0"/>
              <w:spacing w:before="40" w:after="40"/>
              <w:jc w:val="both"/>
            </w:pPr>
            <w:r w:rsidRPr="008C2A51">
              <w:t xml:space="preserve">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w:t>
            </w:r>
            <w:r w:rsidRPr="008C2A51">
              <w:lastRenderedPageBreak/>
              <w:t>общего пользования.</w:t>
            </w:r>
            <w:r w:rsidR="002A663F" w:rsidRPr="008C2A51">
              <w:t xml:space="preserve"> </w:t>
            </w:r>
            <w:r w:rsidRPr="008C2A51">
              <w:t>Создание комфортной среды для проживания населения, положительное воздействие на экономику, социальную сферу и экологическую ситуацию.</w:t>
            </w:r>
          </w:p>
        </w:tc>
        <w:tc>
          <w:tcPr>
            <w:tcW w:w="2268" w:type="dxa"/>
            <w:tcBorders>
              <w:top w:val="single" w:sz="4" w:space="0" w:color="auto"/>
              <w:left w:val="single" w:sz="4" w:space="0" w:color="auto"/>
              <w:right w:val="single" w:sz="4" w:space="0" w:color="auto"/>
            </w:tcBorders>
          </w:tcPr>
          <w:p w:rsidR="00C41C34" w:rsidRPr="008C2A51" w:rsidRDefault="00B530E9" w:rsidP="008C712B">
            <w:pPr>
              <w:jc w:val="both"/>
              <w:rPr>
                <w:kern w:val="2"/>
                <w:sz w:val="24"/>
                <w:szCs w:val="24"/>
              </w:rPr>
            </w:pPr>
            <w:r w:rsidRPr="008C2A51">
              <w:rPr>
                <w:kern w:val="2"/>
                <w:sz w:val="24"/>
                <w:szCs w:val="24"/>
              </w:rPr>
              <w:lastRenderedPageBreak/>
              <w:t>91404090000000000000</w:t>
            </w:r>
          </w:p>
        </w:tc>
        <w:tc>
          <w:tcPr>
            <w:tcW w:w="1133" w:type="dxa"/>
            <w:tcBorders>
              <w:top w:val="single" w:sz="4" w:space="0" w:color="auto"/>
              <w:left w:val="single" w:sz="4" w:space="0" w:color="auto"/>
              <w:right w:val="single" w:sz="4" w:space="0" w:color="auto"/>
            </w:tcBorders>
            <w:shd w:val="clear" w:color="auto" w:fill="auto"/>
          </w:tcPr>
          <w:p w:rsidR="00C41C34" w:rsidRPr="008C2A51" w:rsidRDefault="004E2CB3" w:rsidP="008C712B">
            <w:pPr>
              <w:jc w:val="center"/>
              <w:rPr>
                <w:kern w:val="2"/>
                <w:sz w:val="24"/>
                <w:szCs w:val="24"/>
              </w:rPr>
            </w:pPr>
            <w:r>
              <w:rPr>
                <w:kern w:val="2"/>
                <w:sz w:val="24"/>
                <w:szCs w:val="24"/>
              </w:rPr>
              <w:t>46906,60</w:t>
            </w:r>
          </w:p>
        </w:tc>
      </w:tr>
      <w:tr w:rsidR="00C41C34" w:rsidRPr="008C2A51" w:rsidTr="003E4ED6">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C41C34" w:rsidRPr="008C2A51" w:rsidRDefault="00C41C34" w:rsidP="008C712B">
            <w:pPr>
              <w:rPr>
                <w:sz w:val="24"/>
                <w:szCs w:val="24"/>
              </w:rPr>
            </w:pPr>
            <w:r w:rsidRPr="008C2A51">
              <w:rPr>
                <w:sz w:val="24"/>
                <w:szCs w:val="24"/>
              </w:rPr>
              <w:t>4</w:t>
            </w:r>
          </w:p>
        </w:tc>
        <w:tc>
          <w:tcPr>
            <w:tcW w:w="1986" w:type="dxa"/>
            <w:tcBorders>
              <w:top w:val="single" w:sz="4" w:space="0" w:color="auto"/>
              <w:left w:val="single" w:sz="4" w:space="0" w:color="auto"/>
              <w:bottom w:val="single" w:sz="4" w:space="0" w:color="auto"/>
              <w:right w:val="single" w:sz="4" w:space="0" w:color="auto"/>
            </w:tcBorders>
          </w:tcPr>
          <w:p w:rsidR="00C41C34" w:rsidRPr="008C2A51" w:rsidRDefault="00C41C34" w:rsidP="008C712B">
            <w:pPr>
              <w:pStyle w:val="ConsPlusCell"/>
              <w:spacing w:line="228" w:lineRule="auto"/>
              <w:rPr>
                <w:rFonts w:ascii="Times New Roman" w:hAnsi="Times New Roman" w:cs="Times New Roman"/>
                <w:kern w:val="2"/>
                <w:sz w:val="24"/>
                <w:szCs w:val="24"/>
              </w:rPr>
            </w:pPr>
            <w:r w:rsidRPr="008C2A51">
              <w:rPr>
                <w:rFonts w:ascii="Times New Roman" w:hAnsi="Times New Roman" w:cs="Times New Roman"/>
                <w:kern w:val="2"/>
                <w:sz w:val="24"/>
                <w:szCs w:val="24"/>
              </w:rPr>
              <w:t>ПОДПРОГРАММА 3</w:t>
            </w:r>
          </w:p>
        </w:tc>
        <w:tc>
          <w:tcPr>
            <w:tcW w:w="2199" w:type="dxa"/>
            <w:tcBorders>
              <w:top w:val="single" w:sz="4" w:space="0" w:color="auto"/>
              <w:left w:val="single" w:sz="4" w:space="0" w:color="auto"/>
              <w:bottom w:val="single" w:sz="4" w:space="0" w:color="auto"/>
              <w:right w:val="single" w:sz="4" w:space="0" w:color="auto"/>
            </w:tcBorders>
          </w:tcPr>
          <w:p w:rsidR="00C41C34" w:rsidRPr="008C2A51" w:rsidRDefault="002A663F" w:rsidP="008C712B">
            <w:pPr>
              <w:pStyle w:val="ConsPlusCell"/>
              <w:rPr>
                <w:rFonts w:ascii="Times New Roman" w:hAnsi="Times New Roman" w:cs="Times New Roman"/>
                <w:b/>
                <w:bCs/>
                <w:kern w:val="2"/>
                <w:sz w:val="24"/>
                <w:szCs w:val="24"/>
              </w:rPr>
            </w:pPr>
            <w:r w:rsidRPr="008C2A51">
              <w:rPr>
                <w:rFonts w:ascii="Times New Roman" w:hAnsi="Times New Roman" w:cs="Times New Roman"/>
                <w:b/>
                <w:bCs/>
                <w:iCs/>
                <w:sz w:val="24"/>
                <w:szCs w:val="24"/>
                <w:lang w:eastAsia="ru-RU"/>
              </w:rPr>
              <w:t>«Организация благоустройства в границах территории Нижнекисляйского городского поселения»</w:t>
            </w:r>
          </w:p>
        </w:tc>
        <w:tc>
          <w:tcPr>
            <w:tcW w:w="2620" w:type="dxa"/>
            <w:tcBorders>
              <w:top w:val="single" w:sz="4" w:space="0" w:color="auto"/>
              <w:left w:val="single" w:sz="4" w:space="0" w:color="auto"/>
              <w:bottom w:val="single" w:sz="4" w:space="0" w:color="auto"/>
              <w:right w:val="single" w:sz="4" w:space="0" w:color="auto"/>
            </w:tcBorders>
          </w:tcPr>
          <w:p w:rsidR="00C41C34" w:rsidRPr="008C2A51" w:rsidRDefault="002A663F" w:rsidP="008C712B">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Администрация </w:t>
            </w:r>
            <w:proofErr w:type="spellStart"/>
            <w:r w:rsidRPr="008C2A51">
              <w:rPr>
                <w:rFonts w:ascii="Times New Roman" w:hAnsi="Times New Roman" w:cs="Times New Roman"/>
                <w:kern w:val="2"/>
                <w:sz w:val="24"/>
                <w:szCs w:val="24"/>
              </w:rPr>
              <w:t>Нижнекисляйского</w:t>
            </w:r>
            <w:proofErr w:type="spellEnd"/>
            <w:r w:rsidRPr="008C2A51">
              <w:rPr>
                <w:rFonts w:ascii="Times New Roman" w:hAnsi="Times New Roman" w:cs="Times New Roman"/>
                <w:kern w:val="2"/>
                <w:sz w:val="24"/>
                <w:szCs w:val="24"/>
              </w:rPr>
              <w:t xml:space="preserve"> городского поселения </w:t>
            </w:r>
            <w:proofErr w:type="spellStart"/>
            <w:r w:rsidRPr="008C2A51">
              <w:rPr>
                <w:rFonts w:ascii="Times New Roman" w:hAnsi="Times New Roman" w:cs="Times New Roman"/>
                <w:kern w:val="2"/>
                <w:sz w:val="24"/>
                <w:szCs w:val="24"/>
              </w:rPr>
              <w:t>Бутурлиновского</w:t>
            </w:r>
            <w:proofErr w:type="spellEnd"/>
            <w:r w:rsidRPr="008C2A51">
              <w:rPr>
                <w:rFonts w:ascii="Times New Roman" w:hAnsi="Times New Roman" w:cs="Times New Roman"/>
                <w:kern w:val="2"/>
                <w:sz w:val="24"/>
                <w:szCs w:val="24"/>
              </w:rPr>
              <w:t xml:space="preserve"> муниципального района Воронежской области</w:t>
            </w:r>
          </w:p>
        </w:tc>
        <w:tc>
          <w:tcPr>
            <w:tcW w:w="1203" w:type="dxa"/>
            <w:tcBorders>
              <w:top w:val="single" w:sz="4" w:space="0" w:color="auto"/>
              <w:left w:val="single" w:sz="4" w:space="0" w:color="auto"/>
              <w:bottom w:val="single" w:sz="4" w:space="0" w:color="auto"/>
              <w:right w:val="single" w:sz="4" w:space="0" w:color="auto"/>
            </w:tcBorders>
          </w:tcPr>
          <w:p w:rsidR="00C41C34" w:rsidRPr="008C2A51" w:rsidRDefault="00C41C34" w:rsidP="004E2CB3">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01.01.202</w:t>
            </w:r>
            <w:r w:rsidR="004E2CB3">
              <w:rPr>
                <w:rFonts w:ascii="Times New Roman" w:hAnsi="Times New Roman" w:cs="Times New Roman"/>
                <w:kern w:val="2"/>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C41C34" w:rsidRPr="008C2A51" w:rsidRDefault="00C41C34" w:rsidP="004E2CB3">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31.12.202</w:t>
            </w:r>
            <w:r w:rsidR="004E2CB3">
              <w:rPr>
                <w:rFonts w:ascii="Times New Roman" w:hAnsi="Times New Roman" w:cs="Times New Roman"/>
                <w:kern w:val="2"/>
                <w:sz w:val="24"/>
                <w:szCs w:val="24"/>
              </w:rPr>
              <w:t>5</w:t>
            </w:r>
          </w:p>
        </w:tc>
        <w:tc>
          <w:tcPr>
            <w:tcW w:w="2909" w:type="dxa"/>
            <w:tcBorders>
              <w:top w:val="single" w:sz="4" w:space="0" w:color="auto"/>
              <w:left w:val="single" w:sz="4" w:space="0" w:color="auto"/>
              <w:bottom w:val="single" w:sz="4" w:space="0" w:color="auto"/>
              <w:right w:val="single" w:sz="4" w:space="0" w:color="auto"/>
            </w:tcBorders>
          </w:tcPr>
          <w:p w:rsidR="00C41C34" w:rsidRPr="008C2A51" w:rsidRDefault="00C41C34" w:rsidP="008C712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41C34" w:rsidRPr="008C2A51" w:rsidRDefault="003A6B31" w:rsidP="008C712B">
            <w:pPr>
              <w:jc w:val="both"/>
              <w:rPr>
                <w:kern w:val="2"/>
                <w:sz w:val="24"/>
                <w:szCs w:val="24"/>
              </w:rPr>
            </w:pPr>
            <w:r w:rsidRPr="008C2A51">
              <w:rPr>
                <w:kern w:val="2"/>
                <w:sz w:val="24"/>
                <w:szCs w:val="24"/>
              </w:rPr>
              <w:t>91405030000000000000</w:t>
            </w:r>
          </w:p>
          <w:p w:rsidR="00DB5565" w:rsidRPr="008C2A51" w:rsidRDefault="00DB5565" w:rsidP="008C712B">
            <w:pPr>
              <w:jc w:val="both"/>
              <w:rPr>
                <w:kern w:val="2"/>
                <w:sz w:val="24"/>
                <w:szCs w:val="24"/>
              </w:rPr>
            </w:pPr>
            <w:r w:rsidRPr="008C2A51">
              <w:rPr>
                <w:kern w:val="2"/>
                <w:sz w:val="24"/>
                <w:szCs w:val="24"/>
              </w:rPr>
              <w:t>91405020000000000000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C41C34" w:rsidRPr="008C2A51" w:rsidRDefault="004E2CB3" w:rsidP="00197E61">
            <w:pPr>
              <w:jc w:val="center"/>
              <w:rPr>
                <w:b/>
                <w:kern w:val="2"/>
                <w:sz w:val="24"/>
                <w:szCs w:val="24"/>
              </w:rPr>
            </w:pPr>
            <w:r>
              <w:rPr>
                <w:b/>
                <w:kern w:val="2"/>
                <w:sz w:val="24"/>
                <w:szCs w:val="24"/>
              </w:rPr>
              <w:t>3297,50</w:t>
            </w:r>
          </w:p>
        </w:tc>
      </w:tr>
      <w:tr w:rsidR="00C41C34" w:rsidRPr="008C2A51" w:rsidTr="003E4ED6">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C41C34" w:rsidRPr="008C2A51" w:rsidRDefault="00C41C34" w:rsidP="008C712B">
            <w:pPr>
              <w:rPr>
                <w:sz w:val="24"/>
                <w:szCs w:val="24"/>
              </w:rPr>
            </w:pPr>
          </w:p>
        </w:tc>
        <w:tc>
          <w:tcPr>
            <w:tcW w:w="1986" w:type="dxa"/>
            <w:tcBorders>
              <w:top w:val="single" w:sz="4" w:space="0" w:color="auto"/>
              <w:left w:val="single" w:sz="4" w:space="0" w:color="auto"/>
              <w:bottom w:val="single" w:sz="4" w:space="0" w:color="auto"/>
              <w:right w:val="single" w:sz="4" w:space="0" w:color="auto"/>
            </w:tcBorders>
          </w:tcPr>
          <w:p w:rsidR="00C41C34" w:rsidRPr="008C2A51" w:rsidRDefault="00C41C34" w:rsidP="008C712B">
            <w:pPr>
              <w:pStyle w:val="ConsPlusCell"/>
              <w:spacing w:line="228" w:lineRule="auto"/>
              <w:rPr>
                <w:rFonts w:ascii="Times New Roman" w:hAnsi="Times New Roman" w:cs="Times New Roman"/>
                <w:kern w:val="2"/>
                <w:sz w:val="24"/>
                <w:szCs w:val="24"/>
              </w:rPr>
            </w:pPr>
            <w:r w:rsidRPr="008C2A51">
              <w:rPr>
                <w:rFonts w:ascii="Times New Roman" w:hAnsi="Times New Roman" w:cs="Times New Roman"/>
                <w:kern w:val="2"/>
                <w:sz w:val="24"/>
                <w:szCs w:val="24"/>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C41C34" w:rsidRPr="008C2A51" w:rsidRDefault="002A663F" w:rsidP="008C712B">
            <w:pPr>
              <w:pStyle w:val="ConsPlusCell"/>
              <w:rPr>
                <w:rFonts w:ascii="Times New Roman" w:hAnsi="Times New Roman" w:cs="Times New Roman"/>
                <w:kern w:val="2"/>
                <w:sz w:val="24"/>
                <w:szCs w:val="24"/>
              </w:rPr>
            </w:pPr>
            <w:r w:rsidRPr="008C2A51">
              <w:rPr>
                <w:rFonts w:ascii="Times New Roman" w:hAnsi="Times New Roman" w:cs="Times New Roman"/>
                <w:color w:val="000000"/>
                <w:sz w:val="24"/>
                <w:szCs w:val="24"/>
                <w:lang w:eastAsia="ru-RU"/>
              </w:rPr>
              <w:t>"Организация уличного освещения"</w:t>
            </w:r>
          </w:p>
        </w:tc>
        <w:tc>
          <w:tcPr>
            <w:tcW w:w="2620" w:type="dxa"/>
            <w:tcBorders>
              <w:top w:val="single" w:sz="4" w:space="0" w:color="auto"/>
              <w:left w:val="single" w:sz="4" w:space="0" w:color="auto"/>
              <w:bottom w:val="single" w:sz="4" w:space="0" w:color="auto"/>
              <w:right w:val="single" w:sz="4" w:space="0" w:color="auto"/>
            </w:tcBorders>
          </w:tcPr>
          <w:p w:rsidR="00C41C34" w:rsidRPr="008C2A51" w:rsidRDefault="002A663F" w:rsidP="008C712B">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Администрация </w:t>
            </w:r>
            <w:proofErr w:type="spellStart"/>
            <w:r w:rsidRPr="008C2A51">
              <w:rPr>
                <w:rFonts w:ascii="Times New Roman" w:hAnsi="Times New Roman" w:cs="Times New Roman"/>
                <w:kern w:val="2"/>
                <w:sz w:val="24"/>
                <w:szCs w:val="24"/>
              </w:rPr>
              <w:t>Нижнекисляйского</w:t>
            </w:r>
            <w:proofErr w:type="spellEnd"/>
            <w:r w:rsidRPr="008C2A51">
              <w:rPr>
                <w:rFonts w:ascii="Times New Roman" w:hAnsi="Times New Roman" w:cs="Times New Roman"/>
                <w:kern w:val="2"/>
                <w:sz w:val="24"/>
                <w:szCs w:val="24"/>
              </w:rPr>
              <w:t xml:space="preserve"> городского поселения </w:t>
            </w:r>
            <w:proofErr w:type="spellStart"/>
            <w:r w:rsidRPr="008C2A51">
              <w:rPr>
                <w:rFonts w:ascii="Times New Roman" w:hAnsi="Times New Roman" w:cs="Times New Roman"/>
                <w:kern w:val="2"/>
                <w:sz w:val="24"/>
                <w:szCs w:val="24"/>
              </w:rPr>
              <w:t>Бутурлиновского</w:t>
            </w:r>
            <w:proofErr w:type="spellEnd"/>
            <w:r w:rsidRPr="008C2A51">
              <w:rPr>
                <w:rFonts w:ascii="Times New Roman" w:hAnsi="Times New Roman" w:cs="Times New Roman"/>
                <w:kern w:val="2"/>
                <w:sz w:val="24"/>
                <w:szCs w:val="24"/>
              </w:rPr>
              <w:t xml:space="preserve"> муниципального района Воронежской области</w:t>
            </w:r>
          </w:p>
        </w:tc>
        <w:tc>
          <w:tcPr>
            <w:tcW w:w="1203" w:type="dxa"/>
            <w:tcBorders>
              <w:top w:val="single" w:sz="4" w:space="0" w:color="auto"/>
              <w:left w:val="single" w:sz="4" w:space="0" w:color="auto"/>
              <w:bottom w:val="single" w:sz="4" w:space="0" w:color="auto"/>
              <w:right w:val="single" w:sz="4" w:space="0" w:color="auto"/>
            </w:tcBorders>
          </w:tcPr>
          <w:p w:rsidR="00C41C34" w:rsidRPr="008C2A51" w:rsidRDefault="00C41C34" w:rsidP="004E2CB3">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01.01.202</w:t>
            </w:r>
            <w:r w:rsidR="004E2CB3">
              <w:rPr>
                <w:rFonts w:ascii="Times New Roman" w:hAnsi="Times New Roman" w:cs="Times New Roman"/>
                <w:kern w:val="2"/>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C41C34" w:rsidRPr="008C2A51" w:rsidRDefault="00C41C34" w:rsidP="004E2CB3">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31.12.202</w:t>
            </w:r>
            <w:r w:rsidR="004E2CB3">
              <w:rPr>
                <w:rFonts w:ascii="Times New Roman" w:hAnsi="Times New Roman" w:cs="Times New Roman"/>
                <w:kern w:val="2"/>
                <w:sz w:val="24"/>
                <w:szCs w:val="24"/>
              </w:rPr>
              <w:t>5</w:t>
            </w:r>
          </w:p>
        </w:tc>
        <w:tc>
          <w:tcPr>
            <w:tcW w:w="2909" w:type="dxa"/>
            <w:tcBorders>
              <w:top w:val="single" w:sz="4" w:space="0" w:color="auto"/>
              <w:left w:val="single" w:sz="4" w:space="0" w:color="auto"/>
              <w:bottom w:val="single" w:sz="4" w:space="0" w:color="auto"/>
              <w:right w:val="single" w:sz="4" w:space="0" w:color="auto"/>
            </w:tcBorders>
          </w:tcPr>
          <w:p w:rsidR="002A663F" w:rsidRPr="008C2A51" w:rsidRDefault="002A663F" w:rsidP="002A663F">
            <w:pPr>
              <w:snapToGrid w:val="0"/>
              <w:jc w:val="both"/>
              <w:rPr>
                <w:sz w:val="24"/>
                <w:szCs w:val="24"/>
              </w:rPr>
            </w:pPr>
            <w:r w:rsidRPr="008C2A51">
              <w:rPr>
                <w:sz w:val="24"/>
                <w:szCs w:val="24"/>
              </w:rPr>
              <w:t xml:space="preserve"> Повышение уровня освещенности улиц городского поселения;</w:t>
            </w:r>
          </w:p>
          <w:p w:rsidR="002A663F" w:rsidRPr="008C2A51" w:rsidRDefault="002A663F" w:rsidP="002A663F">
            <w:pPr>
              <w:snapToGrid w:val="0"/>
              <w:jc w:val="both"/>
              <w:rPr>
                <w:sz w:val="24"/>
                <w:szCs w:val="24"/>
              </w:rPr>
            </w:pPr>
            <w:r w:rsidRPr="008C2A51">
              <w:rPr>
                <w:sz w:val="24"/>
                <w:szCs w:val="24"/>
              </w:rPr>
              <w:t xml:space="preserve"> </w:t>
            </w:r>
          </w:p>
          <w:p w:rsidR="00C41C34" w:rsidRPr="008C2A51" w:rsidRDefault="00C41C34" w:rsidP="008C712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41C34" w:rsidRPr="008C2A51" w:rsidRDefault="003A6B31" w:rsidP="008C712B">
            <w:pPr>
              <w:jc w:val="both"/>
              <w:rPr>
                <w:kern w:val="2"/>
                <w:sz w:val="24"/>
                <w:szCs w:val="24"/>
              </w:rPr>
            </w:pPr>
            <w:r w:rsidRPr="008C2A51">
              <w:rPr>
                <w:kern w:val="2"/>
                <w:sz w:val="24"/>
                <w:szCs w:val="24"/>
              </w:rPr>
              <w:t>9140503</w:t>
            </w:r>
            <w:r w:rsidR="002A663F" w:rsidRPr="008C2A51">
              <w:rPr>
                <w:kern w:val="2"/>
                <w:sz w:val="24"/>
                <w:szCs w:val="24"/>
              </w:rPr>
              <w:t>0000000000000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C41C34" w:rsidRPr="008C2A51" w:rsidRDefault="00970B2A" w:rsidP="004E2CB3">
            <w:pPr>
              <w:jc w:val="center"/>
              <w:rPr>
                <w:kern w:val="2"/>
                <w:sz w:val="24"/>
                <w:szCs w:val="24"/>
              </w:rPr>
            </w:pPr>
            <w:r>
              <w:rPr>
                <w:kern w:val="2"/>
                <w:sz w:val="24"/>
                <w:szCs w:val="24"/>
              </w:rPr>
              <w:t>1</w:t>
            </w:r>
            <w:r w:rsidR="004E2CB3">
              <w:rPr>
                <w:kern w:val="2"/>
                <w:sz w:val="24"/>
                <w:szCs w:val="24"/>
              </w:rPr>
              <w:t>142,70</w:t>
            </w:r>
          </w:p>
        </w:tc>
      </w:tr>
      <w:tr w:rsidR="002A663F" w:rsidRPr="008C2A51" w:rsidTr="003E4ED6">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2A663F" w:rsidRPr="008C2A51" w:rsidRDefault="002A663F" w:rsidP="008C712B">
            <w:pPr>
              <w:rPr>
                <w:sz w:val="24"/>
                <w:szCs w:val="24"/>
              </w:rPr>
            </w:pPr>
          </w:p>
        </w:tc>
        <w:tc>
          <w:tcPr>
            <w:tcW w:w="1986" w:type="dxa"/>
            <w:tcBorders>
              <w:top w:val="single" w:sz="4" w:space="0" w:color="auto"/>
              <w:left w:val="single" w:sz="4" w:space="0" w:color="auto"/>
              <w:bottom w:val="single" w:sz="4" w:space="0" w:color="auto"/>
              <w:right w:val="single" w:sz="4" w:space="0" w:color="auto"/>
            </w:tcBorders>
          </w:tcPr>
          <w:p w:rsidR="002A663F" w:rsidRPr="008C2A51" w:rsidRDefault="002A663F" w:rsidP="008C712B">
            <w:pPr>
              <w:pStyle w:val="ConsPlusCell"/>
              <w:spacing w:line="228" w:lineRule="auto"/>
              <w:rPr>
                <w:rFonts w:ascii="Times New Roman" w:hAnsi="Times New Roman" w:cs="Times New Roman"/>
                <w:kern w:val="2"/>
                <w:sz w:val="24"/>
                <w:szCs w:val="24"/>
              </w:rPr>
            </w:pPr>
            <w:r w:rsidRPr="008C2A51">
              <w:rPr>
                <w:rFonts w:ascii="Times New Roman" w:hAnsi="Times New Roman" w:cs="Times New Roman"/>
                <w:kern w:val="2"/>
                <w:sz w:val="24"/>
                <w:szCs w:val="24"/>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rsidR="002A663F" w:rsidRPr="008C2A51" w:rsidRDefault="002A663F" w:rsidP="008C712B">
            <w:pPr>
              <w:pStyle w:val="ConsPlusCell"/>
              <w:rPr>
                <w:rFonts w:ascii="Times New Roman" w:hAnsi="Times New Roman" w:cs="Times New Roman"/>
                <w:color w:val="000000"/>
                <w:sz w:val="24"/>
                <w:szCs w:val="24"/>
                <w:lang w:eastAsia="ru-RU"/>
              </w:rPr>
            </w:pPr>
            <w:r w:rsidRPr="008C2A51">
              <w:rPr>
                <w:rFonts w:ascii="Times New Roman" w:hAnsi="Times New Roman" w:cs="Times New Roman"/>
                <w:color w:val="000000"/>
                <w:sz w:val="24"/>
                <w:szCs w:val="24"/>
                <w:lang w:eastAsia="ru-RU"/>
              </w:rPr>
              <w:t>"Озеленение городского поселения"</w:t>
            </w:r>
          </w:p>
        </w:tc>
        <w:tc>
          <w:tcPr>
            <w:tcW w:w="2620" w:type="dxa"/>
            <w:tcBorders>
              <w:top w:val="single" w:sz="4" w:space="0" w:color="auto"/>
              <w:left w:val="single" w:sz="4" w:space="0" w:color="auto"/>
              <w:bottom w:val="single" w:sz="4" w:space="0" w:color="auto"/>
              <w:right w:val="single" w:sz="4" w:space="0" w:color="auto"/>
            </w:tcBorders>
          </w:tcPr>
          <w:p w:rsidR="002A663F" w:rsidRPr="008C2A51" w:rsidRDefault="002A663F" w:rsidP="008C712B">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Администрация </w:t>
            </w:r>
            <w:proofErr w:type="spellStart"/>
            <w:r w:rsidRPr="008C2A51">
              <w:rPr>
                <w:rFonts w:ascii="Times New Roman" w:hAnsi="Times New Roman" w:cs="Times New Roman"/>
                <w:kern w:val="2"/>
                <w:sz w:val="24"/>
                <w:szCs w:val="24"/>
              </w:rPr>
              <w:t>Нижнекисляйского</w:t>
            </w:r>
            <w:proofErr w:type="spellEnd"/>
            <w:r w:rsidRPr="008C2A51">
              <w:rPr>
                <w:rFonts w:ascii="Times New Roman" w:hAnsi="Times New Roman" w:cs="Times New Roman"/>
                <w:kern w:val="2"/>
                <w:sz w:val="24"/>
                <w:szCs w:val="24"/>
              </w:rPr>
              <w:t xml:space="preserve"> городского поселения </w:t>
            </w:r>
            <w:proofErr w:type="spellStart"/>
            <w:r w:rsidRPr="008C2A51">
              <w:rPr>
                <w:rFonts w:ascii="Times New Roman" w:hAnsi="Times New Roman" w:cs="Times New Roman"/>
                <w:kern w:val="2"/>
                <w:sz w:val="24"/>
                <w:szCs w:val="24"/>
              </w:rPr>
              <w:t>Бутурлиновского</w:t>
            </w:r>
            <w:proofErr w:type="spellEnd"/>
            <w:r w:rsidRPr="008C2A51">
              <w:rPr>
                <w:rFonts w:ascii="Times New Roman" w:hAnsi="Times New Roman" w:cs="Times New Roman"/>
                <w:kern w:val="2"/>
                <w:sz w:val="24"/>
                <w:szCs w:val="24"/>
              </w:rPr>
              <w:t xml:space="preserve"> муниципального района Воронежской области</w:t>
            </w:r>
          </w:p>
        </w:tc>
        <w:tc>
          <w:tcPr>
            <w:tcW w:w="1203" w:type="dxa"/>
            <w:tcBorders>
              <w:top w:val="single" w:sz="4" w:space="0" w:color="auto"/>
              <w:left w:val="single" w:sz="4" w:space="0" w:color="auto"/>
              <w:bottom w:val="single" w:sz="4" w:space="0" w:color="auto"/>
              <w:right w:val="single" w:sz="4" w:space="0" w:color="auto"/>
            </w:tcBorders>
          </w:tcPr>
          <w:p w:rsidR="002A663F" w:rsidRPr="008C2A51" w:rsidRDefault="002A663F" w:rsidP="004E2CB3">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01.01.202</w:t>
            </w:r>
            <w:r w:rsidR="004E2CB3">
              <w:rPr>
                <w:rFonts w:ascii="Times New Roman" w:hAnsi="Times New Roman" w:cs="Times New Roman"/>
                <w:kern w:val="2"/>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2A663F" w:rsidRPr="008C2A51" w:rsidRDefault="002A663F" w:rsidP="004E2CB3">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31.12.202</w:t>
            </w:r>
            <w:r w:rsidR="004E2CB3">
              <w:rPr>
                <w:rFonts w:ascii="Times New Roman" w:hAnsi="Times New Roman" w:cs="Times New Roman"/>
                <w:kern w:val="2"/>
                <w:sz w:val="24"/>
                <w:szCs w:val="24"/>
              </w:rPr>
              <w:t>5</w:t>
            </w:r>
          </w:p>
        </w:tc>
        <w:tc>
          <w:tcPr>
            <w:tcW w:w="2909" w:type="dxa"/>
            <w:tcBorders>
              <w:top w:val="single" w:sz="4" w:space="0" w:color="auto"/>
              <w:left w:val="single" w:sz="4" w:space="0" w:color="auto"/>
              <w:bottom w:val="single" w:sz="4" w:space="0" w:color="auto"/>
              <w:right w:val="single" w:sz="4" w:space="0" w:color="auto"/>
            </w:tcBorders>
          </w:tcPr>
          <w:p w:rsidR="003A6B31" w:rsidRPr="008C2A51" w:rsidRDefault="003A6B31" w:rsidP="003A6B31">
            <w:pPr>
              <w:snapToGrid w:val="0"/>
              <w:jc w:val="both"/>
              <w:rPr>
                <w:sz w:val="24"/>
                <w:szCs w:val="24"/>
              </w:rPr>
            </w:pPr>
            <w:r w:rsidRPr="008C2A51">
              <w:rPr>
                <w:sz w:val="24"/>
                <w:szCs w:val="24"/>
              </w:rPr>
              <w:t xml:space="preserve"> Улучшение и поддержание состояния зеленых насаждений;</w:t>
            </w:r>
          </w:p>
          <w:p w:rsidR="002A663F" w:rsidRPr="008C2A51" w:rsidRDefault="002A663F" w:rsidP="002A663F">
            <w:pPr>
              <w:snapToGri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663F" w:rsidRPr="008C2A51" w:rsidRDefault="003A6B31" w:rsidP="008C712B">
            <w:pPr>
              <w:jc w:val="both"/>
              <w:rPr>
                <w:kern w:val="2"/>
                <w:sz w:val="24"/>
                <w:szCs w:val="24"/>
                <w:highlight w:val="yellow"/>
              </w:rPr>
            </w:pPr>
            <w:r w:rsidRPr="008C2A51">
              <w:rPr>
                <w:kern w:val="2"/>
                <w:sz w:val="24"/>
                <w:szCs w:val="24"/>
              </w:rPr>
              <w:t>91405030000000000000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2A663F" w:rsidRPr="008C2A51" w:rsidRDefault="00970B2A" w:rsidP="008C712B">
            <w:pPr>
              <w:jc w:val="center"/>
              <w:rPr>
                <w:kern w:val="2"/>
                <w:sz w:val="24"/>
                <w:szCs w:val="24"/>
              </w:rPr>
            </w:pPr>
            <w:r>
              <w:rPr>
                <w:kern w:val="2"/>
                <w:sz w:val="24"/>
                <w:szCs w:val="24"/>
              </w:rPr>
              <w:t>0,00</w:t>
            </w:r>
          </w:p>
        </w:tc>
      </w:tr>
      <w:tr w:rsidR="003A6B31" w:rsidRPr="008C2A51" w:rsidTr="003E4ED6">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3A6B31" w:rsidRPr="008C2A51" w:rsidRDefault="003A6B31" w:rsidP="008C712B">
            <w:pPr>
              <w:rPr>
                <w:sz w:val="24"/>
                <w:szCs w:val="24"/>
              </w:rPr>
            </w:pPr>
          </w:p>
        </w:tc>
        <w:tc>
          <w:tcPr>
            <w:tcW w:w="1986" w:type="dxa"/>
            <w:tcBorders>
              <w:top w:val="single" w:sz="4" w:space="0" w:color="auto"/>
              <w:left w:val="single" w:sz="4" w:space="0" w:color="auto"/>
              <w:bottom w:val="single" w:sz="4" w:space="0" w:color="auto"/>
              <w:right w:val="single" w:sz="4" w:space="0" w:color="auto"/>
            </w:tcBorders>
          </w:tcPr>
          <w:p w:rsidR="003A6B31" w:rsidRPr="008C2A51" w:rsidRDefault="003A6B31" w:rsidP="008C712B">
            <w:pPr>
              <w:pStyle w:val="ConsPlusCell"/>
              <w:spacing w:line="228" w:lineRule="auto"/>
              <w:rPr>
                <w:rFonts w:ascii="Times New Roman" w:hAnsi="Times New Roman" w:cs="Times New Roman"/>
                <w:kern w:val="2"/>
                <w:sz w:val="24"/>
                <w:szCs w:val="24"/>
              </w:rPr>
            </w:pPr>
            <w:r w:rsidRPr="008C2A51">
              <w:rPr>
                <w:rFonts w:ascii="Times New Roman" w:hAnsi="Times New Roman" w:cs="Times New Roman"/>
                <w:kern w:val="2"/>
                <w:sz w:val="24"/>
                <w:szCs w:val="24"/>
              </w:rPr>
              <w:t>Основное мероприятие 3</w:t>
            </w:r>
          </w:p>
        </w:tc>
        <w:tc>
          <w:tcPr>
            <w:tcW w:w="2199" w:type="dxa"/>
            <w:tcBorders>
              <w:top w:val="single" w:sz="4" w:space="0" w:color="auto"/>
              <w:left w:val="single" w:sz="4" w:space="0" w:color="auto"/>
              <w:bottom w:val="single" w:sz="4" w:space="0" w:color="auto"/>
              <w:right w:val="single" w:sz="4" w:space="0" w:color="auto"/>
            </w:tcBorders>
          </w:tcPr>
          <w:p w:rsidR="003A6B31" w:rsidRPr="008C2A51" w:rsidRDefault="003A6B31" w:rsidP="008C712B">
            <w:pPr>
              <w:pStyle w:val="ConsPlusCell"/>
              <w:rPr>
                <w:rFonts w:ascii="Times New Roman" w:hAnsi="Times New Roman" w:cs="Times New Roman"/>
                <w:color w:val="000000"/>
                <w:sz w:val="24"/>
                <w:szCs w:val="24"/>
                <w:lang w:eastAsia="ru-RU"/>
              </w:rPr>
            </w:pPr>
            <w:r w:rsidRPr="008C2A51">
              <w:rPr>
                <w:sz w:val="24"/>
                <w:szCs w:val="24"/>
                <w:lang w:eastAsia="ru-RU"/>
              </w:rPr>
              <w:t>"</w:t>
            </w:r>
            <w:r w:rsidRPr="008C2A51">
              <w:rPr>
                <w:rFonts w:ascii="Times New Roman" w:hAnsi="Times New Roman" w:cs="Times New Roman"/>
                <w:sz w:val="24"/>
                <w:szCs w:val="24"/>
                <w:lang w:eastAsia="ru-RU"/>
              </w:rPr>
              <w:t>Организация и содержание мест захоронения"</w:t>
            </w:r>
          </w:p>
        </w:tc>
        <w:tc>
          <w:tcPr>
            <w:tcW w:w="2620" w:type="dxa"/>
            <w:tcBorders>
              <w:top w:val="single" w:sz="4" w:space="0" w:color="auto"/>
              <w:left w:val="single" w:sz="4" w:space="0" w:color="auto"/>
              <w:bottom w:val="single" w:sz="4" w:space="0" w:color="auto"/>
              <w:right w:val="single" w:sz="4" w:space="0" w:color="auto"/>
            </w:tcBorders>
          </w:tcPr>
          <w:p w:rsidR="003A6B31" w:rsidRPr="008C2A51" w:rsidRDefault="003A6B31" w:rsidP="008C712B">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Администрация </w:t>
            </w:r>
            <w:proofErr w:type="spellStart"/>
            <w:r w:rsidRPr="008C2A51">
              <w:rPr>
                <w:rFonts w:ascii="Times New Roman" w:hAnsi="Times New Roman" w:cs="Times New Roman"/>
                <w:kern w:val="2"/>
                <w:sz w:val="24"/>
                <w:szCs w:val="24"/>
              </w:rPr>
              <w:t>Нижнекисляйского</w:t>
            </w:r>
            <w:proofErr w:type="spellEnd"/>
            <w:r w:rsidRPr="008C2A51">
              <w:rPr>
                <w:rFonts w:ascii="Times New Roman" w:hAnsi="Times New Roman" w:cs="Times New Roman"/>
                <w:kern w:val="2"/>
                <w:sz w:val="24"/>
                <w:szCs w:val="24"/>
              </w:rPr>
              <w:t xml:space="preserve"> городского поселения </w:t>
            </w:r>
            <w:proofErr w:type="spellStart"/>
            <w:r w:rsidRPr="008C2A51">
              <w:rPr>
                <w:rFonts w:ascii="Times New Roman" w:hAnsi="Times New Roman" w:cs="Times New Roman"/>
                <w:kern w:val="2"/>
                <w:sz w:val="24"/>
                <w:szCs w:val="24"/>
              </w:rPr>
              <w:t>Бутурлиновского</w:t>
            </w:r>
            <w:proofErr w:type="spellEnd"/>
            <w:r w:rsidRPr="008C2A51">
              <w:rPr>
                <w:rFonts w:ascii="Times New Roman" w:hAnsi="Times New Roman" w:cs="Times New Roman"/>
                <w:kern w:val="2"/>
                <w:sz w:val="24"/>
                <w:szCs w:val="24"/>
              </w:rPr>
              <w:t xml:space="preserve"> муниципального района Воронежской области</w:t>
            </w:r>
          </w:p>
        </w:tc>
        <w:tc>
          <w:tcPr>
            <w:tcW w:w="1203" w:type="dxa"/>
            <w:tcBorders>
              <w:top w:val="single" w:sz="4" w:space="0" w:color="auto"/>
              <w:left w:val="single" w:sz="4" w:space="0" w:color="auto"/>
              <w:bottom w:val="single" w:sz="4" w:space="0" w:color="auto"/>
              <w:right w:val="single" w:sz="4" w:space="0" w:color="auto"/>
            </w:tcBorders>
          </w:tcPr>
          <w:p w:rsidR="003A6B31" w:rsidRPr="008C2A51" w:rsidRDefault="003A6B31" w:rsidP="004E2CB3">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01.01.202</w:t>
            </w:r>
            <w:r w:rsidR="004E2CB3">
              <w:rPr>
                <w:rFonts w:ascii="Times New Roman" w:hAnsi="Times New Roman" w:cs="Times New Roman"/>
                <w:kern w:val="2"/>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3A6B31" w:rsidRPr="008C2A51" w:rsidRDefault="003A6B31" w:rsidP="004E2CB3">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31.12.202</w:t>
            </w:r>
            <w:r w:rsidR="004E2CB3">
              <w:rPr>
                <w:rFonts w:ascii="Times New Roman" w:hAnsi="Times New Roman" w:cs="Times New Roman"/>
                <w:kern w:val="2"/>
                <w:sz w:val="24"/>
                <w:szCs w:val="24"/>
              </w:rPr>
              <w:t>5</w:t>
            </w:r>
          </w:p>
        </w:tc>
        <w:tc>
          <w:tcPr>
            <w:tcW w:w="2909" w:type="dxa"/>
            <w:tcBorders>
              <w:top w:val="single" w:sz="4" w:space="0" w:color="auto"/>
              <w:left w:val="single" w:sz="4" w:space="0" w:color="auto"/>
              <w:bottom w:val="single" w:sz="4" w:space="0" w:color="auto"/>
              <w:right w:val="single" w:sz="4" w:space="0" w:color="auto"/>
            </w:tcBorders>
          </w:tcPr>
          <w:p w:rsidR="003A6B31" w:rsidRPr="008C2A51" w:rsidRDefault="003A6B31" w:rsidP="003A6B31">
            <w:pPr>
              <w:autoSpaceDE w:val="0"/>
              <w:snapToGrid w:val="0"/>
              <w:jc w:val="both"/>
              <w:rPr>
                <w:sz w:val="24"/>
                <w:szCs w:val="24"/>
              </w:rPr>
            </w:pPr>
            <w:r w:rsidRPr="008C2A51">
              <w:rPr>
                <w:sz w:val="24"/>
                <w:szCs w:val="24"/>
              </w:rPr>
              <w:t xml:space="preserve"> Организация и содержание мест захоронения;</w:t>
            </w:r>
          </w:p>
          <w:p w:rsidR="003A6B31" w:rsidRPr="008C2A51" w:rsidRDefault="003A6B31" w:rsidP="003A6B31">
            <w:pPr>
              <w:snapToGri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6B31" w:rsidRPr="008C2A51" w:rsidRDefault="003A6B31" w:rsidP="008C712B">
            <w:pPr>
              <w:jc w:val="both"/>
              <w:rPr>
                <w:kern w:val="2"/>
                <w:sz w:val="24"/>
                <w:szCs w:val="24"/>
                <w:highlight w:val="yellow"/>
              </w:rPr>
            </w:pPr>
            <w:r w:rsidRPr="008C2A51">
              <w:rPr>
                <w:kern w:val="2"/>
                <w:sz w:val="24"/>
                <w:szCs w:val="24"/>
              </w:rPr>
              <w:t>91405030000000000000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A6B31" w:rsidRPr="008C2A51" w:rsidRDefault="004E2CB3" w:rsidP="008C712B">
            <w:pPr>
              <w:jc w:val="center"/>
              <w:rPr>
                <w:kern w:val="2"/>
                <w:sz w:val="24"/>
                <w:szCs w:val="24"/>
              </w:rPr>
            </w:pPr>
            <w:r>
              <w:rPr>
                <w:kern w:val="2"/>
                <w:sz w:val="24"/>
                <w:szCs w:val="24"/>
              </w:rPr>
              <w:t>40,00</w:t>
            </w:r>
          </w:p>
        </w:tc>
      </w:tr>
      <w:tr w:rsidR="003A6B31" w:rsidRPr="008C2A51" w:rsidTr="003E4ED6">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3A6B31" w:rsidRPr="008C2A51" w:rsidRDefault="003A6B31" w:rsidP="008C712B">
            <w:pPr>
              <w:rPr>
                <w:sz w:val="24"/>
                <w:szCs w:val="24"/>
              </w:rPr>
            </w:pPr>
          </w:p>
        </w:tc>
        <w:tc>
          <w:tcPr>
            <w:tcW w:w="1986" w:type="dxa"/>
            <w:tcBorders>
              <w:top w:val="single" w:sz="4" w:space="0" w:color="auto"/>
              <w:left w:val="single" w:sz="4" w:space="0" w:color="auto"/>
              <w:bottom w:val="single" w:sz="4" w:space="0" w:color="auto"/>
              <w:right w:val="single" w:sz="4" w:space="0" w:color="auto"/>
            </w:tcBorders>
          </w:tcPr>
          <w:p w:rsidR="003A6B31" w:rsidRPr="008C2A51" w:rsidRDefault="003A6B31" w:rsidP="008C712B">
            <w:pPr>
              <w:pStyle w:val="ConsPlusCell"/>
              <w:spacing w:line="228" w:lineRule="auto"/>
              <w:rPr>
                <w:rFonts w:ascii="Times New Roman" w:hAnsi="Times New Roman" w:cs="Times New Roman"/>
                <w:kern w:val="2"/>
                <w:sz w:val="24"/>
                <w:szCs w:val="24"/>
              </w:rPr>
            </w:pPr>
            <w:r w:rsidRPr="008C2A51">
              <w:rPr>
                <w:rFonts w:ascii="Times New Roman" w:hAnsi="Times New Roman" w:cs="Times New Roman"/>
                <w:kern w:val="2"/>
                <w:sz w:val="24"/>
                <w:szCs w:val="24"/>
              </w:rPr>
              <w:t>Основное мероприятие 4</w:t>
            </w:r>
          </w:p>
        </w:tc>
        <w:tc>
          <w:tcPr>
            <w:tcW w:w="2199" w:type="dxa"/>
            <w:tcBorders>
              <w:top w:val="single" w:sz="4" w:space="0" w:color="auto"/>
              <w:left w:val="single" w:sz="4" w:space="0" w:color="auto"/>
              <w:bottom w:val="single" w:sz="4" w:space="0" w:color="auto"/>
              <w:right w:val="single" w:sz="4" w:space="0" w:color="auto"/>
            </w:tcBorders>
          </w:tcPr>
          <w:p w:rsidR="003A6B31" w:rsidRPr="008C2A51" w:rsidRDefault="003A6B31" w:rsidP="008C712B">
            <w:pPr>
              <w:pStyle w:val="ConsPlusCell"/>
              <w:rPr>
                <w:rFonts w:ascii="Times New Roman" w:hAnsi="Times New Roman" w:cs="Times New Roman"/>
                <w:sz w:val="24"/>
                <w:szCs w:val="24"/>
                <w:lang w:eastAsia="ru-RU"/>
              </w:rPr>
            </w:pPr>
            <w:r w:rsidRPr="008C2A51">
              <w:rPr>
                <w:rFonts w:ascii="Times New Roman" w:hAnsi="Times New Roman" w:cs="Times New Roman"/>
                <w:sz w:val="24"/>
                <w:szCs w:val="24"/>
                <w:lang w:eastAsia="ru-RU"/>
              </w:rPr>
              <w:t xml:space="preserve">"Санитарная очистка от мусора </w:t>
            </w:r>
            <w:r w:rsidRPr="008C2A51">
              <w:rPr>
                <w:rFonts w:ascii="Times New Roman" w:hAnsi="Times New Roman" w:cs="Times New Roman"/>
                <w:sz w:val="24"/>
                <w:szCs w:val="24"/>
                <w:lang w:eastAsia="ru-RU"/>
              </w:rPr>
              <w:lastRenderedPageBreak/>
              <w:t>дорожно-уличной сети и мест общего пользования"</w:t>
            </w:r>
          </w:p>
        </w:tc>
        <w:tc>
          <w:tcPr>
            <w:tcW w:w="2620" w:type="dxa"/>
            <w:tcBorders>
              <w:top w:val="single" w:sz="4" w:space="0" w:color="auto"/>
              <w:left w:val="single" w:sz="4" w:space="0" w:color="auto"/>
              <w:bottom w:val="single" w:sz="4" w:space="0" w:color="auto"/>
              <w:right w:val="single" w:sz="4" w:space="0" w:color="auto"/>
            </w:tcBorders>
          </w:tcPr>
          <w:p w:rsidR="003A6B31" w:rsidRPr="008C2A51" w:rsidRDefault="003A6B31" w:rsidP="008C712B">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lastRenderedPageBreak/>
              <w:t xml:space="preserve">Администрация </w:t>
            </w:r>
            <w:proofErr w:type="spellStart"/>
            <w:r w:rsidRPr="008C2A51">
              <w:rPr>
                <w:rFonts w:ascii="Times New Roman" w:hAnsi="Times New Roman" w:cs="Times New Roman"/>
                <w:kern w:val="2"/>
                <w:sz w:val="24"/>
                <w:szCs w:val="24"/>
              </w:rPr>
              <w:t>Нижнекисляйского</w:t>
            </w:r>
            <w:proofErr w:type="spellEnd"/>
            <w:r w:rsidRPr="008C2A51">
              <w:rPr>
                <w:rFonts w:ascii="Times New Roman" w:hAnsi="Times New Roman" w:cs="Times New Roman"/>
                <w:kern w:val="2"/>
                <w:sz w:val="24"/>
                <w:szCs w:val="24"/>
              </w:rPr>
              <w:t xml:space="preserve"> </w:t>
            </w:r>
            <w:r w:rsidRPr="008C2A51">
              <w:rPr>
                <w:rFonts w:ascii="Times New Roman" w:hAnsi="Times New Roman" w:cs="Times New Roman"/>
                <w:kern w:val="2"/>
                <w:sz w:val="24"/>
                <w:szCs w:val="24"/>
              </w:rPr>
              <w:lastRenderedPageBreak/>
              <w:t xml:space="preserve">городского поселения </w:t>
            </w:r>
            <w:proofErr w:type="spellStart"/>
            <w:r w:rsidRPr="008C2A51">
              <w:rPr>
                <w:rFonts w:ascii="Times New Roman" w:hAnsi="Times New Roman" w:cs="Times New Roman"/>
                <w:kern w:val="2"/>
                <w:sz w:val="24"/>
                <w:szCs w:val="24"/>
              </w:rPr>
              <w:t>Бутурлиновского</w:t>
            </w:r>
            <w:proofErr w:type="spellEnd"/>
            <w:r w:rsidRPr="008C2A51">
              <w:rPr>
                <w:rFonts w:ascii="Times New Roman" w:hAnsi="Times New Roman" w:cs="Times New Roman"/>
                <w:kern w:val="2"/>
                <w:sz w:val="24"/>
                <w:szCs w:val="24"/>
              </w:rPr>
              <w:t xml:space="preserve"> муниципального района Воронежской области</w:t>
            </w:r>
          </w:p>
        </w:tc>
        <w:tc>
          <w:tcPr>
            <w:tcW w:w="1203" w:type="dxa"/>
            <w:tcBorders>
              <w:top w:val="single" w:sz="4" w:space="0" w:color="auto"/>
              <w:left w:val="single" w:sz="4" w:space="0" w:color="auto"/>
              <w:bottom w:val="single" w:sz="4" w:space="0" w:color="auto"/>
              <w:right w:val="single" w:sz="4" w:space="0" w:color="auto"/>
            </w:tcBorders>
          </w:tcPr>
          <w:p w:rsidR="003A6B31" w:rsidRPr="008C2A51" w:rsidRDefault="003A6B31" w:rsidP="003315D4">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lastRenderedPageBreak/>
              <w:t>01.01.202</w:t>
            </w:r>
            <w:r w:rsidR="004E2CB3">
              <w:rPr>
                <w:rFonts w:ascii="Times New Roman" w:hAnsi="Times New Roman" w:cs="Times New Roman"/>
                <w:kern w:val="2"/>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3A6B31" w:rsidRPr="008C2A51" w:rsidRDefault="003A6B31" w:rsidP="004E2CB3">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31.12.202</w:t>
            </w:r>
            <w:r w:rsidR="004E2CB3">
              <w:rPr>
                <w:rFonts w:ascii="Times New Roman" w:hAnsi="Times New Roman" w:cs="Times New Roman"/>
                <w:kern w:val="2"/>
                <w:sz w:val="24"/>
                <w:szCs w:val="24"/>
              </w:rPr>
              <w:t>5</w:t>
            </w:r>
          </w:p>
        </w:tc>
        <w:tc>
          <w:tcPr>
            <w:tcW w:w="2909" w:type="dxa"/>
            <w:tcBorders>
              <w:top w:val="single" w:sz="4" w:space="0" w:color="auto"/>
              <w:left w:val="single" w:sz="4" w:space="0" w:color="auto"/>
              <w:bottom w:val="single" w:sz="4" w:space="0" w:color="auto"/>
              <w:right w:val="single" w:sz="4" w:space="0" w:color="auto"/>
            </w:tcBorders>
          </w:tcPr>
          <w:p w:rsidR="003A6B31" w:rsidRPr="008C2A51" w:rsidRDefault="003A6B31" w:rsidP="003A6B31">
            <w:pPr>
              <w:snapToGrid w:val="0"/>
              <w:jc w:val="both"/>
              <w:rPr>
                <w:sz w:val="24"/>
                <w:szCs w:val="24"/>
              </w:rPr>
            </w:pPr>
            <w:r w:rsidRPr="008C2A51">
              <w:rPr>
                <w:sz w:val="24"/>
                <w:szCs w:val="24"/>
              </w:rPr>
              <w:t xml:space="preserve"> Обеспечение благоустройства </w:t>
            </w:r>
            <w:r w:rsidRPr="008C2A51">
              <w:rPr>
                <w:sz w:val="24"/>
                <w:szCs w:val="24"/>
              </w:rPr>
              <w:lastRenderedPageBreak/>
              <w:t>городского поселения; Выявление и оперативное устранение недостатков в санитарной очистке территории поселения;</w:t>
            </w:r>
          </w:p>
          <w:p w:rsidR="003A6B31" w:rsidRPr="008C2A51" w:rsidRDefault="003A6B31" w:rsidP="003A6B31">
            <w:pPr>
              <w:autoSpaceDE w:val="0"/>
              <w:snapToGri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6B31" w:rsidRPr="008C2A51" w:rsidRDefault="003A6B31" w:rsidP="008C712B">
            <w:pPr>
              <w:jc w:val="both"/>
              <w:rPr>
                <w:kern w:val="2"/>
                <w:sz w:val="24"/>
                <w:szCs w:val="24"/>
              </w:rPr>
            </w:pPr>
            <w:r w:rsidRPr="008C2A51">
              <w:rPr>
                <w:kern w:val="2"/>
                <w:sz w:val="24"/>
                <w:szCs w:val="24"/>
              </w:rPr>
              <w:lastRenderedPageBreak/>
              <w:t>91405030000000000000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A6B31" w:rsidRPr="008C2A51" w:rsidRDefault="004E2CB3" w:rsidP="008C712B">
            <w:pPr>
              <w:jc w:val="center"/>
              <w:rPr>
                <w:kern w:val="2"/>
                <w:sz w:val="24"/>
                <w:szCs w:val="24"/>
              </w:rPr>
            </w:pPr>
            <w:r>
              <w:rPr>
                <w:kern w:val="2"/>
                <w:sz w:val="24"/>
                <w:szCs w:val="24"/>
              </w:rPr>
              <w:t>576,80</w:t>
            </w:r>
          </w:p>
        </w:tc>
      </w:tr>
      <w:tr w:rsidR="003A6B31" w:rsidRPr="008C2A51" w:rsidTr="003E4ED6">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3A6B31" w:rsidRPr="008C2A51" w:rsidRDefault="003A6B31" w:rsidP="008C712B">
            <w:pPr>
              <w:rPr>
                <w:sz w:val="24"/>
                <w:szCs w:val="24"/>
              </w:rPr>
            </w:pPr>
          </w:p>
        </w:tc>
        <w:tc>
          <w:tcPr>
            <w:tcW w:w="1986" w:type="dxa"/>
            <w:tcBorders>
              <w:top w:val="single" w:sz="4" w:space="0" w:color="auto"/>
              <w:left w:val="single" w:sz="4" w:space="0" w:color="auto"/>
              <w:bottom w:val="single" w:sz="4" w:space="0" w:color="auto"/>
              <w:right w:val="single" w:sz="4" w:space="0" w:color="auto"/>
            </w:tcBorders>
          </w:tcPr>
          <w:p w:rsidR="003A6B31" w:rsidRPr="008C2A51" w:rsidRDefault="003A6B31" w:rsidP="008C712B">
            <w:pPr>
              <w:pStyle w:val="ConsPlusCell"/>
              <w:spacing w:line="228" w:lineRule="auto"/>
              <w:rPr>
                <w:rFonts w:ascii="Times New Roman" w:hAnsi="Times New Roman" w:cs="Times New Roman"/>
                <w:kern w:val="2"/>
                <w:sz w:val="24"/>
                <w:szCs w:val="24"/>
              </w:rPr>
            </w:pPr>
            <w:r w:rsidRPr="008C2A51">
              <w:rPr>
                <w:rFonts w:ascii="Times New Roman" w:hAnsi="Times New Roman" w:cs="Times New Roman"/>
                <w:kern w:val="2"/>
                <w:sz w:val="24"/>
                <w:szCs w:val="24"/>
              </w:rPr>
              <w:t>Основное мероприятие 5</w:t>
            </w:r>
          </w:p>
        </w:tc>
        <w:tc>
          <w:tcPr>
            <w:tcW w:w="2199" w:type="dxa"/>
            <w:tcBorders>
              <w:top w:val="single" w:sz="4" w:space="0" w:color="auto"/>
              <w:left w:val="single" w:sz="4" w:space="0" w:color="auto"/>
              <w:bottom w:val="single" w:sz="4" w:space="0" w:color="auto"/>
              <w:right w:val="single" w:sz="4" w:space="0" w:color="auto"/>
            </w:tcBorders>
          </w:tcPr>
          <w:p w:rsidR="003A6B31" w:rsidRPr="008C2A51" w:rsidRDefault="003A6B31" w:rsidP="008C712B">
            <w:pPr>
              <w:pStyle w:val="ConsPlusCell"/>
              <w:rPr>
                <w:rFonts w:ascii="Times New Roman" w:hAnsi="Times New Roman" w:cs="Times New Roman"/>
                <w:sz w:val="24"/>
                <w:szCs w:val="24"/>
                <w:lang w:eastAsia="ru-RU"/>
              </w:rPr>
            </w:pPr>
            <w:r w:rsidRPr="008C2A51">
              <w:rPr>
                <w:rFonts w:ascii="Times New Roman" w:hAnsi="Times New Roman" w:cs="Times New Roman"/>
                <w:sz w:val="24"/>
                <w:szCs w:val="24"/>
                <w:lang w:eastAsia="ru-RU"/>
              </w:rPr>
              <w:t>"Мероприятия по благоустройству городского поселения"</w:t>
            </w:r>
          </w:p>
        </w:tc>
        <w:tc>
          <w:tcPr>
            <w:tcW w:w="2620" w:type="dxa"/>
            <w:tcBorders>
              <w:top w:val="single" w:sz="4" w:space="0" w:color="auto"/>
              <w:left w:val="single" w:sz="4" w:space="0" w:color="auto"/>
              <w:bottom w:val="single" w:sz="4" w:space="0" w:color="auto"/>
              <w:right w:val="single" w:sz="4" w:space="0" w:color="auto"/>
            </w:tcBorders>
          </w:tcPr>
          <w:p w:rsidR="003A6B31" w:rsidRPr="008C2A51" w:rsidRDefault="003A6B31" w:rsidP="008C712B">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Администрация </w:t>
            </w:r>
            <w:proofErr w:type="spellStart"/>
            <w:r w:rsidRPr="008C2A51">
              <w:rPr>
                <w:rFonts w:ascii="Times New Roman" w:hAnsi="Times New Roman" w:cs="Times New Roman"/>
                <w:kern w:val="2"/>
                <w:sz w:val="24"/>
                <w:szCs w:val="24"/>
              </w:rPr>
              <w:t>Нижнекисляйского</w:t>
            </w:r>
            <w:proofErr w:type="spellEnd"/>
            <w:r w:rsidRPr="008C2A51">
              <w:rPr>
                <w:rFonts w:ascii="Times New Roman" w:hAnsi="Times New Roman" w:cs="Times New Roman"/>
                <w:kern w:val="2"/>
                <w:sz w:val="24"/>
                <w:szCs w:val="24"/>
              </w:rPr>
              <w:t xml:space="preserve"> городского поселения </w:t>
            </w:r>
            <w:proofErr w:type="spellStart"/>
            <w:r w:rsidRPr="008C2A51">
              <w:rPr>
                <w:rFonts w:ascii="Times New Roman" w:hAnsi="Times New Roman" w:cs="Times New Roman"/>
                <w:kern w:val="2"/>
                <w:sz w:val="24"/>
                <w:szCs w:val="24"/>
              </w:rPr>
              <w:t>Бутурлиновского</w:t>
            </w:r>
            <w:proofErr w:type="spellEnd"/>
            <w:r w:rsidRPr="008C2A51">
              <w:rPr>
                <w:rFonts w:ascii="Times New Roman" w:hAnsi="Times New Roman" w:cs="Times New Roman"/>
                <w:kern w:val="2"/>
                <w:sz w:val="24"/>
                <w:szCs w:val="24"/>
              </w:rPr>
              <w:t xml:space="preserve"> муниципального района Воронежской области</w:t>
            </w:r>
          </w:p>
        </w:tc>
        <w:tc>
          <w:tcPr>
            <w:tcW w:w="1203" w:type="dxa"/>
            <w:tcBorders>
              <w:top w:val="single" w:sz="4" w:space="0" w:color="auto"/>
              <w:left w:val="single" w:sz="4" w:space="0" w:color="auto"/>
              <w:bottom w:val="single" w:sz="4" w:space="0" w:color="auto"/>
              <w:right w:val="single" w:sz="4" w:space="0" w:color="auto"/>
            </w:tcBorders>
          </w:tcPr>
          <w:p w:rsidR="003A6B31" w:rsidRPr="008C2A51" w:rsidRDefault="003A6B31" w:rsidP="004E2CB3">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01.01.202</w:t>
            </w:r>
            <w:r w:rsidR="004E2CB3">
              <w:rPr>
                <w:rFonts w:ascii="Times New Roman" w:hAnsi="Times New Roman" w:cs="Times New Roman"/>
                <w:kern w:val="2"/>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3A6B31" w:rsidRPr="008C2A51" w:rsidRDefault="003A6B31" w:rsidP="004E2CB3">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31.12.202</w:t>
            </w:r>
            <w:r w:rsidR="004E2CB3">
              <w:rPr>
                <w:rFonts w:ascii="Times New Roman" w:hAnsi="Times New Roman" w:cs="Times New Roman"/>
                <w:kern w:val="2"/>
                <w:sz w:val="24"/>
                <w:szCs w:val="24"/>
              </w:rPr>
              <w:t>5</w:t>
            </w:r>
          </w:p>
        </w:tc>
        <w:tc>
          <w:tcPr>
            <w:tcW w:w="2909" w:type="dxa"/>
            <w:tcBorders>
              <w:top w:val="single" w:sz="4" w:space="0" w:color="auto"/>
              <w:left w:val="single" w:sz="4" w:space="0" w:color="auto"/>
              <w:bottom w:val="single" w:sz="4" w:space="0" w:color="auto"/>
              <w:right w:val="single" w:sz="4" w:space="0" w:color="auto"/>
            </w:tcBorders>
          </w:tcPr>
          <w:p w:rsidR="003A6B31" w:rsidRPr="008C2A51" w:rsidRDefault="003A6B31" w:rsidP="003A6B31">
            <w:pPr>
              <w:autoSpaceDE w:val="0"/>
              <w:snapToGrid w:val="0"/>
              <w:jc w:val="both"/>
              <w:rPr>
                <w:sz w:val="24"/>
                <w:szCs w:val="24"/>
              </w:rPr>
            </w:pPr>
            <w:r w:rsidRPr="008C2A51">
              <w:rPr>
                <w:sz w:val="24"/>
                <w:szCs w:val="24"/>
              </w:rPr>
              <w:t>Содержание парка, сквера, детских площадок, муниципального пляжа;</w:t>
            </w:r>
          </w:p>
          <w:p w:rsidR="003A6B31" w:rsidRPr="008C2A51" w:rsidRDefault="003A6B31" w:rsidP="003A6B31">
            <w:pPr>
              <w:snapToGri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6B31" w:rsidRPr="008C2A51" w:rsidRDefault="003A6B31" w:rsidP="008C712B">
            <w:pPr>
              <w:jc w:val="both"/>
              <w:rPr>
                <w:kern w:val="2"/>
                <w:sz w:val="24"/>
                <w:szCs w:val="24"/>
              </w:rPr>
            </w:pPr>
            <w:r w:rsidRPr="008C2A51">
              <w:rPr>
                <w:kern w:val="2"/>
                <w:sz w:val="24"/>
                <w:szCs w:val="24"/>
              </w:rPr>
              <w:t>91405030000000000000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3A6B31" w:rsidRPr="008C2A51" w:rsidRDefault="004E2CB3" w:rsidP="008C712B">
            <w:pPr>
              <w:jc w:val="center"/>
              <w:rPr>
                <w:kern w:val="2"/>
                <w:sz w:val="24"/>
                <w:szCs w:val="24"/>
              </w:rPr>
            </w:pPr>
            <w:r>
              <w:rPr>
                <w:kern w:val="2"/>
                <w:sz w:val="24"/>
                <w:szCs w:val="24"/>
              </w:rPr>
              <w:t>838,00</w:t>
            </w:r>
          </w:p>
        </w:tc>
      </w:tr>
      <w:tr w:rsidR="00DB5565" w:rsidRPr="008C2A51" w:rsidTr="003E4ED6">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DB5565" w:rsidRPr="008C2A51" w:rsidRDefault="00DB5565" w:rsidP="008C712B">
            <w:pPr>
              <w:rPr>
                <w:sz w:val="24"/>
                <w:szCs w:val="24"/>
              </w:rPr>
            </w:pPr>
          </w:p>
        </w:tc>
        <w:tc>
          <w:tcPr>
            <w:tcW w:w="1986" w:type="dxa"/>
            <w:tcBorders>
              <w:top w:val="single" w:sz="4" w:space="0" w:color="auto"/>
              <w:left w:val="single" w:sz="4" w:space="0" w:color="auto"/>
              <w:bottom w:val="single" w:sz="4" w:space="0" w:color="auto"/>
              <w:right w:val="single" w:sz="4" w:space="0" w:color="auto"/>
            </w:tcBorders>
          </w:tcPr>
          <w:p w:rsidR="00DB5565" w:rsidRPr="008C2A51" w:rsidRDefault="00DB5565" w:rsidP="008C712B">
            <w:pPr>
              <w:pStyle w:val="ConsPlusCell"/>
              <w:spacing w:line="228" w:lineRule="auto"/>
              <w:rPr>
                <w:rFonts w:ascii="Times New Roman" w:hAnsi="Times New Roman" w:cs="Times New Roman"/>
                <w:kern w:val="2"/>
                <w:sz w:val="24"/>
                <w:szCs w:val="24"/>
              </w:rPr>
            </w:pPr>
            <w:r w:rsidRPr="008C2A51">
              <w:rPr>
                <w:rFonts w:ascii="Times New Roman" w:hAnsi="Times New Roman" w:cs="Times New Roman"/>
                <w:kern w:val="2"/>
                <w:sz w:val="24"/>
                <w:szCs w:val="24"/>
              </w:rPr>
              <w:t>Основное мероприятие 6</w:t>
            </w:r>
          </w:p>
        </w:tc>
        <w:tc>
          <w:tcPr>
            <w:tcW w:w="2199" w:type="dxa"/>
            <w:tcBorders>
              <w:top w:val="single" w:sz="4" w:space="0" w:color="auto"/>
              <w:left w:val="single" w:sz="4" w:space="0" w:color="auto"/>
              <w:bottom w:val="single" w:sz="4" w:space="0" w:color="auto"/>
              <w:right w:val="single" w:sz="4" w:space="0" w:color="auto"/>
            </w:tcBorders>
          </w:tcPr>
          <w:p w:rsidR="00DB5565" w:rsidRPr="008C2A51" w:rsidRDefault="00DB5565" w:rsidP="008C712B">
            <w:pPr>
              <w:pStyle w:val="ConsPlusCell"/>
              <w:rPr>
                <w:rFonts w:ascii="Times New Roman" w:hAnsi="Times New Roman" w:cs="Times New Roman"/>
                <w:sz w:val="24"/>
                <w:szCs w:val="24"/>
                <w:lang w:eastAsia="ru-RU"/>
              </w:rPr>
            </w:pPr>
            <w:r w:rsidRPr="008C2A51">
              <w:rPr>
                <w:rFonts w:ascii="Times New Roman" w:hAnsi="Times New Roman" w:cs="Times New Roman"/>
                <w:bCs/>
                <w:color w:val="000000"/>
                <w:sz w:val="24"/>
                <w:szCs w:val="24"/>
                <w:lang w:eastAsia="ru-RU"/>
              </w:rPr>
              <w:t>"Приобретение коммунальной техники"</w:t>
            </w:r>
          </w:p>
        </w:tc>
        <w:tc>
          <w:tcPr>
            <w:tcW w:w="2620" w:type="dxa"/>
            <w:tcBorders>
              <w:top w:val="single" w:sz="4" w:space="0" w:color="auto"/>
              <w:left w:val="single" w:sz="4" w:space="0" w:color="auto"/>
              <w:bottom w:val="single" w:sz="4" w:space="0" w:color="auto"/>
              <w:right w:val="single" w:sz="4" w:space="0" w:color="auto"/>
            </w:tcBorders>
          </w:tcPr>
          <w:p w:rsidR="00DB5565" w:rsidRPr="008C2A51" w:rsidRDefault="00DB5565" w:rsidP="008C712B">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Администрация </w:t>
            </w:r>
            <w:proofErr w:type="spellStart"/>
            <w:r w:rsidRPr="008C2A51">
              <w:rPr>
                <w:rFonts w:ascii="Times New Roman" w:hAnsi="Times New Roman" w:cs="Times New Roman"/>
                <w:kern w:val="2"/>
                <w:sz w:val="24"/>
                <w:szCs w:val="24"/>
              </w:rPr>
              <w:t>Нижнекисляйского</w:t>
            </w:r>
            <w:proofErr w:type="spellEnd"/>
            <w:r w:rsidRPr="008C2A51">
              <w:rPr>
                <w:rFonts w:ascii="Times New Roman" w:hAnsi="Times New Roman" w:cs="Times New Roman"/>
                <w:kern w:val="2"/>
                <w:sz w:val="24"/>
                <w:szCs w:val="24"/>
              </w:rPr>
              <w:t xml:space="preserve"> городского поселения </w:t>
            </w:r>
            <w:proofErr w:type="spellStart"/>
            <w:r w:rsidRPr="008C2A51">
              <w:rPr>
                <w:rFonts w:ascii="Times New Roman" w:hAnsi="Times New Roman" w:cs="Times New Roman"/>
                <w:kern w:val="2"/>
                <w:sz w:val="24"/>
                <w:szCs w:val="24"/>
              </w:rPr>
              <w:t>Бутурлиновского</w:t>
            </w:r>
            <w:proofErr w:type="spellEnd"/>
            <w:r w:rsidRPr="008C2A51">
              <w:rPr>
                <w:rFonts w:ascii="Times New Roman" w:hAnsi="Times New Roman" w:cs="Times New Roman"/>
                <w:kern w:val="2"/>
                <w:sz w:val="24"/>
                <w:szCs w:val="24"/>
              </w:rPr>
              <w:t xml:space="preserve"> муниципального района Воронежской области</w:t>
            </w:r>
          </w:p>
        </w:tc>
        <w:tc>
          <w:tcPr>
            <w:tcW w:w="1203" w:type="dxa"/>
            <w:tcBorders>
              <w:top w:val="single" w:sz="4" w:space="0" w:color="auto"/>
              <w:left w:val="single" w:sz="4" w:space="0" w:color="auto"/>
              <w:bottom w:val="single" w:sz="4" w:space="0" w:color="auto"/>
              <w:right w:val="single" w:sz="4" w:space="0" w:color="auto"/>
            </w:tcBorders>
          </w:tcPr>
          <w:p w:rsidR="00DB5565" w:rsidRPr="008C2A51" w:rsidRDefault="00DB5565" w:rsidP="004E2CB3">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01.01.202</w:t>
            </w:r>
            <w:r w:rsidR="004E2CB3">
              <w:rPr>
                <w:rFonts w:ascii="Times New Roman" w:hAnsi="Times New Roman" w:cs="Times New Roman"/>
                <w:kern w:val="2"/>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DB5565" w:rsidRPr="008C2A51" w:rsidRDefault="00DB5565" w:rsidP="004E2CB3">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31.12.202</w:t>
            </w:r>
            <w:r w:rsidR="004E2CB3">
              <w:rPr>
                <w:rFonts w:ascii="Times New Roman" w:hAnsi="Times New Roman" w:cs="Times New Roman"/>
                <w:kern w:val="2"/>
                <w:sz w:val="24"/>
                <w:szCs w:val="24"/>
              </w:rPr>
              <w:t>5</w:t>
            </w:r>
          </w:p>
        </w:tc>
        <w:tc>
          <w:tcPr>
            <w:tcW w:w="2909" w:type="dxa"/>
            <w:tcBorders>
              <w:top w:val="single" w:sz="4" w:space="0" w:color="auto"/>
              <w:left w:val="single" w:sz="4" w:space="0" w:color="auto"/>
              <w:bottom w:val="single" w:sz="4" w:space="0" w:color="auto"/>
              <w:right w:val="single" w:sz="4" w:space="0" w:color="auto"/>
            </w:tcBorders>
          </w:tcPr>
          <w:p w:rsidR="00DB5565" w:rsidRPr="008C2A51" w:rsidRDefault="00DB5565" w:rsidP="00DB5565">
            <w:pPr>
              <w:snapToGrid w:val="0"/>
              <w:jc w:val="both"/>
              <w:rPr>
                <w:sz w:val="24"/>
                <w:szCs w:val="24"/>
              </w:rPr>
            </w:pPr>
            <w:r w:rsidRPr="008C2A51">
              <w:rPr>
                <w:sz w:val="24"/>
                <w:szCs w:val="24"/>
              </w:rPr>
              <w:t>Обновление коммунальной инфраструктуры;</w:t>
            </w:r>
          </w:p>
          <w:p w:rsidR="00DB5565" w:rsidRPr="008C2A51" w:rsidRDefault="00DB5565" w:rsidP="003A6B31">
            <w:pPr>
              <w:autoSpaceDE w:val="0"/>
              <w:snapToGri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DB5565" w:rsidRPr="008C2A51" w:rsidRDefault="00DB5565" w:rsidP="008C712B">
            <w:pPr>
              <w:jc w:val="both"/>
              <w:rPr>
                <w:kern w:val="2"/>
                <w:sz w:val="24"/>
                <w:szCs w:val="24"/>
              </w:rPr>
            </w:pPr>
            <w:r w:rsidRPr="008C2A51">
              <w:rPr>
                <w:kern w:val="2"/>
                <w:sz w:val="24"/>
                <w:szCs w:val="24"/>
              </w:rPr>
              <w:t>91405030000000000000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DB5565" w:rsidRPr="00112BD2" w:rsidRDefault="00970B2A" w:rsidP="008C712B">
            <w:pPr>
              <w:jc w:val="center"/>
              <w:rPr>
                <w:kern w:val="2"/>
                <w:sz w:val="24"/>
                <w:szCs w:val="24"/>
              </w:rPr>
            </w:pPr>
            <w:r>
              <w:rPr>
                <w:kern w:val="2"/>
                <w:sz w:val="24"/>
                <w:szCs w:val="24"/>
              </w:rPr>
              <w:t>0,00</w:t>
            </w:r>
          </w:p>
        </w:tc>
      </w:tr>
      <w:tr w:rsidR="00DB5565" w:rsidRPr="008C2A51" w:rsidTr="003E4ED6">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DB5565" w:rsidRPr="008C2A51" w:rsidRDefault="00DB5565" w:rsidP="008C712B">
            <w:pPr>
              <w:rPr>
                <w:sz w:val="24"/>
                <w:szCs w:val="24"/>
              </w:rPr>
            </w:pPr>
          </w:p>
        </w:tc>
        <w:tc>
          <w:tcPr>
            <w:tcW w:w="1986" w:type="dxa"/>
            <w:tcBorders>
              <w:top w:val="single" w:sz="4" w:space="0" w:color="auto"/>
              <w:left w:val="single" w:sz="4" w:space="0" w:color="auto"/>
              <w:bottom w:val="single" w:sz="4" w:space="0" w:color="auto"/>
              <w:right w:val="single" w:sz="4" w:space="0" w:color="auto"/>
            </w:tcBorders>
          </w:tcPr>
          <w:p w:rsidR="00DB5565" w:rsidRPr="008C2A51" w:rsidRDefault="00DB5565" w:rsidP="008C712B">
            <w:pPr>
              <w:pStyle w:val="ConsPlusCell"/>
              <w:spacing w:line="228" w:lineRule="auto"/>
              <w:rPr>
                <w:rFonts w:ascii="Times New Roman" w:hAnsi="Times New Roman" w:cs="Times New Roman"/>
                <w:kern w:val="2"/>
                <w:sz w:val="24"/>
                <w:szCs w:val="24"/>
              </w:rPr>
            </w:pPr>
            <w:r w:rsidRPr="008C2A51">
              <w:rPr>
                <w:rFonts w:ascii="Times New Roman" w:hAnsi="Times New Roman" w:cs="Times New Roman"/>
                <w:sz w:val="24"/>
                <w:szCs w:val="24"/>
                <w:lang w:eastAsia="ru-RU"/>
              </w:rPr>
              <w:t>Выполнение других расходных обязательств</w:t>
            </w:r>
          </w:p>
        </w:tc>
        <w:tc>
          <w:tcPr>
            <w:tcW w:w="2199" w:type="dxa"/>
            <w:tcBorders>
              <w:top w:val="single" w:sz="4" w:space="0" w:color="auto"/>
              <w:left w:val="single" w:sz="4" w:space="0" w:color="auto"/>
              <w:bottom w:val="single" w:sz="4" w:space="0" w:color="auto"/>
              <w:right w:val="single" w:sz="4" w:space="0" w:color="auto"/>
            </w:tcBorders>
          </w:tcPr>
          <w:p w:rsidR="00DB5565" w:rsidRPr="008C2A51" w:rsidRDefault="00DB5565" w:rsidP="008C712B">
            <w:pPr>
              <w:pStyle w:val="ConsPlusCell"/>
              <w:rPr>
                <w:rFonts w:ascii="Times New Roman" w:hAnsi="Times New Roman" w:cs="Times New Roman"/>
                <w:bCs/>
                <w:color w:val="000000"/>
                <w:sz w:val="24"/>
                <w:szCs w:val="24"/>
                <w:lang w:eastAsia="ru-RU"/>
              </w:rPr>
            </w:pPr>
            <w:r w:rsidRPr="008C2A51">
              <w:rPr>
                <w:rFonts w:ascii="Times New Roman" w:hAnsi="Times New Roman" w:cs="Times New Roman"/>
                <w:sz w:val="24"/>
                <w:szCs w:val="24"/>
                <w:lang w:eastAsia="ru-RU"/>
              </w:rPr>
              <w:t>Перечисление субсидии МУП "</w:t>
            </w:r>
            <w:proofErr w:type="spellStart"/>
            <w:r w:rsidRPr="008C2A51">
              <w:rPr>
                <w:rFonts w:ascii="Times New Roman" w:hAnsi="Times New Roman" w:cs="Times New Roman"/>
                <w:sz w:val="24"/>
                <w:szCs w:val="24"/>
                <w:lang w:eastAsia="ru-RU"/>
              </w:rPr>
              <w:t>Нижнекисляйский</w:t>
            </w:r>
            <w:proofErr w:type="spellEnd"/>
            <w:r w:rsidRPr="008C2A51">
              <w:rPr>
                <w:rFonts w:ascii="Times New Roman" w:hAnsi="Times New Roman" w:cs="Times New Roman"/>
                <w:sz w:val="24"/>
                <w:szCs w:val="24"/>
                <w:lang w:eastAsia="ru-RU"/>
              </w:rPr>
              <w:t xml:space="preserve"> Коммунальщик" на</w:t>
            </w:r>
            <w:r w:rsidRPr="008C2A51">
              <w:rPr>
                <w:rFonts w:ascii="Times New Roman" w:hAnsi="Times New Roman" w:cs="Times New Roman"/>
                <w:b/>
                <w:sz w:val="24"/>
                <w:szCs w:val="24"/>
              </w:rPr>
              <w:t xml:space="preserve"> </w:t>
            </w:r>
            <w:r w:rsidRPr="008C2A51">
              <w:rPr>
                <w:rFonts w:ascii="Times New Roman" w:hAnsi="Times New Roman" w:cs="Times New Roman"/>
                <w:sz w:val="24"/>
                <w:szCs w:val="24"/>
              </w:rPr>
              <w:t xml:space="preserve">возмещение недополученных доходов и (или) возмещение фактически </w:t>
            </w:r>
            <w:proofErr w:type="gramStart"/>
            <w:r w:rsidRPr="008C2A51">
              <w:rPr>
                <w:rFonts w:ascii="Times New Roman" w:hAnsi="Times New Roman" w:cs="Times New Roman"/>
                <w:sz w:val="24"/>
                <w:szCs w:val="24"/>
              </w:rPr>
              <w:t>понесенных  затрат</w:t>
            </w:r>
            <w:proofErr w:type="gramEnd"/>
            <w:r w:rsidRPr="008C2A51">
              <w:rPr>
                <w:rFonts w:ascii="Times New Roman" w:hAnsi="Times New Roman" w:cs="Times New Roman"/>
                <w:sz w:val="24"/>
                <w:szCs w:val="24"/>
              </w:rPr>
              <w:t xml:space="preserve">, связанных с оказанием услуг в сфере водоснабжения на территории Нижнекисляйского  городского </w:t>
            </w:r>
            <w:r w:rsidRPr="008C2A51">
              <w:rPr>
                <w:rFonts w:ascii="Times New Roman" w:hAnsi="Times New Roman" w:cs="Times New Roman"/>
                <w:sz w:val="24"/>
                <w:szCs w:val="24"/>
              </w:rPr>
              <w:lastRenderedPageBreak/>
              <w:t>поселения</w:t>
            </w:r>
          </w:p>
        </w:tc>
        <w:tc>
          <w:tcPr>
            <w:tcW w:w="2620" w:type="dxa"/>
            <w:tcBorders>
              <w:top w:val="single" w:sz="4" w:space="0" w:color="auto"/>
              <w:left w:val="single" w:sz="4" w:space="0" w:color="auto"/>
              <w:bottom w:val="single" w:sz="4" w:space="0" w:color="auto"/>
              <w:right w:val="single" w:sz="4" w:space="0" w:color="auto"/>
            </w:tcBorders>
          </w:tcPr>
          <w:p w:rsidR="00DB5565" w:rsidRPr="008C2A51" w:rsidRDefault="00DB5565" w:rsidP="008C712B">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lastRenderedPageBreak/>
              <w:t xml:space="preserve">Администрация </w:t>
            </w:r>
            <w:proofErr w:type="spellStart"/>
            <w:r w:rsidRPr="008C2A51">
              <w:rPr>
                <w:rFonts w:ascii="Times New Roman" w:hAnsi="Times New Roman" w:cs="Times New Roman"/>
                <w:kern w:val="2"/>
                <w:sz w:val="24"/>
                <w:szCs w:val="24"/>
              </w:rPr>
              <w:t>Нижнекисляйского</w:t>
            </w:r>
            <w:proofErr w:type="spellEnd"/>
            <w:r w:rsidRPr="008C2A51">
              <w:rPr>
                <w:rFonts w:ascii="Times New Roman" w:hAnsi="Times New Roman" w:cs="Times New Roman"/>
                <w:kern w:val="2"/>
                <w:sz w:val="24"/>
                <w:szCs w:val="24"/>
              </w:rPr>
              <w:t xml:space="preserve"> городского поселения </w:t>
            </w:r>
            <w:proofErr w:type="spellStart"/>
            <w:r w:rsidRPr="008C2A51">
              <w:rPr>
                <w:rFonts w:ascii="Times New Roman" w:hAnsi="Times New Roman" w:cs="Times New Roman"/>
                <w:kern w:val="2"/>
                <w:sz w:val="24"/>
                <w:szCs w:val="24"/>
              </w:rPr>
              <w:t>Бутурлиновского</w:t>
            </w:r>
            <w:proofErr w:type="spellEnd"/>
            <w:r w:rsidRPr="008C2A51">
              <w:rPr>
                <w:rFonts w:ascii="Times New Roman" w:hAnsi="Times New Roman" w:cs="Times New Roman"/>
                <w:kern w:val="2"/>
                <w:sz w:val="24"/>
                <w:szCs w:val="24"/>
              </w:rPr>
              <w:t xml:space="preserve"> муниципального района Воронежской области</w:t>
            </w:r>
          </w:p>
        </w:tc>
        <w:tc>
          <w:tcPr>
            <w:tcW w:w="1203" w:type="dxa"/>
            <w:tcBorders>
              <w:top w:val="single" w:sz="4" w:space="0" w:color="auto"/>
              <w:left w:val="single" w:sz="4" w:space="0" w:color="auto"/>
              <w:bottom w:val="single" w:sz="4" w:space="0" w:color="auto"/>
              <w:right w:val="single" w:sz="4" w:space="0" w:color="auto"/>
            </w:tcBorders>
          </w:tcPr>
          <w:p w:rsidR="00DB5565" w:rsidRPr="008C2A51" w:rsidRDefault="00DB5565" w:rsidP="004E2CB3">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01.01.202</w:t>
            </w:r>
            <w:r w:rsidR="004E2CB3">
              <w:rPr>
                <w:rFonts w:ascii="Times New Roman" w:hAnsi="Times New Roman" w:cs="Times New Roman"/>
                <w:kern w:val="2"/>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DB5565" w:rsidRPr="008C2A51" w:rsidRDefault="00DB5565" w:rsidP="004E2CB3">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31.12.202</w:t>
            </w:r>
            <w:r w:rsidR="004E2CB3">
              <w:rPr>
                <w:rFonts w:ascii="Times New Roman" w:hAnsi="Times New Roman" w:cs="Times New Roman"/>
                <w:kern w:val="2"/>
                <w:sz w:val="24"/>
                <w:szCs w:val="24"/>
              </w:rPr>
              <w:t>5</w:t>
            </w:r>
          </w:p>
        </w:tc>
        <w:tc>
          <w:tcPr>
            <w:tcW w:w="2909" w:type="dxa"/>
            <w:tcBorders>
              <w:top w:val="single" w:sz="4" w:space="0" w:color="auto"/>
              <w:left w:val="single" w:sz="4" w:space="0" w:color="auto"/>
              <w:bottom w:val="single" w:sz="4" w:space="0" w:color="auto"/>
              <w:right w:val="single" w:sz="4" w:space="0" w:color="auto"/>
            </w:tcBorders>
          </w:tcPr>
          <w:p w:rsidR="00DB5565" w:rsidRPr="008C2A51" w:rsidRDefault="00DB5565" w:rsidP="00DB5565">
            <w:pPr>
              <w:snapToGrid w:val="0"/>
              <w:jc w:val="both"/>
              <w:rPr>
                <w:sz w:val="24"/>
                <w:szCs w:val="24"/>
              </w:rPr>
            </w:pPr>
            <w:r w:rsidRPr="008C2A51">
              <w:rPr>
                <w:sz w:val="24"/>
                <w:szCs w:val="24"/>
              </w:rPr>
              <w:t xml:space="preserve">Возмещение недополученных доходов и (или) возмещение фактически </w:t>
            </w:r>
            <w:proofErr w:type="gramStart"/>
            <w:r w:rsidRPr="008C2A51">
              <w:rPr>
                <w:sz w:val="24"/>
                <w:szCs w:val="24"/>
              </w:rPr>
              <w:t>понесенных  затрат</w:t>
            </w:r>
            <w:proofErr w:type="gramEnd"/>
            <w:r w:rsidRPr="008C2A51">
              <w:rPr>
                <w:sz w:val="24"/>
                <w:szCs w:val="24"/>
              </w:rPr>
              <w:t>, связанных с оказанием услуг в сфере водоснабжения на территории Нижнекисляйского  городского поселения</w:t>
            </w:r>
          </w:p>
        </w:tc>
        <w:tc>
          <w:tcPr>
            <w:tcW w:w="2268" w:type="dxa"/>
            <w:tcBorders>
              <w:top w:val="single" w:sz="4" w:space="0" w:color="auto"/>
              <w:left w:val="single" w:sz="4" w:space="0" w:color="auto"/>
              <w:bottom w:val="single" w:sz="4" w:space="0" w:color="auto"/>
              <w:right w:val="single" w:sz="4" w:space="0" w:color="auto"/>
            </w:tcBorders>
          </w:tcPr>
          <w:p w:rsidR="00DB5565" w:rsidRPr="008C2A51" w:rsidRDefault="00DB5565" w:rsidP="008C712B">
            <w:pPr>
              <w:jc w:val="both"/>
              <w:rPr>
                <w:kern w:val="2"/>
                <w:sz w:val="24"/>
                <w:szCs w:val="24"/>
              </w:rPr>
            </w:pPr>
            <w:r w:rsidRPr="008C2A51">
              <w:rPr>
                <w:kern w:val="2"/>
                <w:sz w:val="24"/>
                <w:szCs w:val="24"/>
              </w:rPr>
              <w:t>91405020000000000000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DB5565" w:rsidRPr="00112BD2" w:rsidRDefault="004E2CB3" w:rsidP="008C712B">
            <w:pPr>
              <w:jc w:val="center"/>
              <w:rPr>
                <w:kern w:val="2"/>
                <w:sz w:val="24"/>
                <w:szCs w:val="24"/>
              </w:rPr>
            </w:pPr>
            <w:r>
              <w:rPr>
                <w:kern w:val="2"/>
                <w:sz w:val="24"/>
                <w:szCs w:val="24"/>
              </w:rPr>
              <w:t>700,00</w:t>
            </w:r>
          </w:p>
        </w:tc>
      </w:tr>
      <w:tr w:rsidR="00C41C34" w:rsidRPr="008C2A51" w:rsidTr="003E4ED6">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C41C34" w:rsidRPr="008C2A51" w:rsidRDefault="00C41C34" w:rsidP="008C712B">
            <w:pPr>
              <w:rPr>
                <w:sz w:val="24"/>
                <w:szCs w:val="24"/>
              </w:rPr>
            </w:pPr>
          </w:p>
        </w:tc>
        <w:tc>
          <w:tcPr>
            <w:tcW w:w="1986" w:type="dxa"/>
            <w:tcBorders>
              <w:top w:val="single" w:sz="4" w:space="0" w:color="auto"/>
              <w:left w:val="single" w:sz="4" w:space="0" w:color="auto"/>
              <w:bottom w:val="single" w:sz="4" w:space="0" w:color="auto"/>
              <w:right w:val="single" w:sz="4" w:space="0" w:color="auto"/>
            </w:tcBorders>
          </w:tcPr>
          <w:p w:rsidR="00C41C34" w:rsidRPr="008C2A51" w:rsidRDefault="00C41C34" w:rsidP="008C712B">
            <w:pPr>
              <w:pStyle w:val="ConsPlusCell"/>
              <w:spacing w:line="228" w:lineRule="auto"/>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ПОДПРОГРАММА 4 </w:t>
            </w:r>
          </w:p>
        </w:tc>
        <w:tc>
          <w:tcPr>
            <w:tcW w:w="2199" w:type="dxa"/>
            <w:tcBorders>
              <w:top w:val="single" w:sz="4" w:space="0" w:color="auto"/>
              <w:left w:val="single" w:sz="4" w:space="0" w:color="auto"/>
              <w:bottom w:val="single" w:sz="4" w:space="0" w:color="auto"/>
              <w:right w:val="single" w:sz="4" w:space="0" w:color="auto"/>
            </w:tcBorders>
          </w:tcPr>
          <w:p w:rsidR="00C41C34" w:rsidRPr="008C2A51" w:rsidRDefault="00DB5565" w:rsidP="008C712B">
            <w:pPr>
              <w:pStyle w:val="ConsPlusCell"/>
              <w:rPr>
                <w:rFonts w:ascii="Times New Roman" w:hAnsi="Times New Roman" w:cs="Times New Roman"/>
                <w:kern w:val="2"/>
                <w:sz w:val="24"/>
                <w:szCs w:val="24"/>
              </w:rPr>
            </w:pPr>
            <w:r w:rsidRPr="008C2A51">
              <w:rPr>
                <w:rFonts w:ascii="Times New Roman" w:hAnsi="Times New Roman" w:cs="Times New Roman"/>
                <w:b/>
                <w:bCs/>
                <w:iCs/>
                <w:color w:val="000000"/>
                <w:sz w:val="24"/>
                <w:szCs w:val="24"/>
                <w:lang w:eastAsia="ru-RU"/>
              </w:rPr>
              <w:t>"Социальная политика Нижнекисляйского городского поселения"</w:t>
            </w:r>
          </w:p>
        </w:tc>
        <w:tc>
          <w:tcPr>
            <w:tcW w:w="2620" w:type="dxa"/>
            <w:tcBorders>
              <w:top w:val="single" w:sz="4" w:space="0" w:color="auto"/>
              <w:left w:val="single" w:sz="4" w:space="0" w:color="auto"/>
              <w:bottom w:val="single" w:sz="4" w:space="0" w:color="auto"/>
              <w:right w:val="single" w:sz="4" w:space="0" w:color="auto"/>
            </w:tcBorders>
          </w:tcPr>
          <w:p w:rsidR="00C41C34" w:rsidRPr="008C2A51" w:rsidRDefault="00DB5565" w:rsidP="008C712B">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Администрация </w:t>
            </w:r>
            <w:proofErr w:type="spellStart"/>
            <w:r w:rsidRPr="008C2A51">
              <w:rPr>
                <w:rFonts w:ascii="Times New Roman" w:hAnsi="Times New Roman" w:cs="Times New Roman"/>
                <w:kern w:val="2"/>
                <w:sz w:val="24"/>
                <w:szCs w:val="24"/>
              </w:rPr>
              <w:t>Нижнекисляйского</w:t>
            </w:r>
            <w:proofErr w:type="spellEnd"/>
            <w:r w:rsidRPr="008C2A51">
              <w:rPr>
                <w:rFonts w:ascii="Times New Roman" w:hAnsi="Times New Roman" w:cs="Times New Roman"/>
                <w:kern w:val="2"/>
                <w:sz w:val="24"/>
                <w:szCs w:val="24"/>
              </w:rPr>
              <w:t xml:space="preserve"> городского поселения </w:t>
            </w:r>
            <w:proofErr w:type="spellStart"/>
            <w:r w:rsidRPr="008C2A51">
              <w:rPr>
                <w:rFonts w:ascii="Times New Roman" w:hAnsi="Times New Roman" w:cs="Times New Roman"/>
                <w:kern w:val="2"/>
                <w:sz w:val="24"/>
                <w:szCs w:val="24"/>
              </w:rPr>
              <w:t>Бутурлиновского</w:t>
            </w:r>
            <w:proofErr w:type="spellEnd"/>
            <w:r w:rsidRPr="008C2A51">
              <w:rPr>
                <w:rFonts w:ascii="Times New Roman" w:hAnsi="Times New Roman" w:cs="Times New Roman"/>
                <w:kern w:val="2"/>
                <w:sz w:val="24"/>
                <w:szCs w:val="24"/>
              </w:rPr>
              <w:t xml:space="preserve"> муниципального района Воронежской области</w:t>
            </w:r>
          </w:p>
        </w:tc>
        <w:tc>
          <w:tcPr>
            <w:tcW w:w="1203" w:type="dxa"/>
            <w:tcBorders>
              <w:top w:val="single" w:sz="4" w:space="0" w:color="auto"/>
              <w:left w:val="single" w:sz="4" w:space="0" w:color="auto"/>
              <w:bottom w:val="single" w:sz="4" w:space="0" w:color="auto"/>
              <w:right w:val="single" w:sz="4" w:space="0" w:color="auto"/>
            </w:tcBorders>
          </w:tcPr>
          <w:p w:rsidR="00C41C34" w:rsidRPr="008C2A51" w:rsidRDefault="00C41C34" w:rsidP="004E2CB3">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01.01.202</w:t>
            </w:r>
            <w:r w:rsidR="004E2CB3">
              <w:rPr>
                <w:rFonts w:ascii="Times New Roman" w:hAnsi="Times New Roman" w:cs="Times New Roman"/>
                <w:kern w:val="2"/>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C41C34" w:rsidRPr="008C2A51" w:rsidRDefault="00C41C34" w:rsidP="004E2CB3">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31.12.202</w:t>
            </w:r>
            <w:r w:rsidR="004E2CB3">
              <w:rPr>
                <w:rFonts w:ascii="Times New Roman" w:hAnsi="Times New Roman" w:cs="Times New Roman"/>
                <w:kern w:val="2"/>
                <w:sz w:val="24"/>
                <w:szCs w:val="24"/>
              </w:rPr>
              <w:t>5</w:t>
            </w:r>
          </w:p>
        </w:tc>
        <w:tc>
          <w:tcPr>
            <w:tcW w:w="2909" w:type="dxa"/>
            <w:tcBorders>
              <w:top w:val="single" w:sz="4" w:space="0" w:color="auto"/>
              <w:left w:val="single" w:sz="4" w:space="0" w:color="auto"/>
              <w:bottom w:val="single" w:sz="4" w:space="0" w:color="auto"/>
              <w:right w:val="single" w:sz="4" w:space="0" w:color="auto"/>
            </w:tcBorders>
          </w:tcPr>
          <w:p w:rsidR="00C41C34" w:rsidRPr="008C2A51" w:rsidRDefault="00C41C34" w:rsidP="008C712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41C34" w:rsidRPr="008C2A51" w:rsidRDefault="00DB5565" w:rsidP="008C712B">
            <w:pPr>
              <w:jc w:val="both"/>
              <w:rPr>
                <w:kern w:val="2"/>
                <w:sz w:val="24"/>
                <w:szCs w:val="24"/>
              </w:rPr>
            </w:pPr>
            <w:r w:rsidRPr="008C2A51">
              <w:rPr>
                <w:kern w:val="2"/>
                <w:sz w:val="24"/>
                <w:szCs w:val="24"/>
              </w:rPr>
              <w:t>91410010000000000000</w:t>
            </w:r>
          </w:p>
          <w:p w:rsidR="00DB5565" w:rsidRPr="008C2A51" w:rsidRDefault="00DB5565" w:rsidP="00DB5565">
            <w:pPr>
              <w:jc w:val="both"/>
              <w:rPr>
                <w:kern w:val="2"/>
                <w:sz w:val="24"/>
                <w:szCs w:val="24"/>
              </w:rPr>
            </w:pPr>
            <w:r w:rsidRPr="008C2A51">
              <w:rPr>
                <w:kern w:val="2"/>
                <w:sz w:val="24"/>
                <w:szCs w:val="24"/>
              </w:rPr>
              <w:t>91404010000000000000</w:t>
            </w:r>
          </w:p>
          <w:p w:rsidR="00DB5565" w:rsidRPr="008C2A51" w:rsidRDefault="00DB5565" w:rsidP="008C712B">
            <w:pPr>
              <w:jc w:val="both"/>
              <w:rPr>
                <w:kern w:val="2"/>
                <w:sz w:val="24"/>
                <w:szCs w:val="24"/>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C41C34" w:rsidRPr="008C2A51" w:rsidRDefault="004E2CB3" w:rsidP="008C712B">
            <w:pPr>
              <w:jc w:val="center"/>
              <w:rPr>
                <w:b/>
                <w:kern w:val="2"/>
                <w:sz w:val="24"/>
                <w:szCs w:val="24"/>
              </w:rPr>
            </w:pPr>
            <w:r>
              <w:rPr>
                <w:b/>
                <w:kern w:val="2"/>
                <w:sz w:val="24"/>
                <w:szCs w:val="24"/>
              </w:rPr>
              <w:t>225,00</w:t>
            </w:r>
          </w:p>
        </w:tc>
      </w:tr>
      <w:tr w:rsidR="00C41C34" w:rsidRPr="008C2A51" w:rsidTr="003E4ED6">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C41C34" w:rsidRPr="008C2A51" w:rsidRDefault="00C41C34" w:rsidP="008C712B">
            <w:pPr>
              <w:rPr>
                <w:sz w:val="24"/>
                <w:szCs w:val="24"/>
              </w:rPr>
            </w:pPr>
          </w:p>
        </w:tc>
        <w:tc>
          <w:tcPr>
            <w:tcW w:w="1986" w:type="dxa"/>
            <w:tcBorders>
              <w:top w:val="single" w:sz="4" w:space="0" w:color="auto"/>
              <w:left w:val="single" w:sz="4" w:space="0" w:color="auto"/>
              <w:bottom w:val="single" w:sz="4" w:space="0" w:color="auto"/>
              <w:right w:val="single" w:sz="4" w:space="0" w:color="auto"/>
            </w:tcBorders>
          </w:tcPr>
          <w:p w:rsidR="00C41C34" w:rsidRPr="008C2A51" w:rsidRDefault="00C41C34" w:rsidP="008C712B">
            <w:pPr>
              <w:pStyle w:val="ConsPlusCell"/>
              <w:spacing w:line="228" w:lineRule="auto"/>
              <w:rPr>
                <w:rFonts w:ascii="Times New Roman" w:hAnsi="Times New Roman" w:cs="Times New Roman"/>
                <w:kern w:val="2"/>
                <w:sz w:val="24"/>
                <w:szCs w:val="24"/>
              </w:rPr>
            </w:pPr>
            <w:r w:rsidRPr="008C2A51">
              <w:rPr>
                <w:rFonts w:ascii="Times New Roman" w:hAnsi="Times New Roman" w:cs="Times New Roman"/>
                <w:kern w:val="2"/>
                <w:sz w:val="24"/>
                <w:szCs w:val="24"/>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C41C34" w:rsidRPr="008C2A51" w:rsidRDefault="00DB5565" w:rsidP="008C712B">
            <w:pPr>
              <w:pStyle w:val="ConsPlusCell"/>
              <w:rPr>
                <w:rFonts w:ascii="Times New Roman" w:hAnsi="Times New Roman" w:cs="Times New Roman"/>
                <w:kern w:val="2"/>
                <w:sz w:val="24"/>
                <w:szCs w:val="24"/>
              </w:rPr>
            </w:pPr>
            <w:r w:rsidRPr="008C2A51">
              <w:rPr>
                <w:rFonts w:ascii="Times New Roman" w:hAnsi="Times New Roman" w:cs="Times New Roman"/>
                <w:color w:val="000000"/>
                <w:sz w:val="24"/>
                <w:szCs w:val="24"/>
                <w:lang w:eastAsia="ru-RU"/>
              </w:rPr>
              <w:t>"Пенсионное обеспечение муниципальных служащих</w:t>
            </w:r>
            <w:r w:rsidRPr="008C2A51">
              <w:rPr>
                <w:color w:val="000000"/>
                <w:sz w:val="24"/>
                <w:szCs w:val="24"/>
                <w:lang w:eastAsia="ru-RU"/>
              </w:rPr>
              <w:t>"</w:t>
            </w:r>
          </w:p>
        </w:tc>
        <w:tc>
          <w:tcPr>
            <w:tcW w:w="2620" w:type="dxa"/>
            <w:tcBorders>
              <w:top w:val="single" w:sz="4" w:space="0" w:color="auto"/>
              <w:left w:val="single" w:sz="4" w:space="0" w:color="auto"/>
              <w:bottom w:val="single" w:sz="4" w:space="0" w:color="auto"/>
              <w:right w:val="single" w:sz="4" w:space="0" w:color="auto"/>
            </w:tcBorders>
          </w:tcPr>
          <w:p w:rsidR="00C41C34" w:rsidRPr="008C2A51" w:rsidRDefault="00DB5565" w:rsidP="008C712B">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Администрация </w:t>
            </w:r>
            <w:proofErr w:type="spellStart"/>
            <w:r w:rsidRPr="008C2A51">
              <w:rPr>
                <w:rFonts w:ascii="Times New Roman" w:hAnsi="Times New Roman" w:cs="Times New Roman"/>
                <w:kern w:val="2"/>
                <w:sz w:val="24"/>
                <w:szCs w:val="24"/>
              </w:rPr>
              <w:t>Нижнекисляйского</w:t>
            </w:r>
            <w:proofErr w:type="spellEnd"/>
            <w:r w:rsidRPr="008C2A51">
              <w:rPr>
                <w:rFonts w:ascii="Times New Roman" w:hAnsi="Times New Roman" w:cs="Times New Roman"/>
                <w:kern w:val="2"/>
                <w:sz w:val="24"/>
                <w:szCs w:val="24"/>
              </w:rPr>
              <w:t xml:space="preserve"> городского поселения </w:t>
            </w:r>
            <w:proofErr w:type="spellStart"/>
            <w:r w:rsidRPr="008C2A51">
              <w:rPr>
                <w:rFonts w:ascii="Times New Roman" w:hAnsi="Times New Roman" w:cs="Times New Roman"/>
                <w:kern w:val="2"/>
                <w:sz w:val="24"/>
                <w:szCs w:val="24"/>
              </w:rPr>
              <w:t>Бутурлиновского</w:t>
            </w:r>
            <w:proofErr w:type="spellEnd"/>
            <w:r w:rsidRPr="008C2A51">
              <w:rPr>
                <w:rFonts w:ascii="Times New Roman" w:hAnsi="Times New Roman" w:cs="Times New Roman"/>
                <w:kern w:val="2"/>
                <w:sz w:val="24"/>
                <w:szCs w:val="24"/>
              </w:rPr>
              <w:t xml:space="preserve"> муниципального района Воронежской области</w:t>
            </w:r>
          </w:p>
        </w:tc>
        <w:tc>
          <w:tcPr>
            <w:tcW w:w="1203" w:type="dxa"/>
            <w:tcBorders>
              <w:top w:val="single" w:sz="4" w:space="0" w:color="auto"/>
              <w:left w:val="single" w:sz="4" w:space="0" w:color="auto"/>
              <w:bottom w:val="single" w:sz="4" w:space="0" w:color="auto"/>
              <w:right w:val="single" w:sz="4" w:space="0" w:color="auto"/>
            </w:tcBorders>
          </w:tcPr>
          <w:p w:rsidR="00C41C34" w:rsidRPr="008C2A51" w:rsidRDefault="00C41C34" w:rsidP="004E2CB3">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01.01.202</w:t>
            </w:r>
            <w:r w:rsidR="004E2CB3">
              <w:rPr>
                <w:rFonts w:ascii="Times New Roman" w:hAnsi="Times New Roman" w:cs="Times New Roman"/>
                <w:kern w:val="2"/>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C41C34" w:rsidRPr="008C2A51" w:rsidRDefault="003315D4" w:rsidP="004E2CB3">
            <w:pPr>
              <w:pStyle w:val="ConsPlusCell"/>
              <w:jc w:val="center"/>
              <w:rPr>
                <w:rFonts w:ascii="Times New Roman" w:hAnsi="Times New Roman" w:cs="Times New Roman"/>
                <w:kern w:val="2"/>
                <w:sz w:val="24"/>
                <w:szCs w:val="24"/>
              </w:rPr>
            </w:pPr>
            <w:r>
              <w:rPr>
                <w:rFonts w:ascii="Times New Roman" w:hAnsi="Times New Roman" w:cs="Times New Roman"/>
                <w:kern w:val="2"/>
                <w:sz w:val="24"/>
                <w:szCs w:val="24"/>
              </w:rPr>
              <w:t>31.12.202</w:t>
            </w:r>
            <w:r w:rsidR="004E2CB3">
              <w:rPr>
                <w:rFonts w:ascii="Times New Roman" w:hAnsi="Times New Roman" w:cs="Times New Roman"/>
                <w:kern w:val="2"/>
                <w:sz w:val="24"/>
                <w:szCs w:val="24"/>
              </w:rPr>
              <w:t>5</w:t>
            </w:r>
          </w:p>
        </w:tc>
        <w:tc>
          <w:tcPr>
            <w:tcW w:w="2909" w:type="dxa"/>
            <w:tcBorders>
              <w:top w:val="single" w:sz="4" w:space="0" w:color="auto"/>
              <w:left w:val="single" w:sz="4" w:space="0" w:color="auto"/>
              <w:bottom w:val="single" w:sz="4" w:space="0" w:color="auto"/>
              <w:right w:val="single" w:sz="4" w:space="0" w:color="auto"/>
            </w:tcBorders>
          </w:tcPr>
          <w:p w:rsidR="00C41C34" w:rsidRPr="008C2A51" w:rsidRDefault="001145F6" w:rsidP="008C712B">
            <w:pPr>
              <w:rPr>
                <w:sz w:val="24"/>
                <w:szCs w:val="24"/>
              </w:rPr>
            </w:pPr>
            <w:r w:rsidRPr="008C2A51">
              <w:rPr>
                <w:sz w:val="24"/>
                <w:szCs w:val="24"/>
              </w:rPr>
              <w:t xml:space="preserve">Пенсионное обеспечение за выслугу лет лицам, замещавшим муниципальные должности и должности муниципальной </w:t>
            </w:r>
            <w:proofErr w:type="gramStart"/>
            <w:r w:rsidRPr="008C2A51">
              <w:rPr>
                <w:sz w:val="24"/>
                <w:szCs w:val="24"/>
              </w:rPr>
              <w:t>службы  в</w:t>
            </w:r>
            <w:proofErr w:type="gramEnd"/>
            <w:r w:rsidRPr="008C2A51">
              <w:rPr>
                <w:sz w:val="24"/>
                <w:szCs w:val="24"/>
              </w:rPr>
              <w:t xml:space="preserve"> органах местного самоуправления Нижнекисляйского городского поселения.</w:t>
            </w:r>
          </w:p>
        </w:tc>
        <w:tc>
          <w:tcPr>
            <w:tcW w:w="2268" w:type="dxa"/>
            <w:tcBorders>
              <w:top w:val="single" w:sz="4" w:space="0" w:color="auto"/>
              <w:left w:val="single" w:sz="4" w:space="0" w:color="auto"/>
              <w:bottom w:val="single" w:sz="4" w:space="0" w:color="auto"/>
              <w:right w:val="single" w:sz="4" w:space="0" w:color="auto"/>
            </w:tcBorders>
          </w:tcPr>
          <w:p w:rsidR="00C41C34" w:rsidRPr="008C2A51" w:rsidRDefault="00DB5565" w:rsidP="008C712B">
            <w:pPr>
              <w:jc w:val="both"/>
              <w:rPr>
                <w:kern w:val="2"/>
                <w:sz w:val="24"/>
                <w:szCs w:val="24"/>
              </w:rPr>
            </w:pPr>
            <w:r w:rsidRPr="008C2A51">
              <w:rPr>
                <w:kern w:val="2"/>
                <w:sz w:val="24"/>
                <w:szCs w:val="24"/>
              </w:rPr>
              <w:t>9141001</w:t>
            </w:r>
            <w:r w:rsidR="00C41C34" w:rsidRPr="008C2A51">
              <w:rPr>
                <w:kern w:val="2"/>
                <w:sz w:val="24"/>
                <w:szCs w:val="24"/>
              </w:rPr>
              <w:t>0000000000000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C41C34" w:rsidRPr="008C2A51" w:rsidRDefault="004E2CB3" w:rsidP="008C712B">
            <w:pPr>
              <w:jc w:val="center"/>
              <w:rPr>
                <w:kern w:val="2"/>
                <w:sz w:val="24"/>
                <w:szCs w:val="24"/>
              </w:rPr>
            </w:pPr>
            <w:r>
              <w:rPr>
                <w:kern w:val="2"/>
                <w:sz w:val="24"/>
                <w:szCs w:val="24"/>
              </w:rPr>
              <w:t>210,00</w:t>
            </w:r>
          </w:p>
        </w:tc>
      </w:tr>
      <w:tr w:rsidR="00C41C34" w:rsidRPr="008C2A51" w:rsidTr="003E4ED6">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C41C34" w:rsidRPr="008C2A51" w:rsidRDefault="00C41C34" w:rsidP="008C712B">
            <w:pPr>
              <w:rPr>
                <w:sz w:val="24"/>
                <w:szCs w:val="24"/>
              </w:rPr>
            </w:pPr>
          </w:p>
        </w:tc>
        <w:tc>
          <w:tcPr>
            <w:tcW w:w="1986" w:type="dxa"/>
            <w:tcBorders>
              <w:top w:val="single" w:sz="4" w:space="0" w:color="auto"/>
              <w:left w:val="single" w:sz="4" w:space="0" w:color="auto"/>
              <w:bottom w:val="single" w:sz="4" w:space="0" w:color="auto"/>
              <w:right w:val="single" w:sz="4" w:space="0" w:color="auto"/>
            </w:tcBorders>
          </w:tcPr>
          <w:p w:rsidR="00C41C34" w:rsidRPr="008C2A51" w:rsidRDefault="00C41C34" w:rsidP="008C712B">
            <w:pPr>
              <w:pStyle w:val="ConsPlusCell"/>
              <w:spacing w:line="228" w:lineRule="auto"/>
              <w:rPr>
                <w:rFonts w:ascii="Times New Roman" w:hAnsi="Times New Roman" w:cs="Times New Roman"/>
                <w:kern w:val="2"/>
                <w:sz w:val="24"/>
                <w:szCs w:val="24"/>
              </w:rPr>
            </w:pPr>
            <w:r w:rsidRPr="008C2A51">
              <w:rPr>
                <w:rFonts w:ascii="Times New Roman" w:hAnsi="Times New Roman" w:cs="Times New Roman"/>
                <w:kern w:val="2"/>
                <w:sz w:val="24"/>
                <w:szCs w:val="24"/>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rsidR="00C41C34" w:rsidRPr="008C2A51" w:rsidRDefault="00DB5565" w:rsidP="008C712B">
            <w:pPr>
              <w:pStyle w:val="ConsPlusCell"/>
              <w:rPr>
                <w:rFonts w:ascii="Times New Roman" w:hAnsi="Times New Roman" w:cs="Times New Roman"/>
                <w:kern w:val="2"/>
                <w:sz w:val="24"/>
                <w:szCs w:val="24"/>
              </w:rPr>
            </w:pPr>
            <w:r w:rsidRPr="008C2A51">
              <w:rPr>
                <w:rFonts w:ascii="Times New Roman" w:hAnsi="Times New Roman" w:cs="Times New Roman"/>
                <w:bCs/>
                <w:color w:val="000000"/>
                <w:sz w:val="24"/>
                <w:szCs w:val="24"/>
                <w:lang w:eastAsia="ru-RU"/>
              </w:rPr>
              <w:t>«Общественные работы»</w:t>
            </w:r>
          </w:p>
        </w:tc>
        <w:tc>
          <w:tcPr>
            <w:tcW w:w="2620" w:type="dxa"/>
            <w:tcBorders>
              <w:top w:val="single" w:sz="4" w:space="0" w:color="auto"/>
              <w:left w:val="single" w:sz="4" w:space="0" w:color="auto"/>
              <w:bottom w:val="single" w:sz="4" w:space="0" w:color="auto"/>
              <w:right w:val="single" w:sz="4" w:space="0" w:color="auto"/>
            </w:tcBorders>
          </w:tcPr>
          <w:p w:rsidR="00C41C34" w:rsidRPr="008C2A51" w:rsidRDefault="00DB5565" w:rsidP="008C712B">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Администрация </w:t>
            </w:r>
            <w:proofErr w:type="spellStart"/>
            <w:r w:rsidRPr="008C2A51">
              <w:rPr>
                <w:rFonts w:ascii="Times New Roman" w:hAnsi="Times New Roman" w:cs="Times New Roman"/>
                <w:kern w:val="2"/>
                <w:sz w:val="24"/>
                <w:szCs w:val="24"/>
              </w:rPr>
              <w:t>Нижнекисляйского</w:t>
            </w:r>
            <w:proofErr w:type="spellEnd"/>
            <w:r w:rsidRPr="008C2A51">
              <w:rPr>
                <w:rFonts w:ascii="Times New Roman" w:hAnsi="Times New Roman" w:cs="Times New Roman"/>
                <w:kern w:val="2"/>
                <w:sz w:val="24"/>
                <w:szCs w:val="24"/>
              </w:rPr>
              <w:t xml:space="preserve"> городского поселения </w:t>
            </w:r>
            <w:proofErr w:type="spellStart"/>
            <w:r w:rsidRPr="008C2A51">
              <w:rPr>
                <w:rFonts w:ascii="Times New Roman" w:hAnsi="Times New Roman" w:cs="Times New Roman"/>
                <w:kern w:val="2"/>
                <w:sz w:val="24"/>
                <w:szCs w:val="24"/>
              </w:rPr>
              <w:t>Бутурлиновского</w:t>
            </w:r>
            <w:proofErr w:type="spellEnd"/>
            <w:r w:rsidRPr="008C2A51">
              <w:rPr>
                <w:rFonts w:ascii="Times New Roman" w:hAnsi="Times New Roman" w:cs="Times New Roman"/>
                <w:kern w:val="2"/>
                <w:sz w:val="24"/>
                <w:szCs w:val="24"/>
              </w:rPr>
              <w:t xml:space="preserve"> муниципального района Воронежской области</w:t>
            </w:r>
          </w:p>
        </w:tc>
        <w:tc>
          <w:tcPr>
            <w:tcW w:w="1203" w:type="dxa"/>
            <w:tcBorders>
              <w:top w:val="single" w:sz="4" w:space="0" w:color="auto"/>
              <w:left w:val="single" w:sz="4" w:space="0" w:color="auto"/>
              <w:bottom w:val="single" w:sz="4" w:space="0" w:color="auto"/>
              <w:right w:val="single" w:sz="4" w:space="0" w:color="auto"/>
            </w:tcBorders>
          </w:tcPr>
          <w:p w:rsidR="00C41C34" w:rsidRPr="008C2A51" w:rsidRDefault="00C41C34" w:rsidP="004E2CB3">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01.01.202</w:t>
            </w:r>
            <w:r w:rsidR="004E2CB3">
              <w:rPr>
                <w:rFonts w:ascii="Times New Roman" w:hAnsi="Times New Roman" w:cs="Times New Roman"/>
                <w:kern w:val="2"/>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C41C34" w:rsidRPr="008C2A51" w:rsidRDefault="00C41C34" w:rsidP="004E2CB3">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31.12.202</w:t>
            </w:r>
            <w:r w:rsidR="004E2CB3">
              <w:rPr>
                <w:rFonts w:ascii="Times New Roman" w:hAnsi="Times New Roman" w:cs="Times New Roman"/>
                <w:kern w:val="2"/>
                <w:sz w:val="24"/>
                <w:szCs w:val="24"/>
              </w:rPr>
              <w:t>5</w:t>
            </w:r>
          </w:p>
        </w:tc>
        <w:tc>
          <w:tcPr>
            <w:tcW w:w="2909" w:type="dxa"/>
            <w:tcBorders>
              <w:top w:val="single" w:sz="4" w:space="0" w:color="auto"/>
              <w:left w:val="single" w:sz="4" w:space="0" w:color="auto"/>
              <w:bottom w:val="single" w:sz="4" w:space="0" w:color="auto"/>
              <w:right w:val="single" w:sz="4" w:space="0" w:color="auto"/>
            </w:tcBorders>
          </w:tcPr>
          <w:p w:rsidR="00C41C34" w:rsidRPr="008C2A51" w:rsidRDefault="001145F6" w:rsidP="008C712B">
            <w:pPr>
              <w:rPr>
                <w:sz w:val="24"/>
                <w:szCs w:val="24"/>
              </w:rPr>
            </w:pPr>
            <w:r w:rsidRPr="008C2A51">
              <w:rPr>
                <w:sz w:val="24"/>
                <w:szCs w:val="24"/>
              </w:rPr>
              <w:t xml:space="preserve">создание условий для повышения благосостояния и уровня жизни </w:t>
            </w:r>
            <w:r w:rsidRPr="008C2A51">
              <w:rPr>
                <w:color w:val="000000"/>
                <w:sz w:val="24"/>
                <w:szCs w:val="24"/>
              </w:rPr>
              <w:t xml:space="preserve">отдельных категорий </w:t>
            </w:r>
            <w:proofErr w:type="gramStart"/>
            <w:r w:rsidRPr="008C2A51">
              <w:rPr>
                <w:color w:val="000000"/>
                <w:sz w:val="24"/>
                <w:szCs w:val="24"/>
              </w:rPr>
              <w:t>населения  городского</w:t>
            </w:r>
            <w:proofErr w:type="gramEnd"/>
            <w:r w:rsidRPr="008C2A51">
              <w:rPr>
                <w:color w:val="000000"/>
                <w:sz w:val="24"/>
                <w:szCs w:val="24"/>
              </w:rPr>
              <w:t xml:space="preserve"> поселения</w:t>
            </w:r>
            <w:r w:rsidRPr="008C2A51">
              <w:rPr>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C41C34" w:rsidRPr="008C2A51" w:rsidRDefault="00DB5565" w:rsidP="008C712B">
            <w:pPr>
              <w:jc w:val="both"/>
              <w:rPr>
                <w:kern w:val="2"/>
                <w:sz w:val="24"/>
                <w:szCs w:val="24"/>
              </w:rPr>
            </w:pPr>
            <w:r w:rsidRPr="008C2A51">
              <w:rPr>
                <w:kern w:val="2"/>
                <w:sz w:val="24"/>
                <w:szCs w:val="24"/>
              </w:rPr>
              <w:t>9140401</w:t>
            </w:r>
            <w:r w:rsidR="00C41C34" w:rsidRPr="008C2A51">
              <w:rPr>
                <w:kern w:val="2"/>
                <w:sz w:val="24"/>
                <w:szCs w:val="24"/>
              </w:rPr>
              <w:t>0000000000000</w:t>
            </w:r>
          </w:p>
          <w:p w:rsidR="00C41C34" w:rsidRPr="008C2A51" w:rsidRDefault="00C41C34" w:rsidP="008C712B">
            <w:pPr>
              <w:jc w:val="both"/>
              <w:rPr>
                <w:kern w:val="2"/>
                <w:sz w:val="24"/>
                <w:szCs w:val="24"/>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C41C34" w:rsidRPr="008C2A51" w:rsidRDefault="004E2CB3" w:rsidP="008C712B">
            <w:pPr>
              <w:jc w:val="center"/>
              <w:rPr>
                <w:kern w:val="2"/>
                <w:sz w:val="24"/>
                <w:szCs w:val="24"/>
              </w:rPr>
            </w:pPr>
            <w:r>
              <w:rPr>
                <w:kern w:val="2"/>
                <w:sz w:val="24"/>
                <w:szCs w:val="24"/>
              </w:rPr>
              <w:t>150,00</w:t>
            </w:r>
          </w:p>
        </w:tc>
      </w:tr>
      <w:tr w:rsidR="00C41C34" w:rsidRPr="008C2A51" w:rsidTr="003E4ED6">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C41C34" w:rsidRPr="008C2A51" w:rsidRDefault="00C41C34" w:rsidP="008C712B">
            <w:pPr>
              <w:rPr>
                <w:sz w:val="24"/>
                <w:szCs w:val="24"/>
              </w:rPr>
            </w:pPr>
          </w:p>
        </w:tc>
        <w:tc>
          <w:tcPr>
            <w:tcW w:w="1986" w:type="dxa"/>
            <w:tcBorders>
              <w:top w:val="single" w:sz="4" w:space="0" w:color="auto"/>
              <w:left w:val="single" w:sz="4" w:space="0" w:color="auto"/>
              <w:bottom w:val="single" w:sz="4" w:space="0" w:color="auto"/>
              <w:right w:val="single" w:sz="4" w:space="0" w:color="auto"/>
            </w:tcBorders>
          </w:tcPr>
          <w:p w:rsidR="00C41C34" w:rsidRPr="008C2A51" w:rsidRDefault="00C41C34" w:rsidP="008C712B">
            <w:pPr>
              <w:pStyle w:val="ConsPlusCell"/>
              <w:spacing w:line="228" w:lineRule="auto"/>
              <w:rPr>
                <w:rFonts w:ascii="Times New Roman" w:hAnsi="Times New Roman" w:cs="Times New Roman"/>
                <w:kern w:val="2"/>
                <w:sz w:val="24"/>
                <w:szCs w:val="24"/>
              </w:rPr>
            </w:pPr>
            <w:r w:rsidRPr="008C2A51">
              <w:rPr>
                <w:rFonts w:ascii="Times New Roman" w:hAnsi="Times New Roman" w:cs="Times New Roman"/>
                <w:kern w:val="2"/>
                <w:sz w:val="24"/>
                <w:szCs w:val="24"/>
              </w:rPr>
              <w:t>ПОДПРОГРАММА 5</w:t>
            </w:r>
          </w:p>
        </w:tc>
        <w:tc>
          <w:tcPr>
            <w:tcW w:w="2199" w:type="dxa"/>
            <w:tcBorders>
              <w:top w:val="single" w:sz="4" w:space="0" w:color="auto"/>
              <w:left w:val="single" w:sz="4" w:space="0" w:color="auto"/>
              <w:bottom w:val="single" w:sz="4" w:space="0" w:color="auto"/>
              <w:right w:val="single" w:sz="4" w:space="0" w:color="auto"/>
            </w:tcBorders>
          </w:tcPr>
          <w:p w:rsidR="00C41C34" w:rsidRPr="008C2A51" w:rsidRDefault="00DB5565" w:rsidP="008C712B">
            <w:pPr>
              <w:pStyle w:val="ConsPlusCell"/>
              <w:rPr>
                <w:rFonts w:ascii="Times New Roman" w:hAnsi="Times New Roman" w:cs="Times New Roman"/>
                <w:kern w:val="2"/>
                <w:sz w:val="24"/>
                <w:szCs w:val="24"/>
              </w:rPr>
            </w:pPr>
            <w:r w:rsidRPr="008C2A51">
              <w:rPr>
                <w:b/>
                <w:bCs/>
                <w:i/>
                <w:iCs/>
                <w:color w:val="000000"/>
                <w:sz w:val="24"/>
                <w:szCs w:val="24"/>
                <w:lang w:eastAsia="ru-RU"/>
              </w:rPr>
              <w:t>«</w:t>
            </w:r>
            <w:r w:rsidRPr="008C2A51">
              <w:rPr>
                <w:rFonts w:ascii="Times New Roman" w:hAnsi="Times New Roman" w:cs="Times New Roman"/>
                <w:b/>
                <w:bCs/>
                <w:iCs/>
                <w:color w:val="000000"/>
                <w:sz w:val="24"/>
                <w:szCs w:val="24"/>
                <w:lang w:eastAsia="ru-RU"/>
              </w:rPr>
              <w:t>Капитальный ремонт общего имущества многоквартирных домов на территории Нижнекисляйского городского поселения»</w:t>
            </w:r>
          </w:p>
        </w:tc>
        <w:tc>
          <w:tcPr>
            <w:tcW w:w="2620" w:type="dxa"/>
            <w:tcBorders>
              <w:top w:val="single" w:sz="4" w:space="0" w:color="auto"/>
              <w:left w:val="single" w:sz="4" w:space="0" w:color="auto"/>
              <w:bottom w:val="single" w:sz="4" w:space="0" w:color="auto"/>
              <w:right w:val="single" w:sz="4" w:space="0" w:color="auto"/>
            </w:tcBorders>
          </w:tcPr>
          <w:p w:rsidR="00C41C34" w:rsidRPr="008C2A51" w:rsidRDefault="001145F6" w:rsidP="008C712B">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t xml:space="preserve">Администрация </w:t>
            </w:r>
            <w:proofErr w:type="spellStart"/>
            <w:r w:rsidRPr="008C2A51">
              <w:rPr>
                <w:rFonts w:ascii="Times New Roman" w:hAnsi="Times New Roman" w:cs="Times New Roman"/>
                <w:kern w:val="2"/>
                <w:sz w:val="24"/>
                <w:szCs w:val="24"/>
              </w:rPr>
              <w:t>Нижнекисляйского</w:t>
            </w:r>
            <w:proofErr w:type="spellEnd"/>
            <w:r w:rsidRPr="008C2A51">
              <w:rPr>
                <w:rFonts w:ascii="Times New Roman" w:hAnsi="Times New Roman" w:cs="Times New Roman"/>
                <w:kern w:val="2"/>
                <w:sz w:val="24"/>
                <w:szCs w:val="24"/>
              </w:rPr>
              <w:t xml:space="preserve"> городского поселения </w:t>
            </w:r>
            <w:proofErr w:type="spellStart"/>
            <w:r w:rsidRPr="008C2A51">
              <w:rPr>
                <w:rFonts w:ascii="Times New Roman" w:hAnsi="Times New Roman" w:cs="Times New Roman"/>
                <w:kern w:val="2"/>
                <w:sz w:val="24"/>
                <w:szCs w:val="24"/>
              </w:rPr>
              <w:t>Бутурлиновского</w:t>
            </w:r>
            <w:proofErr w:type="spellEnd"/>
            <w:r w:rsidRPr="008C2A51">
              <w:rPr>
                <w:rFonts w:ascii="Times New Roman" w:hAnsi="Times New Roman" w:cs="Times New Roman"/>
                <w:kern w:val="2"/>
                <w:sz w:val="24"/>
                <w:szCs w:val="24"/>
              </w:rPr>
              <w:t xml:space="preserve"> муниципального района Воронежской области</w:t>
            </w:r>
          </w:p>
        </w:tc>
        <w:tc>
          <w:tcPr>
            <w:tcW w:w="1203" w:type="dxa"/>
            <w:tcBorders>
              <w:top w:val="single" w:sz="4" w:space="0" w:color="auto"/>
              <w:left w:val="single" w:sz="4" w:space="0" w:color="auto"/>
              <w:bottom w:val="single" w:sz="4" w:space="0" w:color="auto"/>
              <w:right w:val="single" w:sz="4" w:space="0" w:color="auto"/>
            </w:tcBorders>
          </w:tcPr>
          <w:p w:rsidR="00C41C34" w:rsidRPr="008C2A51" w:rsidRDefault="00C41C34" w:rsidP="004E2CB3">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01.01.202</w:t>
            </w:r>
            <w:r w:rsidR="004E2CB3">
              <w:rPr>
                <w:rFonts w:ascii="Times New Roman" w:hAnsi="Times New Roman" w:cs="Times New Roman"/>
                <w:kern w:val="2"/>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C41C34" w:rsidRPr="008C2A51" w:rsidRDefault="00C41C34" w:rsidP="004E2CB3">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t>31.12.202</w:t>
            </w:r>
            <w:r w:rsidR="004E2CB3">
              <w:rPr>
                <w:rFonts w:ascii="Times New Roman" w:hAnsi="Times New Roman" w:cs="Times New Roman"/>
                <w:kern w:val="2"/>
                <w:sz w:val="24"/>
                <w:szCs w:val="24"/>
              </w:rPr>
              <w:t>5</w:t>
            </w:r>
          </w:p>
        </w:tc>
        <w:tc>
          <w:tcPr>
            <w:tcW w:w="2909" w:type="dxa"/>
            <w:tcBorders>
              <w:top w:val="single" w:sz="4" w:space="0" w:color="auto"/>
              <w:left w:val="single" w:sz="4" w:space="0" w:color="auto"/>
              <w:bottom w:val="single" w:sz="4" w:space="0" w:color="auto"/>
              <w:right w:val="single" w:sz="4" w:space="0" w:color="auto"/>
            </w:tcBorders>
          </w:tcPr>
          <w:p w:rsidR="00C41C34" w:rsidRPr="008C2A51" w:rsidRDefault="00C41C34" w:rsidP="008C712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41C34" w:rsidRPr="008C2A51" w:rsidRDefault="001145F6" w:rsidP="008C712B">
            <w:pPr>
              <w:jc w:val="both"/>
              <w:rPr>
                <w:kern w:val="2"/>
                <w:sz w:val="24"/>
                <w:szCs w:val="24"/>
              </w:rPr>
            </w:pPr>
            <w:r w:rsidRPr="008C2A51">
              <w:rPr>
                <w:kern w:val="2"/>
                <w:sz w:val="24"/>
                <w:szCs w:val="24"/>
              </w:rPr>
              <w:t>9140501</w:t>
            </w:r>
            <w:r w:rsidR="00C41C34" w:rsidRPr="008C2A51">
              <w:rPr>
                <w:kern w:val="2"/>
                <w:sz w:val="24"/>
                <w:szCs w:val="24"/>
              </w:rPr>
              <w:t>0000000000000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C41C34" w:rsidRPr="008C2A51" w:rsidRDefault="00D00166" w:rsidP="008C712B">
            <w:pPr>
              <w:jc w:val="center"/>
              <w:rPr>
                <w:b/>
                <w:kern w:val="2"/>
                <w:sz w:val="24"/>
                <w:szCs w:val="24"/>
              </w:rPr>
            </w:pPr>
            <w:r>
              <w:rPr>
                <w:b/>
                <w:kern w:val="2"/>
                <w:sz w:val="24"/>
                <w:szCs w:val="24"/>
              </w:rPr>
              <w:t>40</w:t>
            </w:r>
            <w:r w:rsidR="004E2CB3">
              <w:rPr>
                <w:b/>
                <w:kern w:val="2"/>
                <w:sz w:val="24"/>
                <w:szCs w:val="24"/>
              </w:rPr>
              <w:t>,00</w:t>
            </w:r>
          </w:p>
        </w:tc>
      </w:tr>
      <w:tr w:rsidR="00C41C34" w:rsidRPr="008C2A51" w:rsidTr="003E4ED6">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C41C34" w:rsidRPr="008C2A51" w:rsidRDefault="00C41C34" w:rsidP="008C712B">
            <w:pPr>
              <w:rPr>
                <w:sz w:val="24"/>
                <w:szCs w:val="24"/>
              </w:rPr>
            </w:pPr>
          </w:p>
        </w:tc>
        <w:tc>
          <w:tcPr>
            <w:tcW w:w="1986" w:type="dxa"/>
            <w:tcBorders>
              <w:top w:val="single" w:sz="4" w:space="0" w:color="auto"/>
              <w:left w:val="single" w:sz="4" w:space="0" w:color="auto"/>
              <w:bottom w:val="single" w:sz="4" w:space="0" w:color="auto"/>
              <w:right w:val="single" w:sz="4" w:space="0" w:color="auto"/>
            </w:tcBorders>
          </w:tcPr>
          <w:p w:rsidR="00C41C34" w:rsidRPr="008C2A51" w:rsidRDefault="00C41C34" w:rsidP="008C712B">
            <w:pPr>
              <w:pStyle w:val="ConsPlusCell"/>
              <w:spacing w:line="228" w:lineRule="auto"/>
              <w:rPr>
                <w:rFonts w:ascii="Times New Roman" w:hAnsi="Times New Roman" w:cs="Times New Roman"/>
                <w:kern w:val="2"/>
                <w:sz w:val="24"/>
                <w:szCs w:val="24"/>
              </w:rPr>
            </w:pPr>
            <w:r w:rsidRPr="008C2A51">
              <w:rPr>
                <w:rFonts w:ascii="Times New Roman" w:hAnsi="Times New Roman" w:cs="Times New Roman"/>
                <w:kern w:val="2"/>
                <w:sz w:val="24"/>
                <w:szCs w:val="24"/>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C41C34" w:rsidRPr="008C2A51" w:rsidRDefault="001145F6" w:rsidP="008C712B">
            <w:pPr>
              <w:pStyle w:val="ConsPlusCell"/>
              <w:rPr>
                <w:rFonts w:ascii="Times New Roman" w:hAnsi="Times New Roman" w:cs="Times New Roman"/>
                <w:kern w:val="2"/>
                <w:sz w:val="24"/>
                <w:szCs w:val="24"/>
              </w:rPr>
            </w:pPr>
            <w:r w:rsidRPr="008C2A51">
              <w:rPr>
                <w:rFonts w:ascii="Times New Roman" w:hAnsi="Times New Roman" w:cs="Times New Roman"/>
                <w:sz w:val="24"/>
                <w:szCs w:val="24"/>
                <w:lang w:eastAsia="ru-RU"/>
              </w:rPr>
              <w:t xml:space="preserve">"Капитальный ремонт общего </w:t>
            </w:r>
            <w:r w:rsidRPr="008C2A51">
              <w:rPr>
                <w:rFonts w:ascii="Times New Roman" w:hAnsi="Times New Roman" w:cs="Times New Roman"/>
                <w:sz w:val="24"/>
                <w:szCs w:val="24"/>
                <w:lang w:eastAsia="ru-RU"/>
              </w:rPr>
              <w:lastRenderedPageBreak/>
              <w:t>имущества многоквартирных домов"</w:t>
            </w:r>
          </w:p>
        </w:tc>
        <w:tc>
          <w:tcPr>
            <w:tcW w:w="2620" w:type="dxa"/>
            <w:tcBorders>
              <w:top w:val="single" w:sz="4" w:space="0" w:color="auto"/>
              <w:left w:val="single" w:sz="4" w:space="0" w:color="auto"/>
              <w:bottom w:val="single" w:sz="4" w:space="0" w:color="auto"/>
              <w:right w:val="single" w:sz="4" w:space="0" w:color="auto"/>
            </w:tcBorders>
          </w:tcPr>
          <w:p w:rsidR="00C41C34" w:rsidRPr="008C2A51" w:rsidRDefault="001145F6" w:rsidP="008C712B">
            <w:pPr>
              <w:pStyle w:val="ConsPlusCell"/>
              <w:jc w:val="both"/>
              <w:rPr>
                <w:rFonts w:ascii="Times New Roman" w:hAnsi="Times New Roman" w:cs="Times New Roman"/>
                <w:kern w:val="2"/>
                <w:sz w:val="24"/>
                <w:szCs w:val="24"/>
              </w:rPr>
            </w:pPr>
            <w:r w:rsidRPr="008C2A51">
              <w:rPr>
                <w:rFonts w:ascii="Times New Roman" w:hAnsi="Times New Roman" w:cs="Times New Roman"/>
                <w:kern w:val="2"/>
                <w:sz w:val="24"/>
                <w:szCs w:val="24"/>
              </w:rPr>
              <w:lastRenderedPageBreak/>
              <w:t xml:space="preserve">Администрация </w:t>
            </w:r>
            <w:proofErr w:type="spellStart"/>
            <w:r w:rsidRPr="008C2A51">
              <w:rPr>
                <w:rFonts w:ascii="Times New Roman" w:hAnsi="Times New Roman" w:cs="Times New Roman"/>
                <w:kern w:val="2"/>
                <w:sz w:val="24"/>
                <w:szCs w:val="24"/>
              </w:rPr>
              <w:t>Нижнекисляйского</w:t>
            </w:r>
            <w:proofErr w:type="spellEnd"/>
            <w:r w:rsidRPr="008C2A51">
              <w:rPr>
                <w:rFonts w:ascii="Times New Roman" w:hAnsi="Times New Roman" w:cs="Times New Roman"/>
                <w:kern w:val="2"/>
                <w:sz w:val="24"/>
                <w:szCs w:val="24"/>
              </w:rPr>
              <w:t xml:space="preserve"> </w:t>
            </w:r>
            <w:r w:rsidRPr="008C2A51">
              <w:rPr>
                <w:rFonts w:ascii="Times New Roman" w:hAnsi="Times New Roman" w:cs="Times New Roman"/>
                <w:kern w:val="2"/>
                <w:sz w:val="24"/>
                <w:szCs w:val="24"/>
              </w:rPr>
              <w:lastRenderedPageBreak/>
              <w:t xml:space="preserve">городского поселения </w:t>
            </w:r>
            <w:proofErr w:type="spellStart"/>
            <w:r w:rsidRPr="008C2A51">
              <w:rPr>
                <w:rFonts w:ascii="Times New Roman" w:hAnsi="Times New Roman" w:cs="Times New Roman"/>
                <w:kern w:val="2"/>
                <w:sz w:val="24"/>
                <w:szCs w:val="24"/>
              </w:rPr>
              <w:t>Бутурлиновского</w:t>
            </w:r>
            <w:proofErr w:type="spellEnd"/>
            <w:r w:rsidRPr="008C2A51">
              <w:rPr>
                <w:rFonts w:ascii="Times New Roman" w:hAnsi="Times New Roman" w:cs="Times New Roman"/>
                <w:kern w:val="2"/>
                <w:sz w:val="24"/>
                <w:szCs w:val="24"/>
              </w:rPr>
              <w:t xml:space="preserve"> муниципального района Воронежской области</w:t>
            </w:r>
          </w:p>
        </w:tc>
        <w:tc>
          <w:tcPr>
            <w:tcW w:w="1203" w:type="dxa"/>
            <w:tcBorders>
              <w:top w:val="single" w:sz="4" w:space="0" w:color="auto"/>
              <w:left w:val="single" w:sz="4" w:space="0" w:color="auto"/>
              <w:bottom w:val="single" w:sz="4" w:space="0" w:color="auto"/>
              <w:right w:val="single" w:sz="4" w:space="0" w:color="auto"/>
            </w:tcBorders>
          </w:tcPr>
          <w:p w:rsidR="00C41C34" w:rsidRPr="008C2A51" w:rsidRDefault="00C41C34" w:rsidP="004E2CB3">
            <w:pPr>
              <w:pStyle w:val="ConsPlusCell"/>
              <w:jc w:val="center"/>
              <w:rPr>
                <w:rFonts w:ascii="Times New Roman" w:hAnsi="Times New Roman" w:cs="Times New Roman"/>
                <w:kern w:val="2"/>
                <w:sz w:val="24"/>
                <w:szCs w:val="24"/>
              </w:rPr>
            </w:pPr>
            <w:r w:rsidRPr="008C2A51">
              <w:rPr>
                <w:rFonts w:ascii="Times New Roman" w:hAnsi="Times New Roman" w:cs="Times New Roman"/>
                <w:kern w:val="2"/>
                <w:sz w:val="24"/>
                <w:szCs w:val="24"/>
              </w:rPr>
              <w:lastRenderedPageBreak/>
              <w:t>01.01.202</w:t>
            </w:r>
            <w:r w:rsidR="004E2CB3">
              <w:rPr>
                <w:rFonts w:ascii="Times New Roman" w:hAnsi="Times New Roman" w:cs="Times New Roman"/>
                <w:kern w:val="2"/>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C41C34" w:rsidRPr="008C2A51" w:rsidRDefault="006E0B9D" w:rsidP="008C712B">
            <w:pPr>
              <w:pStyle w:val="ConsPlusCell"/>
              <w:jc w:val="center"/>
              <w:rPr>
                <w:rFonts w:ascii="Times New Roman" w:hAnsi="Times New Roman" w:cs="Times New Roman"/>
                <w:kern w:val="2"/>
                <w:sz w:val="24"/>
                <w:szCs w:val="24"/>
              </w:rPr>
            </w:pPr>
            <w:r>
              <w:rPr>
                <w:rFonts w:ascii="Times New Roman" w:hAnsi="Times New Roman" w:cs="Times New Roman"/>
                <w:kern w:val="2"/>
                <w:sz w:val="24"/>
                <w:szCs w:val="24"/>
              </w:rPr>
              <w:t>31.12.2025</w:t>
            </w:r>
          </w:p>
        </w:tc>
        <w:tc>
          <w:tcPr>
            <w:tcW w:w="2909" w:type="dxa"/>
            <w:tcBorders>
              <w:top w:val="single" w:sz="4" w:space="0" w:color="auto"/>
              <w:left w:val="single" w:sz="4" w:space="0" w:color="auto"/>
              <w:bottom w:val="single" w:sz="4" w:space="0" w:color="auto"/>
              <w:right w:val="single" w:sz="4" w:space="0" w:color="auto"/>
            </w:tcBorders>
          </w:tcPr>
          <w:p w:rsidR="001145F6" w:rsidRPr="008C2A51" w:rsidRDefault="001145F6" w:rsidP="001145F6">
            <w:pPr>
              <w:suppressAutoHyphens w:val="0"/>
              <w:autoSpaceDE w:val="0"/>
              <w:autoSpaceDN w:val="0"/>
              <w:adjustRightInd w:val="0"/>
              <w:jc w:val="both"/>
              <w:outlineLvl w:val="1"/>
              <w:rPr>
                <w:sz w:val="24"/>
                <w:szCs w:val="24"/>
                <w:lang w:eastAsia="ru-RU"/>
              </w:rPr>
            </w:pPr>
            <w:r w:rsidRPr="008C2A51">
              <w:rPr>
                <w:sz w:val="24"/>
                <w:szCs w:val="24"/>
                <w:lang w:eastAsia="ru-RU"/>
              </w:rPr>
              <w:t xml:space="preserve"> Обеспечение проведения капитального ремонта всех </w:t>
            </w:r>
            <w:r w:rsidRPr="008C2A51">
              <w:rPr>
                <w:sz w:val="24"/>
                <w:szCs w:val="24"/>
                <w:lang w:eastAsia="ru-RU"/>
              </w:rPr>
              <w:lastRenderedPageBreak/>
              <w:t>многоквартирных домах муниципальной части жилищного фонда, расположенных на территории Нижнекисляйского городского поселения;</w:t>
            </w:r>
          </w:p>
          <w:p w:rsidR="00C41C34" w:rsidRPr="008C2A51" w:rsidRDefault="00C41C34" w:rsidP="008C712B">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C41C34" w:rsidRPr="008C2A51" w:rsidRDefault="001145F6" w:rsidP="008C712B">
            <w:pPr>
              <w:jc w:val="both"/>
              <w:rPr>
                <w:kern w:val="2"/>
                <w:sz w:val="24"/>
                <w:szCs w:val="24"/>
              </w:rPr>
            </w:pPr>
            <w:r w:rsidRPr="008C2A51">
              <w:rPr>
                <w:kern w:val="2"/>
                <w:sz w:val="24"/>
                <w:szCs w:val="24"/>
              </w:rPr>
              <w:lastRenderedPageBreak/>
              <w:t>91405010000000000000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C41C34" w:rsidRPr="008C2A51" w:rsidRDefault="00D00166" w:rsidP="008C712B">
            <w:pPr>
              <w:jc w:val="center"/>
              <w:rPr>
                <w:kern w:val="2"/>
                <w:sz w:val="24"/>
                <w:szCs w:val="24"/>
              </w:rPr>
            </w:pPr>
            <w:r>
              <w:rPr>
                <w:kern w:val="2"/>
                <w:sz w:val="24"/>
                <w:szCs w:val="24"/>
              </w:rPr>
              <w:t>40</w:t>
            </w:r>
            <w:r w:rsidR="004E2CB3">
              <w:rPr>
                <w:kern w:val="2"/>
                <w:sz w:val="24"/>
                <w:szCs w:val="24"/>
              </w:rPr>
              <w:t>,00</w:t>
            </w:r>
          </w:p>
        </w:tc>
      </w:tr>
    </w:tbl>
    <w:p w:rsidR="00C41C34" w:rsidRPr="008C2A51" w:rsidRDefault="00C41C34" w:rsidP="003D4FA3">
      <w:pPr>
        <w:snapToGrid w:val="0"/>
        <w:ind w:firstLine="708"/>
        <w:jc w:val="both"/>
        <w:rPr>
          <w:sz w:val="24"/>
          <w:szCs w:val="24"/>
        </w:rPr>
      </w:pPr>
    </w:p>
    <w:sectPr w:rsidR="00C41C34" w:rsidRPr="008C2A51" w:rsidSect="00151485">
      <w:pgSz w:w="16838" w:h="11906" w:orient="landscape"/>
      <w:pgMar w:top="566" w:right="1134" w:bottom="1628"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8Num3"/>
    <w:lvl w:ilvl="0">
      <w:start w:val="6"/>
      <w:numFmt w:val="decimal"/>
      <w:lvlText w:val="%1."/>
      <w:lvlJc w:val="left"/>
      <w:pPr>
        <w:tabs>
          <w:tab w:val="num" w:pos="720"/>
        </w:tabs>
        <w:ind w:left="720" w:hanging="360"/>
      </w:pPr>
      <w:rPr>
        <w:rFonts w:cs="Times New Roman"/>
        <w:b/>
        <w:bCs/>
      </w:rPr>
    </w:lvl>
    <w:lvl w:ilvl="1">
      <w:start w:val="1"/>
      <w:numFmt w:val="decimal"/>
      <w:lvlText w:val="%1.%2."/>
      <w:lvlJc w:val="left"/>
      <w:pPr>
        <w:tabs>
          <w:tab w:val="num" w:pos="1080"/>
        </w:tabs>
        <w:ind w:left="1080" w:hanging="360"/>
      </w:pPr>
      <w:rPr>
        <w:rFonts w:cs="Times New Roman"/>
        <w:b/>
        <w:bCs/>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15:restartNumberingAfterBreak="0">
    <w:nsid w:val="00000004"/>
    <w:multiLevelType w:val="multilevel"/>
    <w:tmpl w:val="00000004"/>
    <w:name w:val="WW8Num4"/>
    <w:lvl w:ilvl="0">
      <w:start w:val="6"/>
      <w:numFmt w:val="decimal"/>
      <w:lvlText w:val="%1."/>
      <w:lvlJc w:val="left"/>
      <w:pPr>
        <w:tabs>
          <w:tab w:val="num" w:pos="720"/>
        </w:tabs>
        <w:ind w:left="720" w:hanging="360"/>
      </w:pPr>
      <w:rPr>
        <w:rFonts w:cs="Times New Roman"/>
        <w:b/>
        <w:bCs/>
      </w:rPr>
    </w:lvl>
    <w:lvl w:ilvl="1">
      <w:start w:val="2"/>
      <w:numFmt w:val="decimal"/>
      <w:lvlText w:val="%1.%2."/>
      <w:lvlJc w:val="left"/>
      <w:pPr>
        <w:tabs>
          <w:tab w:val="num" w:pos="1080"/>
        </w:tabs>
        <w:ind w:left="1080" w:hanging="360"/>
      </w:pPr>
      <w:rPr>
        <w:rFonts w:cs="Times New Roman"/>
        <w:b/>
        <w:bCs/>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15:restartNumberingAfterBreak="0">
    <w:nsid w:val="00000005"/>
    <w:multiLevelType w:val="multilevel"/>
    <w:tmpl w:val="00000005"/>
    <w:name w:val="WW8Num5"/>
    <w:lvl w:ilvl="0">
      <w:start w:val="6"/>
      <w:numFmt w:val="decimal"/>
      <w:lvlText w:val="%1."/>
      <w:lvlJc w:val="left"/>
      <w:pPr>
        <w:tabs>
          <w:tab w:val="num" w:pos="720"/>
        </w:tabs>
        <w:ind w:left="720" w:hanging="360"/>
      </w:pPr>
      <w:rPr>
        <w:rFonts w:cs="Times New Roman"/>
        <w:b/>
        <w:bCs/>
      </w:rPr>
    </w:lvl>
    <w:lvl w:ilvl="1">
      <w:start w:val="3"/>
      <w:numFmt w:val="decimal"/>
      <w:lvlText w:val="%1.%2."/>
      <w:lvlJc w:val="left"/>
      <w:pPr>
        <w:tabs>
          <w:tab w:val="num" w:pos="1080"/>
        </w:tabs>
        <w:ind w:left="1080" w:hanging="360"/>
      </w:pPr>
      <w:rPr>
        <w:rFonts w:cs="Times New Roman"/>
        <w:b/>
        <w:bCs/>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15:restartNumberingAfterBreak="0">
    <w:nsid w:val="00000006"/>
    <w:multiLevelType w:val="multilevel"/>
    <w:tmpl w:val="00000006"/>
    <w:name w:val="WW8Num6"/>
    <w:lvl w:ilvl="0">
      <w:start w:val="6"/>
      <w:numFmt w:val="decimal"/>
      <w:lvlText w:val="%1."/>
      <w:lvlJc w:val="left"/>
      <w:pPr>
        <w:tabs>
          <w:tab w:val="num" w:pos="720"/>
        </w:tabs>
        <w:ind w:left="720" w:hanging="360"/>
      </w:pPr>
      <w:rPr>
        <w:rFonts w:cs="Times New Roman"/>
        <w:b/>
        <w:bCs/>
      </w:rPr>
    </w:lvl>
    <w:lvl w:ilvl="1">
      <w:start w:val="4"/>
      <w:numFmt w:val="decimal"/>
      <w:lvlText w:val="%1.%2."/>
      <w:lvlJc w:val="left"/>
      <w:pPr>
        <w:tabs>
          <w:tab w:val="num" w:pos="1080"/>
        </w:tabs>
        <w:ind w:left="1080" w:hanging="360"/>
      </w:pPr>
      <w:rPr>
        <w:rFonts w:cs="Times New Roman"/>
        <w:b/>
        <w:bCs/>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15:restartNumberingAfterBreak="0">
    <w:nsid w:val="00000007"/>
    <w:multiLevelType w:val="multilevel"/>
    <w:tmpl w:val="00000007"/>
    <w:name w:val="WW8Num7"/>
    <w:lvl w:ilvl="0">
      <w:start w:val="6"/>
      <w:numFmt w:val="decimal"/>
      <w:lvlText w:val="%1."/>
      <w:lvlJc w:val="left"/>
      <w:pPr>
        <w:tabs>
          <w:tab w:val="num" w:pos="720"/>
        </w:tabs>
        <w:ind w:left="720" w:hanging="360"/>
      </w:pPr>
      <w:rPr>
        <w:rFonts w:cs="Times New Roman"/>
        <w:b/>
        <w:bCs/>
      </w:rPr>
    </w:lvl>
    <w:lvl w:ilvl="1">
      <w:start w:val="5"/>
      <w:numFmt w:val="decimal"/>
      <w:lvlText w:val="%1.%2."/>
      <w:lvlJc w:val="left"/>
      <w:pPr>
        <w:tabs>
          <w:tab w:val="num" w:pos="1080"/>
        </w:tabs>
        <w:ind w:left="1080" w:hanging="360"/>
      </w:pPr>
      <w:rPr>
        <w:rFonts w:cs="Times New Roman"/>
        <w:b/>
        <w:bCs/>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7" w15:restartNumberingAfterBreak="0">
    <w:nsid w:val="00000008"/>
    <w:multiLevelType w:val="multilevel"/>
    <w:tmpl w:val="00000008"/>
    <w:name w:val="WW8Num8"/>
    <w:lvl w:ilvl="0">
      <w:start w:val="6"/>
      <w:numFmt w:val="decimal"/>
      <w:lvlText w:val="%1."/>
      <w:lvlJc w:val="left"/>
      <w:pPr>
        <w:tabs>
          <w:tab w:val="num" w:pos="720"/>
        </w:tabs>
        <w:ind w:left="720" w:hanging="360"/>
      </w:pPr>
      <w:rPr>
        <w:rFonts w:cs="Times New Roman"/>
        <w:b/>
        <w:bCs/>
      </w:rPr>
    </w:lvl>
    <w:lvl w:ilvl="1">
      <w:start w:val="6"/>
      <w:numFmt w:val="decimal"/>
      <w:lvlText w:val="%1.%2."/>
      <w:lvlJc w:val="left"/>
      <w:pPr>
        <w:tabs>
          <w:tab w:val="num" w:pos="1080"/>
        </w:tabs>
        <w:ind w:left="1080" w:hanging="360"/>
      </w:pPr>
      <w:rPr>
        <w:rFonts w:cs="Times New Roman"/>
        <w:b/>
        <w:bCs/>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8Num9"/>
    <w:lvl w:ilvl="0">
      <w:start w:val="6"/>
      <w:numFmt w:val="decimal"/>
      <w:lvlText w:val="%1."/>
      <w:lvlJc w:val="left"/>
      <w:pPr>
        <w:tabs>
          <w:tab w:val="num" w:pos="720"/>
        </w:tabs>
        <w:ind w:left="720" w:hanging="360"/>
      </w:pPr>
      <w:rPr>
        <w:rFonts w:cs="Times New Roman"/>
        <w:b/>
        <w:bCs/>
      </w:rPr>
    </w:lvl>
    <w:lvl w:ilvl="1">
      <w:start w:val="7"/>
      <w:numFmt w:val="decimal"/>
      <w:lvlText w:val="%1.%2."/>
      <w:lvlJc w:val="left"/>
      <w:pPr>
        <w:tabs>
          <w:tab w:val="num" w:pos="1080"/>
        </w:tabs>
        <w:ind w:left="1080" w:hanging="360"/>
      </w:pPr>
      <w:rPr>
        <w:rFonts w:cs="Times New Roman"/>
        <w:b/>
        <w:bCs/>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9" w15:restartNumberingAfterBreak="0">
    <w:nsid w:val="0000000A"/>
    <w:multiLevelType w:val="multilevel"/>
    <w:tmpl w:val="0000000A"/>
    <w:name w:val="WW8Num10"/>
    <w:lvl w:ilvl="0">
      <w:start w:val="2"/>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14" w15:restartNumberingAfterBreak="0">
    <w:nsid w:val="0000000F"/>
    <w:multiLevelType w:val="multilevel"/>
    <w:tmpl w:val="0000000F"/>
    <w:name w:val="WW8Num15"/>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8" w15:restartNumberingAfterBreak="0">
    <w:nsid w:val="0E377B29"/>
    <w:multiLevelType w:val="hybridMultilevel"/>
    <w:tmpl w:val="4F3C4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CE40765"/>
    <w:multiLevelType w:val="multilevel"/>
    <w:tmpl w:val="5C8A7FD6"/>
    <w:lvl w:ilvl="0">
      <w:start w:val="6"/>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0" w15:restartNumberingAfterBreak="0">
    <w:nsid w:val="224D2C41"/>
    <w:multiLevelType w:val="multilevel"/>
    <w:tmpl w:val="5C8A7FD6"/>
    <w:lvl w:ilvl="0">
      <w:start w:val="6"/>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1" w15:restartNumberingAfterBreak="0">
    <w:nsid w:val="274779D4"/>
    <w:multiLevelType w:val="multilevel"/>
    <w:tmpl w:val="FB8EFA0A"/>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15:restartNumberingAfterBreak="0">
    <w:nsid w:val="2A554323"/>
    <w:multiLevelType w:val="multilevel"/>
    <w:tmpl w:val="00000004"/>
    <w:lvl w:ilvl="0">
      <w:start w:val="6"/>
      <w:numFmt w:val="decimal"/>
      <w:lvlText w:val="%1."/>
      <w:lvlJc w:val="left"/>
      <w:pPr>
        <w:tabs>
          <w:tab w:val="num" w:pos="720"/>
        </w:tabs>
        <w:ind w:left="720" w:hanging="360"/>
      </w:pPr>
      <w:rPr>
        <w:rFonts w:cs="Times New Roman"/>
        <w:b/>
        <w:bCs/>
      </w:rPr>
    </w:lvl>
    <w:lvl w:ilvl="1">
      <w:start w:val="2"/>
      <w:numFmt w:val="decimal"/>
      <w:lvlText w:val="%1.%2."/>
      <w:lvlJc w:val="left"/>
      <w:pPr>
        <w:tabs>
          <w:tab w:val="num" w:pos="1080"/>
        </w:tabs>
        <w:ind w:left="1080" w:hanging="360"/>
      </w:pPr>
      <w:rPr>
        <w:rFonts w:cs="Times New Roman"/>
        <w:b/>
        <w:bCs/>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3" w15:restartNumberingAfterBreak="0">
    <w:nsid w:val="34816693"/>
    <w:multiLevelType w:val="multilevel"/>
    <w:tmpl w:val="0000000B"/>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15:restartNumberingAfterBreak="0">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5" w15:restartNumberingAfterBreak="0">
    <w:nsid w:val="3EA3266A"/>
    <w:multiLevelType w:val="hybridMultilevel"/>
    <w:tmpl w:val="721AC6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1237F07"/>
    <w:multiLevelType w:val="multilevel"/>
    <w:tmpl w:val="0000000B"/>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15:restartNumberingAfterBreak="0">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28" w15:restartNumberingAfterBreak="0">
    <w:nsid w:val="552368DD"/>
    <w:multiLevelType w:val="multilevel"/>
    <w:tmpl w:val="5C8A7FD6"/>
    <w:lvl w:ilvl="0">
      <w:start w:val="6"/>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9" w15:restartNumberingAfterBreak="0">
    <w:nsid w:val="55793EF6"/>
    <w:multiLevelType w:val="hybridMultilevel"/>
    <w:tmpl w:val="23E8F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C47F91"/>
    <w:multiLevelType w:val="multilevel"/>
    <w:tmpl w:val="3F68FB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61F076D5"/>
    <w:multiLevelType w:val="multilevel"/>
    <w:tmpl w:val="5C8A7FD6"/>
    <w:lvl w:ilvl="0">
      <w:start w:val="6"/>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2" w15:restartNumberingAfterBreak="0">
    <w:nsid w:val="65BE0041"/>
    <w:multiLevelType w:val="multilevel"/>
    <w:tmpl w:val="5C8A7FD6"/>
    <w:lvl w:ilvl="0">
      <w:start w:val="6"/>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3" w15:restartNumberingAfterBreak="0">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4" w15:restartNumberingAfterBreak="0">
    <w:nsid w:val="70F10F2C"/>
    <w:multiLevelType w:val="multilevel"/>
    <w:tmpl w:val="7B780C5A"/>
    <w:lvl w:ilvl="0">
      <w:start w:val="6"/>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15:restartNumberingAfterBreak="0">
    <w:nsid w:val="71146AAD"/>
    <w:multiLevelType w:val="hybridMultilevel"/>
    <w:tmpl w:val="A4D04C1E"/>
    <w:lvl w:ilvl="0" w:tplc="7C52B418">
      <w:start w:val="1"/>
      <w:numFmt w:val="decimal"/>
      <w:lvlText w:val="%1."/>
      <w:lvlJc w:val="left"/>
      <w:pPr>
        <w:ind w:left="720" w:hanging="360"/>
      </w:pPr>
      <w:rPr>
        <w:rFonts w:eastAsia="Times New Roman"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7BEE3C07"/>
    <w:multiLevelType w:val="multilevel"/>
    <w:tmpl w:val="5C8A7FD6"/>
    <w:lvl w:ilvl="0">
      <w:start w:val="6"/>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3"/>
  </w:num>
  <w:num w:numId="20">
    <w:abstractNumId w:val="26"/>
  </w:num>
  <w:num w:numId="21">
    <w:abstractNumId w:val="22"/>
  </w:num>
  <w:num w:numId="22">
    <w:abstractNumId w:val="28"/>
  </w:num>
  <w:num w:numId="23">
    <w:abstractNumId w:val="30"/>
  </w:num>
  <w:num w:numId="24">
    <w:abstractNumId w:val="32"/>
  </w:num>
  <w:num w:numId="25">
    <w:abstractNumId w:val="36"/>
  </w:num>
  <w:num w:numId="26">
    <w:abstractNumId w:val="20"/>
  </w:num>
  <w:num w:numId="27">
    <w:abstractNumId w:val="19"/>
  </w:num>
  <w:num w:numId="28">
    <w:abstractNumId w:val="31"/>
  </w:num>
  <w:num w:numId="29">
    <w:abstractNumId w:val="21"/>
  </w:num>
  <w:num w:numId="30">
    <w:abstractNumId w:val="34"/>
  </w:num>
  <w:num w:numId="31">
    <w:abstractNumId w:val="25"/>
  </w:num>
  <w:num w:numId="32">
    <w:abstractNumId w:val="35"/>
  </w:num>
  <w:num w:numId="33">
    <w:abstractNumId w:val="18"/>
  </w:num>
  <w:num w:numId="34">
    <w:abstractNumId w:val="29"/>
  </w:num>
  <w:num w:numId="35">
    <w:abstractNumId w:val="33"/>
  </w:num>
  <w:num w:numId="36">
    <w:abstractNumId w:val="27"/>
    <w:lvlOverride w:ilvl="0">
      <w:startOverride w:val="1"/>
    </w:lvlOverride>
  </w:num>
  <w:num w:numId="37">
    <w:abstractNumId w:val="24"/>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100"/>
  <w:drawingGridVerticalSpacing w:val="0"/>
  <w:displayHorizontalDrawingGridEvery w:val="0"/>
  <w:displayVerticalDrawingGridEvery w:val="0"/>
  <w:characterSpacingControl w:val="doNotCompress"/>
  <w:compat>
    <w:compatSetting w:name="compatibilityMode" w:uri="http://schemas.microsoft.com/office/word" w:val="12"/>
  </w:compat>
  <w:rsids>
    <w:rsidRoot w:val="00852C6E"/>
    <w:rsid w:val="00002385"/>
    <w:rsid w:val="0000260A"/>
    <w:rsid w:val="00004925"/>
    <w:rsid w:val="0001028C"/>
    <w:rsid w:val="00011BB7"/>
    <w:rsid w:val="0001269B"/>
    <w:rsid w:val="00025A8B"/>
    <w:rsid w:val="00026F4B"/>
    <w:rsid w:val="00035508"/>
    <w:rsid w:val="000463D7"/>
    <w:rsid w:val="000525D3"/>
    <w:rsid w:val="00054CBF"/>
    <w:rsid w:val="00057E89"/>
    <w:rsid w:val="00064593"/>
    <w:rsid w:val="00067FE4"/>
    <w:rsid w:val="0007648F"/>
    <w:rsid w:val="00076873"/>
    <w:rsid w:val="00084F37"/>
    <w:rsid w:val="00090F5A"/>
    <w:rsid w:val="0009214C"/>
    <w:rsid w:val="0009226F"/>
    <w:rsid w:val="00094556"/>
    <w:rsid w:val="00095C99"/>
    <w:rsid w:val="0009605A"/>
    <w:rsid w:val="00096D85"/>
    <w:rsid w:val="000A505F"/>
    <w:rsid w:val="000A5084"/>
    <w:rsid w:val="000A7A62"/>
    <w:rsid w:val="000B1A45"/>
    <w:rsid w:val="000C0C16"/>
    <w:rsid w:val="000C152B"/>
    <w:rsid w:val="000C1F9C"/>
    <w:rsid w:val="000C218E"/>
    <w:rsid w:val="000D2980"/>
    <w:rsid w:val="000D3FD2"/>
    <w:rsid w:val="000D7829"/>
    <w:rsid w:val="000D7F72"/>
    <w:rsid w:val="000E1E95"/>
    <w:rsid w:val="000F2A4E"/>
    <w:rsid w:val="000F5EA1"/>
    <w:rsid w:val="000F61FD"/>
    <w:rsid w:val="000F6480"/>
    <w:rsid w:val="00103C4D"/>
    <w:rsid w:val="00103D1F"/>
    <w:rsid w:val="00104BD6"/>
    <w:rsid w:val="00112BD2"/>
    <w:rsid w:val="001145F6"/>
    <w:rsid w:val="00114B74"/>
    <w:rsid w:val="001151EA"/>
    <w:rsid w:val="00117BD6"/>
    <w:rsid w:val="00122384"/>
    <w:rsid w:val="00122E0C"/>
    <w:rsid w:val="001245A7"/>
    <w:rsid w:val="00125D05"/>
    <w:rsid w:val="00127C11"/>
    <w:rsid w:val="00131CF1"/>
    <w:rsid w:val="00134734"/>
    <w:rsid w:val="00136006"/>
    <w:rsid w:val="00145BE5"/>
    <w:rsid w:val="00151485"/>
    <w:rsid w:val="00153123"/>
    <w:rsid w:val="001540C8"/>
    <w:rsid w:val="00156156"/>
    <w:rsid w:val="00162174"/>
    <w:rsid w:val="001627E0"/>
    <w:rsid w:val="00165A55"/>
    <w:rsid w:val="00170156"/>
    <w:rsid w:val="0017395E"/>
    <w:rsid w:val="001756C5"/>
    <w:rsid w:val="0017592E"/>
    <w:rsid w:val="00175EFC"/>
    <w:rsid w:val="00177907"/>
    <w:rsid w:val="001808D1"/>
    <w:rsid w:val="00186550"/>
    <w:rsid w:val="00187281"/>
    <w:rsid w:val="00191348"/>
    <w:rsid w:val="0019742D"/>
    <w:rsid w:val="00197E61"/>
    <w:rsid w:val="001A0553"/>
    <w:rsid w:val="001A7C10"/>
    <w:rsid w:val="001B152C"/>
    <w:rsid w:val="001B3036"/>
    <w:rsid w:val="001B627B"/>
    <w:rsid w:val="001B7EC4"/>
    <w:rsid w:val="001C0AAA"/>
    <w:rsid w:val="001C343E"/>
    <w:rsid w:val="001C473D"/>
    <w:rsid w:val="001C6074"/>
    <w:rsid w:val="001C75DE"/>
    <w:rsid w:val="001C7DB4"/>
    <w:rsid w:val="001C7E74"/>
    <w:rsid w:val="001D2BBC"/>
    <w:rsid w:val="001D2F7C"/>
    <w:rsid w:val="001D5170"/>
    <w:rsid w:val="001E2E53"/>
    <w:rsid w:val="001E5593"/>
    <w:rsid w:val="001E67D4"/>
    <w:rsid w:val="001F0D20"/>
    <w:rsid w:val="001F3799"/>
    <w:rsid w:val="001F700D"/>
    <w:rsid w:val="002018E2"/>
    <w:rsid w:val="00210B19"/>
    <w:rsid w:val="00216144"/>
    <w:rsid w:val="0022375B"/>
    <w:rsid w:val="00224233"/>
    <w:rsid w:val="002271B6"/>
    <w:rsid w:val="002314B2"/>
    <w:rsid w:val="00234418"/>
    <w:rsid w:val="00235435"/>
    <w:rsid w:val="00235E3F"/>
    <w:rsid w:val="002376F7"/>
    <w:rsid w:val="0025075B"/>
    <w:rsid w:val="00253E11"/>
    <w:rsid w:val="00256E81"/>
    <w:rsid w:val="00260AA6"/>
    <w:rsid w:val="002616A0"/>
    <w:rsid w:val="0026269A"/>
    <w:rsid w:val="002633D7"/>
    <w:rsid w:val="002718BD"/>
    <w:rsid w:val="00272C5E"/>
    <w:rsid w:val="00272DF2"/>
    <w:rsid w:val="00277DBE"/>
    <w:rsid w:val="00290941"/>
    <w:rsid w:val="002922A8"/>
    <w:rsid w:val="00293D2B"/>
    <w:rsid w:val="00297ABB"/>
    <w:rsid w:val="002A0150"/>
    <w:rsid w:val="002A1539"/>
    <w:rsid w:val="002A5AD3"/>
    <w:rsid w:val="002A5F3F"/>
    <w:rsid w:val="002A663F"/>
    <w:rsid w:val="002B093B"/>
    <w:rsid w:val="002B2961"/>
    <w:rsid w:val="002B7C40"/>
    <w:rsid w:val="002C1627"/>
    <w:rsid w:val="002C5236"/>
    <w:rsid w:val="002D4C2C"/>
    <w:rsid w:val="002D6A1A"/>
    <w:rsid w:val="002E6433"/>
    <w:rsid w:val="002E68AD"/>
    <w:rsid w:val="002F26DA"/>
    <w:rsid w:val="002F78CC"/>
    <w:rsid w:val="00300B65"/>
    <w:rsid w:val="003115D6"/>
    <w:rsid w:val="00312567"/>
    <w:rsid w:val="00313C3C"/>
    <w:rsid w:val="003141FF"/>
    <w:rsid w:val="0031551D"/>
    <w:rsid w:val="00316682"/>
    <w:rsid w:val="00320401"/>
    <w:rsid w:val="00323BB8"/>
    <w:rsid w:val="0032447D"/>
    <w:rsid w:val="00324B3D"/>
    <w:rsid w:val="00324CA8"/>
    <w:rsid w:val="00325A3D"/>
    <w:rsid w:val="00326BF1"/>
    <w:rsid w:val="0033138C"/>
    <w:rsid w:val="003315D4"/>
    <w:rsid w:val="00333CBC"/>
    <w:rsid w:val="00335A8D"/>
    <w:rsid w:val="003377BF"/>
    <w:rsid w:val="00340DD6"/>
    <w:rsid w:val="00346788"/>
    <w:rsid w:val="00347380"/>
    <w:rsid w:val="0034771D"/>
    <w:rsid w:val="00353553"/>
    <w:rsid w:val="003609F1"/>
    <w:rsid w:val="003619A6"/>
    <w:rsid w:val="00363002"/>
    <w:rsid w:val="00367026"/>
    <w:rsid w:val="00380838"/>
    <w:rsid w:val="003878E9"/>
    <w:rsid w:val="003953C5"/>
    <w:rsid w:val="003A490E"/>
    <w:rsid w:val="003A655B"/>
    <w:rsid w:val="003A6B31"/>
    <w:rsid w:val="003A720B"/>
    <w:rsid w:val="003B61D1"/>
    <w:rsid w:val="003B7791"/>
    <w:rsid w:val="003C06F1"/>
    <w:rsid w:val="003D2F45"/>
    <w:rsid w:val="003D3AD8"/>
    <w:rsid w:val="003D4FA3"/>
    <w:rsid w:val="003D62A4"/>
    <w:rsid w:val="003E0D68"/>
    <w:rsid w:val="003E20C8"/>
    <w:rsid w:val="003E2426"/>
    <w:rsid w:val="003E4ED6"/>
    <w:rsid w:val="003E659B"/>
    <w:rsid w:val="003E6F4E"/>
    <w:rsid w:val="003E7EAD"/>
    <w:rsid w:val="003F1B53"/>
    <w:rsid w:val="00400DB6"/>
    <w:rsid w:val="004075E8"/>
    <w:rsid w:val="004126C4"/>
    <w:rsid w:val="00413431"/>
    <w:rsid w:val="004244F5"/>
    <w:rsid w:val="00424D77"/>
    <w:rsid w:val="00431197"/>
    <w:rsid w:val="00431D40"/>
    <w:rsid w:val="00431EF9"/>
    <w:rsid w:val="004328DA"/>
    <w:rsid w:val="00440C63"/>
    <w:rsid w:val="004411F0"/>
    <w:rsid w:val="00444167"/>
    <w:rsid w:val="004449EC"/>
    <w:rsid w:val="00446966"/>
    <w:rsid w:val="0044772C"/>
    <w:rsid w:val="00452CEE"/>
    <w:rsid w:val="004567A3"/>
    <w:rsid w:val="00477A96"/>
    <w:rsid w:val="00482313"/>
    <w:rsid w:val="00485732"/>
    <w:rsid w:val="0048781B"/>
    <w:rsid w:val="004A2925"/>
    <w:rsid w:val="004A5E11"/>
    <w:rsid w:val="004B2983"/>
    <w:rsid w:val="004B3881"/>
    <w:rsid w:val="004C2C23"/>
    <w:rsid w:val="004C32D3"/>
    <w:rsid w:val="004C573F"/>
    <w:rsid w:val="004D61E7"/>
    <w:rsid w:val="004D7CDF"/>
    <w:rsid w:val="004E06CB"/>
    <w:rsid w:val="004E1821"/>
    <w:rsid w:val="004E2CB3"/>
    <w:rsid w:val="004E4E80"/>
    <w:rsid w:val="004F55A7"/>
    <w:rsid w:val="004F5855"/>
    <w:rsid w:val="004F5C87"/>
    <w:rsid w:val="00502061"/>
    <w:rsid w:val="00502B4A"/>
    <w:rsid w:val="00503A91"/>
    <w:rsid w:val="00507406"/>
    <w:rsid w:val="00534CD8"/>
    <w:rsid w:val="005420AC"/>
    <w:rsid w:val="00547C32"/>
    <w:rsid w:val="005557A7"/>
    <w:rsid w:val="00561E17"/>
    <w:rsid w:val="0057342A"/>
    <w:rsid w:val="00574AC4"/>
    <w:rsid w:val="00584A6B"/>
    <w:rsid w:val="00590E6C"/>
    <w:rsid w:val="00591F4D"/>
    <w:rsid w:val="005A25FF"/>
    <w:rsid w:val="005A59F2"/>
    <w:rsid w:val="005C19AD"/>
    <w:rsid w:val="005D33C7"/>
    <w:rsid w:val="005D45B9"/>
    <w:rsid w:val="005D61A6"/>
    <w:rsid w:val="005D61C6"/>
    <w:rsid w:val="005D6616"/>
    <w:rsid w:val="005D6674"/>
    <w:rsid w:val="005E0554"/>
    <w:rsid w:val="005E6605"/>
    <w:rsid w:val="005F1523"/>
    <w:rsid w:val="005F433F"/>
    <w:rsid w:val="00604F37"/>
    <w:rsid w:val="00611767"/>
    <w:rsid w:val="00612EE5"/>
    <w:rsid w:val="00614522"/>
    <w:rsid w:val="00620760"/>
    <w:rsid w:val="006210D0"/>
    <w:rsid w:val="00622EA9"/>
    <w:rsid w:val="00625878"/>
    <w:rsid w:val="00630F4F"/>
    <w:rsid w:val="006314A4"/>
    <w:rsid w:val="00641247"/>
    <w:rsid w:val="00641D28"/>
    <w:rsid w:val="00650462"/>
    <w:rsid w:val="006524E5"/>
    <w:rsid w:val="006545B7"/>
    <w:rsid w:val="0066111F"/>
    <w:rsid w:val="006666CF"/>
    <w:rsid w:val="00673E33"/>
    <w:rsid w:val="006806A5"/>
    <w:rsid w:val="00681F0E"/>
    <w:rsid w:val="0068330E"/>
    <w:rsid w:val="006908E5"/>
    <w:rsid w:val="006916C5"/>
    <w:rsid w:val="0069224A"/>
    <w:rsid w:val="006922AC"/>
    <w:rsid w:val="0069621A"/>
    <w:rsid w:val="00697204"/>
    <w:rsid w:val="006A4B5D"/>
    <w:rsid w:val="006A4FD1"/>
    <w:rsid w:val="006A6503"/>
    <w:rsid w:val="006B2719"/>
    <w:rsid w:val="006B3705"/>
    <w:rsid w:val="006B420A"/>
    <w:rsid w:val="006B4266"/>
    <w:rsid w:val="006B7ABF"/>
    <w:rsid w:val="006C0211"/>
    <w:rsid w:val="006C0BE2"/>
    <w:rsid w:val="006C1248"/>
    <w:rsid w:val="006C4D6C"/>
    <w:rsid w:val="006C55AF"/>
    <w:rsid w:val="006D0237"/>
    <w:rsid w:val="006D1FA1"/>
    <w:rsid w:val="006D26AC"/>
    <w:rsid w:val="006D31C2"/>
    <w:rsid w:val="006E0B9D"/>
    <w:rsid w:val="006E2DB0"/>
    <w:rsid w:val="006F024C"/>
    <w:rsid w:val="006F15AE"/>
    <w:rsid w:val="006F21E4"/>
    <w:rsid w:val="006F2CD1"/>
    <w:rsid w:val="006F3B92"/>
    <w:rsid w:val="006F4D7B"/>
    <w:rsid w:val="00705A33"/>
    <w:rsid w:val="007076F8"/>
    <w:rsid w:val="007078EF"/>
    <w:rsid w:val="00711632"/>
    <w:rsid w:val="00716474"/>
    <w:rsid w:val="00720B89"/>
    <w:rsid w:val="00725B83"/>
    <w:rsid w:val="007275D3"/>
    <w:rsid w:val="00727A9F"/>
    <w:rsid w:val="00732D48"/>
    <w:rsid w:val="00741FA0"/>
    <w:rsid w:val="00750482"/>
    <w:rsid w:val="00761A56"/>
    <w:rsid w:val="007658A4"/>
    <w:rsid w:val="00766287"/>
    <w:rsid w:val="00770BED"/>
    <w:rsid w:val="00771D76"/>
    <w:rsid w:val="00776AD7"/>
    <w:rsid w:val="0077770A"/>
    <w:rsid w:val="0078050E"/>
    <w:rsid w:val="00783E7D"/>
    <w:rsid w:val="00786E68"/>
    <w:rsid w:val="007956FF"/>
    <w:rsid w:val="007A010A"/>
    <w:rsid w:val="007A0341"/>
    <w:rsid w:val="007B1843"/>
    <w:rsid w:val="007B1A91"/>
    <w:rsid w:val="007B4C4F"/>
    <w:rsid w:val="007B54B4"/>
    <w:rsid w:val="007C3999"/>
    <w:rsid w:val="007C7541"/>
    <w:rsid w:val="007D00F8"/>
    <w:rsid w:val="007E03D2"/>
    <w:rsid w:val="007E2B0E"/>
    <w:rsid w:val="007E4582"/>
    <w:rsid w:val="007E617C"/>
    <w:rsid w:val="007F2538"/>
    <w:rsid w:val="007F4068"/>
    <w:rsid w:val="007F4A76"/>
    <w:rsid w:val="007F4CCB"/>
    <w:rsid w:val="00800833"/>
    <w:rsid w:val="008149F8"/>
    <w:rsid w:val="00815C3D"/>
    <w:rsid w:val="00822729"/>
    <w:rsid w:val="00827EAA"/>
    <w:rsid w:val="00832AD6"/>
    <w:rsid w:val="00833B4D"/>
    <w:rsid w:val="00850C01"/>
    <w:rsid w:val="00852C6E"/>
    <w:rsid w:val="0085607F"/>
    <w:rsid w:val="00856EE3"/>
    <w:rsid w:val="0086136F"/>
    <w:rsid w:val="0086792B"/>
    <w:rsid w:val="0087019A"/>
    <w:rsid w:val="0087158D"/>
    <w:rsid w:val="00874F2E"/>
    <w:rsid w:val="008818E9"/>
    <w:rsid w:val="008819B9"/>
    <w:rsid w:val="008831BA"/>
    <w:rsid w:val="008854EB"/>
    <w:rsid w:val="00886DF2"/>
    <w:rsid w:val="00893B7B"/>
    <w:rsid w:val="0089450D"/>
    <w:rsid w:val="00894CD6"/>
    <w:rsid w:val="008A081A"/>
    <w:rsid w:val="008A36C3"/>
    <w:rsid w:val="008B0252"/>
    <w:rsid w:val="008B18C8"/>
    <w:rsid w:val="008B57FF"/>
    <w:rsid w:val="008C2A51"/>
    <w:rsid w:val="008C591E"/>
    <w:rsid w:val="008C5F34"/>
    <w:rsid w:val="008C712B"/>
    <w:rsid w:val="008D1D7D"/>
    <w:rsid w:val="008D41FC"/>
    <w:rsid w:val="008D4E11"/>
    <w:rsid w:val="008E009C"/>
    <w:rsid w:val="008E20E5"/>
    <w:rsid w:val="008E5733"/>
    <w:rsid w:val="00900438"/>
    <w:rsid w:val="00904771"/>
    <w:rsid w:val="0090564E"/>
    <w:rsid w:val="0091353F"/>
    <w:rsid w:val="00914705"/>
    <w:rsid w:val="00916146"/>
    <w:rsid w:val="0091689A"/>
    <w:rsid w:val="00923E17"/>
    <w:rsid w:val="0092721D"/>
    <w:rsid w:val="00930A66"/>
    <w:rsid w:val="00934F87"/>
    <w:rsid w:val="00936BBB"/>
    <w:rsid w:val="00937190"/>
    <w:rsid w:val="00942215"/>
    <w:rsid w:val="00944326"/>
    <w:rsid w:val="009543BE"/>
    <w:rsid w:val="00955A84"/>
    <w:rsid w:val="0095665A"/>
    <w:rsid w:val="00956F33"/>
    <w:rsid w:val="00961935"/>
    <w:rsid w:val="00962250"/>
    <w:rsid w:val="009622ED"/>
    <w:rsid w:val="0096526D"/>
    <w:rsid w:val="009652FC"/>
    <w:rsid w:val="00970B2A"/>
    <w:rsid w:val="0098096F"/>
    <w:rsid w:val="0099061F"/>
    <w:rsid w:val="009912A7"/>
    <w:rsid w:val="009921B8"/>
    <w:rsid w:val="00993F81"/>
    <w:rsid w:val="00995600"/>
    <w:rsid w:val="009978E7"/>
    <w:rsid w:val="009A0664"/>
    <w:rsid w:val="009A560F"/>
    <w:rsid w:val="009A6991"/>
    <w:rsid w:val="009B1501"/>
    <w:rsid w:val="009B15C3"/>
    <w:rsid w:val="009B1B0A"/>
    <w:rsid w:val="009B1E4E"/>
    <w:rsid w:val="009B2A03"/>
    <w:rsid w:val="009B3D01"/>
    <w:rsid w:val="009B4BCE"/>
    <w:rsid w:val="009B4E58"/>
    <w:rsid w:val="009B5A21"/>
    <w:rsid w:val="009C4A27"/>
    <w:rsid w:val="009D64D1"/>
    <w:rsid w:val="009E2927"/>
    <w:rsid w:val="009E2ABE"/>
    <w:rsid w:val="009E407D"/>
    <w:rsid w:val="009E51EF"/>
    <w:rsid w:val="009E5B50"/>
    <w:rsid w:val="009F0483"/>
    <w:rsid w:val="009F0A7D"/>
    <w:rsid w:val="009F3BB2"/>
    <w:rsid w:val="009F4365"/>
    <w:rsid w:val="009F5AB9"/>
    <w:rsid w:val="009F69D2"/>
    <w:rsid w:val="009F7BFF"/>
    <w:rsid w:val="009F7C99"/>
    <w:rsid w:val="00A01107"/>
    <w:rsid w:val="00A0503F"/>
    <w:rsid w:val="00A06115"/>
    <w:rsid w:val="00A1392D"/>
    <w:rsid w:val="00A22B43"/>
    <w:rsid w:val="00A33854"/>
    <w:rsid w:val="00A362C3"/>
    <w:rsid w:val="00A40BAA"/>
    <w:rsid w:val="00A41BF2"/>
    <w:rsid w:val="00A44E83"/>
    <w:rsid w:val="00A4721D"/>
    <w:rsid w:val="00A5501C"/>
    <w:rsid w:val="00A64246"/>
    <w:rsid w:val="00A70EF6"/>
    <w:rsid w:val="00A71999"/>
    <w:rsid w:val="00A80A97"/>
    <w:rsid w:val="00A80C11"/>
    <w:rsid w:val="00A84B0F"/>
    <w:rsid w:val="00A9066A"/>
    <w:rsid w:val="00A928BC"/>
    <w:rsid w:val="00A94ED1"/>
    <w:rsid w:val="00AA01EC"/>
    <w:rsid w:val="00AA1447"/>
    <w:rsid w:val="00AA35C1"/>
    <w:rsid w:val="00AA48EF"/>
    <w:rsid w:val="00AA6D47"/>
    <w:rsid w:val="00AB26E6"/>
    <w:rsid w:val="00AB2836"/>
    <w:rsid w:val="00AB4F7D"/>
    <w:rsid w:val="00AB52B5"/>
    <w:rsid w:val="00AB5351"/>
    <w:rsid w:val="00AB55AA"/>
    <w:rsid w:val="00AB6B84"/>
    <w:rsid w:val="00AB6DEC"/>
    <w:rsid w:val="00AC1D89"/>
    <w:rsid w:val="00AC3F3D"/>
    <w:rsid w:val="00AC5D3E"/>
    <w:rsid w:val="00AC7D43"/>
    <w:rsid w:val="00AD3BC6"/>
    <w:rsid w:val="00AD5C97"/>
    <w:rsid w:val="00AE2594"/>
    <w:rsid w:val="00AF1972"/>
    <w:rsid w:val="00B036DB"/>
    <w:rsid w:val="00B057CE"/>
    <w:rsid w:val="00B05878"/>
    <w:rsid w:val="00B067A4"/>
    <w:rsid w:val="00B07D89"/>
    <w:rsid w:val="00B13975"/>
    <w:rsid w:val="00B23DFE"/>
    <w:rsid w:val="00B307DA"/>
    <w:rsid w:val="00B3268C"/>
    <w:rsid w:val="00B33931"/>
    <w:rsid w:val="00B35370"/>
    <w:rsid w:val="00B37F91"/>
    <w:rsid w:val="00B47F54"/>
    <w:rsid w:val="00B530E9"/>
    <w:rsid w:val="00B5603D"/>
    <w:rsid w:val="00B5703F"/>
    <w:rsid w:val="00B6563E"/>
    <w:rsid w:val="00B71A5D"/>
    <w:rsid w:val="00B71FC8"/>
    <w:rsid w:val="00B77C71"/>
    <w:rsid w:val="00B84558"/>
    <w:rsid w:val="00B85282"/>
    <w:rsid w:val="00B8629B"/>
    <w:rsid w:val="00B87525"/>
    <w:rsid w:val="00B9371E"/>
    <w:rsid w:val="00B94442"/>
    <w:rsid w:val="00B97AF3"/>
    <w:rsid w:val="00B97D43"/>
    <w:rsid w:val="00BA0890"/>
    <w:rsid w:val="00BA7EB0"/>
    <w:rsid w:val="00BB2CCE"/>
    <w:rsid w:val="00BB4ECC"/>
    <w:rsid w:val="00BB6B4A"/>
    <w:rsid w:val="00BB77D9"/>
    <w:rsid w:val="00BB7D57"/>
    <w:rsid w:val="00BC39D6"/>
    <w:rsid w:val="00BC3CB7"/>
    <w:rsid w:val="00BC5C19"/>
    <w:rsid w:val="00BC7373"/>
    <w:rsid w:val="00BC7B31"/>
    <w:rsid w:val="00BD1440"/>
    <w:rsid w:val="00BD1F45"/>
    <w:rsid w:val="00BD3330"/>
    <w:rsid w:val="00BD558C"/>
    <w:rsid w:val="00BD72D0"/>
    <w:rsid w:val="00BF079E"/>
    <w:rsid w:val="00BF1453"/>
    <w:rsid w:val="00BF5634"/>
    <w:rsid w:val="00C05B1C"/>
    <w:rsid w:val="00C06688"/>
    <w:rsid w:val="00C15591"/>
    <w:rsid w:val="00C2426A"/>
    <w:rsid w:val="00C24BEF"/>
    <w:rsid w:val="00C2510A"/>
    <w:rsid w:val="00C339FD"/>
    <w:rsid w:val="00C41BAB"/>
    <w:rsid w:val="00C41C34"/>
    <w:rsid w:val="00C4221E"/>
    <w:rsid w:val="00C42BCD"/>
    <w:rsid w:val="00C566AA"/>
    <w:rsid w:val="00C577F3"/>
    <w:rsid w:val="00C6227E"/>
    <w:rsid w:val="00C668C0"/>
    <w:rsid w:val="00C67CB7"/>
    <w:rsid w:val="00C71FA2"/>
    <w:rsid w:val="00C87F81"/>
    <w:rsid w:val="00C9052B"/>
    <w:rsid w:val="00C91A50"/>
    <w:rsid w:val="00C952F1"/>
    <w:rsid w:val="00C976A8"/>
    <w:rsid w:val="00CA18B5"/>
    <w:rsid w:val="00CA7225"/>
    <w:rsid w:val="00CB02CE"/>
    <w:rsid w:val="00CB497E"/>
    <w:rsid w:val="00CB5897"/>
    <w:rsid w:val="00CC033C"/>
    <w:rsid w:val="00CC3C2B"/>
    <w:rsid w:val="00CD1EB1"/>
    <w:rsid w:val="00CD768B"/>
    <w:rsid w:val="00CE033A"/>
    <w:rsid w:val="00CE049E"/>
    <w:rsid w:val="00CF2FC7"/>
    <w:rsid w:val="00CF34A9"/>
    <w:rsid w:val="00CF3F86"/>
    <w:rsid w:val="00CF5FA8"/>
    <w:rsid w:val="00CF75D0"/>
    <w:rsid w:val="00D00166"/>
    <w:rsid w:val="00D02612"/>
    <w:rsid w:val="00D0269F"/>
    <w:rsid w:val="00D03EF7"/>
    <w:rsid w:val="00D04154"/>
    <w:rsid w:val="00D0751B"/>
    <w:rsid w:val="00D2116D"/>
    <w:rsid w:val="00D2631A"/>
    <w:rsid w:val="00D32B12"/>
    <w:rsid w:val="00D32B14"/>
    <w:rsid w:val="00D34667"/>
    <w:rsid w:val="00D34F30"/>
    <w:rsid w:val="00D36FB7"/>
    <w:rsid w:val="00D50785"/>
    <w:rsid w:val="00D51CFC"/>
    <w:rsid w:val="00D51FD8"/>
    <w:rsid w:val="00D56FF0"/>
    <w:rsid w:val="00D613A4"/>
    <w:rsid w:val="00D6296F"/>
    <w:rsid w:val="00D64FC9"/>
    <w:rsid w:val="00D67BBF"/>
    <w:rsid w:val="00D67CEC"/>
    <w:rsid w:val="00D705AA"/>
    <w:rsid w:val="00D73DDB"/>
    <w:rsid w:val="00D743B6"/>
    <w:rsid w:val="00D7455A"/>
    <w:rsid w:val="00D812E3"/>
    <w:rsid w:val="00D8567B"/>
    <w:rsid w:val="00D86EFA"/>
    <w:rsid w:val="00D9251B"/>
    <w:rsid w:val="00D94E79"/>
    <w:rsid w:val="00DA1680"/>
    <w:rsid w:val="00DB31A7"/>
    <w:rsid w:val="00DB39B6"/>
    <w:rsid w:val="00DB3AA6"/>
    <w:rsid w:val="00DB5565"/>
    <w:rsid w:val="00DB70BB"/>
    <w:rsid w:val="00DB788B"/>
    <w:rsid w:val="00DC10EF"/>
    <w:rsid w:val="00DC4B13"/>
    <w:rsid w:val="00DC6691"/>
    <w:rsid w:val="00DC66A1"/>
    <w:rsid w:val="00DD026C"/>
    <w:rsid w:val="00DD1736"/>
    <w:rsid w:val="00DD7827"/>
    <w:rsid w:val="00DE0501"/>
    <w:rsid w:val="00DE05AD"/>
    <w:rsid w:val="00DE0F37"/>
    <w:rsid w:val="00DE3459"/>
    <w:rsid w:val="00DE68E3"/>
    <w:rsid w:val="00DF38B9"/>
    <w:rsid w:val="00DF7C2C"/>
    <w:rsid w:val="00E01226"/>
    <w:rsid w:val="00E040A2"/>
    <w:rsid w:val="00E05CEA"/>
    <w:rsid w:val="00E16BF6"/>
    <w:rsid w:val="00E16D7C"/>
    <w:rsid w:val="00E2083B"/>
    <w:rsid w:val="00E24215"/>
    <w:rsid w:val="00E24426"/>
    <w:rsid w:val="00E25139"/>
    <w:rsid w:val="00E33AC8"/>
    <w:rsid w:val="00E42863"/>
    <w:rsid w:val="00E43BC5"/>
    <w:rsid w:val="00E52B09"/>
    <w:rsid w:val="00E52F25"/>
    <w:rsid w:val="00E579DB"/>
    <w:rsid w:val="00E62A3A"/>
    <w:rsid w:val="00E63C6D"/>
    <w:rsid w:val="00E71363"/>
    <w:rsid w:val="00E72330"/>
    <w:rsid w:val="00E74A1F"/>
    <w:rsid w:val="00E76539"/>
    <w:rsid w:val="00E7699A"/>
    <w:rsid w:val="00E770E1"/>
    <w:rsid w:val="00E80882"/>
    <w:rsid w:val="00E81B42"/>
    <w:rsid w:val="00E865AD"/>
    <w:rsid w:val="00E93227"/>
    <w:rsid w:val="00E944F3"/>
    <w:rsid w:val="00E95AA0"/>
    <w:rsid w:val="00EB161A"/>
    <w:rsid w:val="00EB3D5A"/>
    <w:rsid w:val="00EC1AB6"/>
    <w:rsid w:val="00EC5D97"/>
    <w:rsid w:val="00ED0387"/>
    <w:rsid w:val="00ED35B3"/>
    <w:rsid w:val="00ED5638"/>
    <w:rsid w:val="00ED58F6"/>
    <w:rsid w:val="00EE03BD"/>
    <w:rsid w:val="00EE0E2C"/>
    <w:rsid w:val="00EE1C07"/>
    <w:rsid w:val="00EE3F4C"/>
    <w:rsid w:val="00EE67B7"/>
    <w:rsid w:val="00EF21B0"/>
    <w:rsid w:val="00EF46F6"/>
    <w:rsid w:val="00EF55E5"/>
    <w:rsid w:val="00F044AD"/>
    <w:rsid w:val="00F047AD"/>
    <w:rsid w:val="00F1108A"/>
    <w:rsid w:val="00F1471D"/>
    <w:rsid w:val="00F1568A"/>
    <w:rsid w:val="00F2438D"/>
    <w:rsid w:val="00F32C93"/>
    <w:rsid w:val="00F4006B"/>
    <w:rsid w:val="00F43CA6"/>
    <w:rsid w:val="00F50146"/>
    <w:rsid w:val="00F540AC"/>
    <w:rsid w:val="00F542E7"/>
    <w:rsid w:val="00F63B4E"/>
    <w:rsid w:val="00F65611"/>
    <w:rsid w:val="00F7049D"/>
    <w:rsid w:val="00F70929"/>
    <w:rsid w:val="00F72A83"/>
    <w:rsid w:val="00F817DA"/>
    <w:rsid w:val="00F81A1C"/>
    <w:rsid w:val="00F93A57"/>
    <w:rsid w:val="00F94CD6"/>
    <w:rsid w:val="00F96355"/>
    <w:rsid w:val="00F97368"/>
    <w:rsid w:val="00FA3DBE"/>
    <w:rsid w:val="00FA7E6F"/>
    <w:rsid w:val="00FB1A15"/>
    <w:rsid w:val="00FB26D3"/>
    <w:rsid w:val="00FC4EEF"/>
    <w:rsid w:val="00FC50BC"/>
    <w:rsid w:val="00FD01C8"/>
    <w:rsid w:val="00FD1ABF"/>
    <w:rsid w:val="00FD30D4"/>
    <w:rsid w:val="00FD4C3F"/>
    <w:rsid w:val="00FD5F55"/>
    <w:rsid w:val="00FD625A"/>
    <w:rsid w:val="00FE00F3"/>
    <w:rsid w:val="00FE53C1"/>
    <w:rsid w:val="00FE7ED0"/>
    <w:rsid w:val="00FF08AF"/>
    <w:rsid w:val="00FF532D"/>
    <w:rsid w:val="00FF73D2"/>
    <w:rsid w:val="00FF7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8902EC1-72A7-4474-90CA-2489B7CB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8C0"/>
    <w:pPr>
      <w:suppressAutoHyphens/>
    </w:pPr>
    <w:rPr>
      <w:lang w:eastAsia="ar-SA"/>
    </w:rPr>
  </w:style>
  <w:style w:type="paragraph" w:styleId="1">
    <w:name w:val="heading 1"/>
    <w:basedOn w:val="a"/>
    <w:next w:val="a"/>
    <w:link w:val="10"/>
    <w:uiPriority w:val="99"/>
    <w:qFormat/>
    <w:rsid w:val="00C668C0"/>
    <w:pPr>
      <w:keepNext/>
      <w:tabs>
        <w:tab w:val="num" w:pos="0"/>
      </w:tabs>
      <w:spacing w:before="240" w:after="60"/>
      <w:ind w:left="432" w:hanging="432"/>
      <w:outlineLvl w:val="0"/>
    </w:pPr>
    <w:rPr>
      <w:rFonts w:ascii="Arial" w:hAnsi="Arial" w:cs="Arial"/>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47C32"/>
    <w:rPr>
      <w:rFonts w:ascii="Cambria" w:hAnsi="Cambria" w:cs="Times New Roman"/>
      <w:b/>
      <w:bCs/>
      <w:kern w:val="32"/>
      <w:sz w:val="32"/>
      <w:szCs w:val="32"/>
      <w:lang w:eastAsia="ar-SA" w:bidi="ar-SA"/>
    </w:rPr>
  </w:style>
  <w:style w:type="character" w:customStyle="1" w:styleId="WW8Num2z0">
    <w:name w:val="WW8Num2z0"/>
    <w:uiPriority w:val="99"/>
    <w:rsid w:val="00C668C0"/>
    <w:rPr>
      <w:b/>
    </w:rPr>
  </w:style>
  <w:style w:type="character" w:customStyle="1" w:styleId="WW8Num3z0">
    <w:name w:val="WW8Num3z0"/>
    <w:uiPriority w:val="99"/>
    <w:rsid w:val="00C668C0"/>
    <w:rPr>
      <w:b/>
    </w:rPr>
  </w:style>
  <w:style w:type="character" w:customStyle="1" w:styleId="WW8Num4z0">
    <w:name w:val="WW8Num4z0"/>
    <w:uiPriority w:val="99"/>
    <w:rsid w:val="00C668C0"/>
    <w:rPr>
      <w:b/>
    </w:rPr>
  </w:style>
  <w:style w:type="character" w:customStyle="1" w:styleId="WW8Num5z0">
    <w:name w:val="WW8Num5z0"/>
    <w:uiPriority w:val="99"/>
    <w:rsid w:val="00C668C0"/>
    <w:rPr>
      <w:b/>
    </w:rPr>
  </w:style>
  <w:style w:type="character" w:customStyle="1" w:styleId="WW8Num6z0">
    <w:name w:val="WW8Num6z0"/>
    <w:uiPriority w:val="99"/>
    <w:rsid w:val="00C668C0"/>
    <w:rPr>
      <w:b/>
    </w:rPr>
  </w:style>
  <w:style w:type="character" w:customStyle="1" w:styleId="WW8Num7z0">
    <w:name w:val="WW8Num7z0"/>
    <w:uiPriority w:val="99"/>
    <w:rsid w:val="00C668C0"/>
    <w:rPr>
      <w:b/>
    </w:rPr>
  </w:style>
  <w:style w:type="character" w:customStyle="1" w:styleId="WW8Num8z0">
    <w:name w:val="WW8Num8z0"/>
    <w:uiPriority w:val="99"/>
    <w:rsid w:val="00C668C0"/>
    <w:rPr>
      <w:b/>
    </w:rPr>
  </w:style>
  <w:style w:type="character" w:customStyle="1" w:styleId="WW8Num9z0">
    <w:name w:val="WW8Num9z0"/>
    <w:uiPriority w:val="99"/>
    <w:rsid w:val="00C668C0"/>
    <w:rPr>
      <w:b/>
    </w:rPr>
  </w:style>
  <w:style w:type="character" w:customStyle="1" w:styleId="WW8Num10z0">
    <w:name w:val="WW8Num10z0"/>
    <w:uiPriority w:val="99"/>
    <w:rsid w:val="00C668C0"/>
    <w:rPr>
      <w:rFonts w:ascii="Symbol" w:hAnsi="Symbol"/>
    </w:rPr>
  </w:style>
  <w:style w:type="character" w:customStyle="1" w:styleId="WW8Num11z4">
    <w:name w:val="WW8Num11z4"/>
    <w:uiPriority w:val="99"/>
    <w:rsid w:val="00C668C0"/>
    <w:rPr>
      <w:b/>
      <w:sz w:val="28"/>
    </w:rPr>
  </w:style>
  <w:style w:type="character" w:customStyle="1" w:styleId="WW8Num12z3">
    <w:name w:val="WW8Num12z3"/>
    <w:uiPriority w:val="99"/>
    <w:rsid w:val="00C668C0"/>
    <w:rPr>
      <w:b/>
      <w:sz w:val="28"/>
    </w:rPr>
  </w:style>
  <w:style w:type="character" w:customStyle="1" w:styleId="WW8Num13z0">
    <w:name w:val="WW8Num13z0"/>
    <w:uiPriority w:val="99"/>
    <w:rsid w:val="00C668C0"/>
    <w:rPr>
      <w:rFonts w:ascii="Symbol" w:hAnsi="Symbol"/>
      <w:b/>
      <w:sz w:val="28"/>
    </w:rPr>
  </w:style>
  <w:style w:type="character" w:customStyle="1" w:styleId="WW8Num14z0">
    <w:name w:val="WW8Num14z0"/>
    <w:uiPriority w:val="99"/>
    <w:rsid w:val="00C668C0"/>
    <w:rPr>
      <w:b/>
      <w:sz w:val="28"/>
    </w:rPr>
  </w:style>
  <w:style w:type="character" w:customStyle="1" w:styleId="WW8Num15z0">
    <w:name w:val="WW8Num15z0"/>
    <w:uiPriority w:val="99"/>
    <w:rsid w:val="00C668C0"/>
    <w:rPr>
      <w:rFonts w:ascii="Symbol" w:hAnsi="Symbol"/>
    </w:rPr>
  </w:style>
  <w:style w:type="character" w:customStyle="1" w:styleId="WW8Num16z0">
    <w:name w:val="WW8Num16z0"/>
    <w:uiPriority w:val="99"/>
    <w:rsid w:val="00C668C0"/>
    <w:rPr>
      <w:rFonts w:ascii="Symbol" w:hAnsi="Symbol"/>
    </w:rPr>
  </w:style>
  <w:style w:type="character" w:customStyle="1" w:styleId="WW8Num17z0">
    <w:name w:val="WW8Num17z0"/>
    <w:uiPriority w:val="99"/>
    <w:rsid w:val="00C668C0"/>
    <w:rPr>
      <w:rFonts w:ascii="Symbol" w:hAnsi="Symbol"/>
    </w:rPr>
  </w:style>
  <w:style w:type="character" w:customStyle="1" w:styleId="Absatz-Standardschriftart">
    <w:name w:val="Absatz-Standardschriftart"/>
    <w:uiPriority w:val="99"/>
    <w:rsid w:val="00C668C0"/>
  </w:style>
  <w:style w:type="character" w:customStyle="1" w:styleId="WW8Num11z0">
    <w:name w:val="WW8Num11z0"/>
    <w:uiPriority w:val="99"/>
    <w:rsid w:val="00C668C0"/>
    <w:rPr>
      <w:b/>
      <w:sz w:val="28"/>
    </w:rPr>
  </w:style>
  <w:style w:type="character" w:customStyle="1" w:styleId="WW8Num12z4">
    <w:name w:val="WW8Num12z4"/>
    <w:uiPriority w:val="99"/>
    <w:rsid w:val="00C668C0"/>
    <w:rPr>
      <w:b/>
      <w:sz w:val="28"/>
    </w:rPr>
  </w:style>
  <w:style w:type="character" w:customStyle="1" w:styleId="WW8Num13z3">
    <w:name w:val="WW8Num13z3"/>
    <w:uiPriority w:val="99"/>
    <w:rsid w:val="00C668C0"/>
    <w:rPr>
      <w:b/>
      <w:sz w:val="28"/>
    </w:rPr>
  </w:style>
  <w:style w:type="character" w:customStyle="1" w:styleId="WW8Num18z0">
    <w:name w:val="WW8Num18z0"/>
    <w:uiPriority w:val="99"/>
    <w:rsid w:val="00C668C0"/>
    <w:rPr>
      <w:rFonts w:ascii="Symbol" w:hAnsi="Symbol"/>
    </w:rPr>
  </w:style>
  <w:style w:type="character" w:customStyle="1" w:styleId="WW-Absatz-Standardschriftart">
    <w:name w:val="WW-Absatz-Standardschriftart"/>
    <w:uiPriority w:val="99"/>
    <w:rsid w:val="00C668C0"/>
  </w:style>
  <w:style w:type="character" w:customStyle="1" w:styleId="WW-Absatz-Standardschriftart1">
    <w:name w:val="WW-Absatz-Standardschriftart1"/>
    <w:uiPriority w:val="99"/>
    <w:rsid w:val="00C668C0"/>
  </w:style>
  <w:style w:type="character" w:customStyle="1" w:styleId="4">
    <w:name w:val="Основной шрифт абзаца4"/>
    <w:uiPriority w:val="99"/>
    <w:rsid w:val="00C668C0"/>
  </w:style>
  <w:style w:type="character" w:customStyle="1" w:styleId="3">
    <w:name w:val="Основной шрифт абзаца3"/>
    <w:uiPriority w:val="99"/>
    <w:rsid w:val="00C668C0"/>
  </w:style>
  <w:style w:type="character" w:customStyle="1" w:styleId="WW-Absatz-Standardschriftart11">
    <w:name w:val="WW-Absatz-Standardschriftart11"/>
    <w:uiPriority w:val="99"/>
    <w:rsid w:val="00C668C0"/>
  </w:style>
  <w:style w:type="character" w:customStyle="1" w:styleId="WW-Absatz-Standardschriftart111">
    <w:name w:val="WW-Absatz-Standardschriftart111"/>
    <w:uiPriority w:val="99"/>
    <w:rsid w:val="00C668C0"/>
  </w:style>
  <w:style w:type="character" w:customStyle="1" w:styleId="WW-Absatz-Standardschriftart1111">
    <w:name w:val="WW-Absatz-Standardschriftart1111"/>
    <w:uiPriority w:val="99"/>
    <w:rsid w:val="00C668C0"/>
  </w:style>
  <w:style w:type="character" w:customStyle="1" w:styleId="2">
    <w:name w:val="Основной шрифт абзаца2"/>
    <w:uiPriority w:val="99"/>
    <w:rsid w:val="00C668C0"/>
  </w:style>
  <w:style w:type="character" w:customStyle="1" w:styleId="WW-Absatz-Standardschriftart11111">
    <w:name w:val="WW-Absatz-Standardschriftart11111"/>
    <w:uiPriority w:val="99"/>
    <w:rsid w:val="00C668C0"/>
  </w:style>
  <w:style w:type="character" w:customStyle="1" w:styleId="WW-Absatz-Standardschriftart111111">
    <w:name w:val="WW-Absatz-Standardschriftart111111"/>
    <w:uiPriority w:val="99"/>
    <w:rsid w:val="00C668C0"/>
  </w:style>
  <w:style w:type="character" w:customStyle="1" w:styleId="WW-Absatz-Standardschriftart1111111">
    <w:name w:val="WW-Absatz-Standardschriftart1111111"/>
    <w:uiPriority w:val="99"/>
    <w:rsid w:val="00C668C0"/>
  </w:style>
  <w:style w:type="character" w:customStyle="1" w:styleId="WW-Absatz-Standardschriftart11111111">
    <w:name w:val="WW-Absatz-Standardschriftart11111111"/>
    <w:uiPriority w:val="99"/>
    <w:rsid w:val="00C668C0"/>
  </w:style>
  <w:style w:type="character" w:customStyle="1" w:styleId="WW-Absatz-Standardschriftart111111111">
    <w:name w:val="WW-Absatz-Standardschriftart111111111"/>
    <w:uiPriority w:val="99"/>
    <w:rsid w:val="00C668C0"/>
  </w:style>
  <w:style w:type="character" w:customStyle="1" w:styleId="WW-Absatz-Standardschriftart1111111111">
    <w:name w:val="WW-Absatz-Standardschriftart1111111111"/>
    <w:uiPriority w:val="99"/>
    <w:rsid w:val="00C668C0"/>
  </w:style>
  <w:style w:type="character" w:customStyle="1" w:styleId="WW-Absatz-Standardschriftart11111111111">
    <w:name w:val="WW-Absatz-Standardschriftart11111111111"/>
    <w:uiPriority w:val="99"/>
    <w:rsid w:val="00C668C0"/>
  </w:style>
  <w:style w:type="character" w:customStyle="1" w:styleId="WW-Absatz-Standardschriftart111111111111">
    <w:name w:val="WW-Absatz-Standardschriftart111111111111"/>
    <w:uiPriority w:val="99"/>
    <w:rsid w:val="00C668C0"/>
  </w:style>
  <w:style w:type="character" w:customStyle="1" w:styleId="WW-Absatz-Standardschriftart1111111111111">
    <w:name w:val="WW-Absatz-Standardschriftart1111111111111"/>
    <w:uiPriority w:val="99"/>
    <w:rsid w:val="00C668C0"/>
  </w:style>
  <w:style w:type="character" w:customStyle="1" w:styleId="WW-Absatz-Standardschriftart11111111111111">
    <w:name w:val="WW-Absatz-Standardschriftart11111111111111"/>
    <w:uiPriority w:val="99"/>
    <w:rsid w:val="00C668C0"/>
  </w:style>
  <w:style w:type="character" w:customStyle="1" w:styleId="WW-Absatz-Standardschriftart111111111111111">
    <w:name w:val="WW-Absatz-Standardschriftart111111111111111"/>
    <w:uiPriority w:val="99"/>
    <w:rsid w:val="00C668C0"/>
  </w:style>
  <w:style w:type="character" w:customStyle="1" w:styleId="WW-Absatz-Standardschriftart1111111111111111">
    <w:name w:val="WW-Absatz-Standardschriftart1111111111111111"/>
    <w:uiPriority w:val="99"/>
    <w:rsid w:val="00C668C0"/>
  </w:style>
  <w:style w:type="character" w:customStyle="1" w:styleId="WW-Absatz-Standardschriftart11111111111111111">
    <w:name w:val="WW-Absatz-Standardschriftart11111111111111111"/>
    <w:uiPriority w:val="99"/>
    <w:rsid w:val="00C668C0"/>
  </w:style>
  <w:style w:type="character" w:customStyle="1" w:styleId="11">
    <w:name w:val="Основной шрифт абзаца1"/>
    <w:uiPriority w:val="99"/>
    <w:rsid w:val="00C668C0"/>
  </w:style>
  <w:style w:type="character" w:styleId="a3">
    <w:name w:val="Strong"/>
    <w:basedOn w:val="11"/>
    <w:uiPriority w:val="99"/>
    <w:qFormat/>
    <w:rsid w:val="00C668C0"/>
    <w:rPr>
      <w:rFonts w:cs="Times New Roman"/>
      <w:b/>
      <w:bCs/>
    </w:rPr>
  </w:style>
  <w:style w:type="character" w:customStyle="1" w:styleId="a4">
    <w:name w:val="Без интервала Знак"/>
    <w:basedOn w:val="11"/>
    <w:uiPriority w:val="99"/>
    <w:rsid w:val="00C668C0"/>
    <w:rPr>
      <w:rFonts w:ascii="Calibri" w:hAnsi="Calibri" w:cs="Times New Roman"/>
      <w:sz w:val="22"/>
      <w:szCs w:val="22"/>
      <w:lang w:val="ru-RU" w:eastAsia="ar-SA" w:bidi="ar-SA"/>
    </w:rPr>
  </w:style>
  <w:style w:type="character" w:customStyle="1" w:styleId="a5">
    <w:name w:val="Маркеры списка"/>
    <w:uiPriority w:val="99"/>
    <w:rsid w:val="00C668C0"/>
    <w:rPr>
      <w:rFonts w:ascii="OpenSymbol" w:eastAsia="OpenSymbol" w:hAnsi="OpenSymbol"/>
    </w:rPr>
  </w:style>
  <w:style w:type="character" w:customStyle="1" w:styleId="a6">
    <w:name w:val="Символ нумерации"/>
    <w:uiPriority w:val="99"/>
    <w:rsid w:val="00C668C0"/>
    <w:rPr>
      <w:b/>
      <w:sz w:val="28"/>
    </w:rPr>
  </w:style>
  <w:style w:type="character" w:customStyle="1" w:styleId="12">
    <w:name w:val="Основной текст Знак1"/>
    <w:basedOn w:val="11"/>
    <w:uiPriority w:val="99"/>
    <w:rsid w:val="00C668C0"/>
    <w:rPr>
      <w:rFonts w:cs="Times New Roman"/>
      <w:sz w:val="25"/>
      <w:szCs w:val="25"/>
      <w:lang w:eastAsia="ar-SA" w:bidi="ar-SA"/>
    </w:rPr>
  </w:style>
  <w:style w:type="paragraph" w:customStyle="1" w:styleId="13">
    <w:name w:val="Заголовок1"/>
    <w:basedOn w:val="a"/>
    <w:next w:val="a7"/>
    <w:uiPriority w:val="99"/>
    <w:rsid w:val="00C668C0"/>
    <w:pPr>
      <w:keepNext/>
      <w:spacing w:before="240" w:after="120"/>
    </w:pPr>
    <w:rPr>
      <w:rFonts w:ascii="Arial" w:hAnsi="Arial" w:cs="Tahoma"/>
      <w:sz w:val="28"/>
      <w:szCs w:val="28"/>
    </w:rPr>
  </w:style>
  <w:style w:type="paragraph" w:styleId="a7">
    <w:name w:val="Body Text"/>
    <w:basedOn w:val="a"/>
    <w:link w:val="a8"/>
    <w:uiPriority w:val="99"/>
    <w:rsid w:val="00C668C0"/>
    <w:pPr>
      <w:spacing w:after="120"/>
    </w:pPr>
  </w:style>
  <w:style w:type="character" w:customStyle="1" w:styleId="a8">
    <w:name w:val="Основной текст Знак"/>
    <w:basedOn w:val="a0"/>
    <w:link w:val="a7"/>
    <w:uiPriority w:val="99"/>
    <w:locked/>
    <w:rsid w:val="00F81A1C"/>
    <w:rPr>
      <w:rFonts w:cs="Times New Roman"/>
      <w:lang w:val="ru-RU" w:eastAsia="ar-SA" w:bidi="ar-SA"/>
    </w:rPr>
  </w:style>
  <w:style w:type="paragraph" w:styleId="a9">
    <w:name w:val="List"/>
    <w:basedOn w:val="a7"/>
    <w:uiPriority w:val="99"/>
    <w:rsid w:val="00C668C0"/>
    <w:rPr>
      <w:rFonts w:cs="Tahoma"/>
    </w:rPr>
  </w:style>
  <w:style w:type="paragraph" w:customStyle="1" w:styleId="40">
    <w:name w:val="Название4"/>
    <w:basedOn w:val="a"/>
    <w:uiPriority w:val="99"/>
    <w:rsid w:val="00C668C0"/>
    <w:pPr>
      <w:suppressLineNumbers/>
      <w:spacing w:before="120" w:after="120"/>
    </w:pPr>
    <w:rPr>
      <w:rFonts w:cs="Tahoma"/>
      <w:i/>
      <w:iCs/>
      <w:sz w:val="24"/>
      <w:szCs w:val="24"/>
    </w:rPr>
  </w:style>
  <w:style w:type="paragraph" w:customStyle="1" w:styleId="41">
    <w:name w:val="Указатель4"/>
    <w:basedOn w:val="a"/>
    <w:uiPriority w:val="99"/>
    <w:rsid w:val="00C668C0"/>
    <w:pPr>
      <w:suppressLineNumbers/>
    </w:pPr>
    <w:rPr>
      <w:rFonts w:cs="Tahoma"/>
    </w:rPr>
  </w:style>
  <w:style w:type="paragraph" w:customStyle="1" w:styleId="30">
    <w:name w:val="Название3"/>
    <w:basedOn w:val="a"/>
    <w:uiPriority w:val="99"/>
    <w:rsid w:val="00C668C0"/>
    <w:pPr>
      <w:suppressLineNumbers/>
      <w:spacing w:before="120" w:after="120"/>
    </w:pPr>
    <w:rPr>
      <w:rFonts w:cs="Tahoma"/>
      <w:i/>
      <w:iCs/>
      <w:sz w:val="24"/>
      <w:szCs w:val="24"/>
    </w:rPr>
  </w:style>
  <w:style w:type="paragraph" w:customStyle="1" w:styleId="31">
    <w:name w:val="Указатель3"/>
    <w:basedOn w:val="a"/>
    <w:uiPriority w:val="99"/>
    <w:rsid w:val="00C668C0"/>
    <w:pPr>
      <w:suppressLineNumbers/>
    </w:pPr>
    <w:rPr>
      <w:rFonts w:cs="Tahoma"/>
    </w:rPr>
  </w:style>
  <w:style w:type="paragraph" w:customStyle="1" w:styleId="20">
    <w:name w:val="Название2"/>
    <w:basedOn w:val="a"/>
    <w:uiPriority w:val="99"/>
    <w:rsid w:val="00C668C0"/>
    <w:pPr>
      <w:suppressLineNumbers/>
      <w:spacing w:before="120" w:after="120"/>
    </w:pPr>
    <w:rPr>
      <w:rFonts w:cs="Tahoma"/>
      <w:i/>
      <w:iCs/>
      <w:sz w:val="24"/>
      <w:szCs w:val="24"/>
    </w:rPr>
  </w:style>
  <w:style w:type="paragraph" w:customStyle="1" w:styleId="21">
    <w:name w:val="Указатель2"/>
    <w:basedOn w:val="a"/>
    <w:uiPriority w:val="99"/>
    <w:rsid w:val="00C668C0"/>
    <w:pPr>
      <w:suppressLineNumbers/>
    </w:pPr>
    <w:rPr>
      <w:rFonts w:cs="Tahoma"/>
    </w:rPr>
  </w:style>
  <w:style w:type="paragraph" w:customStyle="1" w:styleId="14">
    <w:name w:val="Название1"/>
    <w:basedOn w:val="a"/>
    <w:uiPriority w:val="99"/>
    <w:rsid w:val="00C668C0"/>
    <w:pPr>
      <w:suppressLineNumbers/>
      <w:spacing w:before="120" w:after="120"/>
    </w:pPr>
    <w:rPr>
      <w:rFonts w:cs="Tahoma"/>
      <w:i/>
      <w:iCs/>
      <w:sz w:val="24"/>
      <w:szCs w:val="24"/>
    </w:rPr>
  </w:style>
  <w:style w:type="paragraph" w:customStyle="1" w:styleId="15">
    <w:name w:val="Указатель1"/>
    <w:basedOn w:val="a"/>
    <w:uiPriority w:val="99"/>
    <w:rsid w:val="00C668C0"/>
    <w:pPr>
      <w:suppressLineNumbers/>
    </w:pPr>
    <w:rPr>
      <w:rFonts w:cs="Tahoma"/>
    </w:rPr>
  </w:style>
  <w:style w:type="paragraph" w:styleId="aa">
    <w:name w:val="Body Text Indent"/>
    <w:basedOn w:val="a"/>
    <w:link w:val="ab"/>
    <w:uiPriority w:val="99"/>
    <w:rsid w:val="00C668C0"/>
    <w:pPr>
      <w:tabs>
        <w:tab w:val="left" w:pos="4536"/>
      </w:tabs>
      <w:ind w:left="709"/>
      <w:jc w:val="center"/>
    </w:pPr>
    <w:rPr>
      <w:rFonts w:ascii="Bookman Old Style" w:hAnsi="Bookman Old Style"/>
      <w:i/>
      <w:spacing w:val="15"/>
      <w:sz w:val="24"/>
    </w:rPr>
  </w:style>
  <w:style w:type="character" w:customStyle="1" w:styleId="ab">
    <w:name w:val="Основной текст с отступом Знак"/>
    <w:basedOn w:val="a0"/>
    <w:link w:val="aa"/>
    <w:uiPriority w:val="99"/>
    <w:semiHidden/>
    <w:locked/>
    <w:rsid w:val="00547C32"/>
    <w:rPr>
      <w:rFonts w:cs="Times New Roman"/>
      <w:sz w:val="20"/>
      <w:szCs w:val="20"/>
      <w:lang w:eastAsia="ar-SA" w:bidi="ar-SA"/>
    </w:rPr>
  </w:style>
  <w:style w:type="paragraph" w:customStyle="1" w:styleId="ConsTitle">
    <w:name w:val="ConsTitle"/>
    <w:uiPriority w:val="99"/>
    <w:rsid w:val="00C668C0"/>
    <w:pPr>
      <w:widowControl w:val="0"/>
      <w:suppressAutoHyphens/>
      <w:autoSpaceDE w:val="0"/>
    </w:pPr>
    <w:rPr>
      <w:rFonts w:ascii="Arial" w:hAnsi="Arial" w:cs="Arial"/>
      <w:b/>
      <w:bCs/>
      <w:lang w:eastAsia="ar-SA"/>
    </w:rPr>
  </w:style>
  <w:style w:type="paragraph" w:customStyle="1" w:styleId="ConsPlusNormal">
    <w:name w:val="ConsPlusNormal"/>
    <w:uiPriority w:val="99"/>
    <w:rsid w:val="00C668C0"/>
    <w:pPr>
      <w:widowControl w:val="0"/>
      <w:suppressAutoHyphens/>
      <w:autoSpaceDE w:val="0"/>
      <w:ind w:firstLine="720"/>
    </w:pPr>
    <w:rPr>
      <w:rFonts w:ascii="Arial" w:hAnsi="Arial" w:cs="Arial"/>
      <w:sz w:val="18"/>
      <w:szCs w:val="18"/>
      <w:lang w:eastAsia="ar-SA"/>
    </w:rPr>
  </w:style>
  <w:style w:type="paragraph" w:styleId="a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C668C0"/>
    <w:pPr>
      <w:suppressAutoHyphens w:val="0"/>
      <w:spacing w:before="280" w:after="280"/>
    </w:pPr>
    <w:rPr>
      <w:sz w:val="24"/>
      <w:szCs w:val="24"/>
    </w:rPr>
  </w:style>
  <w:style w:type="paragraph" w:customStyle="1" w:styleId="ConsPlusNonformat">
    <w:name w:val="ConsPlusNonformat"/>
    <w:link w:val="ConsPlusNonformat0"/>
    <w:uiPriority w:val="99"/>
    <w:rsid w:val="00C668C0"/>
    <w:pPr>
      <w:widowControl w:val="0"/>
      <w:suppressAutoHyphens/>
      <w:autoSpaceDE w:val="0"/>
    </w:pPr>
    <w:rPr>
      <w:rFonts w:ascii="Courier New" w:hAnsi="Courier New" w:cs="Courier New"/>
      <w:lang w:eastAsia="ar-SA"/>
    </w:rPr>
  </w:style>
  <w:style w:type="paragraph" w:styleId="ad">
    <w:name w:val="No Spacing"/>
    <w:qFormat/>
    <w:rsid w:val="00C668C0"/>
    <w:pPr>
      <w:suppressAutoHyphens/>
    </w:pPr>
    <w:rPr>
      <w:rFonts w:ascii="Calibri" w:hAnsi="Calibri"/>
      <w:sz w:val="22"/>
      <w:szCs w:val="22"/>
      <w:lang w:eastAsia="ar-SA"/>
    </w:rPr>
  </w:style>
  <w:style w:type="paragraph" w:customStyle="1" w:styleId="ConsPlusCell">
    <w:name w:val="ConsPlusCell"/>
    <w:uiPriority w:val="99"/>
    <w:rsid w:val="00C668C0"/>
    <w:pPr>
      <w:widowControl w:val="0"/>
      <w:suppressAutoHyphens/>
      <w:autoSpaceDE w:val="0"/>
    </w:pPr>
    <w:rPr>
      <w:rFonts w:ascii="Arial" w:hAnsi="Arial" w:cs="Arial"/>
      <w:lang w:eastAsia="ar-SA"/>
    </w:rPr>
  </w:style>
  <w:style w:type="paragraph" w:styleId="ae">
    <w:name w:val="Balloon Text"/>
    <w:basedOn w:val="a"/>
    <w:link w:val="af"/>
    <w:uiPriority w:val="99"/>
    <w:rsid w:val="00C668C0"/>
    <w:pPr>
      <w:widowControl w:val="0"/>
      <w:suppressAutoHyphens w:val="0"/>
      <w:autoSpaceDE w:val="0"/>
      <w:ind w:firstLine="720"/>
      <w:jc w:val="both"/>
    </w:pPr>
    <w:rPr>
      <w:rFonts w:ascii="Tahoma" w:hAnsi="Tahoma" w:cs="Tahoma"/>
      <w:sz w:val="16"/>
      <w:szCs w:val="16"/>
    </w:rPr>
  </w:style>
  <w:style w:type="character" w:customStyle="1" w:styleId="af">
    <w:name w:val="Текст выноски Знак"/>
    <w:basedOn w:val="a0"/>
    <w:link w:val="ae"/>
    <w:uiPriority w:val="99"/>
    <w:semiHidden/>
    <w:locked/>
    <w:rsid w:val="00547C32"/>
    <w:rPr>
      <w:rFonts w:cs="Times New Roman"/>
      <w:sz w:val="2"/>
      <w:lang w:eastAsia="ar-SA" w:bidi="ar-SA"/>
    </w:rPr>
  </w:style>
  <w:style w:type="paragraph" w:customStyle="1" w:styleId="af0">
    <w:name w:val="Содержимое таблицы"/>
    <w:basedOn w:val="a"/>
    <w:uiPriority w:val="99"/>
    <w:rsid w:val="00C668C0"/>
    <w:pPr>
      <w:suppressLineNumbers/>
    </w:pPr>
  </w:style>
  <w:style w:type="paragraph" w:customStyle="1" w:styleId="af1">
    <w:name w:val="Заголовок таблицы"/>
    <w:basedOn w:val="af0"/>
    <w:uiPriority w:val="99"/>
    <w:rsid w:val="00C668C0"/>
    <w:pPr>
      <w:jc w:val="center"/>
    </w:pPr>
    <w:rPr>
      <w:b/>
      <w:bCs/>
    </w:rPr>
  </w:style>
  <w:style w:type="paragraph" w:customStyle="1" w:styleId="Report">
    <w:name w:val="Report"/>
    <w:basedOn w:val="a"/>
    <w:uiPriority w:val="99"/>
    <w:rsid w:val="00C668C0"/>
    <w:pPr>
      <w:spacing w:line="360" w:lineRule="auto"/>
      <w:ind w:firstLine="567"/>
      <w:jc w:val="both"/>
    </w:pPr>
    <w:rPr>
      <w:sz w:val="24"/>
    </w:rPr>
  </w:style>
  <w:style w:type="paragraph" w:customStyle="1" w:styleId="310">
    <w:name w:val="Маркированный список 31"/>
    <w:basedOn w:val="a"/>
    <w:uiPriority w:val="99"/>
    <w:rsid w:val="00C668C0"/>
    <w:pPr>
      <w:tabs>
        <w:tab w:val="num" w:pos="720"/>
      </w:tabs>
      <w:ind w:left="720" w:hanging="360"/>
    </w:pPr>
    <w:rPr>
      <w:bCs/>
    </w:rPr>
  </w:style>
  <w:style w:type="paragraph" w:customStyle="1" w:styleId="consplusnonformat1">
    <w:name w:val="consplusnonformat"/>
    <w:basedOn w:val="a"/>
    <w:uiPriority w:val="99"/>
    <w:rsid w:val="00C668C0"/>
    <w:pPr>
      <w:spacing w:after="144"/>
    </w:pPr>
  </w:style>
  <w:style w:type="paragraph" w:customStyle="1" w:styleId="consplusnormal0">
    <w:name w:val="consplusnormal"/>
    <w:basedOn w:val="a"/>
    <w:uiPriority w:val="99"/>
    <w:rsid w:val="00C668C0"/>
    <w:pPr>
      <w:spacing w:after="144"/>
    </w:pPr>
  </w:style>
  <w:style w:type="paragraph" w:styleId="af2">
    <w:name w:val="List Paragraph"/>
    <w:basedOn w:val="a"/>
    <w:uiPriority w:val="99"/>
    <w:qFormat/>
    <w:rsid w:val="00C668C0"/>
    <w:pPr>
      <w:ind w:left="708"/>
    </w:pPr>
  </w:style>
  <w:style w:type="paragraph" w:customStyle="1" w:styleId="0">
    <w:name w:val="Основной текст 0"/>
    <w:basedOn w:val="a"/>
    <w:uiPriority w:val="99"/>
    <w:rsid w:val="00771D76"/>
    <w:pPr>
      <w:ind w:firstLine="539"/>
      <w:jc w:val="both"/>
    </w:pPr>
    <w:rPr>
      <w:color w:val="000000"/>
      <w:kern w:val="1"/>
      <w:sz w:val="24"/>
      <w:szCs w:val="24"/>
    </w:rPr>
  </w:style>
  <w:style w:type="paragraph" w:customStyle="1" w:styleId="af3">
    <w:name w:val="Основной стиль"/>
    <w:basedOn w:val="a"/>
    <w:uiPriority w:val="99"/>
    <w:rsid w:val="007F2538"/>
    <w:pPr>
      <w:spacing w:before="280" w:after="280"/>
      <w:ind w:firstLine="709"/>
      <w:jc w:val="both"/>
    </w:pPr>
    <w:rPr>
      <w:sz w:val="24"/>
      <w:szCs w:val="28"/>
    </w:rPr>
  </w:style>
  <w:style w:type="table" w:styleId="af4">
    <w:name w:val="Table Grid"/>
    <w:basedOn w:val="a1"/>
    <w:rsid w:val="00F7049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uiPriority w:val="99"/>
    <w:rsid w:val="00F81A1C"/>
    <w:rPr>
      <w:rFonts w:ascii="Times New Roman" w:hAnsi="Times New Roman" w:cs="Times New Roman"/>
    </w:rPr>
  </w:style>
  <w:style w:type="character" w:styleId="af6">
    <w:name w:val="Hyperlink"/>
    <w:basedOn w:val="a0"/>
    <w:uiPriority w:val="99"/>
    <w:rsid w:val="00F81A1C"/>
    <w:rPr>
      <w:rFonts w:ascii="Times New Roman" w:hAnsi="Times New Roman" w:cs="Times New Roman"/>
      <w:color w:val="003399"/>
      <w:u w:val="single"/>
    </w:rPr>
  </w:style>
  <w:style w:type="character" w:customStyle="1" w:styleId="ConsPlusNonformat0">
    <w:name w:val="ConsPlusNonformat Знак"/>
    <w:basedOn w:val="a0"/>
    <w:link w:val="ConsPlusNonformat"/>
    <w:locked/>
    <w:rsid w:val="00380838"/>
    <w:rPr>
      <w:rFonts w:ascii="Courier New" w:hAnsi="Courier New" w:cs="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12624">
      <w:marLeft w:val="0"/>
      <w:marRight w:val="0"/>
      <w:marTop w:val="0"/>
      <w:marBottom w:val="0"/>
      <w:divBdr>
        <w:top w:val="none" w:sz="0" w:space="0" w:color="auto"/>
        <w:left w:val="none" w:sz="0" w:space="0" w:color="auto"/>
        <w:bottom w:val="none" w:sz="0" w:space="0" w:color="auto"/>
        <w:right w:val="none" w:sz="0" w:space="0" w:color="auto"/>
      </w:divBdr>
    </w:div>
    <w:div w:id="1152912625">
      <w:marLeft w:val="0"/>
      <w:marRight w:val="0"/>
      <w:marTop w:val="0"/>
      <w:marBottom w:val="0"/>
      <w:divBdr>
        <w:top w:val="none" w:sz="0" w:space="0" w:color="auto"/>
        <w:left w:val="none" w:sz="0" w:space="0" w:color="auto"/>
        <w:bottom w:val="none" w:sz="0" w:space="0" w:color="auto"/>
        <w:right w:val="none" w:sz="0" w:space="0" w:color="auto"/>
      </w:divBdr>
    </w:div>
    <w:div w:id="1152912626">
      <w:marLeft w:val="0"/>
      <w:marRight w:val="0"/>
      <w:marTop w:val="0"/>
      <w:marBottom w:val="0"/>
      <w:divBdr>
        <w:top w:val="none" w:sz="0" w:space="0" w:color="auto"/>
        <w:left w:val="none" w:sz="0" w:space="0" w:color="auto"/>
        <w:bottom w:val="none" w:sz="0" w:space="0" w:color="auto"/>
        <w:right w:val="none" w:sz="0" w:space="0" w:color="auto"/>
      </w:divBdr>
    </w:div>
    <w:div w:id="1152912627">
      <w:marLeft w:val="0"/>
      <w:marRight w:val="0"/>
      <w:marTop w:val="0"/>
      <w:marBottom w:val="0"/>
      <w:divBdr>
        <w:top w:val="none" w:sz="0" w:space="0" w:color="auto"/>
        <w:left w:val="none" w:sz="0" w:space="0" w:color="auto"/>
        <w:bottom w:val="none" w:sz="0" w:space="0" w:color="auto"/>
        <w:right w:val="none" w:sz="0" w:space="0" w:color="auto"/>
      </w:divBdr>
    </w:div>
    <w:div w:id="1152912628">
      <w:marLeft w:val="0"/>
      <w:marRight w:val="0"/>
      <w:marTop w:val="0"/>
      <w:marBottom w:val="0"/>
      <w:divBdr>
        <w:top w:val="none" w:sz="0" w:space="0" w:color="auto"/>
        <w:left w:val="none" w:sz="0" w:space="0" w:color="auto"/>
        <w:bottom w:val="none" w:sz="0" w:space="0" w:color="auto"/>
        <w:right w:val="none" w:sz="0" w:space="0" w:color="auto"/>
      </w:divBdr>
    </w:div>
    <w:div w:id="1152912629">
      <w:marLeft w:val="0"/>
      <w:marRight w:val="0"/>
      <w:marTop w:val="0"/>
      <w:marBottom w:val="0"/>
      <w:divBdr>
        <w:top w:val="none" w:sz="0" w:space="0" w:color="auto"/>
        <w:left w:val="none" w:sz="0" w:space="0" w:color="auto"/>
        <w:bottom w:val="none" w:sz="0" w:space="0" w:color="auto"/>
        <w:right w:val="none" w:sz="0" w:space="0" w:color="auto"/>
      </w:divBdr>
    </w:div>
    <w:div w:id="1152912630">
      <w:marLeft w:val="0"/>
      <w:marRight w:val="0"/>
      <w:marTop w:val="0"/>
      <w:marBottom w:val="0"/>
      <w:divBdr>
        <w:top w:val="none" w:sz="0" w:space="0" w:color="auto"/>
        <w:left w:val="none" w:sz="0" w:space="0" w:color="auto"/>
        <w:bottom w:val="none" w:sz="0" w:space="0" w:color="auto"/>
        <w:right w:val="none" w:sz="0" w:space="0" w:color="auto"/>
      </w:divBdr>
    </w:div>
    <w:div w:id="1152912631">
      <w:marLeft w:val="0"/>
      <w:marRight w:val="0"/>
      <w:marTop w:val="0"/>
      <w:marBottom w:val="0"/>
      <w:divBdr>
        <w:top w:val="none" w:sz="0" w:space="0" w:color="auto"/>
        <w:left w:val="none" w:sz="0" w:space="0" w:color="auto"/>
        <w:bottom w:val="none" w:sz="0" w:space="0" w:color="auto"/>
        <w:right w:val="none" w:sz="0" w:space="0" w:color="auto"/>
      </w:divBdr>
    </w:div>
    <w:div w:id="1152912632">
      <w:marLeft w:val="0"/>
      <w:marRight w:val="0"/>
      <w:marTop w:val="0"/>
      <w:marBottom w:val="0"/>
      <w:divBdr>
        <w:top w:val="none" w:sz="0" w:space="0" w:color="auto"/>
        <w:left w:val="none" w:sz="0" w:space="0" w:color="auto"/>
        <w:bottom w:val="none" w:sz="0" w:space="0" w:color="auto"/>
        <w:right w:val="none" w:sz="0" w:space="0" w:color="auto"/>
      </w:divBdr>
    </w:div>
    <w:div w:id="131506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hyperlink" Target="consultantplus://offline/ref=7A52A42B3DB3771304B099FD804F94E798D49F2FEAFBF358B49A8385ADA91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EFE0C-270E-4BDF-91F4-337F6E4DF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1</Pages>
  <Words>16968</Words>
  <Characters>96723</Characters>
  <Application>Microsoft Office Word</Application>
  <DocSecurity>0</DocSecurity>
  <Lines>806</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dc:creator>
  <cp:lastModifiedBy>Пользователь</cp:lastModifiedBy>
  <cp:revision>34</cp:revision>
  <cp:lastPrinted>2025-02-05T12:07:00Z</cp:lastPrinted>
  <dcterms:created xsi:type="dcterms:W3CDTF">2023-02-16T09:09:00Z</dcterms:created>
  <dcterms:modified xsi:type="dcterms:W3CDTF">2025-02-11T06:53:00Z</dcterms:modified>
</cp:coreProperties>
</file>