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BC0" w:rsidRPr="00F34BC0" w:rsidRDefault="00F34BC0" w:rsidP="00F34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E07" w:rsidRPr="00552E07">
        <w:rPr>
          <w:rFonts w:ascii="Times New Roman" w:eastAsia="Arial Unicode MS" w:hAnsi="Times New Roman" w:cs="Times New Roman"/>
          <w:sz w:val="28"/>
          <w:szCs w:val="28"/>
        </w:rPr>
        <w:t>ПРОЕКТ</w:t>
      </w:r>
    </w:p>
    <w:p w:rsidR="003E3A21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F34BC0" w:rsidRPr="00F34BC0" w:rsidRDefault="003E3A21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городского </w:t>
      </w:r>
      <w:r w:rsidR="00F34BC0"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поселения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34"/>
          <w:szCs w:val="34"/>
          <w:lang w:eastAsia="ru-RU"/>
        </w:rPr>
        <w:t>Воронежской области</w:t>
      </w:r>
    </w:p>
    <w:p w:rsidR="00F34BC0" w:rsidRP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34BC0" w:rsidRDefault="00F34BC0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21" w:rsidRPr="00F34BC0" w:rsidRDefault="003E3A21" w:rsidP="00F34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34BC0" w:rsidRPr="003E3A21" w:rsidRDefault="00F34BC0" w:rsidP="00F34BC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от  </w:t>
      </w:r>
      <w:r w:rsidR="00552E07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            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2024г.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</w:t>
      </w:r>
      <w:r w:rsidR="003E3A21" w:rsidRPr="003E3A21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№  </w:t>
      </w:r>
    </w:p>
    <w:p w:rsidR="00F34BC0" w:rsidRPr="003E3A21" w:rsidRDefault="003E3A21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3E3A21">
        <w:rPr>
          <w:rFonts w:ascii="Times New Roman" w:eastAsia="Times New Roman" w:hAnsi="Times New Roman" w:cs="Times New Roman"/>
          <w:sz w:val="20"/>
          <w:szCs w:val="20"/>
          <w:lang w:eastAsia="ar-SA"/>
        </w:rPr>
        <w:t>р.п</w:t>
      </w:r>
      <w:proofErr w:type="spellEnd"/>
      <w:r w:rsidRPr="003E3A21">
        <w:rPr>
          <w:rFonts w:ascii="Times New Roman" w:eastAsia="Times New Roman" w:hAnsi="Times New Roman" w:cs="Times New Roman"/>
          <w:sz w:val="20"/>
          <w:szCs w:val="20"/>
          <w:lang w:eastAsia="ar-SA"/>
        </w:rPr>
        <w:t>. Нижний кисляй</w:t>
      </w:r>
    </w:p>
    <w:p w:rsid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рассмотрению документов о представлении к награждению государственными наградами Российской Федерации</w:t>
      </w:r>
    </w:p>
    <w:p w:rsidR="00F34BC0" w:rsidRPr="00F34BC0" w:rsidRDefault="00F34BC0" w:rsidP="00F34BC0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наградной работы и обеспечения объективного подхода к поощрению граждан, проживающих на территории</w:t>
      </w:r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proofErr w:type="spellStart"/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="007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прокуратуры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19.07.2024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.№ 2-1</w:t>
      </w:r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Нижнекисляйского</w:t>
      </w:r>
      <w:proofErr w:type="spellEnd"/>
      <w:r w:rsidR="007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F3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</w:p>
    <w:p w:rsidR="00F34BC0" w:rsidRPr="00F34BC0" w:rsidRDefault="00F34BC0" w:rsidP="00F34BC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F34BC0" w:rsidRPr="00F34BC0" w:rsidRDefault="00F34BC0" w:rsidP="00F34B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комиссию по рассмотрению документов о представлении к награждению государственными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наградами Российской Федерации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BC0" w:rsidRP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комиссии по рассмотрению документов о представлении к награждению государственными наградами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  <w:r w:rsidR="00211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113" w:rsidRPr="00134295" w:rsidRDefault="00211113" w:rsidP="00211113">
      <w:pPr>
        <w:tabs>
          <w:tab w:val="num" w:pos="0"/>
          <w:tab w:val="left" w:pos="709"/>
          <w:tab w:val="left" w:pos="144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Нижнекисляйского</w:t>
      </w:r>
      <w:proofErr w:type="spellEnd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7429F">
        <w:rPr>
          <w:rFonts w:ascii="Times New Roman" w:eastAsia="Times New Roman" w:hAnsi="Times New Roman" w:cs="Times New Roman"/>
          <w:sz w:val="28"/>
          <w:szCs w:val="28"/>
        </w:rPr>
        <w:t>Нижнекисляйского</w:t>
      </w:r>
      <w:proofErr w:type="spellEnd"/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Бутурлиновского муниципального района Воронежской области </w:t>
      </w:r>
      <w:hyperlink r:id="rId7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11113" w:rsidRPr="00211113" w:rsidRDefault="00211113" w:rsidP="00211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390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F34BC0" w:rsidRPr="00F34BC0" w:rsidRDefault="00211113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34BC0"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F34BC0" w:rsidRDefault="00F34BC0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EE" w:rsidRDefault="00EC14EE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EE" w:rsidRPr="00F34BC0" w:rsidRDefault="00EC14EE" w:rsidP="00F34BC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Pr="00EC14EE" w:rsidRDefault="00211113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4EE" w:rsidRPr="00EC14EE" w:rsidRDefault="00EC14EE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Нижнекисляйского</w:t>
      </w:r>
      <w:proofErr w:type="spellEnd"/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1113" w:rsidRPr="00EC14EE" w:rsidRDefault="00EC14EE" w:rsidP="00EC14E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EC1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А.М. Олейников</w:t>
      </w:r>
    </w:p>
    <w:p w:rsidR="00211113" w:rsidRDefault="00EC14EE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13" w:rsidRDefault="00211113" w:rsidP="002111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925B9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городского поселения от  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рассмотрению документов о представлении к награждению государственными наградами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Pr="00A15063" w:rsidRDefault="00CB691B" w:rsidP="00CB691B">
      <w:pPr>
        <w:pStyle w:val="aa"/>
        <w:rPr>
          <w:sz w:val="28"/>
          <w:szCs w:val="28"/>
        </w:rPr>
      </w:pPr>
      <w:r>
        <w:rPr>
          <w:sz w:val="28"/>
          <w:szCs w:val="28"/>
        </w:rPr>
        <w:t>Олейников А.М.  -</w:t>
      </w:r>
      <w:r w:rsidRPr="00A150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 </w:t>
      </w:r>
      <w:r w:rsidRPr="009D2403">
        <w:rPr>
          <w:b/>
          <w:sz w:val="28"/>
          <w:szCs w:val="28"/>
        </w:rPr>
        <w:t>комиссии</w:t>
      </w:r>
      <w:r w:rsidRPr="00A15063">
        <w:rPr>
          <w:sz w:val="28"/>
          <w:szCs w:val="28"/>
        </w:rPr>
        <w:t>;</w:t>
      </w: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Рагозина В.П.</w:t>
      </w:r>
      <w:r w:rsidRPr="00A15063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г</w:t>
      </w:r>
      <w:r w:rsidRPr="00A15063"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A15063">
        <w:rPr>
          <w:sz w:val="28"/>
          <w:szCs w:val="28"/>
        </w:rPr>
        <w:t xml:space="preserve"> поселения, </w:t>
      </w:r>
      <w:r w:rsidRPr="009D2403">
        <w:rPr>
          <w:b/>
          <w:sz w:val="28"/>
          <w:szCs w:val="28"/>
        </w:rPr>
        <w:t>заместитель председателя комиссии</w:t>
      </w:r>
      <w:r w:rsidRPr="00A15063">
        <w:rPr>
          <w:sz w:val="28"/>
          <w:szCs w:val="28"/>
        </w:rPr>
        <w:t>;</w:t>
      </w:r>
    </w:p>
    <w:p w:rsidR="00CB691B" w:rsidRP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CB691B">
        <w:rPr>
          <w:sz w:val="28"/>
          <w:szCs w:val="28"/>
        </w:rPr>
        <w:t xml:space="preserve">Топчиева Е.А. –  ведущий специалист администрации </w:t>
      </w:r>
      <w:proofErr w:type="spellStart"/>
      <w:r w:rsidRPr="00CB691B">
        <w:rPr>
          <w:sz w:val="28"/>
          <w:szCs w:val="28"/>
        </w:rPr>
        <w:t>Нижнекисляйского</w:t>
      </w:r>
      <w:proofErr w:type="spellEnd"/>
      <w:r w:rsidRPr="00CB691B">
        <w:rPr>
          <w:sz w:val="28"/>
          <w:szCs w:val="28"/>
        </w:rPr>
        <w:t xml:space="preserve"> городского поселения, </w:t>
      </w:r>
      <w:r w:rsidRPr="00CB691B">
        <w:rPr>
          <w:b/>
          <w:sz w:val="28"/>
          <w:szCs w:val="28"/>
        </w:rPr>
        <w:t>секретарь комиссии;</w:t>
      </w: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Трохина Е.П. – старший инспектор по вопросам землепользования 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поселения,</w:t>
      </w:r>
      <w:r w:rsidRPr="00CB691B">
        <w:t xml:space="preserve"> </w:t>
      </w:r>
      <w:r w:rsidRPr="00CB691B"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 xml:space="preserve"> </w:t>
      </w:r>
      <w:r w:rsidRPr="002D2A2F">
        <w:rPr>
          <w:sz w:val="28"/>
          <w:szCs w:val="28"/>
        </w:rPr>
        <w:t>;</w:t>
      </w:r>
    </w:p>
    <w:p w:rsidR="00CB691B" w:rsidRPr="002D2A2F" w:rsidRDefault="00CB691B" w:rsidP="00CB691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CB691B" w:rsidRDefault="00CB691B" w:rsidP="00CB69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Солопенко А.А. - специалист 1 категории </w:t>
      </w:r>
      <w:r w:rsidRPr="00C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CB6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Нижнекисляйского</w:t>
      </w:r>
      <w:proofErr w:type="spellEnd"/>
      <w:r w:rsidRPr="00CB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B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 комиссии ;</w:t>
      </w: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1B" w:rsidRDefault="00CB691B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городского поселения от  </w:t>
      </w:r>
      <w:bookmarkStart w:id="0" w:name="_GoBack"/>
      <w:bookmarkEnd w:id="0"/>
    </w:p>
    <w:p w:rsid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ПОЛОЖЕНИЕ  КОМИССИИ ПО РАССМОТРЕНИЮ ДОКУМЕНТОВ О ПРЕДСТАВЛЕНИИ К НАГРАЖДЕНИЮ ГОСУДАРСТВЕННЫМИ НАГРАДАМИ РОССИЙСКОЙ ФЕДЕРАЦИИ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 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Бутурлиновского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а) рассмотрение направленных на имя главы администрации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ходатайств о награждении государственными наградами и сформированных на их основании документов (далее - наградные материалы);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рассмотрение заявлений награжденных о выдаче дубликатов государственных наград, нагрудных знаков к почетным званиям.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5. Комиссия для выполнения своих задач имеет право: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привлекать в случае необходимости специалистов для подготовки заключений по поступившим наградным материалам;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в)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6. Комиссию возглавляет председатель Комиссии. В ее состав входят заместитель председателя Комиссии и члены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lastRenderedPageBreak/>
        <w:t>7. Заседания Комиссии проводятся по мере поступления наградных материалов.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8. Руководит заседанием председатель Комиссии, а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более половины ее членов.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9.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10. Комиссия может принять следующие решения: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а) о направлении ходатайства о награждении государственной наградой Российской Федерации губернатору Воронежской области;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б)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11. Решение Комиссии принимается простым большинством голосов от числа присутствующих путем открытого голосования. При равенстве голосов решающим является голос председателя комиссии.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Допускается принятие решения Комиссии путем персонального опроса членов Комиссии (заочно). 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>13. Протокол Комиссии представляется главе городского округа город Воронеж на утверждение в течение трех дней со дня проведения заседания.</w:t>
      </w:r>
    </w:p>
    <w:p w:rsidR="005A72BF" w:rsidRPr="005A72BF" w:rsidRDefault="005A72BF" w:rsidP="005A72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2BF">
        <w:rPr>
          <w:rFonts w:ascii="Times New Roman" w:hAnsi="Times New Roman" w:cs="Times New Roman"/>
          <w:sz w:val="28"/>
          <w:szCs w:val="28"/>
        </w:rPr>
        <w:t xml:space="preserve">14.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A72BF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которое в соответствии с полномочиями и направлениями деятельности или по поручению главы администрации </w:t>
      </w:r>
      <w:proofErr w:type="spellStart"/>
      <w:r w:rsidR="00CB691B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CB691B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395474">
        <w:rPr>
          <w:rFonts w:ascii="Times New Roman" w:hAnsi="Times New Roman" w:cs="Times New Roman"/>
          <w:sz w:val="28"/>
          <w:szCs w:val="28"/>
        </w:rPr>
        <w:t>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95474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5A72BF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осуществляет подготовку или рассмотрение документов о представлении к награждению государственными наградами Российской Федерации.</w:t>
      </w:r>
    </w:p>
    <w:sectPr w:rsidR="005A72BF" w:rsidRPr="005A72BF" w:rsidSect="00D9027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5748" w:rsidRDefault="00C65748" w:rsidP="00C14916">
      <w:pPr>
        <w:spacing w:after="0" w:line="240" w:lineRule="auto"/>
      </w:pPr>
      <w:r>
        <w:separator/>
      </w:r>
    </w:p>
  </w:endnote>
  <w:endnote w:type="continuationSeparator" w:id="0">
    <w:p w:rsidR="00C65748" w:rsidRDefault="00C65748" w:rsidP="00C1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EC0FBD" w:rsidP="00F400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C65748" w:rsidP="00F4005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C65748" w:rsidP="00F4005C">
    <w:pPr>
      <w:pStyle w:val="a5"/>
      <w:framePr w:wrap="around" w:vAnchor="text" w:hAnchor="margin" w:xAlign="right" w:y="1"/>
      <w:rPr>
        <w:rStyle w:val="a7"/>
      </w:rPr>
    </w:pPr>
  </w:p>
  <w:p w:rsidR="00F4005C" w:rsidRDefault="00C65748" w:rsidP="00F400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5748" w:rsidRDefault="00C65748" w:rsidP="00C14916">
      <w:pPr>
        <w:spacing w:after="0" w:line="240" w:lineRule="auto"/>
      </w:pPr>
      <w:r>
        <w:separator/>
      </w:r>
    </w:p>
  </w:footnote>
  <w:footnote w:type="continuationSeparator" w:id="0">
    <w:p w:rsidR="00C65748" w:rsidRDefault="00C65748" w:rsidP="00C1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EC0FBD" w:rsidP="00F400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5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005C" w:rsidRDefault="00C657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005C" w:rsidRDefault="00C65748" w:rsidP="00F4005C">
    <w:pPr>
      <w:pStyle w:val="a3"/>
      <w:framePr w:wrap="around" w:vAnchor="text" w:hAnchor="margin" w:xAlign="center" w:y="1"/>
      <w:rPr>
        <w:rStyle w:val="a7"/>
      </w:rPr>
    </w:pPr>
  </w:p>
  <w:p w:rsidR="00F4005C" w:rsidRDefault="00C657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098"/>
    <w:rsid w:val="00211113"/>
    <w:rsid w:val="0026221D"/>
    <w:rsid w:val="002903AB"/>
    <w:rsid w:val="002B6FCB"/>
    <w:rsid w:val="00395474"/>
    <w:rsid w:val="003E3A21"/>
    <w:rsid w:val="003F2054"/>
    <w:rsid w:val="00552E07"/>
    <w:rsid w:val="005A72BF"/>
    <w:rsid w:val="006925B9"/>
    <w:rsid w:val="00797018"/>
    <w:rsid w:val="00AD6098"/>
    <w:rsid w:val="00C14916"/>
    <w:rsid w:val="00C65748"/>
    <w:rsid w:val="00CB691B"/>
    <w:rsid w:val="00EC0FBD"/>
    <w:rsid w:val="00EC14EE"/>
    <w:rsid w:val="00F34BC0"/>
    <w:rsid w:val="00F5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7FE5"/>
  <w15:docId w15:val="{0951E3DF-061D-4BA6-96AD-1DE03660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4BC0"/>
  </w:style>
  <w:style w:type="paragraph" w:styleId="a5">
    <w:name w:val="footer"/>
    <w:basedOn w:val="a"/>
    <w:link w:val="a6"/>
    <w:rsid w:val="00F34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F3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4BC0"/>
  </w:style>
  <w:style w:type="paragraph" w:styleId="a8">
    <w:name w:val="Balloon Text"/>
    <w:basedOn w:val="a"/>
    <w:link w:val="a9"/>
    <w:uiPriority w:val="99"/>
    <w:semiHidden/>
    <w:unhideWhenUsed/>
    <w:rsid w:val="0029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3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CB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B691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691B"/>
    <w:pPr>
      <w:widowControl w:val="0"/>
      <w:shd w:val="clear" w:color="auto" w:fill="FFFFFF"/>
      <w:spacing w:after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izhnekislyajskoe-r20.gosweb.gosuslugi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ubelikova</dc:creator>
  <cp:lastModifiedBy>Admin</cp:lastModifiedBy>
  <cp:revision>8</cp:revision>
  <cp:lastPrinted>2024-08-13T07:06:00Z</cp:lastPrinted>
  <dcterms:created xsi:type="dcterms:W3CDTF">2024-08-12T11:06:00Z</dcterms:created>
  <dcterms:modified xsi:type="dcterms:W3CDTF">2025-02-13T13:26:00Z</dcterms:modified>
</cp:coreProperties>
</file>