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8D610D" w:rsidRDefault="001871BF">
      <w:pPr>
        <w:pStyle w:val="1"/>
        <w:jc w:val="center"/>
        <w:rPr>
          <w:rFonts w:ascii="Times New Roman" w:hAnsi="Times New Roman" w:cs="Times New Roman"/>
          <w:b w:val="0"/>
          <w:i/>
          <w:spacing w:val="200"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F14">
        <w:rPr>
          <w:rFonts w:ascii="Times New Roman" w:hAnsi="Times New Roman" w:cs="Times New Roman"/>
          <w:b w:val="0"/>
          <w:i/>
          <w:spacing w:val="200"/>
          <w:sz w:val="36"/>
        </w:rPr>
        <w:t xml:space="preserve">    </w:t>
      </w:r>
    </w:p>
    <w:p w:rsidR="00EB7F6E" w:rsidRDefault="002633D7" w:rsidP="002633D7">
      <w:pPr>
        <w:numPr>
          <w:ilvl w:val="0"/>
          <w:numId w:val="1"/>
        </w:numPr>
        <w:jc w:val="center"/>
        <w:rPr>
          <w:b/>
          <w:i/>
          <w:sz w:val="36"/>
          <w:szCs w:val="36"/>
        </w:rPr>
      </w:pPr>
      <w:r w:rsidRPr="00AB26E6">
        <w:rPr>
          <w:b/>
          <w:i/>
          <w:sz w:val="36"/>
          <w:szCs w:val="36"/>
        </w:rPr>
        <w:t>Администрация</w:t>
      </w:r>
    </w:p>
    <w:p w:rsidR="002633D7" w:rsidRPr="00AB26E6" w:rsidRDefault="002633D7" w:rsidP="002633D7">
      <w:pPr>
        <w:numPr>
          <w:ilvl w:val="0"/>
          <w:numId w:val="1"/>
        </w:numPr>
        <w:jc w:val="center"/>
        <w:rPr>
          <w:b/>
          <w:i/>
          <w:sz w:val="36"/>
          <w:szCs w:val="36"/>
        </w:rPr>
      </w:pPr>
      <w:r w:rsidRPr="00AB26E6">
        <w:rPr>
          <w:b/>
          <w:i/>
          <w:sz w:val="36"/>
          <w:szCs w:val="36"/>
        </w:rPr>
        <w:t xml:space="preserve"> </w:t>
      </w:r>
      <w:proofErr w:type="spellStart"/>
      <w:r>
        <w:rPr>
          <w:b/>
          <w:i/>
          <w:sz w:val="36"/>
          <w:szCs w:val="36"/>
        </w:rPr>
        <w:t>Нижнекисляйского</w:t>
      </w:r>
      <w:proofErr w:type="spellEnd"/>
      <w:r>
        <w:rPr>
          <w:b/>
          <w:i/>
          <w:sz w:val="36"/>
          <w:szCs w:val="36"/>
        </w:rPr>
        <w:t xml:space="preserve"> город</w:t>
      </w:r>
      <w:r w:rsidRPr="00AB26E6">
        <w:rPr>
          <w:b/>
          <w:i/>
          <w:sz w:val="36"/>
          <w:szCs w:val="36"/>
        </w:rPr>
        <w:t>ского поселения</w:t>
      </w:r>
    </w:p>
    <w:p w:rsidR="002633D7" w:rsidRPr="00AB26E6" w:rsidRDefault="002633D7" w:rsidP="002633D7">
      <w:pPr>
        <w:numPr>
          <w:ilvl w:val="0"/>
          <w:numId w:val="1"/>
        </w:numPr>
        <w:jc w:val="center"/>
        <w:rPr>
          <w:b/>
          <w:i/>
        </w:rPr>
      </w:pPr>
      <w:r w:rsidRPr="00AB26E6">
        <w:rPr>
          <w:b/>
          <w:i/>
          <w:sz w:val="36"/>
          <w:szCs w:val="36"/>
        </w:rPr>
        <w:t>Бутурлиновского муниципального района</w:t>
      </w:r>
    </w:p>
    <w:p w:rsidR="002633D7" w:rsidRPr="00FB26D3" w:rsidRDefault="002633D7" w:rsidP="002633D7">
      <w:pPr>
        <w:numPr>
          <w:ilvl w:val="0"/>
          <w:numId w:val="1"/>
        </w:numPr>
        <w:jc w:val="center"/>
        <w:rPr>
          <w:b/>
          <w:i/>
          <w:sz w:val="36"/>
          <w:szCs w:val="34"/>
        </w:rPr>
      </w:pPr>
      <w:r w:rsidRPr="00FB26D3">
        <w:rPr>
          <w:b/>
          <w:i/>
          <w:sz w:val="36"/>
          <w:szCs w:val="34"/>
        </w:rPr>
        <w:t>Воронежской области</w:t>
      </w:r>
    </w:p>
    <w:p w:rsidR="002633D7" w:rsidRDefault="008872DA" w:rsidP="002633D7">
      <w:pPr>
        <w:numPr>
          <w:ilvl w:val="0"/>
          <w:numId w:val="1"/>
        </w:num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ПОСТАНОВЛЕНИЕ </w:t>
      </w:r>
      <w:bookmarkStart w:id="0" w:name="_GoBack"/>
      <w:bookmarkEnd w:id="0"/>
    </w:p>
    <w:p w:rsidR="005877B7" w:rsidRDefault="005877B7" w:rsidP="005877B7">
      <w:pPr>
        <w:pStyle w:val="ConsTitle"/>
        <w:widowControl/>
        <w:numPr>
          <w:ilvl w:val="0"/>
          <w:numId w:val="32"/>
        </w:numPr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t xml:space="preserve">от </w:t>
      </w:r>
      <w:r w:rsidR="00D34A35"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t>11 февраля 2025</w:t>
      </w:r>
      <w:r w:rsidR="00157685"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Cs w:val="0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t xml:space="preserve">№ </w:t>
      </w:r>
      <w:r w:rsidR="00D34A35">
        <w:rPr>
          <w:rFonts w:ascii="Times New Roman" w:hAnsi="Times New Roman" w:cs="Times New Roman"/>
          <w:bCs w:val="0"/>
          <w:i/>
          <w:sz w:val="28"/>
          <w:szCs w:val="28"/>
          <w:u w:val="single"/>
        </w:rPr>
        <w:t>23</w:t>
      </w:r>
    </w:p>
    <w:p w:rsidR="005877B7" w:rsidRPr="00157685" w:rsidRDefault="00157685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  <w:r w:rsidRPr="00157685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 xml:space="preserve">          </w:t>
      </w:r>
      <w:proofErr w:type="spellStart"/>
      <w:r w:rsidR="005877B7" w:rsidRPr="00157685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р.п</w:t>
      </w:r>
      <w:proofErr w:type="spellEnd"/>
      <w:r w:rsidR="005877B7" w:rsidRPr="00157685"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  <w:t>. Нижний Кисляй</w:t>
      </w:r>
    </w:p>
    <w:p w:rsidR="005877B7" w:rsidRDefault="005877B7" w:rsidP="005877B7">
      <w:pPr>
        <w:ind w:right="35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Нижнекисляйского</w:t>
      </w:r>
      <w:proofErr w:type="spellEnd"/>
      <w:r>
        <w:rPr>
          <w:b/>
          <w:sz w:val="28"/>
          <w:szCs w:val="28"/>
        </w:rPr>
        <w:t xml:space="preserve"> городского поселения от 14.10.2022 г. № 199 «Об утверждении муниципальной программы </w:t>
      </w:r>
      <w:proofErr w:type="spellStart"/>
      <w:r>
        <w:rPr>
          <w:b/>
          <w:sz w:val="28"/>
          <w:szCs w:val="28"/>
        </w:rPr>
        <w:t>Нижнекисляйского</w:t>
      </w:r>
      <w:proofErr w:type="spellEnd"/>
      <w:r>
        <w:rPr>
          <w:b/>
          <w:sz w:val="28"/>
          <w:szCs w:val="28"/>
        </w:rPr>
        <w:t xml:space="preserve"> городского поселения Бутурлиновского муниципального района Воронежской области «Развитие культуры в </w:t>
      </w:r>
      <w:proofErr w:type="spellStart"/>
      <w:r>
        <w:rPr>
          <w:b/>
          <w:sz w:val="28"/>
          <w:szCs w:val="28"/>
        </w:rPr>
        <w:t>Нижнекисляйском</w:t>
      </w:r>
      <w:proofErr w:type="spellEnd"/>
      <w:r>
        <w:rPr>
          <w:b/>
          <w:sz w:val="28"/>
          <w:szCs w:val="28"/>
        </w:rPr>
        <w:t xml:space="preserve"> городском поселении»»</w:t>
      </w:r>
    </w:p>
    <w:p w:rsidR="005877B7" w:rsidRPr="00157685" w:rsidRDefault="005877B7" w:rsidP="005877B7">
      <w:pPr>
        <w:keepNext/>
        <w:keepLines/>
        <w:widowControl w:val="0"/>
        <w:suppressLineNumbers/>
        <w:spacing w:line="288" w:lineRule="auto"/>
        <w:rPr>
          <w:sz w:val="28"/>
          <w:szCs w:val="16"/>
        </w:rPr>
      </w:pPr>
    </w:p>
    <w:p w:rsidR="005877B7" w:rsidRDefault="005877B7" w:rsidP="005877B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от 23 октября 2013 г. № 91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Бутурлиновского муниципального района Воронежской области»,</w:t>
      </w:r>
      <w:r>
        <w:rPr>
          <w:rFonts w:ascii="Times New Roman" w:hAnsi="Times New Roman" w:cs="Times New Roman"/>
          <w:sz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</w:rPr>
        <w:t>Нижнекисляйского</w:t>
      </w:r>
      <w:proofErr w:type="spellEnd"/>
      <w:r>
        <w:rPr>
          <w:rFonts w:ascii="Times New Roman" w:hAnsi="Times New Roman" w:cs="Times New Roman"/>
          <w:sz w:val="28"/>
        </w:rPr>
        <w:t xml:space="preserve"> городского поселения</w:t>
      </w:r>
      <w:r w:rsidR="00157685">
        <w:rPr>
          <w:rFonts w:ascii="Times New Roman" w:hAnsi="Times New Roman" w:cs="Times New Roman"/>
          <w:sz w:val="28"/>
        </w:rPr>
        <w:t xml:space="preserve"> </w:t>
      </w:r>
      <w:r w:rsidR="00157685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</w:t>
      </w:r>
    </w:p>
    <w:p w:rsidR="005877B7" w:rsidRDefault="005877B7" w:rsidP="005877B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877B7" w:rsidRDefault="005877B7" w:rsidP="005877B7">
      <w:pPr>
        <w:pStyle w:val="ConsTitle"/>
        <w:tabs>
          <w:tab w:val="left" w:pos="9900"/>
        </w:tabs>
        <w:ind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5877B7" w:rsidRDefault="005877B7" w:rsidP="005877B7">
      <w:pPr>
        <w:pStyle w:val="ConsTitle"/>
        <w:numPr>
          <w:ilvl w:val="0"/>
          <w:numId w:val="33"/>
        </w:numPr>
        <w:tabs>
          <w:tab w:val="left" w:pos="9900"/>
        </w:tabs>
        <w:ind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Нижнекисляйского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городского поселения Бутурлиновского муниципального района Воронежской области от 14.10.2022 г. № 199 «Об утверждении муниципальной программы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Нижнекисляйского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городского поселения Бутурлиновского муниципального района Воронежской области «Развитие культуры в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Нижнекисляйском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городском поселении»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изменения, изложив муниципальную программу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«Развитие культуры в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Нижнекисляйском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городском поселении» </w:t>
      </w:r>
      <w:r>
        <w:rPr>
          <w:rFonts w:ascii="Times New Roman" w:hAnsi="Times New Roman" w:cs="Times New Roman"/>
          <w:b w:val="0"/>
          <w:sz w:val="28"/>
          <w:szCs w:val="28"/>
        </w:rPr>
        <w:t>в редакции согласно приложению к настоящему постановлению.</w:t>
      </w:r>
    </w:p>
    <w:p w:rsidR="005877B7" w:rsidRDefault="005877B7" w:rsidP="005877B7">
      <w:pPr>
        <w:pStyle w:val="ConsTitle"/>
        <w:tabs>
          <w:tab w:val="left" w:pos="9900"/>
        </w:tabs>
        <w:ind w:left="720"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5877B7" w:rsidRDefault="00157685" w:rsidP="005877B7">
      <w:pPr>
        <w:pStyle w:val="ConsTitle"/>
        <w:numPr>
          <w:ilvl w:val="0"/>
          <w:numId w:val="33"/>
        </w:numPr>
        <w:tabs>
          <w:tab w:val="left" w:pos="9900"/>
        </w:tabs>
        <w:ind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МКУ «Централизованная бухгалтерия поселений»</w:t>
      </w:r>
      <w:r w:rsidR="005877B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при исполнении бюджета </w:t>
      </w:r>
      <w:proofErr w:type="spellStart"/>
      <w:r w:rsidR="005877B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Нижнекисляйского</w:t>
      </w:r>
      <w:proofErr w:type="spellEnd"/>
      <w:r w:rsidR="005877B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городского поселения Бутурлиновского муниципального района Воронежской области на очередной финансовый год и плановый период руководствоваться финансированием мероприятий в объёмах, предусмотренных муниципальной программой.</w:t>
      </w:r>
    </w:p>
    <w:p w:rsidR="005877B7" w:rsidRDefault="005877B7" w:rsidP="005877B7">
      <w:pPr>
        <w:pStyle w:val="af0"/>
        <w:rPr>
          <w:b/>
          <w:bCs/>
          <w:sz w:val="28"/>
          <w:szCs w:val="28"/>
        </w:rPr>
      </w:pPr>
    </w:p>
    <w:p w:rsidR="005877B7" w:rsidRDefault="005877B7" w:rsidP="005877B7">
      <w:pPr>
        <w:pStyle w:val="ConsTitle"/>
        <w:numPr>
          <w:ilvl w:val="0"/>
          <w:numId w:val="33"/>
        </w:numPr>
        <w:tabs>
          <w:tab w:val="left" w:pos="9900"/>
        </w:tabs>
        <w:ind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Настоящее постановление опубликовать в официальном периодическом печатном издании «Вестник муниципальных правовых актов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Нижнекисляйского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в сети Интернет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Нижнекисляйского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городского поселения Бутурлиновского муниципального района Воронежской области.</w:t>
      </w:r>
    </w:p>
    <w:p w:rsidR="005877B7" w:rsidRDefault="005877B7" w:rsidP="005877B7">
      <w:pPr>
        <w:pStyle w:val="ConsTitle"/>
        <w:tabs>
          <w:tab w:val="left" w:pos="9900"/>
        </w:tabs>
        <w:ind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5877B7" w:rsidRDefault="005877B7" w:rsidP="005877B7">
      <w:pPr>
        <w:pStyle w:val="ConsTitle"/>
        <w:numPr>
          <w:ilvl w:val="0"/>
          <w:numId w:val="33"/>
        </w:numPr>
        <w:tabs>
          <w:tab w:val="left" w:pos="9900"/>
        </w:tabs>
        <w:ind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Настоящее постановление вступает в силу с момента опубликования.</w:t>
      </w:r>
    </w:p>
    <w:p w:rsidR="005877B7" w:rsidRDefault="005877B7" w:rsidP="005877B7">
      <w:pPr>
        <w:pStyle w:val="ConsTitle"/>
        <w:tabs>
          <w:tab w:val="left" w:pos="9900"/>
        </w:tabs>
        <w:ind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5877B7" w:rsidRDefault="005877B7" w:rsidP="005877B7">
      <w:pPr>
        <w:pStyle w:val="ConsTitle"/>
        <w:numPr>
          <w:ilvl w:val="0"/>
          <w:numId w:val="33"/>
        </w:numPr>
        <w:tabs>
          <w:tab w:val="left" w:pos="9900"/>
        </w:tabs>
        <w:ind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 за собой.</w:t>
      </w:r>
    </w:p>
    <w:p w:rsidR="005877B7" w:rsidRDefault="005877B7" w:rsidP="005877B7">
      <w:pPr>
        <w:pStyle w:val="ConsTitle"/>
        <w:tabs>
          <w:tab w:val="left" w:pos="9900"/>
        </w:tabs>
        <w:ind w:right="22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Нижнекисляйского</w:t>
      </w:r>
      <w:proofErr w:type="spellEnd"/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поселения                                                              </w:t>
      </w:r>
      <w:r w:rsidR="00F730BD">
        <w:rPr>
          <w:rFonts w:ascii="Times New Roman" w:hAnsi="Times New Roman" w:cs="Times New Roman"/>
          <w:b w:val="0"/>
          <w:bCs w:val="0"/>
          <w:sz w:val="28"/>
          <w:szCs w:val="28"/>
        </w:rPr>
        <w:t>А.М. Олейников</w:t>
      </w: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77B7" w:rsidRDefault="005877B7" w:rsidP="005877B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14C37" w:rsidRDefault="00D14C3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41428" w:rsidRDefault="003414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628" w:rsidRDefault="003C06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628" w:rsidRDefault="003C06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628" w:rsidRDefault="003C06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628" w:rsidRDefault="003C06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628" w:rsidRDefault="003C06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C0628" w:rsidRDefault="003C062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5D07" w:rsidRDefault="00715D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5D07" w:rsidRDefault="00715D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57685" w:rsidRDefault="0015768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5D07" w:rsidRDefault="00715D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15D07" w:rsidRDefault="00715D0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6759D" w:rsidRDefault="00893FC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96759D" w:rsidRDefault="009675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A491D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</w:p>
    <w:p w:rsidR="0096759D" w:rsidRDefault="0096759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96759D" w:rsidRDefault="0096759D" w:rsidP="00D34A35">
      <w:pPr>
        <w:pStyle w:val="ConsPlusNormal"/>
        <w:widowControl/>
        <w:ind w:firstLine="0"/>
        <w:jc w:val="right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B7F6E">
        <w:rPr>
          <w:rFonts w:ascii="Times New Roman" w:hAnsi="Times New Roman" w:cs="Times New Roman"/>
          <w:sz w:val="28"/>
          <w:szCs w:val="28"/>
        </w:rPr>
        <w:t xml:space="preserve"> </w:t>
      </w:r>
      <w:r w:rsidR="00D34A35">
        <w:rPr>
          <w:rFonts w:ascii="Times New Roman" w:hAnsi="Times New Roman" w:cs="Times New Roman"/>
          <w:sz w:val="28"/>
          <w:szCs w:val="28"/>
        </w:rPr>
        <w:t>11</w:t>
      </w:r>
      <w:proofErr w:type="gramEnd"/>
      <w:r w:rsidR="00D34A35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D14C37">
        <w:rPr>
          <w:rFonts w:ascii="Times New Roman" w:hAnsi="Times New Roman" w:cs="Times New Roman"/>
          <w:sz w:val="28"/>
          <w:szCs w:val="28"/>
        </w:rPr>
        <w:t>202</w:t>
      </w:r>
      <w:r w:rsidR="00721F14">
        <w:rPr>
          <w:rFonts w:ascii="Times New Roman" w:hAnsi="Times New Roman" w:cs="Times New Roman"/>
          <w:sz w:val="28"/>
          <w:szCs w:val="28"/>
        </w:rPr>
        <w:t>5</w:t>
      </w:r>
      <w:r w:rsidR="00715D07">
        <w:rPr>
          <w:rFonts w:ascii="Times New Roman" w:hAnsi="Times New Roman" w:cs="Times New Roman"/>
          <w:sz w:val="28"/>
          <w:szCs w:val="28"/>
        </w:rPr>
        <w:t xml:space="preserve"> </w:t>
      </w:r>
      <w:r w:rsidRPr="00A14A99">
        <w:rPr>
          <w:rFonts w:ascii="Times New Roman" w:hAnsi="Times New Roman" w:cs="Times New Roman"/>
          <w:sz w:val="28"/>
          <w:szCs w:val="28"/>
        </w:rPr>
        <w:t>г</w:t>
      </w:r>
      <w:r w:rsidR="00715D07">
        <w:rPr>
          <w:rFonts w:ascii="Times New Roman" w:hAnsi="Times New Roman" w:cs="Times New Roman"/>
          <w:sz w:val="28"/>
          <w:szCs w:val="28"/>
        </w:rPr>
        <w:t>.</w:t>
      </w:r>
      <w:r w:rsidR="00AD3C4C">
        <w:rPr>
          <w:rFonts w:ascii="Times New Roman" w:hAnsi="Times New Roman" w:cs="Times New Roman"/>
          <w:sz w:val="28"/>
          <w:szCs w:val="28"/>
        </w:rPr>
        <w:t xml:space="preserve"> №</w:t>
      </w:r>
      <w:r w:rsidR="00D34A35">
        <w:rPr>
          <w:rFonts w:ascii="Times New Roman" w:hAnsi="Times New Roman" w:cs="Times New Roman"/>
          <w:sz w:val="28"/>
          <w:szCs w:val="28"/>
        </w:rPr>
        <w:t>23</w:t>
      </w:r>
    </w:p>
    <w:p w:rsidR="0096759D" w:rsidRDefault="0096759D">
      <w:pPr>
        <w:jc w:val="right"/>
        <w:rPr>
          <w:sz w:val="28"/>
          <w:szCs w:val="28"/>
        </w:rPr>
      </w:pPr>
    </w:p>
    <w:p w:rsidR="0096759D" w:rsidRDefault="0096759D">
      <w:pPr>
        <w:jc w:val="right"/>
        <w:rPr>
          <w:sz w:val="28"/>
          <w:szCs w:val="28"/>
        </w:rPr>
      </w:pPr>
    </w:p>
    <w:p w:rsidR="0096759D" w:rsidRDefault="0096759D">
      <w:pPr>
        <w:jc w:val="right"/>
        <w:rPr>
          <w:sz w:val="28"/>
          <w:szCs w:val="28"/>
        </w:rPr>
      </w:pPr>
    </w:p>
    <w:p w:rsidR="0096759D" w:rsidRDefault="0096759D">
      <w:pPr>
        <w:jc w:val="right"/>
        <w:rPr>
          <w:sz w:val="28"/>
          <w:szCs w:val="28"/>
        </w:rPr>
      </w:pPr>
    </w:p>
    <w:p w:rsidR="0096759D" w:rsidRDefault="0096759D">
      <w:pPr>
        <w:pStyle w:val="a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МУНИЦИПАЛЬНАЯ  ПРОГРАММА</w:t>
      </w:r>
      <w:proofErr w:type="gramEnd"/>
    </w:p>
    <w:p w:rsidR="0096759D" w:rsidRDefault="00AA491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Нижнекисляйского</w:t>
      </w:r>
      <w:proofErr w:type="spellEnd"/>
      <w:r w:rsidR="0096759D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</w:p>
    <w:p w:rsidR="0096759D" w:rsidRDefault="0096759D">
      <w:pPr>
        <w:ind w:right="-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«Развитие культуры</w:t>
      </w:r>
      <w:r w:rsidR="00AA491D">
        <w:rPr>
          <w:b/>
          <w:sz w:val="28"/>
          <w:szCs w:val="28"/>
        </w:rPr>
        <w:t xml:space="preserve"> в </w:t>
      </w:r>
      <w:proofErr w:type="spellStart"/>
      <w:r w:rsidR="00AA491D">
        <w:rPr>
          <w:b/>
          <w:sz w:val="28"/>
          <w:szCs w:val="28"/>
        </w:rPr>
        <w:t>Нижнекисляйском</w:t>
      </w:r>
      <w:proofErr w:type="spellEnd"/>
      <w:r w:rsidR="00AA491D">
        <w:rPr>
          <w:b/>
          <w:sz w:val="28"/>
          <w:szCs w:val="28"/>
        </w:rPr>
        <w:t xml:space="preserve"> городском поселении</w:t>
      </w:r>
      <w:r>
        <w:rPr>
          <w:b/>
          <w:sz w:val="28"/>
          <w:szCs w:val="28"/>
        </w:rPr>
        <w:t xml:space="preserve">» </w:t>
      </w: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jc w:val="center"/>
        <w:rPr>
          <w:b/>
          <w:sz w:val="26"/>
          <w:szCs w:val="26"/>
        </w:rPr>
      </w:pPr>
    </w:p>
    <w:p w:rsidR="0096759D" w:rsidRDefault="0096759D">
      <w:pPr>
        <w:rPr>
          <w:b/>
          <w:sz w:val="26"/>
          <w:szCs w:val="26"/>
        </w:rPr>
      </w:pPr>
    </w:p>
    <w:p w:rsidR="0096759D" w:rsidRDefault="0096759D">
      <w:pPr>
        <w:rPr>
          <w:b/>
          <w:sz w:val="26"/>
          <w:szCs w:val="26"/>
        </w:rPr>
      </w:pPr>
    </w:p>
    <w:p w:rsidR="0096759D" w:rsidRDefault="0096759D">
      <w:pPr>
        <w:rPr>
          <w:b/>
          <w:sz w:val="26"/>
          <w:szCs w:val="26"/>
        </w:rPr>
      </w:pPr>
    </w:p>
    <w:p w:rsidR="0096759D" w:rsidRDefault="0096759D">
      <w:pPr>
        <w:rPr>
          <w:b/>
          <w:sz w:val="26"/>
          <w:szCs w:val="26"/>
        </w:rPr>
      </w:pPr>
    </w:p>
    <w:p w:rsidR="0096759D" w:rsidRDefault="0096759D">
      <w:pPr>
        <w:rPr>
          <w:b/>
          <w:sz w:val="26"/>
          <w:szCs w:val="26"/>
        </w:rPr>
      </w:pPr>
    </w:p>
    <w:p w:rsidR="00313112" w:rsidRDefault="00313112">
      <w:pPr>
        <w:rPr>
          <w:b/>
          <w:sz w:val="26"/>
          <w:szCs w:val="26"/>
        </w:rPr>
      </w:pPr>
    </w:p>
    <w:p w:rsidR="006968F4" w:rsidRDefault="006968F4">
      <w:pPr>
        <w:rPr>
          <w:b/>
          <w:sz w:val="26"/>
          <w:szCs w:val="26"/>
        </w:rPr>
      </w:pPr>
    </w:p>
    <w:p w:rsidR="00483DBD" w:rsidRDefault="00483DBD">
      <w:pPr>
        <w:rPr>
          <w:b/>
          <w:sz w:val="26"/>
          <w:szCs w:val="26"/>
        </w:rPr>
      </w:pPr>
    </w:p>
    <w:p w:rsidR="00483DBD" w:rsidRDefault="00483DBD">
      <w:pPr>
        <w:rPr>
          <w:b/>
          <w:sz w:val="26"/>
          <w:szCs w:val="26"/>
        </w:rPr>
      </w:pPr>
    </w:p>
    <w:p w:rsidR="00483DBD" w:rsidRDefault="00483DBD">
      <w:pPr>
        <w:rPr>
          <w:b/>
          <w:sz w:val="26"/>
          <w:szCs w:val="26"/>
        </w:rPr>
      </w:pPr>
    </w:p>
    <w:p w:rsidR="00313112" w:rsidRDefault="00313112">
      <w:pPr>
        <w:rPr>
          <w:b/>
          <w:sz w:val="26"/>
          <w:szCs w:val="26"/>
        </w:rPr>
      </w:pPr>
    </w:p>
    <w:p w:rsidR="00313112" w:rsidRDefault="00313112">
      <w:pPr>
        <w:rPr>
          <w:b/>
          <w:sz w:val="26"/>
          <w:szCs w:val="26"/>
        </w:rPr>
      </w:pPr>
    </w:p>
    <w:p w:rsidR="00F730BD" w:rsidRDefault="00F730BD">
      <w:pPr>
        <w:rPr>
          <w:b/>
          <w:sz w:val="26"/>
          <w:szCs w:val="26"/>
        </w:rPr>
      </w:pPr>
    </w:p>
    <w:p w:rsidR="00F730BD" w:rsidRDefault="00F730BD">
      <w:pPr>
        <w:rPr>
          <w:b/>
          <w:sz w:val="26"/>
          <w:szCs w:val="26"/>
        </w:rPr>
      </w:pPr>
    </w:p>
    <w:p w:rsidR="00F730BD" w:rsidRDefault="00F730BD">
      <w:pPr>
        <w:rPr>
          <w:b/>
          <w:sz w:val="26"/>
          <w:szCs w:val="26"/>
        </w:rPr>
      </w:pPr>
    </w:p>
    <w:p w:rsidR="0096759D" w:rsidRDefault="0096759D">
      <w:pPr>
        <w:rPr>
          <w:b/>
          <w:sz w:val="26"/>
          <w:szCs w:val="26"/>
        </w:rPr>
      </w:pPr>
    </w:p>
    <w:p w:rsidR="0096759D" w:rsidRDefault="009675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 </w:t>
      </w:r>
      <w:proofErr w:type="spellStart"/>
      <w:r w:rsidR="00AA491D" w:rsidRPr="00AA491D">
        <w:rPr>
          <w:rFonts w:ascii="Times New Roman" w:hAnsi="Times New Roman" w:cs="Times New Roman"/>
          <w:b/>
          <w:sz w:val="28"/>
          <w:szCs w:val="28"/>
        </w:rPr>
        <w:t>Нижнекисляйского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 </w:t>
      </w:r>
    </w:p>
    <w:p w:rsidR="0096759D" w:rsidRDefault="0096759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</w:t>
      </w:r>
    </w:p>
    <w:p w:rsidR="008D610D" w:rsidRDefault="008D610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59D" w:rsidRDefault="00D14C37" w:rsidP="004706A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</w:t>
      </w:r>
      <w:r w:rsidR="003C0628">
        <w:rPr>
          <w:b/>
          <w:sz w:val="26"/>
          <w:szCs w:val="26"/>
        </w:rPr>
        <w:t>3</w:t>
      </w:r>
      <w:r w:rsidR="0096759D">
        <w:rPr>
          <w:b/>
          <w:sz w:val="26"/>
          <w:szCs w:val="26"/>
        </w:rPr>
        <w:t xml:space="preserve"> г.</w:t>
      </w:r>
    </w:p>
    <w:p w:rsidR="0096759D" w:rsidRDefault="00967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ПАСПОРТ</w:t>
      </w:r>
    </w:p>
    <w:p w:rsidR="0096759D" w:rsidRDefault="0096759D" w:rsidP="008C3E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proofErr w:type="spellStart"/>
      <w:r w:rsidR="00AA491D"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 поселения Бутурлиновского муниципального района Воронежской области</w:t>
      </w:r>
    </w:p>
    <w:p w:rsidR="0096759D" w:rsidRDefault="0096759D" w:rsidP="008C3EAA">
      <w:pPr>
        <w:ind w:left="-18" w:firstLine="18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культуры</w:t>
      </w:r>
      <w:r w:rsidR="00AA491D">
        <w:rPr>
          <w:sz w:val="28"/>
          <w:szCs w:val="28"/>
        </w:rPr>
        <w:t xml:space="preserve"> в </w:t>
      </w:r>
      <w:proofErr w:type="spellStart"/>
      <w:r w:rsidR="00AA491D">
        <w:rPr>
          <w:sz w:val="28"/>
          <w:szCs w:val="28"/>
        </w:rPr>
        <w:t>Нижнекисляйском</w:t>
      </w:r>
      <w:proofErr w:type="spellEnd"/>
      <w:r w:rsidR="00AA491D">
        <w:rPr>
          <w:sz w:val="28"/>
          <w:szCs w:val="28"/>
        </w:rPr>
        <w:t xml:space="preserve"> городском поселении</w:t>
      </w:r>
      <w:r>
        <w:rPr>
          <w:sz w:val="28"/>
          <w:szCs w:val="28"/>
        </w:rPr>
        <w:t>»</w:t>
      </w:r>
    </w:p>
    <w:p w:rsidR="0096759D" w:rsidRDefault="0096759D">
      <w:pPr>
        <w:ind w:left="-18" w:hanging="3988"/>
        <w:jc w:val="center"/>
      </w:pPr>
    </w:p>
    <w:tbl>
      <w:tblPr>
        <w:tblW w:w="0" w:type="auto"/>
        <w:tblInd w:w="-120" w:type="dxa"/>
        <w:tblLayout w:type="fixed"/>
        <w:tblLook w:val="0000" w:firstRow="0" w:lastRow="0" w:firstColumn="0" w:lastColumn="0" w:noHBand="0" w:noVBand="0"/>
      </w:tblPr>
      <w:tblGrid>
        <w:gridCol w:w="2910"/>
        <w:gridCol w:w="7184"/>
      </w:tblGrid>
      <w:tr w:rsidR="0096759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Ответственный  ис</w:t>
            </w:r>
            <w:r>
              <w:rPr>
                <w:sz w:val="28"/>
                <w:szCs w:val="28"/>
              </w:rPr>
              <w:softHyphen/>
              <w:t>полнитель</w:t>
            </w:r>
            <w:proofErr w:type="gramEnd"/>
            <w:r>
              <w:rPr>
                <w:sz w:val="28"/>
                <w:szCs w:val="28"/>
              </w:rPr>
              <w:t xml:space="preserve"> 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AA491D">
              <w:rPr>
                <w:sz w:val="28"/>
                <w:szCs w:val="28"/>
              </w:rPr>
              <w:t>Нижнекисляйского</w:t>
            </w:r>
            <w:proofErr w:type="spellEnd"/>
            <w:r w:rsidR="00AA49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городского поселения Бутурлиновского муниципального района Воронежской области</w:t>
            </w:r>
          </w:p>
        </w:tc>
      </w:tr>
      <w:tr w:rsidR="0096759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9D" w:rsidRDefault="000E4985" w:rsidP="000E49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МКУК </w:t>
            </w:r>
            <w:r w:rsidR="00313112">
              <w:rPr>
                <w:sz w:val="28"/>
                <w:szCs w:val="28"/>
              </w:rPr>
              <w:t>«</w:t>
            </w:r>
            <w:r w:rsidR="00AA491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Д</w:t>
            </w:r>
            <w:r w:rsidR="00AA491D">
              <w:rPr>
                <w:sz w:val="28"/>
                <w:szCs w:val="28"/>
              </w:rPr>
              <w:t>Ц «</w:t>
            </w:r>
            <w:r>
              <w:rPr>
                <w:sz w:val="28"/>
                <w:szCs w:val="28"/>
              </w:rPr>
              <w:t>РОДНИК</w:t>
            </w:r>
            <w:r w:rsidR="00AA491D">
              <w:rPr>
                <w:sz w:val="28"/>
                <w:szCs w:val="28"/>
              </w:rPr>
              <w:t>»</w:t>
            </w:r>
          </w:p>
        </w:tc>
      </w:tr>
      <w:tr w:rsidR="0096759D">
        <w:trPr>
          <w:trHeight w:val="982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9D" w:rsidRDefault="0096759D" w:rsidP="00B9434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</w:t>
            </w:r>
            <w:r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9D" w:rsidRDefault="0096759D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AA491D">
              <w:rPr>
                <w:rFonts w:ascii="Times New Roman" w:hAnsi="Times New Roman" w:cs="Times New Roman"/>
                <w:sz w:val="28"/>
                <w:szCs w:val="28"/>
              </w:rPr>
              <w:t>Нижнекисляйского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Бутурлиновского муниципального района Воронежской области.</w:t>
            </w:r>
          </w:p>
        </w:tc>
      </w:tr>
      <w:tr w:rsidR="0096759D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9D" w:rsidRDefault="0096759D" w:rsidP="000E498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Целью программы является обеспечение устойчивого функционирования </w:t>
            </w:r>
            <w:r w:rsidR="000E4985">
              <w:rPr>
                <w:sz w:val="28"/>
                <w:szCs w:val="28"/>
              </w:rPr>
              <w:t xml:space="preserve">МКУК </w:t>
            </w:r>
            <w:r w:rsidR="00313112">
              <w:rPr>
                <w:sz w:val="28"/>
                <w:szCs w:val="28"/>
              </w:rPr>
              <w:t>«</w:t>
            </w:r>
            <w:r w:rsidR="00AA491D">
              <w:rPr>
                <w:sz w:val="28"/>
                <w:szCs w:val="28"/>
              </w:rPr>
              <w:t>К</w:t>
            </w:r>
            <w:r w:rsidR="000E4985">
              <w:rPr>
                <w:sz w:val="28"/>
                <w:szCs w:val="28"/>
              </w:rPr>
              <w:t>Д</w:t>
            </w:r>
            <w:r w:rsidR="00AA491D">
              <w:rPr>
                <w:sz w:val="28"/>
                <w:szCs w:val="28"/>
              </w:rPr>
              <w:t>Ц «</w:t>
            </w:r>
            <w:r w:rsidR="000E4985">
              <w:rPr>
                <w:sz w:val="28"/>
                <w:szCs w:val="28"/>
              </w:rPr>
              <w:t>РОДНИК</w:t>
            </w:r>
            <w:r w:rsidR="00AA491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развитие культурно - досуговой деятельности </w:t>
            </w: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="00AA491D">
              <w:rPr>
                <w:sz w:val="28"/>
                <w:szCs w:val="28"/>
              </w:rPr>
              <w:t>Нижнекисляйского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поселения.</w:t>
            </w:r>
          </w:p>
        </w:tc>
      </w:tr>
      <w:tr w:rsidR="0096759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</w:t>
            </w:r>
            <w:r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программы позволит решить следующие задачи:</w:t>
            </w:r>
          </w:p>
          <w:p w:rsidR="0096759D" w:rsidRDefault="0096759D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создание благоприятных условий для творческой деятельности;</w:t>
            </w:r>
          </w:p>
          <w:p w:rsidR="0096759D" w:rsidRDefault="0096759D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сохранение и развитие культурно - досуговой деятельности, как фактора социально-экономического развития городского поселения, а также средства эстетического, нравственного, патриотического воспитания широких слоев населения;</w:t>
            </w:r>
          </w:p>
          <w:p w:rsidR="0096759D" w:rsidRDefault="0096759D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повышение уровня организации досуга жителей городского поселения;</w:t>
            </w:r>
          </w:p>
          <w:p w:rsidR="0096759D" w:rsidRDefault="00AA491D" w:rsidP="00B94340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96759D">
              <w:rPr>
                <w:bCs/>
                <w:sz w:val="28"/>
                <w:szCs w:val="28"/>
              </w:rPr>
              <w:t xml:space="preserve">укрепление материально-технической базы муниципальных казенных учреждений. </w:t>
            </w:r>
          </w:p>
        </w:tc>
      </w:tr>
      <w:tr w:rsidR="0096759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муници</w:t>
            </w:r>
            <w:r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9D" w:rsidRDefault="0096759D">
            <w:pPr>
              <w:pStyle w:val="aa"/>
              <w:snapToGrid w:val="0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1. Количество культурно - досуговых </w:t>
            </w:r>
            <w:proofErr w:type="gramStart"/>
            <w:r>
              <w:rPr>
                <w:bCs/>
                <w:sz w:val="28"/>
                <w:szCs w:val="28"/>
              </w:rPr>
              <w:t>мероприятий .</w:t>
            </w:r>
            <w:proofErr w:type="gramEnd"/>
          </w:p>
          <w:p w:rsidR="0096759D" w:rsidRDefault="0096759D">
            <w:pPr>
              <w:pStyle w:val="aa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2. Число зрителей, </w:t>
            </w:r>
            <w:proofErr w:type="gramStart"/>
            <w:r>
              <w:rPr>
                <w:bCs/>
                <w:sz w:val="28"/>
                <w:szCs w:val="28"/>
              </w:rPr>
              <w:t>посещающих  культурно</w:t>
            </w:r>
            <w:proofErr w:type="gramEnd"/>
            <w:r>
              <w:rPr>
                <w:bCs/>
                <w:sz w:val="28"/>
                <w:szCs w:val="28"/>
              </w:rPr>
              <w:t>- досуговые мероприятия.</w:t>
            </w:r>
          </w:p>
          <w:p w:rsidR="0096759D" w:rsidRDefault="0096759D" w:rsidP="00AA491D">
            <w:pPr>
              <w:pStyle w:val="aa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Количество участников клубных фо</w:t>
            </w:r>
            <w:r w:rsidR="00AA491D">
              <w:rPr>
                <w:bCs/>
                <w:sz w:val="28"/>
                <w:szCs w:val="28"/>
              </w:rPr>
              <w:t>рмирований учреждений культуры.</w:t>
            </w:r>
          </w:p>
          <w:p w:rsidR="00320283" w:rsidRDefault="00320283" w:rsidP="00AA491D">
            <w:pPr>
              <w:pStyle w:val="aa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4.Количество зарегистрированных пользователей библиотеки</w:t>
            </w:r>
          </w:p>
          <w:p w:rsidR="00320283" w:rsidRDefault="00320283" w:rsidP="00AA491D">
            <w:pPr>
              <w:pStyle w:val="aa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 Количество книговыдач.</w:t>
            </w:r>
          </w:p>
        </w:tc>
      </w:tr>
      <w:tr w:rsidR="0096759D">
        <w:tc>
          <w:tcPr>
            <w:tcW w:w="29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му</w:t>
            </w:r>
            <w:r>
              <w:rPr>
                <w:sz w:val="28"/>
                <w:szCs w:val="28"/>
              </w:rPr>
              <w:softHyphen/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9D" w:rsidRDefault="00AD3C4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CE4101">
              <w:rPr>
                <w:sz w:val="28"/>
                <w:szCs w:val="28"/>
              </w:rPr>
              <w:t>23</w:t>
            </w:r>
            <w:r w:rsidR="00483D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г-20</w:t>
            </w:r>
            <w:r w:rsidR="00CE4101">
              <w:rPr>
                <w:sz w:val="28"/>
                <w:szCs w:val="28"/>
              </w:rPr>
              <w:t>30</w:t>
            </w:r>
            <w:r w:rsidR="00483DBD">
              <w:rPr>
                <w:sz w:val="28"/>
                <w:szCs w:val="28"/>
              </w:rPr>
              <w:t xml:space="preserve"> </w:t>
            </w:r>
            <w:r w:rsidR="0096759D">
              <w:rPr>
                <w:sz w:val="28"/>
                <w:szCs w:val="28"/>
              </w:rPr>
              <w:t>г</w:t>
            </w:r>
          </w:p>
          <w:p w:rsidR="0096759D" w:rsidRDefault="0096759D">
            <w:pPr>
              <w:rPr>
                <w:sz w:val="28"/>
                <w:szCs w:val="28"/>
              </w:rPr>
            </w:pPr>
          </w:p>
        </w:tc>
      </w:tr>
      <w:tr w:rsidR="0096759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1C6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Объемы и источники финансирования  </w:t>
            </w:r>
          </w:p>
          <w:p w:rsidR="0096759D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softHyphen/>
              <w:t>ниципальной про</w:t>
            </w:r>
            <w:r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Default="00F41A49" w:rsidP="00F41A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</w:t>
            </w:r>
            <w:proofErr w:type="gramStart"/>
            <w:r w:rsidRPr="00B47EDD">
              <w:rPr>
                <w:sz w:val="28"/>
                <w:szCs w:val="28"/>
              </w:rPr>
              <w:t xml:space="preserve">составляет  </w:t>
            </w:r>
            <w:r w:rsidR="0022368D">
              <w:rPr>
                <w:sz w:val="28"/>
                <w:szCs w:val="28"/>
              </w:rPr>
              <w:t>-</w:t>
            </w:r>
            <w:proofErr w:type="gramEnd"/>
            <w:r w:rsidR="0022368D">
              <w:rPr>
                <w:sz w:val="28"/>
                <w:szCs w:val="28"/>
              </w:rPr>
              <w:t xml:space="preserve"> </w:t>
            </w:r>
            <w:r w:rsidR="00B01059">
              <w:rPr>
                <w:sz w:val="28"/>
                <w:szCs w:val="28"/>
              </w:rPr>
              <w:t>39 6</w:t>
            </w:r>
            <w:r w:rsidR="00231BC9">
              <w:rPr>
                <w:sz w:val="28"/>
                <w:szCs w:val="28"/>
              </w:rPr>
              <w:t>12,6</w:t>
            </w:r>
            <w:r w:rsidR="00B01059">
              <w:rPr>
                <w:sz w:val="28"/>
                <w:szCs w:val="28"/>
              </w:rPr>
              <w:t>4</w:t>
            </w:r>
            <w:r w:rsidR="00F25286">
              <w:rPr>
                <w:sz w:val="28"/>
                <w:szCs w:val="28"/>
              </w:rPr>
              <w:t xml:space="preserve"> </w:t>
            </w:r>
            <w:r w:rsidRPr="00B47EDD">
              <w:rPr>
                <w:sz w:val="28"/>
                <w:szCs w:val="28"/>
              </w:rPr>
              <w:t xml:space="preserve">тыс. рублей, в том числе из </w:t>
            </w:r>
            <w:r>
              <w:rPr>
                <w:sz w:val="28"/>
                <w:szCs w:val="28"/>
              </w:rPr>
              <w:t>:</w:t>
            </w:r>
          </w:p>
          <w:p w:rsidR="00F41A49" w:rsidRDefault="00F41A49" w:rsidP="00F41A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бюджета – 0 тыс. руб.</w:t>
            </w:r>
          </w:p>
          <w:p w:rsidR="00F41A49" w:rsidRDefault="00F41A49" w:rsidP="00F41A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областного</w:t>
            </w:r>
            <w:r w:rsidRPr="00B47EDD">
              <w:rPr>
                <w:sz w:val="28"/>
                <w:szCs w:val="28"/>
              </w:rPr>
              <w:t xml:space="preserve"> бюджета – </w:t>
            </w:r>
            <w:r w:rsidR="004F7DBE">
              <w:rPr>
                <w:sz w:val="28"/>
                <w:szCs w:val="28"/>
              </w:rPr>
              <w:t>1 465,26</w:t>
            </w:r>
            <w:r w:rsidR="00F25286">
              <w:rPr>
                <w:sz w:val="28"/>
                <w:szCs w:val="28"/>
              </w:rPr>
              <w:t xml:space="preserve"> </w:t>
            </w:r>
            <w:r w:rsidRPr="00B47EDD">
              <w:rPr>
                <w:sz w:val="28"/>
                <w:szCs w:val="28"/>
              </w:rPr>
              <w:t>тыс.</w:t>
            </w:r>
            <w:r w:rsidR="0022368D">
              <w:rPr>
                <w:sz w:val="28"/>
                <w:szCs w:val="28"/>
              </w:rPr>
              <w:t xml:space="preserve"> </w:t>
            </w:r>
            <w:r w:rsidRPr="00B47ED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p w:rsidR="00F41A49" w:rsidRPr="00B47EDD" w:rsidRDefault="00F41A49" w:rsidP="00F41A4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 местного бюджета – </w:t>
            </w:r>
            <w:r w:rsidR="00B01059">
              <w:rPr>
                <w:sz w:val="28"/>
                <w:szCs w:val="28"/>
              </w:rPr>
              <w:t>38 </w:t>
            </w:r>
            <w:r w:rsidR="00231BC9">
              <w:rPr>
                <w:sz w:val="28"/>
                <w:szCs w:val="28"/>
              </w:rPr>
              <w:t>147,3</w:t>
            </w:r>
            <w:r w:rsidR="00B01059">
              <w:rPr>
                <w:sz w:val="28"/>
                <w:szCs w:val="28"/>
              </w:rPr>
              <w:t>8</w:t>
            </w:r>
            <w:r w:rsidR="00F25286">
              <w:rPr>
                <w:sz w:val="28"/>
                <w:szCs w:val="28"/>
              </w:rPr>
              <w:t xml:space="preserve"> </w:t>
            </w:r>
            <w:r w:rsidRPr="00B47EDD">
              <w:rPr>
                <w:sz w:val="28"/>
                <w:szCs w:val="28"/>
              </w:rPr>
              <w:t>тыс.</w:t>
            </w:r>
            <w:r w:rsidR="0022368D">
              <w:rPr>
                <w:sz w:val="28"/>
                <w:szCs w:val="28"/>
              </w:rPr>
              <w:t xml:space="preserve"> </w:t>
            </w:r>
            <w:r w:rsidRPr="00B47EDD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9"/>
              <w:gridCol w:w="1276"/>
              <w:gridCol w:w="1417"/>
              <w:gridCol w:w="1560"/>
              <w:gridCol w:w="1417"/>
            </w:tblGrid>
            <w:tr w:rsidR="00F41A49" w:rsidTr="003C0628">
              <w:trPr>
                <w:trHeight w:val="630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276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Федеральный</w:t>
                  </w: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 xml:space="preserve"> бюджет</w:t>
                  </w: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Областной</w:t>
                  </w:r>
                </w:p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бюджет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F41A49" w:rsidP="003C0628">
                  <w:pPr>
                    <w:suppressAutoHyphens w:val="0"/>
                    <w:rPr>
                      <w:rFonts w:eastAsiaTheme="minorEastAsia" w:cstheme="minorBidi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eastAsiaTheme="minorEastAsia" w:cstheme="minorBidi"/>
                      <w:sz w:val="28"/>
                      <w:szCs w:val="28"/>
                      <w:lang w:eastAsia="ru-RU"/>
                    </w:rPr>
                    <w:t>Местный</w:t>
                  </w:r>
                  <w:r w:rsidRPr="006D3ECD">
                    <w:rPr>
                      <w:rFonts w:eastAsiaTheme="minorEastAsia" w:cstheme="minorBidi"/>
                      <w:sz w:val="28"/>
                      <w:szCs w:val="28"/>
                      <w:lang w:eastAsia="ru-RU"/>
                    </w:rPr>
                    <w:t xml:space="preserve"> бюджет</w:t>
                  </w:r>
                </w:p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</w:tr>
            <w:tr w:rsidR="00F41A49" w:rsidTr="003C0628">
              <w:trPr>
                <w:trHeight w:val="308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F41A49" w:rsidRPr="006D3ECD" w:rsidRDefault="0085341C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5474,03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5877B7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18</w:t>
                  </w:r>
                  <w:r w:rsidR="0022368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3,00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85341C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5291,03</w:t>
                  </w:r>
                </w:p>
              </w:tc>
            </w:tr>
            <w:tr w:rsidR="00F41A49" w:rsidTr="003C0628">
              <w:trPr>
                <w:trHeight w:val="308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F41A49" w:rsidRPr="006D3ECD" w:rsidRDefault="00231BC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4432,77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22368D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183,00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231BC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4249,77</w:t>
                  </w:r>
                </w:p>
              </w:tc>
            </w:tr>
            <w:tr w:rsidR="00F41A49" w:rsidTr="003C0628">
              <w:trPr>
                <w:trHeight w:val="308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276" w:type="dxa"/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6158,41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183,21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5975,20</w:t>
                  </w:r>
                </w:p>
              </w:tc>
            </w:tr>
            <w:tr w:rsidR="00F41A49" w:rsidTr="003C0628">
              <w:trPr>
                <w:trHeight w:val="308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276" w:type="dxa"/>
                </w:tcPr>
                <w:p w:rsidR="00F41A49" w:rsidRPr="006D3ECD" w:rsidRDefault="004F7DBE" w:rsidP="009E66D6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4935,59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183,21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4752,38</w:t>
                  </w:r>
                </w:p>
              </w:tc>
            </w:tr>
            <w:tr w:rsidR="00F41A49" w:rsidTr="003C0628">
              <w:trPr>
                <w:trHeight w:val="322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276" w:type="dxa"/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4652,96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183,21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4469,75</w:t>
                  </w:r>
                </w:p>
              </w:tc>
            </w:tr>
            <w:tr w:rsidR="00F41A49" w:rsidTr="003C0628">
              <w:trPr>
                <w:trHeight w:val="308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 w:rsidRPr="006D3ECD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276" w:type="dxa"/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4652,96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183,21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4469,75</w:t>
                  </w:r>
                </w:p>
              </w:tc>
            </w:tr>
            <w:tr w:rsidR="00F41A49" w:rsidTr="003C0628">
              <w:trPr>
                <w:trHeight w:val="308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276" w:type="dxa"/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4652,96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183,21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4469,75</w:t>
                  </w:r>
                </w:p>
              </w:tc>
            </w:tr>
            <w:tr w:rsidR="00F41A49" w:rsidTr="003C0628">
              <w:trPr>
                <w:trHeight w:val="308"/>
              </w:trPr>
              <w:tc>
                <w:tcPr>
                  <w:tcW w:w="899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276" w:type="dxa"/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4652,96</w:t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183,21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4469,75</w:t>
                  </w:r>
                </w:p>
              </w:tc>
            </w:tr>
            <w:tr w:rsidR="00F41A49" w:rsidTr="003C0628">
              <w:trPr>
                <w:trHeight w:val="308"/>
              </w:trPr>
              <w:tc>
                <w:tcPr>
                  <w:tcW w:w="899" w:type="dxa"/>
                </w:tcPr>
                <w:p w:rsidR="00F41A49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276" w:type="dxa"/>
                </w:tcPr>
                <w:p w:rsidR="00F41A49" w:rsidRDefault="00D5155A" w:rsidP="00497CFD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begin"/>
                  </w:r>
                  <w:r w:rsidR="009E66D6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end"/>
                  </w:r>
                  <w:r w:rsidR="00231BC9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begin"/>
                  </w:r>
                  <w:r w:rsidR="00231BC9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instrText xml:space="preserve"> =SUM(ABOVE) </w:instrText>
                  </w:r>
                  <w:r w:rsidR="00231BC9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separate"/>
                  </w:r>
                  <w:r w:rsidR="00231BC9">
                    <w:rPr>
                      <w:rFonts w:ascii="Times New Roman" w:eastAsiaTheme="minorEastAsia" w:hAnsi="Times New Roman" w:cstheme="minorBidi"/>
                      <w:noProof/>
                      <w:sz w:val="28"/>
                      <w:szCs w:val="28"/>
                    </w:rPr>
                    <w:t>39612,64</w:t>
                  </w:r>
                  <w:r w:rsidR="00231BC9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:rsidR="00F41A49" w:rsidRPr="006D3ECD" w:rsidRDefault="00F41A49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</w:p>
              </w:tc>
              <w:tc>
                <w:tcPr>
                  <w:tcW w:w="1560" w:type="dxa"/>
                  <w:tcBorders>
                    <w:right w:val="single" w:sz="4" w:space="0" w:color="auto"/>
                  </w:tcBorders>
                </w:tcPr>
                <w:p w:rsidR="00F41A49" w:rsidRPr="006D3ECD" w:rsidRDefault="004F7DBE" w:rsidP="003C0628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eastAsiaTheme="minorEastAsia" w:hAnsi="Times New Roman" w:cstheme="minorBidi"/>
                      <w:noProof/>
                      <w:sz w:val="28"/>
                      <w:szCs w:val="28"/>
                    </w:rPr>
                    <w:t>1465,26</w:t>
                  </w: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F41A49" w:rsidRDefault="00D5155A" w:rsidP="009E66D6">
                  <w:pPr>
                    <w:pStyle w:val="ab"/>
                    <w:snapToGrid w:val="0"/>
                    <w:jc w:val="both"/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begin"/>
                  </w:r>
                  <w:r w:rsidR="0085341C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end"/>
                  </w:r>
                  <w:r w:rsidR="00231BC9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begin"/>
                  </w:r>
                  <w:r w:rsidR="00231BC9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instrText xml:space="preserve"> =SUM(ABOVE) </w:instrText>
                  </w:r>
                  <w:r w:rsidR="00231BC9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separate"/>
                  </w:r>
                  <w:r w:rsidR="00231BC9">
                    <w:rPr>
                      <w:rFonts w:ascii="Times New Roman" w:eastAsiaTheme="minorEastAsia" w:hAnsi="Times New Roman" w:cstheme="minorBidi"/>
                      <w:noProof/>
                      <w:sz w:val="28"/>
                      <w:szCs w:val="28"/>
                    </w:rPr>
                    <w:t>38147,38</w:t>
                  </w:r>
                  <w:r w:rsidR="00231BC9">
                    <w:rPr>
                      <w:rFonts w:ascii="Times New Roman" w:eastAsiaTheme="minorEastAsia" w:hAnsi="Times New Roman" w:cstheme="minorBidi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96759D" w:rsidRDefault="0096759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 и внебюджетных источников.</w:t>
            </w:r>
          </w:p>
        </w:tc>
      </w:tr>
      <w:tr w:rsidR="0096759D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59D" w:rsidRDefault="0096759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</w:t>
            </w:r>
            <w:proofErr w:type="gramStart"/>
            <w:r>
              <w:rPr>
                <w:sz w:val="28"/>
                <w:szCs w:val="28"/>
              </w:rPr>
              <w:t>конечные  результаты</w:t>
            </w:r>
            <w:proofErr w:type="gramEnd"/>
            <w:r>
              <w:rPr>
                <w:sz w:val="28"/>
                <w:szCs w:val="28"/>
              </w:rPr>
              <w:t xml:space="preserve"> реализа</w:t>
            </w:r>
            <w:r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7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59D" w:rsidRDefault="0096759D">
            <w:pPr>
              <w:pStyle w:val="aa"/>
              <w:snapToGrid w:val="0"/>
              <w:spacing w:before="0" w:after="0"/>
              <w:ind w:left="-91" w:right="-5" w:hanging="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Увеличение количества конкурсов, концертов, </w:t>
            </w:r>
            <w:proofErr w:type="gramStart"/>
            <w:r>
              <w:rPr>
                <w:bCs/>
                <w:sz w:val="28"/>
                <w:szCs w:val="28"/>
              </w:rPr>
              <w:t>представлений,  проводимых</w:t>
            </w:r>
            <w:proofErr w:type="gramEnd"/>
            <w:r>
              <w:rPr>
                <w:bCs/>
                <w:sz w:val="28"/>
                <w:szCs w:val="28"/>
              </w:rPr>
              <w:t xml:space="preserve"> праздничных  и спортивно-массовых меропр</w:t>
            </w:r>
            <w:r w:rsidR="00320283">
              <w:rPr>
                <w:bCs/>
                <w:sz w:val="28"/>
                <w:szCs w:val="28"/>
              </w:rPr>
              <w:t>иятий, количества читающего населения.</w:t>
            </w:r>
          </w:p>
          <w:p w:rsidR="0096759D" w:rsidRDefault="0096759D">
            <w:pPr>
              <w:pStyle w:val="aa"/>
              <w:snapToGrid w:val="0"/>
              <w:spacing w:before="0" w:after="0"/>
              <w:ind w:left="-91" w:right="-5" w:hanging="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Активное участие </w:t>
            </w:r>
            <w:proofErr w:type="gramStart"/>
            <w:r>
              <w:rPr>
                <w:bCs/>
                <w:sz w:val="28"/>
                <w:szCs w:val="28"/>
              </w:rPr>
              <w:t>жителей  городского</w:t>
            </w:r>
            <w:proofErr w:type="gramEnd"/>
            <w:r>
              <w:rPr>
                <w:bCs/>
                <w:sz w:val="28"/>
                <w:szCs w:val="28"/>
              </w:rPr>
              <w:t xml:space="preserve"> поселения в культурной жизни города, повышение интеллектуального и культурного уровня населения.</w:t>
            </w:r>
          </w:p>
          <w:p w:rsidR="0096759D" w:rsidRDefault="0096759D" w:rsidP="00B94340">
            <w:pPr>
              <w:pStyle w:val="aa"/>
              <w:snapToGrid w:val="0"/>
              <w:spacing w:before="0" w:after="0"/>
              <w:ind w:left="-91" w:right="-5" w:hanging="17"/>
              <w:jc w:val="both"/>
            </w:pPr>
            <w:r>
              <w:rPr>
                <w:bCs/>
                <w:sz w:val="28"/>
                <w:szCs w:val="28"/>
              </w:rPr>
              <w:t xml:space="preserve">Повышение материально-технической </w:t>
            </w:r>
            <w:proofErr w:type="gramStart"/>
            <w:r>
              <w:rPr>
                <w:bCs/>
                <w:sz w:val="28"/>
                <w:szCs w:val="28"/>
              </w:rPr>
              <w:t>оснащенности  учреждений</w:t>
            </w:r>
            <w:proofErr w:type="gramEnd"/>
            <w:r>
              <w:rPr>
                <w:bCs/>
                <w:sz w:val="28"/>
                <w:szCs w:val="28"/>
              </w:rPr>
              <w:t xml:space="preserve"> культуры.</w:t>
            </w:r>
          </w:p>
        </w:tc>
      </w:tr>
    </w:tbl>
    <w:p w:rsidR="0096759D" w:rsidRDefault="0096759D"/>
    <w:p w:rsidR="0096759D" w:rsidRDefault="0096759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сферы реализации муниципальной программы</w:t>
      </w:r>
    </w:p>
    <w:p w:rsidR="00157685" w:rsidRDefault="00157685" w:rsidP="00157685">
      <w:pPr>
        <w:ind w:left="720"/>
        <w:jc w:val="center"/>
        <w:rPr>
          <w:b/>
          <w:sz w:val="28"/>
          <w:szCs w:val="28"/>
        </w:rPr>
      </w:pPr>
    </w:p>
    <w:p w:rsidR="0096759D" w:rsidRDefault="009675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поселения относятся: создание условий для организации досуга и обеспечения жителей поселени</w:t>
      </w:r>
      <w:r w:rsidR="00AA491D">
        <w:rPr>
          <w:sz w:val="28"/>
          <w:szCs w:val="28"/>
        </w:rPr>
        <w:t>я услугами организаций культуры</w:t>
      </w:r>
      <w:r>
        <w:rPr>
          <w:sz w:val="28"/>
          <w:szCs w:val="28"/>
        </w:rPr>
        <w:t>.</w:t>
      </w:r>
    </w:p>
    <w:p w:rsidR="0096759D" w:rsidRDefault="00967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социально-экономических преобразований основной целью государстве</w:t>
      </w:r>
      <w:r w:rsidR="00AA491D">
        <w:rPr>
          <w:sz w:val="28"/>
          <w:szCs w:val="28"/>
        </w:rPr>
        <w:t xml:space="preserve">нной политики в сфере культуры </w:t>
      </w:r>
      <w:r>
        <w:rPr>
          <w:sz w:val="28"/>
          <w:szCs w:val="28"/>
        </w:rPr>
        <w:t xml:space="preserve">является </w:t>
      </w:r>
      <w:proofErr w:type="gramStart"/>
      <w:r>
        <w:rPr>
          <w:sz w:val="28"/>
          <w:szCs w:val="28"/>
        </w:rPr>
        <w:t>сохранение  учреждений</w:t>
      </w:r>
      <w:proofErr w:type="gramEnd"/>
      <w:r>
        <w:rPr>
          <w:sz w:val="28"/>
          <w:szCs w:val="28"/>
        </w:rPr>
        <w:t xml:space="preserve"> культуры в </w:t>
      </w:r>
      <w:proofErr w:type="spellStart"/>
      <w:r w:rsidR="00AA491D">
        <w:rPr>
          <w:sz w:val="28"/>
          <w:szCs w:val="28"/>
        </w:rPr>
        <w:t>Нижнеки</w:t>
      </w:r>
      <w:r>
        <w:rPr>
          <w:sz w:val="28"/>
          <w:szCs w:val="28"/>
        </w:rPr>
        <w:t>с</w:t>
      </w:r>
      <w:r w:rsidR="00AA491D">
        <w:rPr>
          <w:sz w:val="28"/>
          <w:szCs w:val="28"/>
        </w:rPr>
        <w:t>ляйс</w:t>
      </w:r>
      <w:r>
        <w:rPr>
          <w:sz w:val="28"/>
          <w:szCs w:val="28"/>
        </w:rPr>
        <w:t>ком</w:t>
      </w:r>
      <w:proofErr w:type="spellEnd"/>
      <w:r>
        <w:rPr>
          <w:sz w:val="28"/>
          <w:szCs w:val="28"/>
        </w:rPr>
        <w:t xml:space="preserve"> городском поселении. На территории г</w:t>
      </w:r>
      <w:r w:rsidR="00AA491D">
        <w:rPr>
          <w:sz w:val="28"/>
          <w:szCs w:val="28"/>
        </w:rPr>
        <w:t>ородского поселения функционируе</w:t>
      </w:r>
      <w:r>
        <w:rPr>
          <w:sz w:val="28"/>
          <w:szCs w:val="28"/>
        </w:rPr>
        <w:t>т муниципальн</w:t>
      </w:r>
      <w:r w:rsidR="00AA491D">
        <w:rPr>
          <w:sz w:val="28"/>
          <w:szCs w:val="28"/>
        </w:rPr>
        <w:t>ое казенное учреждение культуры</w:t>
      </w:r>
      <w:r>
        <w:rPr>
          <w:sz w:val="28"/>
          <w:szCs w:val="28"/>
        </w:rPr>
        <w:t xml:space="preserve"> «</w:t>
      </w:r>
      <w:r w:rsidR="00F41A49">
        <w:rPr>
          <w:sz w:val="28"/>
          <w:szCs w:val="28"/>
        </w:rPr>
        <w:t>Культурно</w:t>
      </w:r>
      <w:r w:rsidR="00AA491D">
        <w:rPr>
          <w:sz w:val="28"/>
          <w:szCs w:val="28"/>
        </w:rPr>
        <w:t>-</w:t>
      </w:r>
      <w:r w:rsidR="00F41A49">
        <w:rPr>
          <w:sz w:val="28"/>
          <w:szCs w:val="28"/>
        </w:rPr>
        <w:t>досуговы</w:t>
      </w:r>
      <w:r>
        <w:rPr>
          <w:sz w:val="28"/>
          <w:szCs w:val="28"/>
        </w:rPr>
        <w:t>й центр</w:t>
      </w:r>
      <w:r w:rsidR="00AA491D">
        <w:rPr>
          <w:sz w:val="28"/>
          <w:szCs w:val="28"/>
        </w:rPr>
        <w:t xml:space="preserve"> «</w:t>
      </w:r>
      <w:r w:rsidR="00F41A49">
        <w:rPr>
          <w:sz w:val="28"/>
          <w:szCs w:val="28"/>
        </w:rPr>
        <w:t>Родник</w:t>
      </w:r>
      <w:r w:rsidR="00AA491D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96759D" w:rsidRDefault="00967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удовлетворения. </w:t>
      </w:r>
      <w:r>
        <w:rPr>
          <w:sz w:val="28"/>
          <w:szCs w:val="28"/>
        </w:rPr>
        <w:lastRenderedPageBreak/>
        <w:t>Материально-техничес</w:t>
      </w:r>
      <w:r w:rsidR="00AA491D">
        <w:rPr>
          <w:sz w:val="28"/>
          <w:szCs w:val="28"/>
        </w:rPr>
        <w:t>кая база учреждения</w:t>
      </w:r>
      <w:r>
        <w:rPr>
          <w:sz w:val="28"/>
          <w:szCs w:val="28"/>
        </w:rPr>
        <w:t xml:space="preserve"> культуры городского поселения отстает от требований современности и нуждается в укреплении и совершенствовании.</w:t>
      </w:r>
    </w:p>
    <w:p w:rsidR="0096759D" w:rsidRDefault="009675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Тесная взаимосвязь процессов</w:t>
      </w:r>
      <w:r w:rsidR="00AA491D">
        <w:rPr>
          <w:sz w:val="28"/>
          <w:szCs w:val="28"/>
        </w:rPr>
        <w:t xml:space="preserve">, происходящих в сфере </w:t>
      </w:r>
      <w:proofErr w:type="gramStart"/>
      <w:r w:rsidR="00AA491D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 xml:space="preserve"> процессами, происходящими в обществе, делает необходимым условием дальнейшего развития отрасли, использование программно-целевого метода.</w:t>
      </w:r>
    </w:p>
    <w:p w:rsidR="0096759D" w:rsidRDefault="0096759D">
      <w:pPr>
        <w:ind w:firstLine="709"/>
        <w:jc w:val="both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>Мероприятия программы направлены на совершенствование условий для реализации конституционного права населения городского поселения на участие в культурной жизни, обеспечение доступа к культурным ценностям, сохранение и поддержание преемственности культурных традиций, повышение значения культуры в жизни общества.</w:t>
      </w:r>
    </w:p>
    <w:p w:rsidR="0096759D" w:rsidRDefault="0096759D">
      <w:pPr>
        <w:jc w:val="center"/>
        <w:rPr>
          <w:b/>
          <w:bCs/>
          <w:sz w:val="28"/>
          <w:szCs w:val="28"/>
        </w:rPr>
      </w:pPr>
    </w:p>
    <w:p w:rsidR="0096759D" w:rsidRDefault="009675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Цели, задачи, показатели (индикаторы) достижения целей и решения задач и сроки реализации программы</w:t>
      </w:r>
    </w:p>
    <w:p w:rsidR="00157685" w:rsidRDefault="00157685">
      <w:pPr>
        <w:jc w:val="center"/>
        <w:rPr>
          <w:b/>
          <w:bCs/>
          <w:sz w:val="28"/>
          <w:szCs w:val="28"/>
        </w:rPr>
      </w:pPr>
    </w:p>
    <w:p w:rsidR="0096759D" w:rsidRDefault="0096759D" w:rsidP="00AA491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программы является обеспечение устойчивого функционирования </w:t>
      </w:r>
      <w:r w:rsidR="00AA491D">
        <w:rPr>
          <w:sz w:val="28"/>
          <w:szCs w:val="28"/>
        </w:rPr>
        <w:t xml:space="preserve">МКУК </w:t>
      </w:r>
      <w:r w:rsidR="00313112">
        <w:rPr>
          <w:sz w:val="28"/>
          <w:szCs w:val="28"/>
        </w:rPr>
        <w:t>«</w:t>
      </w:r>
      <w:r w:rsidR="00AA491D">
        <w:rPr>
          <w:sz w:val="28"/>
          <w:szCs w:val="28"/>
        </w:rPr>
        <w:t>К</w:t>
      </w:r>
      <w:r w:rsidR="000E4985">
        <w:rPr>
          <w:sz w:val="28"/>
          <w:szCs w:val="28"/>
        </w:rPr>
        <w:t>Д</w:t>
      </w:r>
      <w:r w:rsidR="00AA491D">
        <w:rPr>
          <w:sz w:val="28"/>
          <w:szCs w:val="28"/>
        </w:rPr>
        <w:t>Ц «</w:t>
      </w:r>
      <w:r w:rsidR="000E4985">
        <w:rPr>
          <w:sz w:val="28"/>
          <w:szCs w:val="28"/>
        </w:rPr>
        <w:t>РОДНИК</w:t>
      </w:r>
      <w:r w:rsidR="00AA491D">
        <w:rPr>
          <w:sz w:val="28"/>
          <w:szCs w:val="28"/>
        </w:rPr>
        <w:t>»</w:t>
      </w:r>
      <w:r w:rsidR="00657D5C">
        <w:rPr>
          <w:sz w:val="28"/>
          <w:szCs w:val="28"/>
        </w:rPr>
        <w:t>,</w:t>
      </w:r>
      <w:r w:rsidR="000E498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развитие культурно</w:t>
      </w:r>
      <w:r w:rsidR="00AA491D">
        <w:rPr>
          <w:bCs/>
          <w:sz w:val="28"/>
          <w:szCs w:val="28"/>
        </w:rPr>
        <w:t xml:space="preserve"> - досуговой деятельности</w:t>
      </w:r>
      <w:r w:rsidR="00313112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proofErr w:type="gramStart"/>
      <w:r w:rsidR="00AA491D">
        <w:rPr>
          <w:sz w:val="28"/>
          <w:szCs w:val="28"/>
        </w:rPr>
        <w:t>Нижнекисляйского</w:t>
      </w:r>
      <w:proofErr w:type="spellEnd"/>
      <w:r w:rsidR="00657D5C">
        <w:rPr>
          <w:sz w:val="28"/>
          <w:szCs w:val="28"/>
        </w:rPr>
        <w:t xml:space="preserve"> </w:t>
      </w:r>
      <w:r w:rsidR="006968F4">
        <w:rPr>
          <w:sz w:val="28"/>
          <w:szCs w:val="28"/>
        </w:rPr>
        <w:t xml:space="preserve"> </w:t>
      </w:r>
      <w:r w:rsidR="00657D5C">
        <w:rPr>
          <w:sz w:val="28"/>
          <w:szCs w:val="28"/>
        </w:rPr>
        <w:t>городского</w:t>
      </w:r>
      <w:proofErr w:type="gramEnd"/>
      <w:r w:rsidR="00657D5C">
        <w:rPr>
          <w:sz w:val="28"/>
          <w:szCs w:val="28"/>
        </w:rPr>
        <w:t xml:space="preserve"> поселения, развитие библиотечного обслуживания населения.</w:t>
      </w:r>
    </w:p>
    <w:p w:rsidR="0096759D" w:rsidRDefault="0096759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программы позволит решить следующие задачи:</w:t>
      </w:r>
    </w:p>
    <w:p w:rsidR="0096759D" w:rsidRDefault="0096759D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создание благоприятных условий для творческой деятельности;</w:t>
      </w:r>
    </w:p>
    <w:p w:rsidR="0096759D" w:rsidRDefault="0096759D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сохранение и развитие культурно - досуговой деятельности, как фактора социально-экономического развития городского поселения, а также средства эстетического, нравственного, патриотического воспитания широких слоев населения;</w:t>
      </w:r>
    </w:p>
    <w:p w:rsidR="0096759D" w:rsidRDefault="0096759D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повышение уровня организации досуга жителей городского поселения;</w:t>
      </w:r>
    </w:p>
    <w:p w:rsidR="0096759D" w:rsidRDefault="0096759D">
      <w:pPr>
        <w:snapToGri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укрепление материально-технической базы муниципальных казенных учреждений.</w:t>
      </w:r>
    </w:p>
    <w:p w:rsidR="0096759D" w:rsidRPr="00867842" w:rsidRDefault="0096759D">
      <w:pPr>
        <w:spacing w:line="100" w:lineRule="atLeast"/>
        <w:ind w:firstLine="709"/>
        <w:jc w:val="both"/>
        <w:rPr>
          <w:color w:val="FF0000"/>
          <w:spacing w:val="-8"/>
          <w:sz w:val="28"/>
          <w:szCs w:val="28"/>
          <w:u w:val="single"/>
        </w:rPr>
      </w:pPr>
    </w:p>
    <w:p w:rsidR="0096759D" w:rsidRPr="004F1361" w:rsidRDefault="0096759D">
      <w:pPr>
        <w:spacing w:line="100" w:lineRule="atLeast"/>
        <w:ind w:firstLine="709"/>
        <w:jc w:val="both"/>
        <w:rPr>
          <w:spacing w:val="-8"/>
          <w:sz w:val="28"/>
          <w:szCs w:val="28"/>
          <w:u w:val="single"/>
        </w:rPr>
      </w:pPr>
      <w:r w:rsidRPr="004F1361">
        <w:rPr>
          <w:spacing w:val="-8"/>
          <w:sz w:val="28"/>
          <w:szCs w:val="28"/>
          <w:u w:val="single"/>
        </w:rPr>
        <w:t>Планируемые значения целевых показателей и индикаторов реализации муниципальной целевой программы:</w:t>
      </w:r>
    </w:p>
    <w:p w:rsidR="0096759D" w:rsidRPr="004F1361" w:rsidRDefault="0096759D">
      <w:pPr>
        <w:spacing w:line="100" w:lineRule="atLeast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179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2C487F" w:rsidRPr="004F1361" w:rsidTr="00B456FF">
        <w:trPr>
          <w:cantSplit/>
          <w:trHeight w:val="11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A49" w:rsidRPr="004F1361" w:rsidRDefault="00F41A49" w:rsidP="00157685">
            <w:pPr>
              <w:pStyle w:val="aa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Наименование целевых индикаторов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B85D50" w:rsidP="00157685">
            <w:pPr>
              <w:pStyle w:val="aa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F41A49" w:rsidRPr="004F1361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20</w:t>
            </w:r>
            <w:r w:rsidR="00B85D50">
              <w:rPr>
                <w:sz w:val="28"/>
                <w:szCs w:val="28"/>
              </w:rPr>
              <w:t>24</w:t>
            </w:r>
            <w:r w:rsidRPr="004F1361">
              <w:rPr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202</w:t>
            </w:r>
            <w:r w:rsidR="00B85D50">
              <w:rPr>
                <w:sz w:val="28"/>
                <w:szCs w:val="28"/>
              </w:rPr>
              <w:t>5</w:t>
            </w:r>
            <w:r w:rsidRPr="004F1361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202</w:t>
            </w:r>
            <w:r w:rsidR="00B85D50">
              <w:rPr>
                <w:sz w:val="28"/>
                <w:szCs w:val="28"/>
              </w:rPr>
              <w:t>6</w:t>
            </w:r>
            <w:r w:rsidRPr="004F1361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202</w:t>
            </w:r>
            <w:r w:rsidR="00B85D50">
              <w:rPr>
                <w:sz w:val="28"/>
                <w:szCs w:val="28"/>
              </w:rPr>
              <w:t>7</w:t>
            </w:r>
            <w:r w:rsidRPr="004F1361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202</w:t>
            </w:r>
            <w:r w:rsidR="00B85D50">
              <w:rPr>
                <w:sz w:val="28"/>
                <w:szCs w:val="28"/>
              </w:rPr>
              <w:t>8</w:t>
            </w:r>
            <w:r w:rsidRPr="004F1361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202</w:t>
            </w:r>
            <w:r w:rsidR="00B85D50">
              <w:rPr>
                <w:sz w:val="28"/>
                <w:szCs w:val="28"/>
              </w:rPr>
              <w:t>9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B456FF" w:rsidRDefault="00821D7A" w:rsidP="00157685">
            <w:pPr>
              <w:rPr>
                <w:sz w:val="28"/>
                <w:szCs w:val="28"/>
                <w:highlight w:val="yellow"/>
              </w:rPr>
            </w:pPr>
            <w:r w:rsidRPr="00B456FF">
              <w:rPr>
                <w:sz w:val="28"/>
                <w:szCs w:val="28"/>
              </w:rPr>
              <w:t>2030 г</w:t>
            </w:r>
          </w:p>
        </w:tc>
      </w:tr>
      <w:tr w:rsidR="00B85D50" w:rsidRPr="00867842" w:rsidTr="003C0628"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D50" w:rsidRPr="004F1361" w:rsidRDefault="00B85D50" w:rsidP="00157685">
            <w:pPr>
              <w:snapToGrid w:val="0"/>
              <w:ind w:firstLine="709"/>
              <w:jc w:val="center"/>
              <w:rPr>
                <w:sz w:val="28"/>
                <w:szCs w:val="28"/>
                <w:highlight w:val="yellow"/>
              </w:rPr>
            </w:pPr>
            <w:r w:rsidRPr="004F1361">
              <w:rPr>
                <w:sz w:val="28"/>
                <w:szCs w:val="28"/>
              </w:rPr>
              <w:t>Культурно - досуговая деятельность:</w:t>
            </w:r>
          </w:p>
        </w:tc>
      </w:tr>
      <w:tr w:rsidR="00F41A49" w:rsidRPr="00867842" w:rsidTr="00F41A49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Количество проводимых мероприятий (ед.);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B85D50" w:rsidP="00157685">
            <w:pPr>
              <w:pStyle w:val="aa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B85D50" w:rsidP="00157685">
            <w:pPr>
              <w:pStyle w:val="aa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DB222C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222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pStyle w:val="aa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222C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pStyle w:val="aa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B222C">
              <w:rPr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4F1361" w:rsidRDefault="00F41A49" w:rsidP="00157685">
            <w:pPr>
              <w:pStyle w:val="aa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Default="00DB222C" w:rsidP="00157685">
            <w:pPr>
              <w:pStyle w:val="aa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F41A49" w:rsidRPr="00867842" w:rsidTr="00F41A49">
        <w:trPr>
          <w:trHeight w:val="7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lastRenderedPageBreak/>
              <w:t>Количество посетителей мероприятий (чел.)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1</w:t>
            </w:r>
            <w:r w:rsidR="00B85D50">
              <w:rPr>
                <w:sz w:val="28"/>
                <w:szCs w:val="28"/>
              </w:rPr>
              <w:t>2130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1</w:t>
            </w:r>
            <w:r w:rsidR="00B85D50">
              <w:rPr>
                <w:sz w:val="28"/>
                <w:szCs w:val="28"/>
              </w:rPr>
              <w:t>2150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  <w:r w:rsidR="00DB222C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B222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DB222C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1</w:t>
            </w:r>
            <w:r w:rsidR="00DB22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121</w:t>
            </w:r>
            <w:r w:rsidR="00DB22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4F1361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4F1361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4F1361" w:rsidRDefault="00DB222C" w:rsidP="00157685">
            <w:pPr>
              <w:snapToGrid w:val="0"/>
              <w:ind w:lef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12150</w:t>
            </w:r>
          </w:p>
        </w:tc>
      </w:tr>
      <w:tr w:rsidR="00F41A49" w:rsidRPr="00867842" w:rsidTr="00F41A4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Число клубных формирований (ед.)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Default="00DB222C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F41A49" w:rsidRPr="00867842" w:rsidTr="00F41A49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Количество участников клубных формирований (чел.)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85D5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85D5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85D50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AB559E" w:rsidRDefault="00DB222C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  <w:tr w:rsidR="00F41A49" w:rsidRPr="00867842" w:rsidTr="00157685">
        <w:trPr>
          <w:trHeight w:val="1825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Количество зарегистрированных пользователей библиотеки (чел.)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B85D50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41A49" w:rsidRPr="00AB559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F41A49" w:rsidRPr="00AB559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</w:t>
            </w:r>
            <w:r w:rsidR="00B85D50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</w:t>
            </w:r>
            <w:r w:rsidR="000D77B0">
              <w:rPr>
                <w:sz w:val="28"/>
                <w:szCs w:val="28"/>
              </w:rPr>
              <w:t>550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</w:t>
            </w:r>
            <w:r w:rsidR="000D77B0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</w:t>
            </w:r>
            <w:r w:rsidR="000D77B0">
              <w:rPr>
                <w:sz w:val="28"/>
                <w:szCs w:val="28"/>
              </w:rPr>
              <w:t>5</w:t>
            </w:r>
            <w:r w:rsidRPr="00AB559E"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15</w:t>
            </w:r>
            <w:r w:rsidR="000D77B0">
              <w:rPr>
                <w:sz w:val="28"/>
                <w:szCs w:val="28"/>
              </w:rPr>
              <w:t>5</w:t>
            </w:r>
            <w:r w:rsidRPr="00AB559E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jc w:val="center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1550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B0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D77B0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D77B0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DB222C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</w:tr>
      <w:tr w:rsidR="00F41A49" w:rsidRPr="00867842" w:rsidTr="00F41A49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DBE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 xml:space="preserve">Количество </w:t>
            </w:r>
            <w:proofErr w:type="spellStart"/>
            <w:r w:rsidRPr="00AB559E">
              <w:rPr>
                <w:sz w:val="28"/>
                <w:szCs w:val="28"/>
              </w:rPr>
              <w:t>документо</w:t>
            </w:r>
            <w:proofErr w:type="spellEnd"/>
            <w:r w:rsidR="004F7DBE">
              <w:rPr>
                <w:sz w:val="28"/>
                <w:szCs w:val="28"/>
              </w:rPr>
              <w:t>-</w:t>
            </w:r>
          </w:p>
          <w:p w:rsidR="00F41A49" w:rsidRPr="00AB559E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выдач (экз.)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B85D50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  <w:r w:rsidR="00F41A49" w:rsidRPr="00AB559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28</w:t>
            </w:r>
            <w:r w:rsidR="00B85D50">
              <w:rPr>
                <w:sz w:val="28"/>
                <w:szCs w:val="28"/>
              </w:rPr>
              <w:t>6</w:t>
            </w:r>
            <w:r w:rsidRPr="00AB559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28</w:t>
            </w:r>
            <w:r w:rsidR="000D77B0">
              <w:rPr>
                <w:sz w:val="28"/>
                <w:szCs w:val="28"/>
              </w:rPr>
              <w:t>6</w:t>
            </w:r>
            <w:r w:rsidRPr="00AB559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28</w:t>
            </w:r>
            <w:r w:rsidR="000D77B0">
              <w:rPr>
                <w:sz w:val="28"/>
                <w:szCs w:val="28"/>
              </w:rPr>
              <w:t>6</w:t>
            </w:r>
            <w:r w:rsidRPr="00AB559E">
              <w:rPr>
                <w:sz w:val="28"/>
                <w:szCs w:val="28"/>
              </w:rPr>
              <w:t>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28</w:t>
            </w:r>
            <w:r w:rsidR="000D77B0">
              <w:rPr>
                <w:sz w:val="28"/>
                <w:szCs w:val="28"/>
              </w:rPr>
              <w:t>6</w:t>
            </w:r>
            <w:r w:rsidRPr="00AB559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28</w:t>
            </w:r>
            <w:r w:rsidR="000D77B0">
              <w:rPr>
                <w:sz w:val="28"/>
                <w:szCs w:val="28"/>
              </w:rPr>
              <w:t>6</w:t>
            </w:r>
            <w:r w:rsidRPr="00AB559E">
              <w:rPr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jc w:val="center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28600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B0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D77B0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D77B0" w:rsidRPr="00AB559E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28600</w:t>
            </w:r>
          </w:p>
        </w:tc>
      </w:tr>
      <w:tr w:rsidR="00F41A49" w:rsidRPr="00867842" w:rsidTr="00F41A49"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pStyle w:val="aa"/>
              <w:snapToGrid w:val="0"/>
              <w:spacing w:before="0" w:after="0"/>
              <w:rPr>
                <w:sz w:val="28"/>
                <w:szCs w:val="28"/>
              </w:rPr>
            </w:pPr>
            <w:r w:rsidRPr="00AB559E">
              <w:rPr>
                <w:sz w:val="28"/>
                <w:szCs w:val="28"/>
              </w:rPr>
              <w:t>Комплектование библиотечного фонда (экз.)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B85D50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B85D50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F41A49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77B0"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77B0">
              <w:rPr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A49" w:rsidRPr="00AB559E" w:rsidRDefault="00F41A49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rPr>
                <w:sz w:val="28"/>
                <w:szCs w:val="28"/>
              </w:rPr>
            </w:pPr>
          </w:p>
          <w:p w:rsidR="00F41A49" w:rsidRPr="00AB559E" w:rsidRDefault="00F41A49" w:rsidP="001576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7B0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0D77B0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41A49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  <w:p w:rsidR="000D77B0" w:rsidRPr="00AB559E" w:rsidRDefault="000D77B0" w:rsidP="0015768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85D50" w:rsidRPr="00867842" w:rsidTr="003C0628">
        <w:tc>
          <w:tcPr>
            <w:tcW w:w="992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D50" w:rsidRPr="00867842" w:rsidRDefault="00B85D50" w:rsidP="00157685">
            <w:pPr>
              <w:snapToGrid w:val="0"/>
              <w:ind w:firstLine="540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96759D" w:rsidRPr="00867842" w:rsidRDefault="0096759D">
      <w:pPr>
        <w:snapToGrid w:val="0"/>
        <w:spacing w:line="100" w:lineRule="atLeast"/>
        <w:ind w:firstLine="540"/>
        <w:rPr>
          <w:color w:val="FF0000"/>
          <w:highlight w:val="yellow"/>
        </w:rPr>
      </w:pPr>
    </w:p>
    <w:p w:rsidR="0096759D" w:rsidRPr="00AB559E" w:rsidRDefault="0096759D">
      <w:pPr>
        <w:snapToGrid w:val="0"/>
        <w:spacing w:line="100" w:lineRule="atLeast"/>
        <w:ind w:firstLine="540"/>
        <w:rPr>
          <w:sz w:val="28"/>
          <w:szCs w:val="28"/>
        </w:rPr>
      </w:pPr>
      <w:r w:rsidRPr="00AB559E">
        <w:rPr>
          <w:sz w:val="28"/>
          <w:szCs w:val="28"/>
        </w:rPr>
        <w:t>Срок реализации муни</w:t>
      </w:r>
      <w:r w:rsidR="00157685">
        <w:rPr>
          <w:sz w:val="28"/>
          <w:szCs w:val="28"/>
        </w:rPr>
        <w:t xml:space="preserve">ципальной программы: </w:t>
      </w:r>
      <w:r w:rsidR="001434B3" w:rsidRPr="00AB559E">
        <w:rPr>
          <w:sz w:val="28"/>
          <w:szCs w:val="28"/>
        </w:rPr>
        <w:t>20</w:t>
      </w:r>
      <w:r w:rsidR="002C487F">
        <w:rPr>
          <w:sz w:val="28"/>
          <w:szCs w:val="28"/>
        </w:rPr>
        <w:t>23</w:t>
      </w:r>
      <w:r w:rsidR="001434B3" w:rsidRPr="00AB559E">
        <w:rPr>
          <w:sz w:val="28"/>
          <w:szCs w:val="28"/>
        </w:rPr>
        <w:t>-20</w:t>
      </w:r>
      <w:r w:rsidR="002C487F">
        <w:rPr>
          <w:sz w:val="28"/>
          <w:szCs w:val="28"/>
        </w:rPr>
        <w:t>30</w:t>
      </w:r>
      <w:r w:rsidR="00157685">
        <w:rPr>
          <w:sz w:val="28"/>
          <w:szCs w:val="28"/>
        </w:rPr>
        <w:t xml:space="preserve"> </w:t>
      </w:r>
      <w:r w:rsidRPr="00AB559E">
        <w:rPr>
          <w:sz w:val="28"/>
          <w:szCs w:val="28"/>
        </w:rPr>
        <w:t>годы.</w:t>
      </w:r>
    </w:p>
    <w:p w:rsidR="0096759D" w:rsidRDefault="0096759D">
      <w:pPr>
        <w:pStyle w:val="Report"/>
        <w:spacing w:line="100" w:lineRule="atLeast"/>
        <w:ind w:firstLine="540"/>
        <w:jc w:val="center"/>
        <w:rPr>
          <w:sz w:val="28"/>
          <w:szCs w:val="28"/>
        </w:rPr>
      </w:pPr>
    </w:p>
    <w:p w:rsidR="0022368D" w:rsidRPr="00761BBF" w:rsidRDefault="0022368D" w:rsidP="0022368D">
      <w:pPr>
        <w:suppressAutoHyphens w:val="0"/>
        <w:snapToGrid w:val="0"/>
        <w:spacing w:line="276" w:lineRule="auto"/>
        <w:ind w:right="423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1.Подпрограмма </w:t>
      </w:r>
      <w:r w:rsidRPr="00761BBF">
        <w:rPr>
          <w:b/>
          <w:sz w:val="28"/>
          <w:szCs w:val="28"/>
        </w:rPr>
        <w:t xml:space="preserve">«Развитие культуры в </w:t>
      </w:r>
      <w:proofErr w:type="spellStart"/>
      <w:r w:rsidRPr="00761BBF">
        <w:rPr>
          <w:b/>
          <w:sz w:val="28"/>
          <w:szCs w:val="28"/>
        </w:rPr>
        <w:t>Нижнекисляйском</w:t>
      </w:r>
      <w:proofErr w:type="spellEnd"/>
      <w:r w:rsidRPr="00761BBF">
        <w:rPr>
          <w:b/>
          <w:sz w:val="28"/>
          <w:szCs w:val="28"/>
        </w:rPr>
        <w:t xml:space="preserve"> городском поселении Бутурлиновского муниципального района Воронежской области»</w:t>
      </w:r>
    </w:p>
    <w:p w:rsidR="0022368D" w:rsidRDefault="0022368D" w:rsidP="0022368D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p w:rsidR="0022368D" w:rsidRDefault="0022368D" w:rsidP="00B62F2A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</w:p>
    <w:p w:rsidR="00B62F2A" w:rsidRDefault="00B62F2A" w:rsidP="00B62F2A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t>ПАСПОРТ</w:t>
      </w:r>
    </w:p>
    <w:p w:rsidR="00B62F2A" w:rsidRDefault="00B62F2A" w:rsidP="00B62F2A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B62F2A" w:rsidRPr="00761BBF" w:rsidRDefault="00B62F2A" w:rsidP="00B62F2A">
      <w:pPr>
        <w:suppressAutoHyphens w:val="0"/>
        <w:snapToGrid w:val="0"/>
        <w:spacing w:line="276" w:lineRule="auto"/>
        <w:ind w:right="423"/>
        <w:jc w:val="center"/>
        <w:rPr>
          <w:b/>
          <w:sz w:val="28"/>
          <w:szCs w:val="28"/>
        </w:rPr>
      </w:pPr>
      <w:r w:rsidRPr="00761BBF">
        <w:rPr>
          <w:b/>
          <w:sz w:val="28"/>
          <w:szCs w:val="28"/>
        </w:rPr>
        <w:t xml:space="preserve">«Развитие культуры в </w:t>
      </w:r>
      <w:proofErr w:type="spellStart"/>
      <w:r w:rsidRPr="00761BBF">
        <w:rPr>
          <w:b/>
          <w:sz w:val="28"/>
          <w:szCs w:val="28"/>
        </w:rPr>
        <w:t>Нижнекисляйском</w:t>
      </w:r>
      <w:proofErr w:type="spellEnd"/>
      <w:r w:rsidRPr="00761BBF">
        <w:rPr>
          <w:b/>
          <w:sz w:val="28"/>
          <w:szCs w:val="28"/>
        </w:rPr>
        <w:t xml:space="preserve"> городском поселении Бутурлиновского муниципального района Воронежской области»</w:t>
      </w:r>
    </w:p>
    <w:p w:rsidR="00B62F2A" w:rsidRDefault="00B62F2A" w:rsidP="00B62F2A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B62F2A" w:rsidRPr="00422206" w:rsidTr="003C06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B62F2A" w:rsidRPr="00422206" w:rsidRDefault="00B62F2A" w:rsidP="003C0628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«КДЦ «Родник»</w:t>
            </w:r>
          </w:p>
        </w:tc>
      </w:tr>
      <w:tr w:rsidR="00B62F2A" w:rsidRPr="00422206" w:rsidTr="003C0628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62F2A" w:rsidRPr="002A2428" w:rsidRDefault="00B62F2A" w:rsidP="003C0628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Default="00B62F2A" w:rsidP="003C0628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Финансовое обеспечение деятельности муниципального казенного учреждения культуры «Культурно-досуговый центр «Родник»</w:t>
            </w:r>
          </w:p>
          <w:p w:rsidR="00B62F2A" w:rsidRPr="004F07B0" w:rsidRDefault="00B62F2A" w:rsidP="003C0628">
            <w:pPr>
              <w:jc w:val="both"/>
              <w:rPr>
                <w:bCs/>
                <w:sz w:val="28"/>
                <w:szCs w:val="28"/>
              </w:rPr>
            </w:pPr>
          </w:p>
          <w:p w:rsidR="00B62F2A" w:rsidRPr="002A2428" w:rsidRDefault="00B62F2A" w:rsidP="003C0628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Проведение мероприятий в сфере культуры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B62F2A" w:rsidRPr="00422206" w:rsidTr="003C0628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B17EF2" w:rsidRDefault="00B62F2A" w:rsidP="003C0628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0B42D7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eastAsia="ru-RU"/>
              </w:rPr>
              <w:t>Нижнекисляйского</w:t>
            </w:r>
            <w:proofErr w:type="spellEnd"/>
            <w:r>
              <w:rPr>
                <w:bCs/>
                <w:sz w:val="28"/>
                <w:szCs w:val="28"/>
                <w:lang w:eastAsia="ru-RU"/>
              </w:rPr>
              <w:t xml:space="preserve"> городского дома культуры, развитие культурно-досуговой деятельности</w:t>
            </w:r>
            <w:r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62F2A" w:rsidRPr="00422206" w:rsidTr="003C06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B47EDD" w:rsidRDefault="00B62F2A" w:rsidP="003C0628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B62F2A" w:rsidRPr="00B47EDD" w:rsidRDefault="00B62F2A" w:rsidP="003C0628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B62F2A" w:rsidRPr="00B47EDD" w:rsidRDefault="00B62F2A" w:rsidP="003C0628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B62F2A" w:rsidRPr="00B47EDD" w:rsidRDefault="00B62F2A" w:rsidP="003C0628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 xml:space="preserve">создание условий для повышения качества работы учреждения </w:t>
            </w:r>
            <w:proofErr w:type="gramStart"/>
            <w:r w:rsidRPr="00B47EDD">
              <w:rPr>
                <w:sz w:val="28"/>
                <w:szCs w:val="28"/>
              </w:rPr>
              <w:t>культуры  и</w:t>
            </w:r>
            <w:proofErr w:type="gramEnd"/>
            <w:r w:rsidRPr="00B47EDD">
              <w:rPr>
                <w:sz w:val="28"/>
                <w:szCs w:val="28"/>
              </w:rPr>
              <w:t xml:space="preserve"> предоставляемых им услуг</w:t>
            </w:r>
          </w:p>
          <w:p w:rsidR="00B62F2A" w:rsidRPr="00B17EF2" w:rsidRDefault="00B62F2A" w:rsidP="003C0628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«Культ</w:t>
            </w:r>
            <w:r w:rsidR="00471D47">
              <w:rPr>
                <w:bCs/>
                <w:spacing w:val="2"/>
                <w:sz w:val="28"/>
                <w:szCs w:val="28"/>
                <w:lang w:eastAsia="ru-RU"/>
              </w:rPr>
              <w:t>урно-досугового центра «Родник»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B62F2A" w:rsidRPr="00B47EDD" w:rsidRDefault="00B62F2A" w:rsidP="003C0628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 xml:space="preserve">улучшение технологической оснащенности </w:t>
            </w:r>
            <w:proofErr w:type="gramStart"/>
            <w:r w:rsidRPr="00B47EDD">
              <w:rPr>
                <w:sz w:val="28"/>
                <w:szCs w:val="28"/>
              </w:rPr>
              <w:t>учреждения  культуры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B62F2A" w:rsidRPr="00B47EDD" w:rsidRDefault="00B62F2A" w:rsidP="003C062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привлечение населения к активному участию в культурной жизни </w:t>
            </w:r>
            <w:proofErr w:type="spellStart"/>
            <w:r w:rsidR="00B954FC">
              <w:rPr>
                <w:sz w:val="28"/>
                <w:szCs w:val="28"/>
              </w:rPr>
              <w:t>Нижнекисляйского</w:t>
            </w:r>
            <w:proofErr w:type="spellEnd"/>
            <w:r w:rsidR="00B954FC">
              <w:rPr>
                <w:sz w:val="28"/>
                <w:szCs w:val="28"/>
              </w:rPr>
              <w:t xml:space="preserve"> городского поселения</w:t>
            </w:r>
            <w:r>
              <w:rPr>
                <w:sz w:val="28"/>
                <w:szCs w:val="28"/>
              </w:rPr>
              <w:t>;</w:t>
            </w:r>
          </w:p>
          <w:p w:rsidR="00B62F2A" w:rsidRDefault="00B62F2A" w:rsidP="003C0628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внедрение </w:t>
            </w:r>
            <w:proofErr w:type="gramStart"/>
            <w:r w:rsidRPr="00B47EDD">
              <w:rPr>
                <w:sz w:val="28"/>
                <w:szCs w:val="28"/>
              </w:rPr>
              <w:t>информационных  сетей</w:t>
            </w:r>
            <w:proofErr w:type="gramEnd"/>
            <w:r w:rsidRPr="00B47EDD">
              <w:rPr>
                <w:sz w:val="28"/>
                <w:szCs w:val="28"/>
              </w:rPr>
              <w:t xml:space="preserve"> в сфере культуры</w:t>
            </w:r>
          </w:p>
          <w:p w:rsidR="00B62F2A" w:rsidRPr="00B17EF2" w:rsidRDefault="00B62F2A" w:rsidP="003C0628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</w:p>
        </w:tc>
      </w:tr>
      <w:tr w:rsidR="00B62F2A" w:rsidRPr="00B17EF2" w:rsidTr="003C06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B17EF2" w:rsidRDefault="00B62F2A" w:rsidP="003C0628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B62F2A" w:rsidRPr="00B17EF2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B62F2A" w:rsidRPr="00B17EF2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B62F2A" w:rsidRPr="00B17EF2" w:rsidTr="003C06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B17EF2" w:rsidRDefault="00B62F2A" w:rsidP="00157685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  <w:r w:rsidR="00157685">
              <w:rPr>
                <w:bCs/>
                <w:sz w:val="28"/>
                <w:szCs w:val="28"/>
              </w:rPr>
              <w:t xml:space="preserve"> </w:t>
            </w: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B47EDD" w:rsidRDefault="00B62F2A" w:rsidP="003C0628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B62F2A" w:rsidRPr="00B17EF2" w:rsidTr="003C0628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B17EF2" w:rsidRDefault="00B62F2A" w:rsidP="003C0628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</w:t>
            </w:r>
            <w:proofErr w:type="gramStart"/>
            <w:r w:rsidRPr="00B17EF2">
              <w:rPr>
                <w:sz w:val="28"/>
                <w:szCs w:val="28"/>
              </w:rPr>
              <w:t xml:space="preserve">финансирования  </w:t>
            </w:r>
            <w:r>
              <w:rPr>
                <w:sz w:val="28"/>
                <w:szCs w:val="28"/>
              </w:rPr>
              <w:t>подпрограммы</w:t>
            </w:r>
            <w:proofErr w:type="gramEnd"/>
            <w:r w:rsidR="00771D9A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B62F2A" w:rsidRPr="00B17EF2" w:rsidTr="003C0628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</w:t>
                  </w:r>
                  <w:proofErr w:type="gramStart"/>
                  <w:r w:rsidRPr="00B47EDD">
                    <w:rPr>
                      <w:sz w:val="28"/>
                      <w:szCs w:val="28"/>
                    </w:rPr>
                    <w:t xml:space="preserve">составляет  </w:t>
                  </w:r>
                  <w:r w:rsidR="00D00AD0">
                    <w:rPr>
                      <w:sz w:val="28"/>
                      <w:szCs w:val="28"/>
                    </w:rPr>
                    <w:t>-</w:t>
                  </w:r>
                  <w:proofErr w:type="gramEnd"/>
                  <w:r w:rsidR="00D00AD0">
                    <w:rPr>
                      <w:sz w:val="28"/>
                      <w:szCs w:val="28"/>
                    </w:rPr>
                    <w:t xml:space="preserve"> </w:t>
                  </w:r>
                  <w:r w:rsidR="00B01059">
                    <w:rPr>
                      <w:sz w:val="28"/>
                      <w:szCs w:val="28"/>
                    </w:rPr>
                    <w:t>38</w:t>
                  </w:r>
                  <w:r w:rsidR="00231BC9">
                    <w:rPr>
                      <w:sz w:val="28"/>
                      <w:szCs w:val="28"/>
                    </w:rPr>
                    <w:t> 125,38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>
                    <w:rPr>
                      <w:sz w:val="28"/>
                      <w:szCs w:val="28"/>
                    </w:rPr>
                    <w:t>: федерального бюджета –</w:t>
                  </w:r>
                  <w:r w:rsidR="00D00AD0">
                    <w:rPr>
                      <w:sz w:val="28"/>
                      <w:szCs w:val="28"/>
                    </w:rPr>
                    <w:t xml:space="preserve"> 0 </w:t>
                  </w:r>
                  <w:r>
                    <w:rPr>
                      <w:sz w:val="28"/>
                      <w:szCs w:val="28"/>
                    </w:rPr>
                    <w:t>тыс. руб.</w:t>
                  </w:r>
                </w:p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D00AD0">
                    <w:rPr>
                      <w:sz w:val="28"/>
                      <w:szCs w:val="28"/>
                    </w:rPr>
                    <w:t xml:space="preserve">0 </w:t>
                  </w:r>
                  <w:r w:rsidRPr="00B47EDD">
                    <w:rPr>
                      <w:sz w:val="28"/>
                      <w:szCs w:val="28"/>
                    </w:rPr>
                    <w:t>тыс.</w:t>
                  </w:r>
                  <w:r w:rsidR="00D00AD0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B62F2A" w:rsidRPr="00B47EDD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B01059">
                    <w:rPr>
                      <w:sz w:val="28"/>
                      <w:szCs w:val="28"/>
                    </w:rPr>
                    <w:t>38</w:t>
                  </w:r>
                  <w:r w:rsidR="00231BC9">
                    <w:rPr>
                      <w:sz w:val="28"/>
                      <w:szCs w:val="28"/>
                    </w:rPr>
                    <w:t> 125,38</w:t>
                  </w:r>
                  <w:r w:rsidRPr="00B47EDD">
                    <w:rPr>
                      <w:sz w:val="28"/>
                      <w:szCs w:val="28"/>
                    </w:rPr>
                    <w:t xml:space="preserve"> тыс.</w:t>
                  </w:r>
                  <w:r w:rsidR="00D00AD0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82"/>
                    <w:gridCol w:w="1417"/>
                    <w:gridCol w:w="1135"/>
                    <w:gridCol w:w="1276"/>
                    <w:gridCol w:w="1337"/>
                  </w:tblGrid>
                  <w:tr w:rsidR="00B62F2A" w:rsidTr="00771D9A">
                    <w:trPr>
                      <w:trHeight w:val="630"/>
                    </w:trPr>
                    <w:tc>
                      <w:tcPr>
                        <w:tcW w:w="1182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62F2A" w:rsidRPr="00711DA8" w:rsidRDefault="00B62F2A" w:rsidP="003C0628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00AD0" w:rsidTr="00771D9A">
                    <w:trPr>
                      <w:trHeight w:val="308"/>
                    </w:trPr>
                    <w:tc>
                      <w:tcPr>
                        <w:tcW w:w="1182" w:type="dxa"/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00AD0" w:rsidRPr="00711DA8" w:rsidRDefault="0011748C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5288,28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00AD0" w:rsidRPr="00711DA8" w:rsidRDefault="0011748C" w:rsidP="0090789F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5288,28</w:t>
                        </w:r>
                      </w:p>
                    </w:tc>
                  </w:tr>
                  <w:tr w:rsidR="00D00AD0" w:rsidTr="00771D9A">
                    <w:trPr>
                      <w:trHeight w:val="308"/>
                    </w:trPr>
                    <w:tc>
                      <w:tcPr>
                        <w:tcW w:w="1182" w:type="dxa"/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00AD0" w:rsidRPr="00711DA8" w:rsidRDefault="00231BC9" w:rsidP="00911C56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4247,02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00AD0" w:rsidRPr="00711DA8" w:rsidRDefault="00231BC9" w:rsidP="00911C56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4247,02</w:t>
                        </w:r>
                      </w:p>
                    </w:tc>
                  </w:tr>
                  <w:tr w:rsidR="00D00AD0" w:rsidTr="00771D9A">
                    <w:trPr>
                      <w:trHeight w:val="308"/>
                    </w:trPr>
                    <w:tc>
                      <w:tcPr>
                        <w:tcW w:w="1182" w:type="dxa"/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00AD0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5972,45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D00AD0" w:rsidRPr="00711DA8" w:rsidRDefault="00D00AD0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D00AD0" w:rsidRPr="00711DA8" w:rsidRDefault="00303802" w:rsidP="0090789F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5972,45</w:t>
                        </w:r>
                      </w:p>
                    </w:tc>
                  </w:tr>
                  <w:tr w:rsidR="00B62F2A" w:rsidTr="00771D9A">
                    <w:trPr>
                      <w:trHeight w:val="308"/>
                    </w:trPr>
                    <w:tc>
                      <w:tcPr>
                        <w:tcW w:w="1182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4749,63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4749,63</w:t>
                        </w:r>
                      </w:p>
                    </w:tc>
                  </w:tr>
                  <w:tr w:rsidR="00B62F2A" w:rsidTr="00771D9A">
                    <w:trPr>
                      <w:trHeight w:val="322"/>
                    </w:trPr>
                    <w:tc>
                      <w:tcPr>
                        <w:tcW w:w="1182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4467,00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4467,00</w:t>
                        </w:r>
                      </w:p>
                    </w:tc>
                  </w:tr>
                  <w:tr w:rsidR="00B62F2A" w:rsidTr="00771D9A">
                    <w:trPr>
                      <w:trHeight w:val="308"/>
                    </w:trPr>
                    <w:tc>
                      <w:tcPr>
                        <w:tcW w:w="1182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4467,00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4467,00</w:t>
                        </w:r>
                      </w:p>
                    </w:tc>
                  </w:tr>
                  <w:tr w:rsidR="00B62F2A" w:rsidTr="00771D9A">
                    <w:trPr>
                      <w:trHeight w:val="308"/>
                    </w:trPr>
                    <w:tc>
                      <w:tcPr>
                        <w:tcW w:w="1182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4467,00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4467,00</w:t>
                        </w:r>
                      </w:p>
                    </w:tc>
                  </w:tr>
                  <w:tr w:rsidR="00B62F2A" w:rsidTr="00771D9A">
                    <w:trPr>
                      <w:trHeight w:val="308"/>
                    </w:trPr>
                    <w:tc>
                      <w:tcPr>
                        <w:tcW w:w="1182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4467,00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62F2A" w:rsidRPr="00711DA8" w:rsidRDefault="00303802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4467,00</w:t>
                        </w:r>
                      </w:p>
                    </w:tc>
                  </w:tr>
                  <w:tr w:rsidR="00B62F2A" w:rsidTr="00771D9A">
                    <w:trPr>
                      <w:trHeight w:val="308"/>
                    </w:trPr>
                    <w:tc>
                      <w:tcPr>
                        <w:tcW w:w="1182" w:type="dxa"/>
                      </w:tcPr>
                      <w:p w:rsidR="00B62F2A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B62F2A" w:rsidRDefault="00D5155A" w:rsidP="0011748C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fldChar w:fldCharType="begin"/>
                        </w:r>
                        <w:r w:rsidR="009E66D6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fldChar w:fldCharType="begin"/>
                        </w:r>
                        <w:r w:rsidR="00497CFD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  <w:r w:rsidR="00231BC9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fldChar w:fldCharType="begin"/>
                        </w:r>
                        <w:r w:rsidR="00231BC9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 w:rsidR="00231BC9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fldChar w:fldCharType="separate"/>
                        </w:r>
                        <w:r w:rsidR="00231BC9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>38125,38</w:t>
                        </w:r>
                        <w:r w:rsidR="00231BC9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135" w:type="dxa"/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right w:val="single" w:sz="4" w:space="0" w:color="auto"/>
                        </w:tcBorders>
                      </w:tcPr>
                      <w:p w:rsidR="00B62F2A" w:rsidRPr="00711DA8" w:rsidRDefault="00B62F2A" w:rsidP="003C0628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62F2A" w:rsidRPr="00711DA8" w:rsidRDefault="00D5155A" w:rsidP="0021105B">
                        <w:pPr>
                          <w:pStyle w:val="ab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497CF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  <w:r w:rsidR="00231BC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 w:rsidR="00231BC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 =SUM(ABOVE) </w:instrText>
                        </w:r>
                        <w:r w:rsidR="00231BC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 w:rsidR="00231BC9">
                          <w:rPr>
                            <w:rFonts w:ascii="Times New Roman" w:hAnsi="Times New Roman"/>
                            <w:noProof/>
                            <w:sz w:val="28"/>
                            <w:szCs w:val="28"/>
                          </w:rPr>
                          <w:t>38125,38</w:t>
                        </w:r>
                        <w:r w:rsidR="00231BC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</w:p>
                    </w:tc>
                  </w:tr>
                </w:tbl>
                <w:p w:rsidR="00B62F2A" w:rsidRPr="00B17EF2" w:rsidRDefault="00B62F2A" w:rsidP="003C0628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62F2A" w:rsidRPr="00711DA8" w:rsidRDefault="00B62F2A" w:rsidP="003C0628">
            <w:pPr>
              <w:pStyle w:val="ab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B62F2A" w:rsidRPr="00B17EF2" w:rsidTr="003C062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B17EF2" w:rsidRDefault="00B62F2A" w:rsidP="003C0628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Ожидаемые </w:t>
            </w:r>
            <w:proofErr w:type="gramStart"/>
            <w:r w:rsidRPr="00B17EF2">
              <w:rPr>
                <w:sz w:val="28"/>
                <w:szCs w:val="28"/>
              </w:rPr>
              <w:t>конечные  результаты</w:t>
            </w:r>
            <w:proofErr w:type="gramEnd"/>
            <w:r w:rsidRPr="00B17EF2">
              <w:rPr>
                <w:sz w:val="28"/>
                <w:szCs w:val="28"/>
              </w:rPr>
              <w:t xml:space="preserve">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B47EDD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62F2A" w:rsidRPr="00B47EDD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62F2A" w:rsidRPr="00B47EDD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жизни </w:t>
            </w:r>
            <w:r>
              <w:rPr>
                <w:sz w:val="28"/>
                <w:szCs w:val="28"/>
              </w:rPr>
              <w:t>городского поселения</w:t>
            </w:r>
            <w:r w:rsidRPr="00B47EDD">
              <w:rPr>
                <w:sz w:val="28"/>
                <w:szCs w:val="28"/>
              </w:rPr>
              <w:t>; удовлетворение культурных запросов и интересов различных категорий населения;</w:t>
            </w:r>
          </w:p>
          <w:p w:rsidR="00B62F2A" w:rsidRPr="00B47EDD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62F2A" w:rsidRPr="00B47EDD" w:rsidRDefault="00B62F2A" w:rsidP="003C0628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B62F2A" w:rsidRPr="00B47EDD" w:rsidRDefault="00B62F2A" w:rsidP="003C0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proofErr w:type="spellStart"/>
            <w:r>
              <w:rPr>
                <w:sz w:val="28"/>
                <w:szCs w:val="28"/>
              </w:rPr>
              <w:t>Нижнекисляйского</w:t>
            </w:r>
            <w:proofErr w:type="spellEnd"/>
            <w:r>
              <w:rPr>
                <w:sz w:val="28"/>
                <w:szCs w:val="28"/>
              </w:rPr>
              <w:t xml:space="preserve"> городского</w:t>
            </w:r>
            <w:r w:rsidRPr="00B47EDD">
              <w:rPr>
                <w:sz w:val="28"/>
                <w:szCs w:val="28"/>
              </w:rPr>
              <w:t xml:space="preserve"> поселения;</w:t>
            </w:r>
          </w:p>
          <w:p w:rsidR="00B62F2A" w:rsidRPr="00B47EDD" w:rsidRDefault="00B62F2A" w:rsidP="003C0628">
            <w:pPr>
              <w:pStyle w:val="ab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</w:t>
            </w:r>
            <w:r w:rsidR="000B42D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 xml:space="preserve">улучшение патриотического воспитания </w:t>
            </w:r>
            <w:proofErr w:type="gramStart"/>
            <w:r w:rsidRPr="00C102F3">
              <w:rPr>
                <w:rFonts w:ascii="Times New Roman" w:hAnsi="Times New Roman"/>
                <w:sz w:val="28"/>
                <w:szCs w:val="28"/>
              </w:rPr>
              <w:t>подрастающего  поколения</w:t>
            </w:r>
            <w:proofErr w:type="gramEnd"/>
            <w:r w:rsidRPr="00C102F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62F2A" w:rsidRPr="00B17EF2" w:rsidRDefault="00B62F2A" w:rsidP="003C06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B62F2A" w:rsidRPr="00B17EF2" w:rsidRDefault="00B62F2A" w:rsidP="003C0628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B62F2A" w:rsidRPr="00B17EF2" w:rsidRDefault="00B62F2A" w:rsidP="003C0628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-</w:t>
            </w:r>
            <w:r w:rsidR="006968F4">
              <w:rPr>
                <w:sz w:val="28"/>
                <w:szCs w:val="28"/>
              </w:rPr>
              <w:t xml:space="preserve"> </w:t>
            </w:r>
            <w:r w:rsidRPr="00B17EF2">
              <w:rPr>
                <w:sz w:val="28"/>
                <w:szCs w:val="28"/>
              </w:rPr>
              <w:t xml:space="preserve">повысить уровень материально-технической обеспеченности учреждения культуры </w:t>
            </w:r>
            <w:proofErr w:type="spellStart"/>
            <w:r>
              <w:rPr>
                <w:sz w:val="28"/>
                <w:szCs w:val="28"/>
              </w:rPr>
              <w:t>Нижнекисляйского</w:t>
            </w:r>
            <w:proofErr w:type="spellEnd"/>
            <w:r>
              <w:rPr>
                <w:sz w:val="28"/>
                <w:szCs w:val="28"/>
              </w:rPr>
              <w:t xml:space="preserve"> городского</w:t>
            </w:r>
            <w:r w:rsidRPr="00B17EF2">
              <w:rPr>
                <w:sz w:val="28"/>
                <w:szCs w:val="28"/>
              </w:rPr>
              <w:t xml:space="preserve"> поселения.</w:t>
            </w:r>
          </w:p>
          <w:p w:rsidR="00B62F2A" w:rsidRPr="00B17EF2" w:rsidRDefault="00B62F2A" w:rsidP="003C0628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proofErr w:type="spellStart"/>
            <w:r>
              <w:rPr>
                <w:bCs/>
                <w:sz w:val="28"/>
                <w:szCs w:val="28"/>
              </w:rPr>
              <w:t>Нижнекисляйского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городского</w:t>
            </w:r>
            <w:r w:rsidRPr="00B17EF2">
              <w:rPr>
                <w:bCs/>
                <w:sz w:val="28"/>
                <w:szCs w:val="28"/>
              </w:rPr>
              <w:t xml:space="preserve"> поселения в культурной жизни </w:t>
            </w:r>
            <w:r>
              <w:rPr>
                <w:bCs/>
                <w:sz w:val="28"/>
                <w:szCs w:val="28"/>
              </w:rPr>
              <w:t>городского поселения</w:t>
            </w:r>
            <w:r w:rsidRPr="00B17EF2">
              <w:rPr>
                <w:bCs/>
                <w:sz w:val="28"/>
                <w:szCs w:val="28"/>
              </w:rPr>
              <w:t>, что способствует повышению интеллектуального и культурного уровня населения</w:t>
            </w:r>
            <w:r w:rsidR="00B954FC">
              <w:rPr>
                <w:bCs/>
                <w:sz w:val="28"/>
                <w:szCs w:val="28"/>
              </w:rPr>
              <w:t xml:space="preserve"> в</w:t>
            </w:r>
            <w:r w:rsidRPr="00B17EF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B954FC">
              <w:rPr>
                <w:bCs/>
                <w:sz w:val="28"/>
                <w:szCs w:val="28"/>
              </w:rPr>
              <w:t>Нижнекисляйском</w:t>
            </w:r>
            <w:proofErr w:type="spellEnd"/>
            <w:r w:rsidR="00B954FC">
              <w:rPr>
                <w:bCs/>
                <w:sz w:val="28"/>
                <w:szCs w:val="28"/>
              </w:rPr>
              <w:t xml:space="preserve"> городском поселении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B62F2A" w:rsidRPr="00B17EF2" w:rsidRDefault="00B62F2A" w:rsidP="003C0628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proofErr w:type="spellStart"/>
            <w:r>
              <w:rPr>
                <w:sz w:val="28"/>
                <w:szCs w:val="28"/>
              </w:rPr>
              <w:t>Нижнекисляйского</w:t>
            </w:r>
            <w:proofErr w:type="spellEnd"/>
            <w:r>
              <w:rPr>
                <w:sz w:val="28"/>
                <w:szCs w:val="28"/>
              </w:rPr>
              <w:t xml:space="preserve"> городского</w:t>
            </w:r>
            <w:r w:rsidRPr="00B17EF2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B62F2A" w:rsidRPr="00B17EF2" w:rsidRDefault="00B62F2A" w:rsidP="00B62F2A">
      <w:pPr>
        <w:rPr>
          <w:sz w:val="24"/>
          <w:szCs w:val="24"/>
        </w:rPr>
      </w:pPr>
    </w:p>
    <w:p w:rsidR="00B62F2A" w:rsidRDefault="00B62F2A" w:rsidP="00B62F2A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>
        <w:rPr>
          <w:b/>
          <w:sz w:val="24"/>
          <w:szCs w:val="24"/>
        </w:rPr>
        <w:t xml:space="preserve"> (ПОДПРОГРАММЫ)</w:t>
      </w:r>
    </w:p>
    <w:p w:rsidR="00B62F2A" w:rsidRPr="00B17EF2" w:rsidRDefault="00B62F2A" w:rsidP="00B62F2A">
      <w:pPr>
        <w:rPr>
          <w:b/>
          <w:sz w:val="28"/>
          <w:szCs w:val="28"/>
        </w:rPr>
      </w:pPr>
    </w:p>
    <w:p w:rsidR="00B62F2A" w:rsidRPr="00B47EDD" w:rsidRDefault="00B62F2A" w:rsidP="00B62F2A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B62F2A" w:rsidRDefault="00B62F2A" w:rsidP="00B62F2A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>КДЦ «Родник»»</w:t>
      </w:r>
      <w:r w:rsidRPr="001F016E">
        <w:rPr>
          <w:sz w:val="28"/>
          <w:szCs w:val="28"/>
        </w:rPr>
        <w:t xml:space="preserve"> выполняет образовательные, воспитательные, информационные, досуговые </w:t>
      </w:r>
      <w:proofErr w:type="gramStart"/>
      <w:r w:rsidRPr="001F016E">
        <w:rPr>
          <w:sz w:val="28"/>
          <w:szCs w:val="28"/>
        </w:rPr>
        <w:lastRenderedPageBreak/>
        <w:t>функции,  способствуют</w:t>
      </w:r>
      <w:proofErr w:type="gramEnd"/>
      <w:r w:rsidRPr="001F016E">
        <w:rPr>
          <w:sz w:val="28"/>
          <w:szCs w:val="28"/>
        </w:rPr>
        <w:t xml:space="preserve"> формированию нравственно-эстетических основ, духовных потребностей и ценностных ориентаций населения.</w:t>
      </w:r>
    </w:p>
    <w:p w:rsidR="00B62F2A" w:rsidRDefault="00B62F2A" w:rsidP="00B62F2A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</w:t>
      </w:r>
      <w:r>
        <w:rPr>
          <w:sz w:val="28"/>
          <w:szCs w:val="28"/>
        </w:rPr>
        <w:t>поселения</w:t>
      </w:r>
      <w:r w:rsidRPr="00C24AC7">
        <w:rPr>
          <w:sz w:val="28"/>
          <w:szCs w:val="28"/>
        </w:rPr>
        <w:t xml:space="preserve"> отстает от требований современности и нуждается в укреплении и совершенствовании.</w:t>
      </w:r>
      <w:r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>
        <w:rPr>
          <w:sz w:val="28"/>
          <w:szCs w:val="28"/>
        </w:rPr>
        <w:t xml:space="preserve"> </w:t>
      </w:r>
      <w:r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B62F2A" w:rsidRPr="00B47EDD" w:rsidRDefault="00B62F2A" w:rsidP="00B62F2A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дальнейшего развития отрасли использование программно-целевого метода.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  <w:r>
        <w:rPr>
          <w:sz w:val="28"/>
          <w:szCs w:val="28"/>
        </w:rPr>
        <w:t>.</w:t>
      </w:r>
    </w:p>
    <w:p w:rsidR="00B62F2A" w:rsidRPr="00B47EDD" w:rsidRDefault="00B62F2A" w:rsidP="00B62F2A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</w:t>
      </w:r>
      <w:proofErr w:type="gramStart"/>
      <w:r w:rsidRPr="00B47EDD">
        <w:rPr>
          <w:sz w:val="28"/>
          <w:szCs w:val="28"/>
        </w:rPr>
        <w:t xml:space="preserve">дела, </w:t>
      </w:r>
      <w:r w:rsidR="006968F4">
        <w:rPr>
          <w:sz w:val="28"/>
          <w:szCs w:val="28"/>
        </w:rPr>
        <w:t xml:space="preserve"> </w:t>
      </w:r>
      <w:r w:rsidRPr="00B47EDD">
        <w:rPr>
          <w:sz w:val="28"/>
          <w:szCs w:val="28"/>
        </w:rPr>
        <w:t>культурно</w:t>
      </w:r>
      <w:proofErr w:type="gramEnd"/>
      <w:r w:rsidRPr="00B47EDD">
        <w:rPr>
          <w:sz w:val="28"/>
          <w:szCs w:val="28"/>
        </w:rPr>
        <w:t>-досуговой</w:t>
      </w:r>
      <w:r w:rsidR="006968F4">
        <w:rPr>
          <w:sz w:val="28"/>
          <w:szCs w:val="28"/>
        </w:rPr>
        <w:t xml:space="preserve"> </w:t>
      </w:r>
      <w:r w:rsidRPr="00B47EDD">
        <w:rPr>
          <w:sz w:val="28"/>
          <w:szCs w:val="28"/>
        </w:rPr>
        <w:t xml:space="preserve"> деятельности, создание условий для развития творческих коллективов. </w:t>
      </w:r>
    </w:p>
    <w:p w:rsidR="00B62F2A" w:rsidRPr="001F016E" w:rsidRDefault="00B62F2A" w:rsidP="00B62F2A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</w:t>
      </w:r>
      <w:r w:rsidRPr="001F016E">
        <w:rPr>
          <w:sz w:val="28"/>
          <w:szCs w:val="28"/>
        </w:rPr>
        <w:t xml:space="preserve"> поселения, повышение качества проводимых мероприятий, обеспечение условий для творчест</w:t>
      </w:r>
      <w:r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62F2A" w:rsidRDefault="00B62F2A" w:rsidP="00B62F2A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</w:t>
      </w:r>
      <w:r w:rsidR="00164729">
        <w:rPr>
          <w:sz w:val="28"/>
          <w:szCs w:val="28"/>
        </w:rPr>
        <w:t>иал трудового коллектива МКУК «</w:t>
      </w:r>
      <w:r>
        <w:rPr>
          <w:sz w:val="28"/>
          <w:szCs w:val="28"/>
        </w:rPr>
        <w:t>КДЦ «Родник»</w:t>
      </w:r>
      <w:r w:rsidRPr="00BD7C39">
        <w:rPr>
          <w:sz w:val="28"/>
          <w:szCs w:val="28"/>
        </w:rPr>
        <w:t xml:space="preserve">», создать комфортные условия для пользователей учреждения культуры; создать благоприятные условия для развития </w:t>
      </w:r>
      <w:proofErr w:type="gramStart"/>
      <w:r w:rsidRPr="00BD7C39">
        <w:rPr>
          <w:sz w:val="28"/>
          <w:szCs w:val="28"/>
        </w:rPr>
        <w:t>творчества;  улучшить</w:t>
      </w:r>
      <w:proofErr w:type="gramEnd"/>
      <w:r w:rsidRPr="00BD7C39">
        <w:rPr>
          <w:sz w:val="28"/>
          <w:szCs w:val="28"/>
        </w:rPr>
        <w:t xml:space="preserve"> условия обучения детей в кружках и любительских объединениях.</w:t>
      </w:r>
    </w:p>
    <w:p w:rsidR="00B62F2A" w:rsidRDefault="00B62F2A" w:rsidP="00B62F2A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 xml:space="preserve">За счет средств программы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коллектива. Программа должна обеспечить концентрацию бюджетных средств на приоритетных направлениях, позволит создать оптимальные условия для реализации населением права на получение культурных услуг и самореализацию в сфере культуры. </w:t>
      </w:r>
    </w:p>
    <w:p w:rsidR="00B62F2A" w:rsidRPr="00BD7C39" w:rsidRDefault="00B62F2A" w:rsidP="00B62F2A">
      <w:pPr>
        <w:ind w:firstLine="709"/>
        <w:jc w:val="both"/>
        <w:rPr>
          <w:sz w:val="28"/>
          <w:szCs w:val="28"/>
        </w:rPr>
      </w:pPr>
    </w:p>
    <w:p w:rsidR="00B62F2A" w:rsidRPr="002C7B7A" w:rsidRDefault="00B62F2A" w:rsidP="00B62F2A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 xml:space="preserve">Приоритеты государственной политики в сфере реализации муниципальной программы (подпрограммы), цели, задачи и показатели </w:t>
      </w:r>
      <w:r w:rsidRPr="002C7B7A">
        <w:rPr>
          <w:b/>
          <w:sz w:val="28"/>
          <w:szCs w:val="28"/>
          <w:lang w:eastAsia="ru-RU"/>
        </w:rPr>
        <w:lastRenderedPageBreak/>
        <w:t>(индикаторы) достижения целей и решения задач, описание основных ожидаемых конечных результатов муниципальной программы (подпрограммы),</w:t>
      </w:r>
      <w:r w:rsidR="006968F4">
        <w:rPr>
          <w:b/>
          <w:sz w:val="28"/>
          <w:szCs w:val="28"/>
          <w:lang w:eastAsia="ru-RU"/>
        </w:rPr>
        <w:t xml:space="preserve"> </w:t>
      </w:r>
      <w:r w:rsidRPr="002C7B7A">
        <w:rPr>
          <w:b/>
          <w:sz w:val="28"/>
          <w:szCs w:val="28"/>
          <w:lang w:eastAsia="ru-RU"/>
        </w:rPr>
        <w:t>сроков и этапов реализации муниципальной программы (подпрограммы)</w:t>
      </w:r>
    </w:p>
    <w:p w:rsidR="00B62F2A" w:rsidRDefault="00B62F2A" w:rsidP="00B62F2A">
      <w:pPr>
        <w:ind w:firstLine="709"/>
        <w:jc w:val="both"/>
        <w:rPr>
          <w:sz w:val="28"/>
          <w:szCs w:val="28"/>
        </w:rPr>
      </w:pPr>
    </w:p>
    <w:p w:rsidR="00B62F2A" w:rsidRPr="001F016E" w:rsidRDefault="00B62F2A" w:rsidP="00B62F2A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proofErr w:type="spellStart"/>
      <w:r w:rsidR="00AB7052">
        <w:rPr>
          <w:sz w:val="28"/>
          <w:szCs w:val="28"/>
        </w:rPr>
        <w:t>Нижнекисляйском</w:t>
      </w:r>
      <w:proofErr w:type="spellEnd"/>
      <w:r w:rsidR="00AB7052">
        <w:rPr>
          <w:sz w:val="28"/>
          <w:szCs w:val="28"/>
        </w:rPr>
        <w:t xml:space="preserve"> город</w:t>
      </w:r>
      <w:r>
        <w:rPr>
          <w:sz w:val="28"/>
          <w:szCs w:val="28"/>
        </w:rPr>
        <w:t>ском поселении.</w:t>
      </w:r>
    </w:p>
    <w:p w:rsidR="00B62F2A" w:rsidRPr="001F016E" w:rsidRDefault="00B62F2A" w:rsidP="00B62F2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</w:t>
      </w:r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B954FC">
        <w:rPr>
          <w:color w:val="000000"/>
          <w:sz w:val="28"/>
          <w:szCs w:val="28"/>
          <w:lang w:eastAsia="ru-RU"/>
        </w:rPr>
        <w:t>Нижнекисляйском</w:t>
      </w:r>
      <w:proofErr w:type="spellEnd"/>
      <w:r w:rsidR="00B954FC">
        <w:rPr>
          <w:color w:val="000000"/>
          <w:sz w:val="28"/>
          <w:szCs w:val="28"/>
          <w:lang w:eastAsia="ru-RU"/>
        </w:rPr>
        <w:t xml:space="preserve"> городском поселении,</w:t>
      </w:r>
      <w:r w:rsidRPr="001F016E">
        <w:rPr>
          <w:color w:val="000000"/>
          <w:sz w:val="28"/>
          <w:szCs w:val="28"/>
          <w:lang w:eastAsia="ru-RU"/>
        </w:rPr>
        <w:t xml:space="preserve">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B62F2A" w:rsidRPr="001F016E" w:rsidRDefault="00B62F2A" w:rsidP="00B62F2A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Pr="002C7B7A">
        <w:rPr>
          <w:color w:val="000000"/>
          <w:sz w:val="28"/>
          <w:szCs w:val="28"/>
          <w:lang w:eastAsia="ru-RU"/>
        </w:rPr>
        <w:t>муниципальной программы (подпрограммы):</w:t>
      </w:r>
    </w:p>
    <w:p w:rsidR="00B62F2A" w:rsidRPr="001F016E" w:rsidRDefault="00B62F2A" w:rsidP="00B62F2A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B62F2A" w:rsidRPr="001F016E" w:rsidRDefault="00B62F2A" w:rsidP="00B62F2A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proofErr w:type="spellStart"/>
      <w:r>
        <w:rPr>
          <w:spacing w:val="2"/>
          <w:sz w:val="28"/>
          <w:szCs w:val="28"/>
          <w:lang w:eastAsia="ru-RU"/>
        </w:rPr>
        <w:t>Нижнекисляйского</w:t>
      </w:r>
      <w:proofErr w:type="spellEnd"/>
      <w:r>
        <w:rPr>
          <w:spacing w:val="2"/>
          <w:sz w:val="28"/>
          <w:szCs w:val="28"/>
          <w:lang w:eastAsia="ru-RU"/>
        </w:rPr>
        <w:t xml:space="preserve"> городского</w:t>
      </w:r>
      <w:r w:rsidRPr="001F016E">
        <w:rPr>
          <w:spacing w:val="2"/>
          <w:sz w:val="28"/>
          <w:szCs w:val="28"/>
          <w:lang w:eastAsia="ru-RU"/>
        </w:rPr>
        <w:t xml:space="preserve"> поселения, а также средства эстетического, нравственного, патриотического воспитания широких слоев населения;</w:t>
      </w:r>
    </w:p>
    <w:p w:rsidR="00B62F2A" w:rsidRPr="001F016E" w:rsidRDefault="00341428" w:rsidP="00B62F2A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 xml:space="preserve">          </w:t>
      </w:r>
      <w:r w:rsidR="00B62F2A" w:rsidRPr="001F016E">
        <w:rPr>
          <w:spacing w:val="2"/>
          <w:sz w:val="28"/>
          <w:szCs w:val="28"/>
          <w:lang w:eastAsia="ru-RU"/>
        </w:rPr>
        <w:t xml:space="preserve">- </w:t>
      </w:r>
      <w:r w:rsidR="00B62F2A" w:rsidRPr="001F016E">
        <w:rPr>
          <w:iCs/>
          <w:spacing w:val="2"/>
          <w:sz w:val="28"/>
          <w:szCs w:val="28"/>
          <w:lang w:eastAsia="ru-RU"/>
        </w:rPr>
        <w:t xml:space="preserve">повышение </w:t>
      </w:r>
      <w:proofErr w:type="gramStart"/>
      <w:r w:rsidR="00B62F2A" w:rsidRPr="001F016E">
        <w:rPr>
          <w:iCs/>
          <w:spacing w:val="2"/>
          <w:sz w:val="28"/>
          <w:szCs w:val="28"/>
          <w:lang w:eastAsia="ru-RU"/>
        </w:rPr>
        <w:t>уровня</w:t>
      </w:r>
      <w:r w:rsidR="006968F4">
        <w:rPr>
          <w:iCs/>
          <w:spacing w:val="2"/>
          <w:sz w:val="28"/>
          <w:szCs w:val="28"/>
          <w:lang w:eastAsia="ru-RU"/>
        </w:rPr>
        <w:t xml:space="preserve"> </w:t>
      </w:r>
      <w:r w:rsidR="00B62F2A" w:rsidRPr="001F016E">
        <w:rPr>
          <w:spacing w:val="2"/>
          <w:sz w:val="28"/>
          <w:szCs w:val="28"/>
          <w:lang w:eastAsia="ru-RU"/>
        </w:rPr>
        <w:t xml:space="preserve"> о</w:t>
      </w:r>
      <w:r w:rsidR="00B62F2A" w:rsidRPr="001F016E">
        <w:rPr>
          <w:iCs/>
          <w:spacing w:val="2"/>
          <w:sz w:val="28"/>
          <w:szCs w:val="28"/>
          <w:lang w:eastAsia="ru-RU"/>
        </w:rPr>
        <w:t>рганизации</w:t>
      </w:r>
      <w:proofErr w:type="gramEnd"/>
      <w:r w:rsidR="00B62F2A" w:rsidRPr="001F016E">
        <w:rPr>
          <w:iCs/>
          <w:spacing w:val="2"/>
          <w:sz w:val="28"/>
          <w:szCs w:val="28"/>
          <w:lang w:eastAsia="ru-RU"/>
        </w:rPr>
        <w:t xml:space="preserve"> досуга жителей поселения;</w:t>
      </w:r>
      <w:r w:rsidR="00B62F2A" w:rsidRPr="001F016E">
        <w:rPr>
          <w:iCs/>
          <w:spacing w:val="2"/>
          <w:sz w:val="28"/>
          <w:szCs w:val="28"/>
          <w:lang w:eastAsia="ru-RU"/>
        </w:rPr>
        <w:tab/>
      </w:r>
    </w:p>
    <w:p w:rsidR="00B62F2A" w:rsidRPr="001F016E" w:rsidRDefault="00B62F2A" w:rsidP="00B62F2A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УК «</w:t>
      </w:r>
      <w:r>
        <w:rPr>
          <w:iCs/>
          <w:spacing w:val="2"/>
          <w:sz w:val="28"/>
          <w:szCs w:val="28"/>
          <w:lang w:eastAsia="ru-RU"/>
        </w:rPr>
        <w:t>КДЦ «Родник»</w:t>
      </w:r>
      <w:r w:rsidRPr="001F016E">
        <w:rPr>
          <w:iCs/>
          <w:spacing w:val="2"/>
          <w:sz w:val="28"/>
          <w:szCs w:val="28"/>
          <w:lang w:eastAsia="ru-RU"/>
        </w:rPr>
        <w:t>;</w:t>
      </w:r>
    </w:p>
    <w:p w:rsidR="00B62F2A" w:rsidRPr="001F016E" w:rsidRDefault="00341428" w:rsidP="00B62F2A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B62F2A"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B62F2A" w:rsidRPr="001F016E" w:rsidRDefault="00341428" w:rsidP="00B62F2A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B62F2A"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B62F2A" w:rsidRPr="001F016E" w:rsidRDefault="00341428" w:rsidP="00B62F2A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B62F2A"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B62F2A" w:rsidRPr="001F016E" w:rsidRDefault="00341428" w:rsidP="00B62F2A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="00B62F2A"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</w:t>
      </w:r>
      <w:r>
        <w:rPr>
          <w:sz w:val="28"/>
          <w:szCs w:val="28"/>
          <w:lang w:eastAsia="ru-RU"/>
        </w:rPr>
        <w:t>хническое переоснащение отрасли;</w:t>
      </w:r>
    </w:p>
    <w:p w:rsidR="00B62F2A" w:rsidRPr="00422206" w:rsidRDefault="00341428" w:rsidP="00B62F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62F2A"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B62F2A" w:rsidRPr="00422206" w:rsidRDefault="00B62F2A" w:rsidP="00B62F2A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B62F2A" w:rsidRPr="00422206" w:rsidRDefault="00B62F2A" w:rsidP="00B62F2A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B62F2A" w:rsidRPr="001F016E" w:rsidRDefault="00B62F2A" w:rsidP="00B62F2A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B62F2A" w:rsidRPr="001F016E" w:rsidRDefault="00B62F2A" w:rsidP="00B62F2A">
      <w:pPr>
        <w:suppressAutoHyphens w:val="0"/>
        <w:rPr>
          <w:sz w:val="28"/>
          <w:szCs w:val="28"/>
          <w:lang w:eastAsia="ru-RU"/>
        </w:rPr>
      </w:pPr>
    </w:p>
    <w:p w:rsidR="00B62F2A" w:rsidRDefault="00B62F2A" w:rsidP="00B62F2A">
      <w:pPr>
        <w:ind w:firstLine="709"/>
        <w:jc w:val="center"/>
        <w:rPr>
          <w:b/>
          <w:spacing w:val="-8"/>
          <w:sz w:val="28"/>
          <w:szCs w:val="28"/>
        </w:rPr>
      </w:pPr>
    </w:p>
    <w:p w:rsidR="00B62F2A" w:rsidRDefault="00B62F2A" w:rsidP="00B62F2A">
      <w:pPr>
        <w:ind w:firstLine="709"/>
        <w:jc w:val="center"/>
        <w:rPr>
          <w:b/>
          <w:spacing w:val="-8"/>
          <w:sz w:val="28"/>
          <w:szCs w:val="28"/>
        </w:rPr>
      </w:pPr>
    </w:p>
    <w:p w:rsidR="00B62F2A" w:rsidRDefault="00B62F2A" w:rsidP="00B62F2A">
      <w:pPr>
        <w:ind w:firstLine="709"/>
        <w:jc w:val="center"/>
        <w:rPr>
          <w:b/>
          <w:spacing w:val="-8"/>
          <w:sz w:val="28"/>
          <w:szCs w:val="28"/>
        </w:rPr>
      </w:pPr>
    </w:p>
    <w:p w:rsidR="00027B5A" w:rsidRDefault="00027B5A" w:rsidP="00B62F2A">
      <w:pPr>
        <w:ind w:firstLine="709"/>
        <w:jc w:val="center"/>
        <w:rPr>
          <w:b/>
          <w:spacing w:val="-8"/>
          <w:sz w:val="28"/>
          <w:szCs w:val="28"/>
        </w:rPr>
      </w:pPr>
    </w:p>
    <w:p w:rsidR="00027B5A" w:rsidRDefault="00027B5A" w:rsidP="00B62F2A">
      <w:pPr>
        <w:ind w:firstLine="709"/>
        <w:jc w:val="center"/>
        <w:rPr>
          <w:b/>
          <w:spacing w:val="-8"/>
          <w:sz w:val="28"/>
          <w:szCs w:val="28"/>
        </w:rPr>
      </w:pPr>
    </w:p>
    <w:p w:rsidR="005A2028" w:rsidRDefault="005A2028" w:rsidP="00B62F2A">
      <w:pPr>
        <w:ind w:firstLine="709"/>
        <w:jc w:val="center"/>
        <w:rPr>
          <w:b/>
          <w:spacing w:val="-8"/>
          <w:sz w:val="28"/>
          <w:szCs w:val="28"/>
        </w:rPr>
        <w:sectPr w:rsidR="005A2028" w:rsidSect="00715D07">
          <w:pgSz w:w="11906" w:h="16838" w:code="9"/>
          <w:pgMar w:top="1134" w:right="567" w:bottom="1134" w:left="1701" w:header="0" w:footer="0" w:gutter="0"/>
          <w:cols w:space="708"/>
          <w:docGrid w:linePitch="360"/>
        </w:sectPr>
      </w:pPr>
    </w:p>
    <w:p w:rsidR="00B62F2A" w:rsidRPr="00422206" w:rsidRDefault="00B62F2A" w:rsidP="00B62F2A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Pr="006978EC">
        <w:rPr>
          <w:b/>
          <w:spacing w:val="-8"/>
          <w:sz w:val="28"/>
          <w:szCs w:val="28"/>
        </w:rPr>
        <w:t>.</w:t>
      </w:r>
      <w:r w:rsidRPr="001F016E">
        <w:rPr>
          <w:b/>
          <w:spacing w:val="-8"/>
          <w:sz w:val="28"/>
          <w:szCs w:val="28"/>
        </w:rPr>
        <w:t xml:space="preserve">Планируемые значения целевых показателей и </w:t>
      </w:r>
      <w:proofErr w:type="gramStart"/>
      <w:r w:rsidRPr="001F016E">
        <w:rPr>
          <w:b/>
          <w:spacing w:val="-8"/>
          <w:sz w:val="28"/>
          <w:szCs w:val="28"/>
        </w:rPr>
        <w:t>индикаторов  реализации</w:t>
      </w:r>
      <w:proofErr w:type="gramEnd"/>
      <w:r w:rsidRPr="001F016E">
        <w:rPr>
          <w:b/>
          <w:spacing w:val="-8"/>
          <w:sz w:val="28"/>
          <w:szCs w:val="28"/>
        </w:rPr>
        <w:t xml:space="preserve"> муниципальной  программы</w:t>
      </w:r>
      <w:r>
        <w:rPr>
          <w:b/>
          <w:spacing w:val="-8"/>
          <w:sz w:val="28"/>
          <w:szCs w:val="28"/>
        </w:rPr>
        <w:t xml:space="preserve"> (подпрограммы):</w:t>
      </w:r>
    </w:p>
    <w:p w:rsidR="00B62F2A" w:rsidRPr="00422206" w:rsidRDefault="00B62F2A" w:rsidP="00B62F2A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 w:firstRow="0" w:lastRow="0" w:firstColumn="0" w:lastColumn="0" w:noHBand="0" w:noVBand="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B62F2A" w:rsidRPr="00422206" w:rsidTr="003C0628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1F016E" w:rsidRDefault="00B62F2A" w:rsidP="003C0628">
            <w:pPr>
              <w:pStyle w:val="af0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1F016E" w:rsidRDefault="00B62F2A" w:rsidP="003C0628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F2A" w:rsidRPr="001F016E" w:rsidRDefault="00B62F2A" w:rsidP="003C0628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F2A" w:rsidRPr="001F016E" w:rsidRDefault="00B62F2A" w:rsidP="003C0628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Количество</w:t>
            </w:r>
            <w:proofErr w:type="gramEnd"/>
            <w:r w:rsidRPr="00422206">
              <w:rPr>
                <w:sz w:val="28"/>
                <w:szCs w:val="28"/>
              </w:rPr>
              <w:t xml:space="preserve">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9A4E4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B62F2A" w:rsidRPr="00422206" w:rsidTr="003C0628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Количество</w:t>
            </w:r>
            <w:proofErr w:type="gramEnd"/>
            <w:r w:rsidRPr="00422206">
              <w:rPr>
                <w:sz w:val="28"/>
                <w:szCs w:val="28"/>
              </w:rPr>
              <w:t xml:space="preserve">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9A4E4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2A" w:rsidRPr="009A4E46" w:rsidRDefault="00B62F2A" w:rsidP="003C0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2A" w:rsidRPr="009A4E46" w:rsidRDefault="00B62F2A" w:rsidP="003C0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F2A" w:rsidRPr="004B0950" w:rsidRDefault="00B62F2A" w:rsidP="003C0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F2A" w:rsidRPr="004B0950" w:rsidRDefault="00B62F2A" w:rsidP="003C0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12150</w:t>
            </w: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3.</w:t>
            </w:r>
            <w:r w:rsidRPr="00422206">
              <w:rPr>
                <w:sz w:val="28"/>
                <w:szCs w:val="28"/>
              </w:rPr>
              <w:t>Количество</w:t>
            </w:r>
            <w:proofErr w:type="gramEnd"/>
            <w:r w:rsidRPr="00422206">
              <w:rPr>
                <w:sz w:val="28"/>
                <w:szCs w:val="28"/>
              </w:rPr>
              <w:t xml:space="preserve">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4.</w:t>
            </w:r>
            <w:r w:rsidRPr="00422206">
              <w:rPr>
                <w:sz w:val="28"/>
                <w:szCs w:val="28"/>
              </w:rPr>
              <w:t>Количество</w:t>
            </w:r>
            <w:proofErr w:type="gramEnd"/>
            <w:r w:rsidRPr="00422206">
              <w:rPr>
                <w:sz w:val="28"/>
                <w:szCs w:val="28"/>
              </w:rPr>
              <w:t xml:space="preserve">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9A4E4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2A" w:rsidRPr="009A4E4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35323" w:rsidRDefault="00B62F2A" w:rsidP="003C0628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1.Количество</w:t>
            </w:r>
            <w:proofErr w:type="gramEnd"/>
            <w:r>
              <w:rPr>
                <w:sz w:val="28"/>
                <w:szCs w:val="28"/>
              </w:rPr>
              <w:t xml:space="preserve"> зарегистрированных пользователей библиотеки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</w:t>
            </w: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</w:t>
            </w:r>
            <w:proofErr w:type="gramEnd"/>
            <w:r>
              <w:rPr>
                <w:sz w:val="28"/>
                <w:szCs w:val="28"/>
              </w:rPr>
              <w:t xml:space="preserve">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28600</w:t>
            </w:r>
          </w:p>
        </w:tc>
      </w:tr>
      <w:tr w:rsidR="00B62F2A" w:rsidRPr="00422206" w:rsidTr="003C0628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422206" w:rsidRDefault="00B62F2A" w:rsidP="003C0628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3.</w:t>
            </w:r>
            <w:r w:rsidRPr="00422206">
              <w:rPr>
                <w:sz w:val="28"/>
                <w:szCs w:val="28"/>
              </w:rPr>
              <w:t>Новые</w:t>
            </w:r>
            <w:proofErr w:type="gramEnd"/>
            <w:r w:rsidRPr="00422206">
              <w:rPr>
                <w:sz w:val="28"/>
                <w:szCs w:val="28"/>
              </w:rPr>
              <w:t xml:space="preserve">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422206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F2A" w:rsidRPr="004B0950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</w:tr>
    </w:tbl>
    <w:p w:rsidR="00B62F2A" w:rsidRPr="00422206" w:rsidRDefault="00B62F2A" w:rsidP="00B62F2A">
      <w:pPr>
        <w:ind w:firstLine="709"/>
        <w:jc w:val="both"/>
        <w:rPr>
          <w:spacing w:val="-8"/>
          <w:sz w:val="28"/>
          <w:szCs w:val="28"/>
        </w:rPr>
      </w:pPr>
    </w:p>
    <w:p w:rsidR="00B62F2A" w:rsidRDefault="00B62F2A" w:rsidP="00B62F2A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B62F2A" w:rsidRDefault="00B62F2A" w:rsidP="00B62F2A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B62F2A" w:rsidSect="005A2028">
          <w:pgSz w:w="16838" w:h="11906" w:orient="landscape" w:code="9"/>
          <w:pgMar w:top="1701" w:right="1134" w:bottom="851" w:left="1134" w:header="708" w:footer="708" w:gutter="0"/>
          <w:cols w:space="708"/>
          <w:docGrid w:linePitch="360"/>
        </w:sectPr>
      </w:pPr>
    </w:p>
    <w:p w:rsidR="00B62F2A" w:rsidRPr="001F016E" w:rsidRDefault="00B62F2A" w:rsidP="00B62F2A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>муниципальной программой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B62F2A" w:rsidRPr="001F016E" w:rsidRDefault="00B62F2A" w:rsidP="00B62F2A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</w:t>
      </w:r>
      <w:proofErr w:type="gramStart"/>
      <w:r w:rsidRPr="001F016E">
        <w:rPr>
          <w:sz w:val="28"/>
          <w:szCs w:val="28"/>
          <w:lang w:eastAsia="ru-RU"/>
        </w:rPr>
        <w:t xml:space="preserve">населения  </w:t>
      </w:r>
      <w:proofErr w:type="spellStart"/>
      <w:r>
        <w:rPr>
          <w:sz w:val="28"/>
          <w:szCs w:val="28"/>
          <w:lang w:eastAsia="ru-RU"/>
        </w:rPr>
        <w:t>Нижнекисляйского</w:t>
      </w:r>
      <w:proofErr w:type="spellEnd"/>
      <w:proofErr w:type="gramEnd"/>
      <w:r>
        <w:rPr>
          <w:sz w:val="28"/>
          <w:szCs w:val="28"/>
          <w:lang w:eastAsia="ru-RU"/>
        </w:rPr>
        <w:t xml:space="preserve"> городского</w:t>
      </w:r>
      <w:r w:rsidRPr="001F016E">
        <w:rPr>
          <w:sz w:val="28"/>
          <w:szCs w:val="28"/>
          <w:lang w:eastAsia="ru-RU"/>
        </w:rPr>
        <w:t xml:space="preserve"> поселения в культурной жизни  поселения, повышение интеллектуального и культурного уровня  </w:t>
      </w:r>
      <w:proofErr w:type="spellStart"/>
      <w:r>
        <w:rPr>
          <w:sz w:val="28"/>
          <w:szCs w:val="28"/>
          <w:lang w:eastAsia="ru-RU"/>
        </w:rPr>
        <w:t>Нижнекисляйского</w:t>
      </w:r>
      <w:proofErr w:type="spellEnd"/>
      <w:r>
        <w:rPr>
          <w:sz w:val="28"/>
          <w:szCs w:val="28"/>
          <w:lang w:eastAsia="ru-RU"/>
        </w:rPr>
        <w:t xml:space="preserve"> городского</w:t>
      </w:r>
      <w:r w:rsidRPr="001F016E">
        <w:rPr>
          <w:sz w:val="28"/>
          <w:szCs w:val="28"/>
          <w:lang w:eastAsia="ru-RU"/>
        </w:rPr>
        <w:t xml:space="preserve"> поселения ;</w:t>
      </w:r>
    </w:p>
    <w:p w:rsidR="00B62F2A" w:rsidRPr="001F016E" w:rsidRDefault="00B62F2A" w:rsidP="00B62F2A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B62F2A" w:rsidRPr="00422206" w:rsidRDefault="00B62F2A" w:rsidP="00B62F2A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proofErr w:type="spellStart"/>
      <w:r>
        <w:rPr>
          <w:sz w:val="28"/>
          <w:szCs w:val="28"/>
          <w:lang w:eastAsia="ru-RU"/>
        </w:rPr>
        <w:t>Нижнекисляйского</w:t>
      </w:r>
      <w:proofErr w:type="spellEnd"/>
      <w:r>
        <w:rPr>
          <w:sz w:val="28"/>
          <w:szCs w:val="28"/>
          <w:lang w:eastAsia="ru-RU"/>
        </w:rPr>
        <w:t xml:space="preserve"> городского</w:t>
      </w:r>
      <w:r w:rsidRPr="001F016E">
        <w:rPr>
          <w:sz w:val="28"/>
          <w:szCs w:val="28"/>
          <w:lang w:eastAsia="ru-RU"/>
        </w:rPr>
        <w:t xml:space="preserve"> поселения</w:t>
      </w:r>
      <w:r>
        <w:rPr>
          <w:sz w:val="28"/>
          <w:szCs w:val="28"/>
          <w:lang w:eastAsia="ru-RU"/>
        </w:rPr>
        <w:t>;</w:t>
      </w:r>
    </w:p>
    <w:p w:rsidR="00B62F2A" w:rsidRPr="00422206" w:rsidRDefault="00B62F2A" w:rsidP="00B62F2A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B62F2A" w:rsidRPr="00422206" w:rsidRDefault="00B62F2A" w:rsidP="00B62F2A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B62F2A" w:rsidRPr="00422206" w:rsidRDefault="00B62F2A" w:rsidP="00B62F2A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B62F2A" w:rsidRDefault="00B62F2A" w:rsidP="00B62F2A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341428" w:rsidRDefault="00341428" w:rsidP="00B62F2A">
      <w:pPr>
        <w:jc w:val="both"/>
        <w:rPr>
          <w:sz w:val="28"/>
          <w:szCs w:val="28"/>
        </w:rPr>
      </w:pPr>
    </w:p>
    <w:p w:rsidR="00B62F2A" w:rsidRPr="00422206" w:rsidRDefault="00B62F2A" w:rsidP="00B62F2A">
      <w:pPr>
        <w:widowControl w:val="0"/>
        <w:numPr>
          <w:ilvl w:val="0"/>
          <w:numId w:val="22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программных мероприятий</w:t>
      </w:r>
    </w:p>
    <w:p w:rsidR="00B62F2A" w:rsidRPr="00422206" w:rsidRDefault="00B62F2A" w:rsidP="00B62F2A">
      <w:pPr>
        <w:ind w:firstLine="709"/>
        <w:rPr>
          <w:sz w:val="28"/>
          <w:szCs w:val="28"/>
        </w:rPr>
      </w:pPr>
    </w:p>
    <w:p w:rsidR="00B62F2A" w:rsidRDefault="00B62F2A" w:rsidP="00B62F2A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направления:</w:t>
      </w:r>
    </w:p>
    <w:p w:rsidR="00B62F2A" w:rsidRDefault="00B62F2A" w:rsidP="00B62F2A">
      <w:pPr>
        <w:numPr>
          <w:ilvl w:val="0"/>
          <w:numId w:val="1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обеспечение деятельности муниципального казенного учреждения культуры «Культурно-досуговый центр «Родник».</w:t>
      </w:r>
    </w:p>
    <w:p w:rsidR="00B62F2A" w:rsidRPr="00422206" w:rsidRDefault="00B62F2A" w:rsidP="00B62F2A">
      <w:pPr>
        <w:widowControl w:val="0"/>
        <w:autoSpaceDE w:val="0"/>
        <w:ind w:left="720"/>
        <w:rPr>
          <w:sz w:val="28"/>
          <w:szCs w:val="28"/>
        </w:rPr>
      </w:pPr>
    </w:p>
    <w:p w:rsidR="00B62F2A" w:rsidRDefault="00B62F2A" w:rsidP="00B62F2A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Проведение мероприятий в сфере культуры.</w:t>
      </w:r>
    </w:p>
    <w:p w:rsidR="00B62F2A" w:rsidRPr="00422206" w:rsidRDefault="00B62F2A" w:rsidP="00B62F2A">
      <w:pPr>
        <w:jc w:val="both"/>
        <w:rPr>
          <w:sz w:val="28"/>
          <w:szCs w:val="28"/>
        </w:rPr>
      </w:pPr>
    </w:p>
    <w:p w:rsidR="00B62F2A" w:rsidRDefault="00B62F2A" w:rsidP="00B62F2A">
      <w:pPr>
        <w:snapToGrid w:val="0"/>
        <w:ind w:left="720"/>
        <w:jc w:val="center"/>
        <w:rPr>
          <w:b/>
          <w:bCs/>
          <w:iCs/>
          <w:sz w:val="28"/>
          <w:szCs w:val="28"/>
        </w:rPr>
      </w:pPr>
      <w:bookmarkStart w:id="1" w:name="_Hlk114227833"/>
      <w:r>
        <w:rPr>
          <w:b/>
          <w:bCs/>
          <w:iCs/>
          <w:sz w:val="28"/>
          <w:szCs w:val="28"/>
        </w:rPr>
        <w:t>Подпрограмма 2 «Развитие физической культуры и спорт»</w:t>
      </w:r>
    </w:p>
    <w:p w:rsidR="00B62F2A" w:rsidRDefault="00B62F2A" w:rsidP="00B62F2A">
      <w:pPr>
        <w:snapToGrid w:val="0"/>
        <w:ind w:left="720"/>
        <w:jc w:val="center"/>
        <w:rPr>
          <w:b/>
          <w:bCs/>
          <w:iCs/>
          <w:sz w:val="28"/>
          <w:szCs w:val="28"/>
        </w:rPr>
      </w:pPr>
    </w:p>
    <w:bookmarkEnd w:id="1"/>
    <w:p w:rsidR="00B62F2A" w:rsidRDefault="00B62F2A" w:rsidP="00B62F2A">
      <w:pPr>
        <w:numPr>
          <w:ilvl w:val="2"/>
          <w:numId w:val="28"/>
        </w:numPr>
        <w:suppressAutoHyphens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tbl>
      <w:tblPr>
        <w:tblW w:w="984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2760"/>
        <w:gridCol w:w="7080"/>
      </w:tblGrid>
      <w:tr w:rsidR="00B62F2A" w:rsidTr="003C0628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Нижнекисляйского</w:t>
            </w:r>
            <w:proofErr w:type="spellEnd"/>
            <w:r w:rsidR="00B954F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городского  поселения</w:t>
            </w:r>
            <w:proofErr w:type="gramEnd"/>
            <w:r>
              <w:rPr>
                <w:sz w:val="28"/>
                <w:szCs w:val="28"/>
              </w:rPr>
              <w:t xml:space="preserve"> Бутурлиновского муниципального района Воронежской области</w:t>
            </w:r>
          </w:p>
        </w:tc>
      </w:tr>
      <w:tr w:rsidR="00B62F2A" w:rsidTr="00717C8F">
        <w:trPr>
          <w:trHeight w:val="1074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>Разработчики подпрограммы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F2A" w:rsidRDefault="00B62F2A" w:rsidP="00B954FC">
            <w:pPr>
              <w:pStyle w:val="af0"/>
              <w:autoSpaceDE w:val="0"/>
              <w:snapToGrid w:val="0"/>
              <w:ind w:left="0"/>
              <w:rPr>
                <w:sz w:val="28"/>
                <w:szCs w:val="28"/>
              </w:rPr>
            </w:pPr>
            <w:r w:rsidRPr="00B954FC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B954FC">
              <w:rPr>
                <w:sz w:val="28"/>
                <w:szCs w:val="28"/>
              </w:rPr>
              <w:t>Нижнекисляйского</w:t>
            </w:r>
            <w:proofErr w:type="spellEnd"/>
            <w:r w:rsidRPr="00B954FC">
              <w:rPr>
                <w:sz w:val="28"/>
                <w:szCs w:val="28"/>
              </w:rPr>
              <w:t xml:space="preserve"> городского </w:t>
            </w:r>
            <w:r w:rsidR="00B954FC" w:rsidRPr="00B954FC">
              <w:rPr>
                <w:sz w:val="28"/>
                <w:szCs w:val="28"/>
              </w:rPr>
              <w:t>поселения Бутурлиновского</w:t>
            </w:r>
            <w:r w:rsidRPr="00B954FC">
              <w:rPr>
                <w:sz w:val="28"/>
                <w:szCs w:val="28"/>
              </w:rPr>
              <w:t xml:space="preserve"> муниципального района Воронежской</w:t>
            </w:r>
            <w:r>
              <w:rPr>
                <w:sz w:val="28"/>
                <w:szCs w:val="28"/>
              </w:rPr>
              <w:t xml:space="preserve"> области</w:t>
            </w:r>
          </w:p>
        </w:tc>
      </w:tr>
      <w:tr w:rsidR="00B62F2A" w:rsidTr="003C0628">
        <w:trPr>
          <w:trHeight w:val="1286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rPr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Основные мероприятия, входящие в состав подпрограммы </w:t>
            </w:r>
            <w:r>
              <w:rPr>
                <w:b/>
                <w:bCs/>
                <w:sz w:val="28"/>
                <w:szCs w:val="28"/>
                <w:lang w:eastAsia="ru-RU"/>
              </w:rPr>
              <w:t>муниципальной</w:t>
            </w: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Default="00B62F2A" w:rsidP="003C0628">
            <w:pPr>
              <w:pStyle w:val="af0"/>
              <w:autoSpaceDE w:val="0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1.Обеспечение реализации «Развитие физической культуры и спорта в </w:t>
            </w:r>
            <w:proofErr w:type="spellStart"/>
            <w:r>
              <w:rPr>
                <w:sz w:val="28"/>
                <w:szCs w:val="28"/>
              </w:rPr>
              <w:t>Нижнекисляйском</w:t>
            </w:r>
            <w:proofErr w:type="spellEnd"/>
            <w:r>
              <w:rPr>
                <w:sz w:val="28"/>
                <w:szCs w:val="28"/>
              </w:rPr>
              <w:t xml:space="preserve"> городском поселении».</w:t>
            </w:r>
          </w:p>
          <w:p w:rsidR="00B62F2A" w:rsidRDefault="00B62F2A" w:rsidP="003C0628">
            <w:pPr>
              <w:pStyle w:val="af0"/>
              <w:tabs>
                <w:tab w:val="num" w:pos="991"/>
              </w:tabs>
              <w:autoSpaceDE w:val="0"/>
              <w:snapToGrid w:val="0"/>
              <w:ind w:left="0"/>
              <w:rPr>
                <w:sz w:val="28"/>
                <w:szCs w:val="28"/>
              </w:rPr>
            </w:pPr>
          </w:p>
        </w:tc>
      </w:tr>
      <w:tr w:rsidR="00B62F2A" w:rsidTr="003C0628">
        <w:tc>
          <w:tcPr>
            <w:tcW w:w="2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lastRenderedPageBreak/>
              <w:t>Цель подпрограммы муниципальной</w:t>
            </w: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F2A" w:rsidRDefault="00B62F2A" w:rsidP="003C0628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D3E37">
              <w:rPr>
                <w:color w:val="000000"/>
                <w:sz w:val="28"/>
                <w:szCs w:val="28"/>
                <w:shd w:val="clear" w:color="auto" w:fill="FFFFFF"/>
              </w:rPr>
              <w:t>проведение мероприятий по физическому воспитанию населения</w:t>
            </w:r>
          </w:p>
          <w:p w:rsidR="00B62F2A" w:rsidRDefault="00B62F2A" w:rsidP="003C0628">
            <w:pPr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D3E37">
              <w:rPr>
                <w:color w:val="000000"/>
                <w:sz w:val="28"/>
                <w:szCs w:val="28"/>
                <w:shd w:val="clear" w:color="auto" w:fill="FFFFFF"/>
              </w:rPr>
              <w:t xml:space="preserve">организация и проведение </w:t>
            </w:r>
            <w:proofErr w:type="gramStart"/>
            <w:r w:rsidRPr="00FD3E37">
              <w:rPr>
                <w:color w:val="000000"/>
                <w:sz w:val="28"/>
                <w:szCs w:val="28"/>
                <w:shd w:val="clear" w:color="auto" w:fill="FFFFFF"/>
              </w:rPr>
              <w:t>межрегиональных,  массовых</w:t>
            </w:r>
            <w:proofErr w:type="gramEnd"/>
            <w:r w:rsidRPr="00FD3E37">
              <w:rPr>
                <w:color w:val="000000"/>
                <w:sz w:val="28"/>
                <w:szCs w:val="28"/>
                <w:shd w:val="clear" w:color="auto" w:fill="FFFFFF"/>
              </w:rPr>
              <w:t xml:space="preserve"> физкультурных и спортивных мероприятий среди различных категорий и групп населения;</w:t>
            </w:r>
          </w:p>
          <w:p w:rsidR="00B62F2A" w:rsidRPr="00FD3E37" w:rsidRDefault="00B62F2A" w:rsidP="00717C8F">
            <w:pPr>
              <w:snapToGrid w:val="0"/>
              <w:rPr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</w:rPr>
              <w:t>у</w:t>
            </w:r>
            <w:r w:rsidRPr="00C86391">
              <w:rPr>
                <w:color w:val="212529"/>
                <w:sz w:val="28"/>
                <w:szCs w:val="28"/>
                <w:shd w:val="clear" w:color="auto" w:fill="FFFFFF"/>
              </w:rPr>
              <w:t>величение доли граждан, систематически занимающихся физической культурой и спорта</w:t>
            </w:r>
          </w:p>
        </w:tc>
      </w:tr>
      <w:tr w:rsidR="00B62F2A" w:rsidTr="003C0628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Задачи подпрограммы муниципальной</w:t>
            </w: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F2A" w:rsidRDefault="00B62F2A" w:rsidP="00717C8F">
            <w:pPr>
              <w:snapToGrid w:val="0"/>
              <w:rPr>
                <w:sz w:val="28"/>
                <w:szCs w:val="28"/>
              </w:rPr>
            </w:pPr>
            <w:r w:rsidRPr="00C86391">
              <w:rPr>
                <w:color w:val="000000"/>
                <w:sz w:val="28"/>
                <w:szCs w:val="28"/>
                <w:shd w:val="clear" w:color="auto" w:fill="FFFFFF"/>
              </w:rPr>
              <w:t>создание материально-технических условий для проведения физкультурно-оздоровительных и зрелищных мероприятий и оказание физкультурно-оздоровительных услуг населению;</w:t>
            </w:r>
          </w:p>
        </w:tc>
      </w:tr>
      <w:tr w:rsidR="00B62F2A" w:rsidTr="003C0628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Целевые </w:t>
            </w: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показатели подпрограммы </w:t>
            </w: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F2A" w:rsidRPr="00C86391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Увеличение </w:t>
            </w:r>
            <w:r w:rsidRPr="00C86391">
              <w:rPr>
                <w:sz w:val="28"/>
                <w:szCs w:val="28"/>
              </w:rPr>
              <w:t>дол</w:t>
            </w:r>
            <w:r>
              <w:rPr>
                <w:sz w:val="28"/>
                <w:szCs w:val="28"/>
              </w:rPr>
              <w:t>и</w:t>
            </w:r>
            <w:r w:rsidRPr="00C86391">
              <w:rPr>
                <w:sz w:val="28"/>
                <w:szCs w:val="28"/>
              </w:rPr>
              <w:t xml:space="preserve"> граждан Российской Федерации, систематически занимающихся физической культурой и спортом, в общей численности населения Российской Федерации;</w:t>
            </w:r>
          </w:p>
        </w:tc>
      </w:tr>
      <w:tr w:rsidR="00B62F2A" w:rsidTr="003C0628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 xml:space="preserve">Сроки 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реализации подпрограммы </w:t>
            </w: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F2A" w:rsidRDefault="00B62F2A" w:rsidP="003C0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 постоянной основе 01.01.2023 — 31.12.2030</w:t>
            </w:r>
          </w:p>
        </w:tc>
      </w:tr>
      <w:tr w:rsidR="00B62F2A" w:rsidTr="003C0628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Объемы и источники финансирования подпрограммы </w:t>
            </w: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F2A" w:rsidRDefault="00B62F2A" w:rsidP="003C0628">
            <w:pPr>
              <w:snapToGrid w:val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подпрограммы осуществляется за счет средств бюджета </w:t>
            </w:r>
            <w:proofErr w:type="spellStart"/>
            <w:r>
              <w:rPr>
                <w:sz w:val="28"/>
                <w:szCs w:val="28"/>
              </w:rPr>
              <w:t>Нижнекисляйского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поселения и средств областного бюджета.</w:t>
            </w:r>
          </w:p>
          <w:p w:rsidR="00B62F2A" w:rsidRDefault="00B62F2A" w:rsidP="003C0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Объем бюджетных ассигнований на реализацию подпр</w:t>
            </w:r>
            <w:r w:rsidR="00D00AD0">
              <w:rPr>
                <w:sz w:val="28"/>
                <w:szCs w:val="28"/>
                <w:lang w:eastAsia="ru-RU"/>
              </w:rPr>
              <w:t xml:space="preserve">ограммы составляет     - </w:t>
            </w:r>
            <w:r w:rsidR="00303802">
              <w:rPr>
                <w:sz w:val="28"/>
                <w:szCs w:val="28"/>
                <w:lang w:eastAsia="ru-RU"/>
              </w:rPr>
              <w:t>1487,26</w:t>
            </w:r>
            <w:r w:rsidR="00497CF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тыс. рублей,</w:t>
            </w:r>
            <w:r w:rsidR="00D00AD0">
              <w:rPr>
                <w:sz w:val="28"/>
                <w:szCs w:val="28"/>
                <w:lang w:eastAsia="ru-RU"/>
              </w:rPr>
              <w:t xml:space="preserve"> из </w:t>
            </w:r>
            <w:proofErr w:type="gramStart"/>
            <w:r w:rsidR="00D00AD0">
              <w:rPr>
                <w:sz w:val="28"/>
                <w:szCs w:val="28"/>
                <w:lang w:eastAsia="ru-RU"/>
              </w:rPr>
              <w:t>них  местные</w:t>
            </w:r>
            <w:proofErr w:type="gramEnd"/>
            <w:r w:rsidR="00D00AD0">
              <w:rPr>
                <w:sz w:val="28"/>
                <w:szCs w:val="28"/>
                <w:lang w:eastAsia="ru-RU"/>
              </w:rPr>
              <w:t xml:space="preserve"> средства –</w:t>
            </w:r>
            <w:r w:rsidR="00303802">
              <w:rPr>
                <w:sz w:val="28"/>
                <w:szCs w:val="28"/>
                <w:lang w:eastAsia="ru-RU"/>
              </w:rPr>
              <w:t xml:space="preserve"> 22,00 </w:t>
            </w:r>
            <w:r>
              <w:rPr>
                <w:sz w:val="28"/>
                <w:szCs w:val="28"/>
                <w:lang w:eastAsia="ru-RU"/>
              </w:rPr>
              <w:t>тыс. рублей.</w:t>
            </w:r>
          </w:p>
          <w:p w:rsidR="00B62F2A" w:rsidRDefault="00D00AD0" w:rsidP="003C0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областные средства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-  </w:t>
            </w:r>
            <w:r w:rsidR="00303802">
              <w:rPr>
                <w:sz w:val="28"/>
                <w:szCs w:val="28"/>
                <w:lang w:eastAsia="ru-RU"/>
              </w:rPr>
              <w:t>1</w:t>
            </w:r>
            <w:proofErr w:type="gramEnd"/>
            <w:r w:rsidR="00303802">
              <w:rPr>
                <w:sz w:val="28"/>
                <w:szCs w:val="28"/>
                <w:lang w:eastAsia="ru-RU"/>
              </w:rPr>
              <w:t xml:space="preserve"> 465,26</w:t>
            </w:r>
            <w:r w:rsidR="00B62F2A">
              <w:rPr>
                <w:sz w:val="28"/>
                <w:szCs w:val="28"/>
                <w:lang w:eastAsia="ru-RU"/>
              </w:rPr>
              <w:t xml:space="preserve"> тыс. рублей.</w:t>
            </w:r>
          </w:p>
          <w:p w:rsidR="00B62F2A" w:rsidRDefault="00B62F2A" w:rsidP="003C06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федеральные средства – </w:t>
            </w:r>
            <w:r w:rsidR="003C0628">
              <w:rPr>
                <w:sz w:val="28"/>
                <w:szCs w:val="28"/>
                <w:lang w:eastAsia="ru-RU"/>
              </w:rPr>
              <w:t xml:space="preserve">0 </w:t>
            </w:r>
            <w:r>
              <w:rPr>
                <w:sz w:val="28"/>
                <w:szCs w:val="28"/>
                <w:lang w:eastAsia="ru-RU"/>
              </w:rPr>
              <w:t>тыс.</w:t>
            </w:r>
            <w:r w:rsidR="00D00AD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рублей.</w:t>
            </w:r>
          </w:p>
          <w:p w:rsidR="00B62F2A" w:rsidRDefault="00B62F2A" w:rsidP="003C06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Объем бюджетных ассигнований на реализацию </w:t>
            </w:r>
            <w:r>
              <w:rPr>
                <w:spacing w:val="-2"/>
                <w:sz w:val="28"/>
                <w:szCs w:val="28"/>
                <w:lang w:eastAsia="ru-RU"/>
              </w:rPr>
              <w:t>под</w:t>
            </w:r>
            <w:r>
              <w:rPr>
                <w:sz w:val="28"/>
                <w:szCs w:val="28"/>
                <w:lang w:eastAsia="ru-RU"/>
              </w:rPr>
              <w:t>программы по годам составляет (тыс. руб.):</w:t>
            </w:r>
          </w:p>
          <w:tbl>
            <w:tblPr>
              <w:tblpPr w:leftFromText="180" w:rightFromText="180" w:vertAnchor="text" w:tblpXSpec="center" w:tblpY="1"/>
              <w:tblOverlap w:val="never"/>
              <w:tblW w:w="6840" w:type="dxa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1320"/>
              <w:gridCol w:w="1708"/>
              <w:gridCol w:w="1895"/>
              <w:gridCol w:w="1917"/>
            </w:tblGrid>
            <w:tr w:rsidR="00B62F2A" w:rsidTr="003C0628">
              <w:trPr>
                <w:trHeight w:val="613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Год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Всего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spacing w:val="-2"/>
                      <w:sz w:val="28"/>
                      <w:szCs w:val="28"/>
                      <w:lang w:eastAsia="ru-RU"/>
                    </w:rPr>
                    <w:t>Бюджет</w:t>
                  </w:r>
                </w:p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pacing w:val="-2"/>
                      <w:sz w:val="28"/>
                      <w:szCs w:val="28"/>
                      <w:lang w:eastAsia="ru-RU"/>
                    </w:rPr>
                  </w:pPr>
                  <w:r>
                    <w:rPr>
                      <w:spacing w:val="-2"/>
                      <w:sz w:val="28"/>
                      <w:szCs w:val="28"/>
                      <w:lang w:eastAsia="ru-RU"/>
                    </w:rPr>
                    <w:t>поселения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Областной    бюджет</w:t>
                  </w:r>
                </w:p>
              </w:tc>
            </w:tr>
            <w:tr w:rsidR="00B62F2A" w:rsidTr="003C0628">
              <w:trPr>
                <w:trHeight w:val="456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2023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D00AD0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185,75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D00AD0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2,75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D00AD0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183,00</w:t>
                  </w:r>
                </w:p>
              </w:tc>
            </w:tr>
            <w:tr w:rsidR="00B62F2A" w:rsidTr="003C0628">
              <w:trPr>
                <w:trHeight w:val="436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2024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D00AD0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185,75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D00AD0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2,75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D00AD0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183,00</w:t>
                  </w:r>
                </w:p>
              </w:tc>
            </w:tr>
            <w:tr w:rsidR="00B62F2A" w:rsidTr="003C0628">
              <w:trPr>
                <w:trHeight w:val="570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2025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185,96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D00AD0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2,75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183,21</w:t>
                  </w:r>
                </w:p>
              </w:tc>
            </w:tr>
            <w:tr w:rsidR="00B62F2A" w:rsidTr="003C0628">
              <w:trPr>
                <w:trHeight w:val="571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2026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185,96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2,75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183,21</w:t>
                  </w:r>
                </w:p>
              </w:tc>
            </w:tr>
            <w:tr w:rsidR="00B62F2A" w:rsidTr="003C0628">
              <w:trPr>
                <w:trHeight w:val="570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2027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185,96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2,75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183,21</w:t>
                  </w:r>
                </w:p>
              </w:tc>
            </w:tr>
            <w:tr w:rsidR="00B62F2A" w:rsidTr="003C0628">
              <w:trPr>
                <w:trHeight w:val="570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2028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71D9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185,96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2,75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183,21</w:t>
                  </w:r>
                </w:p>
              </w:tc>
            </w:tr>
            <w:tr w:rsidR="00B62F2A" w:rsidTr="003C0628">
              <w:trPr>
                <w:trHeight w:val="571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t>2029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185,96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2,75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183,21</w:t>
                  </w:r>
                </w:p>
              </w:tc>
            </w:tr>
            <w:tr w:rsidR="00B62F2A" w:rsidTr="003C0628">
              <w:trPr>
                <w:trHeight w:val="571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62F2A" w:rsidRDefault="00B62F2A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>
                    <w:rPr>
                      <w:sz w:val="28"/>
                      <w:szCs w:val="28"/>
                      <w:lang w:eastAsia="ru-RU"/>
                    </w:rPr>
                    <w:lastRenderedPageBreak/>
                    <w:t>2030</w:t>
                  </w: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185,96</w:t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2,75</w:t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62F2A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183,21</w:t>
                  </w:r>
                </w:p>
              </w:tc>
            </w:tr>
            <w:tr w:rsidR="00B5516D" w:rsidTr="003C0628">
              <w:trPr>
                <w:trHeight w:val="571"/>
              </w:trPr>
              <w:tc>
                <w:tcPr>
                  <w:tcW w:w="13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B5516D" w:rsidRDefault="00B5516D" w:rsidP="003C062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516D" w:rsidRDefault="00142018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fldChar w:fldCharType="begin"/>
                  </w:r>
                  <w:r>
                    <w:rPr>
                      <w:color w:val="000000"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color w:val="000000"/>
                      <w:sz w:val="28"/>
                      <w:szCs w:val="28"/>
                    </w:rPr>
                    <w:fldChar w:fldCharType="separate"/>
                  </w:r>
                  <w:r>
                    <w:rPr>
                      <w:noProof/>
                      <w:color w:val="000000"/>
                      <w:sz w:val="28"/>
                      <w:szCs w:val="28"/>
                    </w:rPr>
                    <w:t>1487,26</w:t>
                  </w:r>
                  <w:r>
                    <w:rPr>
                      <w:color w:val="00000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8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516D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fldChar w:fldCharType="begin"/>
                  </w:r>
                  <w:r>
                    <w:rPr>
                      <w:color w:val="000000"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color w:val="000000"/>
                      <w:sz w:val="28"/>
                      <w:szCs w:val="28"/>
                    </w:rPr>
                    <w:fldChar w:fldCharType="separate"/>
                  </w:r>
                  <w:r>
                    <w:rPr>
                      <w:noProof/>
                      <w:color w:val="000000"/>
                      <w:sz w:val="28"/>
                      <w:szCs w:val="28"/>
                    </w:rPr>
                    <w:t>22</w:t>
                  </w:r>
                  <w:r>
                    <w:rPr>
                      <w:color w:val="00000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19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B5516D" w:rsidRDefault="00303802" w:rsidP="003C062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fldChar w:fldCharType="begin"/>
                  </w:r>
                  <w:r>
                    <w:rPr>
                      <w:color w:val="000000"/>
                      <w:sz w:val="28"/>
                      <w:szCs w:val="28"/>
                    </w:rPr>
                    <w:instrText xml:space="preserve"> =SUM(ABOVE) </w:instrText>
                  </w:r>
                  <w:r>
                    <w:rPr>
                      <w:color w:val="000000"/>
                      <w:sz w:val="28"/>
                      <w:szCs w:val="28"/>
                    </w:rPr>
                    <w:fldChar w:fldCharType="separate"/>
                  </w:r>
                  <w:r>
                    <w:rPr>
                      <w:noProof/>
                      <w:color w:val="000000"/>
                      <w:sz w:val="28"/>
                      <w:szCs w:val="28"/>
                    </w:rPr>
                    <w:t>1465,26</w:t>
                  </w:r>
                  <w:r>
                    <w:rPr>
                      <w:color w:val="000000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B62F2A" w:rsidRDefault="00B62F2A" w:rsidP="003C0628">
            <w:pPr>
              <w:ind w:firstLine="708"/>
              <w:rPr>
                <w:sz w:val="28"/>
                <w:szCs w:val="28"/>
              </w:rPr>
            </w:pPr>
          </w:p>
        </w:tc>
      </w:tr>
      <w:tr w:rsidR="00B62F2A" w:rsidTr="003C0628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lastRenderedPageBreak/>
              <w:t xml:space="preserve">Ожидаемые непосредственные результаты реализации подпрограммы </w:t>
            </w:r>
            <w:r>
              <w:rPr>
                <w:b/>
                <w:bCs/>
                <w:spacing w:val="-2"/>
                <w:sz w:val="28"/>
                <w:szCs w:val="28"/>
                <w:lang w:eastAsia="ru-RU"/>
              </w:rPr>
              <w:t>муниципальной</w:t>
            </w:r>
            <w:r>
              <w:rPr>
                <w:b/>
                <w:bCs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Default="00B62F2A" w:rsidP="003C0628">
            <w:pPr>
              <w:snapToGrid w:val="0"/>
              <w:rPr>
                <w:sz w:val="28"/>
                <w:szCs w:val="28"/>
              </w:rPr>
            </w:pPr>
            <w:r w:rsidRPr="00E96AEE">
              <w:rPr>
                <w:sz w:val="28"/>
                <w:szCs w:val="28"/>
              </w:rPr>
              <w:t>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спорта; привлечение к систематическим занятиям физической культурой и спортом и приобщение к здоровому образу жизни широкие массы населения, что окажет положительное влияние на улучшение качества жизни граждан Российской Федерации</w:t>
            </w:r>
            <w:r>
              <w:t>.</w:t>
            </w:r>
          </w:p>
        </w:tc>
      </w:tr>
    </w:tbl>
    <w:p w:rsidR="00B62F2A" w:rsidRDefault="00B62F2A" w:rsidP="00B62F2A">
      <w:pPr>
        <w:snapToGrid w:val="0"/>
        <w:ind w:left="1116" w:hanging="360"/>
        <w:jc w:val="center"/>
        <w:rPr>
          <w:b/>
          <w:bCs/>
          <w:i/>
          <w:iCs/>
          <w:sz w:val="28"/>
          <w:szCs w:val="28"/>
        </w:rPr>
      </w:pPr>
    </w:p>
    <w:p w:rsidR="00B62F2A" w:rsidRDefault="00B62F2A" w:rsidP="00B62F2A">
      <w:pPr>
        <w:numPr>
          <w:ilvl w:val="2"/>
          <w:numId w:val="28"/>
        </w:numPr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B62F2A" w:rsidRDefault="00B62F2A" w:rsidP="00B62F2A">
      <w:pPr>
        <w:ind w:left="1440"/>
        <w:jc w:val="both"/>
        <w:rPr>
          <w:b/>
          <w:bCs/>
          <w:sz w:val="28"/>
          <w:szCs w:val="28"/>
          <w:lang w:eastAsia="ru-RU"/>
        </w:rPr>
      </w:pPr>
    </w:p>
    <w:p w:rsidR="00B62F2A" w:rsidRDefault="00B62F2A" w:rsidP="00B62F2A">
      <w:pPr>
        <w:jc w:val="both"/>
        <w:rPr>
          <w:sz w:val="28"/>
          <w:szCs w:val="28"/>
          <w:lang w:eastAsia="ru-RU"/>
        </w:rPr>
      </w:pPr>
      <w:r w:rsidRPr="00530EB9">
        <w:rPr>
          <w:sz w:val="28"/>
          <w:szCs w:val="28"/>
          <w:lang w:eastAsia="ru-RU"/>
        </w:rPr>
        <w:t>Мы</w:t>
      </w:r>
      <w:r>
        <w:rPr>
          <w:sz w:val="28"/>
          <w:szCs w:val="28"/>
          <w:lang w:eastAsia="ru-RU"/>
        </w:rPr>
        <w:t xml:space="preserve"> живем в условиях нестабильности экономической и политической ситуации и ежедневно сталкиваемся с её отрицательным воздействием на самочувствие человека. Сегодня как никогда</w:t>
      </w:r>
      <w:r w:rsidR="00341428">
        <w:rPr>
          <w:sz w:val="28"/>
          <w:szCs w:val="28"/>
          <w:lang w:eastAsia="ru-RU"/>
        </w:rPr>
        <w:t xml:space="preserve"> </w:t>
      </w:r>
      <w:r w:rsidRPr="00530EB9">
        <w:rPr>
          <w:sz w:val="28"/>
          <w:szCs w:val="28"/>
          <w:lang w:eastAsia="ru-RU"/>
        </w:rPr>
        <w:t>остро встает вопрос защиты и укрепления физического и духовного здоровья общества. Физическая культура и спорт являются наиболее эффективным средством поддержания здоровья в эпоху информатизации и автоматизации</w:t>
      </w:r>
      <w:r w:rsidR="00341428">
        <w:rPr>
          <w:sz w:val="28"/>
          <w:szCs w:val="28"/>
          <w:lang w:eastAsia="ru-RU"/>
        </w:rPr>
        <w:t xml:space="preserve"> </w:t>
      </w:r>
      <w:r w:rsidRPr="00530EB9">
        <w:rPr>
          <w:sz w:val="28"/>
          <w:szCs w:val="28"/>
          <w:lang w:eastAsia="ru-RU"/>
        </w:rPr>
        <w:t>труда. Эти факторы влияют на снижение активности человека, гиподинамия способствует развитию хронических болезней суставов, сердечно-сосудистой и нервной системы, появлению раздражительности и усталости, общего спада активности и способности к труду.</w:t>
      </w:r>
      <w:r w:rsidR="00341428">
        <w:rPr>
          <w:sz w:val="28"/>
          <w:szCs w:val="28"/>
          <w:lang w:eastAsia="ru-RU"/>
        </w:rPr>
        <w:t xml:space="preserve"> </w:t>
      </w:r>
      <w:r w:rsidRPr="00530EB9">
        <w:rPr>
          <w:sz w:val="28"/>
          <w:szCs w:val="28"/>
          <w:lang w:eastAsia="ru-RU"/>
        </w:rPr>
        <w:t>Поэтому для сохранения здоровья так важно включить в свою повседневною жизнь физические нагрузки. Одна из основных задач государства в рамках современной стратегии оздоровления нации</w:t>
      </w:r>
      <w:r w:rsidR="0034142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</w:t>
      </w:r>
      <w:r w:rsidR="00341428">
        <w:rPr>
          <w:sz w:val="28"/>
          <w:szCs w:val="28"/>
          <w:lang w:eastAsia="ru-RU"/>
        </w:rPr>
        <w:t xml:space="preserve"> </w:t>
      </w:r>
      <w:r w:rsidRPr="00530EB9">
        <w:rPr>
          <w:sz w:val="28"/>
          <w:szCs w:val="28"/>
          <w:lang w:eastAsia="ru-RU"/>
        </w:rPr>
        <w:t>обеспечение доступности спортивно-оздоровительных мероп</w:t>
      </w:r>
      <w:r>
        <w:rPr>
          <w:sz w:val="28"/>
          <w:szCs w:val="28"/>
          <w:lang w:eastAsia="ru-RU"/>
        </w:rPr>
        <w:t>р</w:t>
      </w:r>
      <w:r w:rsidRPr="00530EB9">
        <w:rPr>
          <w:sz w:val="28"/>
          <w:szCs w:val="28"/>
          <w:lang w:eastAsia="ru-RU"/>
        </w:rPr>
        <w:t>иятий</w:t>
      </w:r>
      <w:r>
        <w:rPr>
          <w:sz w:val="28"/>
          <w:szCs w:val="28"/>
          <w:lang w:eastAsia="ru-RU"/>
        </w:rPr>
        <w:t xml:space="preserve">. Данная стратегия предполагает заботу о своем здоровье, о состоянии среды и искоренении вредных привычек. Физическая культура представляет часть общей культуры общества, поэтому влияет на поведение </w:t>
      </w:r>
      <w:proofErr w:type="gramStart"/>
      <w:r>
        <w:rPr>
          <w:sz w:val="28"/>
          <w:szCs w:val="28"/>
          <w:lang w:eastAsia="ru-RU"/>
        </w:rPr>
        <w:t>человека ,его</w:t>
      </w:r>
      <w:proofErr w:type="gramEnd"/>
      <w:r>
        <w:rPr>
          <w:sz w:val="28"/>
          <w:szCs w:val="28"/>
          <w:lang w:eastAsia="ru-RU"/>
        </w:rPr>
        <w:t xml:space="preserve"> отношение к работе и учебе, его взаимоотношение с окружающими. Однако в настоящее время физической культурой и спортом в стране занимается около 30% населения, что является </w:t>
      </w:r>
      <w:proofErr w:type="gramStart"/>
      <w:r>
        <w:rPr>
          <w:sz w:val="28"/>
          <w:szCs w:val="28"/>
          <w:lang w:eastAsia="ru-RU"/>
        </w:rPr>
        <w:t>не достаточно</w:t>
      </w:r>
      <w:proofErr w:type="gramEnd"/>
      <w:r>
        <w:rPr>
          <w:sz w:val="28"/>
          <w:szCs w:val="28"/>
          <w:lang w:eastAsia="ru-RU"/>
        </w:rPr>
        <w:t xml:space="preserve"> высоким показателем. Таким образом, перед физической культурой и спортом стоят глобальные задачи, требующие современных подходов к их решению.</w:t>
      </w:r>
    </w:p>
    <w:p w:rsidR="00B62F2A" w:rsidRPr="002C6D12" w:rsidRDefault="00B62F2A" w:rsidP="00B62F2A">
      <w:pPr>
        <w:jc w:val="both"/>
        <w:rPr>
          <w:sz w:val="28"/>
          <w:szCs w:val="28"/>
          <w:lang w:eastAsia="ru-RU"/>
        </w:rPr>
      </w:pPr>
    </w:p>
    <w:p w:rsidR="00B62F2A" w:rsidRDefault="00B62F2A" w:rsidP="00B62F2A">
      <w:pPr>
        <w:numPr>
          <w:ilvl w:val="0"/>
          <w:numId w:val="28"/>
        </w:num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B62F2A" w:rsidRDefault="00B62F2A" w:rsidP="00B62F2A">
      <w:pPr>
        <w:jc w:val="both"/>
        <w:rPr>
          <w:sz w:val="28"/>
          <w:szCs w:val="28"/>
          <w:lang w:eastAsia="ru-RU"/>
        </w:rPr>
      </w:pPr>
      <w:r w:rsidRPr="00F24C00">
        <w:rPr>
          <w:sz w:val="28"/>
          <w:szCs w:val="28"/>
          <w:lang w:eastAsia="ru-RU"/>
        </w:rPr>
        <w:lastRenderedPageBreak/>
        <w:t>В</w:t>
      </w:r>
      <w:r>
        <w:rPr>
          <w:sz w:val="28"/>
          <w:szCs w:val="28"/>
          <w:lang w:eastAsia="ru-RU"/>
        </w:rPr>
        <w:t xml:space="preserve"> рамках приоритетного направления по совершенствованию здоровья и благополучия, а также по повышению уровня жизни населения Российской федерации посредством занятий физической культурой и спортом предусматриваются; </w:t>
      </w:r>
    </w:p>
    <w:p w:rsidR="00B62F2A" w:rsidRDefault="00B62F2A" w:rsidP="00B62F2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Совершенствование нормативно-правовой базы,</w:t>
      </w:r>
      <w:r w:rsidR="0034142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обеспечивающей комплексную правовую регламентацию массового спорта, в том числе адаптивного, закрепление целей, задач и принципов его развития, установление правового статуса физкультурно-спортивных клубов, их учредителей и участников, мер государственной поддержки, установление особенностей организации и проведения массовых спортивных мероприятий и соревнований;</w:t>
      </w:r>
    </w:p>
    <w:p w:rsidR="00B62F2A" w:rsidRDefault="00B62F2A" w:rsidP="00B62F2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системы физкультурно-спортивных клу</w:t>
      </w:r>
      <w:r w:rsidR="006968F4">
        <w:rPr>
          <w:sz w:val="28"/>
          <w:szCs w:val="28"/>
          <w:lang w:eastAsia="ru-RU"/>
        </w:rPr>
        <w:t>бов по месту жительства граждан</w:t>
      </w:r>
      <w:r>
        <w:rPr>
          <w:sz w:val="28"/>
          <w:szCs w:val="28"/>
          <w:lang w:eastAsia="ru-RU"/>
        </w:rPr>
        <w:t>, включая комплекс мер, направленных на стимулирование их создание и деятельности на федеральном, региональном и муниципальном уровнях;</w:t>
      </w:r>
    </w:p>
    <w:p w:rsidR="00B62F2A" w:rsidRDefault="00B62F2A" w:rsidP="00B62F2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Развитие системы общероссийских физкультурно-спортивных обществ и клубов;</w:t>
      </w:r>
    </w:p>
    <w:p w:rsidR="00B62F2A" w:rsidRPr="00E20FBE" w:rsidRDefault="00B62F2A" w:rsidP="00B62F2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</w:t>
      </w:r>
      <w:r w:rsidR="006968F4">
        <w:rPr>
          <w:sz w:val="28"/>
          <w:szCs w:val="28"/>
          <w:lang w:eastAsia="ru-RU"/>
        </w:rPr>
        <w:t>ие физической культуры и спорта</w:t>
      </w:r>
      <w:r>
        <w:rPr>
          <w:sz w:val="28"/>
          <w:szCs w:val="28"/>
          <w:lang w:eastAsia="ru-RU"/>
        </w:rPr>
        <w:t>, включая обеспечение населения доступом к спортивной инфраструктуре и занятиям физической культурой и спортом, привлечение квалифицированных специалистов для работы на территориях и развитие системы спортивно-массовых соревнований.</w:t>
      </w:r>
    </w:p>
    <w:p w:rsidR="00B62F2A" w:rsidRDefault="00B62F2A" w:rsidP="00B62F2A">
      <w:pPr>
        <w:rPr>
          <w:b/>
          <w:bCs/>
          <w:sz w:val="28"/>
          <w:szCs w:val="28"/>
          <w:lang w:eastAsia="ru-RU"/>
        </w:rPr>
      </w:pPr>
    </w:p>
    <w:p w:rsidR="00B62F2A" w:rsidRDefault="00B62F2A" w:rsidP="00B62F2A">
      <w:pPr>
        <w:numPr>
          <w:ilvl w:val="0"/>
          <w:numId w:val="28"/>
        </w:num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Характеристика основных мероприятий подпрограммы</w:t>
      </w:r>
    </w:p>
    <w:p w:rsidR="00B62F2A" w:rsidRDefault="00B62F2A" w:rsidP="00B62F2A">
      <w:pPr>
        <w:ind w:left="720"/>
        <w:rPr>
          <w:b/>
          <w:bCs/>
          <w:i/>
          <w:iCs/>
          <w:sz w:val="28"/>
          <w:szCs w:val="28"/>
        </w:rPr>
      </w:pPr>
    </w:p>
    <w:p w:rsidR="00B62F2A" w:rsidRDefault="00B62F2A" w:rsidP="00B62F2A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поставленных задач в ходе реализации подпрограммы необходимо осуществление следующих основных мероприятий:</w:t>
      </w:r>
    </w:p>
    <w:p w:rsidR="00B62F2A" w:rsidRDefault="00B62F2A" w:rsidP="00B62F2A">
      <w:pPr>
        <w:pStyle w:val="af0"/>
        <w:autoSpaceDE w:val="0"/>
        <w:snapToGri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1.Развитие физической культуры и спорта в </w:t>
      </w:r>
      <w:proofErr w:type="spellStart"/>
      <w:r>
        <w:rPr>
          <w:sz w:val="28"/>
          <w:szCs w:val="28"/>
        </w:rPr>
        <w:t>Нижнекисляйском</w:t>
      </w:r>
      <w:proofErr w:type="spellEnd"/>
      <w:r>
        <w:rPr>
          <w:sz w:val="28"/>
          <w:szCs w:val="28"/>
        </w:rPr>
        <w:t xml:space="preserve"> городском поселении.</w:t>
      </w:r>
    </w:p>
    <w:p w:rsidR="00B62F2A" w:rsidRDefault="00B62F2A" w:rsidP="00B62F2A">
      <w:pPr>
        <w:pStyle w:val="af0"/>
        <w:autoSpaceDE w:val="0"/>
        <w:snapToGrid w:val="0"/>
        <w:ind w:left="0"/>
        <w:rPr>
          <w:sz w:val="28"/>
          <w:szCs w:val="28"/>
        </w:rPr>
      </w:pPr>
    </w:p>
    <w:p w:rsidR="00B62F2A" w:rsidRDefault="00B62F2A" w:rsidP="00B62F2A">
      <w:pPr>
        <w:jc w:val="both"/>
        <w:rPr>
          <w:sz w:val="28"/>
          <w:szCs w:val="28"/>
        </w:rPr>
      </w:pPr>
    </w:p>
    <w:p w:rsidR="00B62F2A" w:rsidRDefault="00B62F2A" w:rsidP="00B62F2A">
      <w:pPr>
        <w:rPr>
          <w:sz w:val="28"/>
          <w:szCs w:val="28"/>
        </w:rPr>
        <w:sectPr w:rsidR="00B62F2A" w:rsidSect="003C0628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62F2A" w:rsidRPr="006978EC" w:rsidRDefault="00B62F2A" w:rsidP="00B62F2A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B62F2A" w:rsidRPr="00422206" w:rsidRDefault="00B62F2A" w:rsidP="00B62F2A">
      <w:pPr>
        <w:ind w:firstLine="709"/>
        <w:jc w:val="both"/>
        <w:rPr>
          <w:sz w:val="28"/>
          <w:szCs w:val="28"/>
        </w:rPr>
      </w:pPr>
    </w:p>
    <w:tbl>
      <w:tblPr>
        <w:tblW w:w="1510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2062"/>
        <w:gridCol w:w="1182"/>
        <w:gridCol w:w="1134"/>
        <w:gridCol w:w="1134"/>
        <w:gridCol w:w="1134"/>
        <w:gridCol w:w="1134"/>
        <w:gridCol w:w="1134"/>
        <w:gridCol w:w="1134"/>
        <w:gridCol w:w="1134"/>
        <w:gridCol w:w="3354"/>
      </w:tblGrid>
      <w:tr w:rsidR="00B62F2A" w:rsidRPr="00802DEB" w:rsidTr="003C0628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№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Содержание мероприятия</w:t>
            </w: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2030 г.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10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10</w:t>
            </w: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1</w:t>
            </w: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Финансовое обеспечение деятельности казенного учреждения культуры «КДЦ «Родник»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B62F2A" w:rsidRPr="00802DEB" w:rsidRDefault="00B62F2A" w:rsidP="003C0628">
            <w:pPr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B62F2A" w:rsidRPr="00802DEB" w:rsidRDefault="00B62F2A" w:rsidP="003C0628">
            <w:pPr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802DEB" w:rsidRDefault="00B62F2A" w:rsidP="003C06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2F2A" w:rsidRPr="00802DEB" w:rsidRDefault="00B62F2A" w:rsidP="003C06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2F2A" w:rsidRPr="00802DEB" w:rsidRDefault="00B62F2A" w:rsidP="003C06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ИТОГО</w:t>
            </w:r>
          </w:p>
          <w:p w:rsidR="00B23EBB" w:rsidRDefault="00B62F2A" w:rsidP="00B23EBB">
            <w:pPr>
              <w:snapToGrid w:val="0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 xml:space="preserve"> по разделу-</w:t>
            </w:r>
          </w:p>
          <w:p w:rsidR="00B62F2A" w:rsidRPr="00802DEB" w:rsidRDefault="00B23EBB" w:rsidP="00231BC9">
            <w:pPr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37</w:t>
            </w:r>
            <w:r w:rsidR="00B01059">
              <w:rPr>
                <w:i/>
                <w:sz w:val="26"/>
                <w:szCs w:val="26"/>
              </w:rPr>
              <w:t> 7</w:t>
            </w:r>
            <w:r w:rsidR="00231BC9">
              <w:rPr>
                <w:i/>
                <w:sz w:val="26"/>
                <w:szCs w:val="26"/>
              </w:rPr>
              <w:t>34</w:t>
            </w:r>
            <w:r w:rsidR="00B01059">
              <w:rPr>
                <w:i/>
                <w:sz w:val="26"/>
                <w:szCs w:val="26"/>
              </w:rPr>
              <w:t>,</w:t>
            </w:r>
            <w:r w:rsidR="00231BC9">
              <w:rPr>
                <w:i/>
                <w:sz w:val="26"/>
                <w:szCs w:val="26"/>
              </w:rPr>
              <w:t>2</w:t>
            </w:r>
            <w:r w:rsidR="00B01059">
              <w:rPr>
                <w:i/>
                <w:sz w:val="26"/>
                <w:szCs w:val="26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7D15E5" w:rsidP="003C0628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5207,63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231BC9" w:rsidP="003C0628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4236,51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5922,45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4699,63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4417,00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802DEB" w:rsidRDefault="00B23EBB" w:rsidP="00B23EB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4417,00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4417,00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4417,00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</w:tr>
      <w:tr w:rsidR="00B62F2A" w:rsidRPr="00802DEB" w:rsidTr="00341428">
        <w:trPr>
          <w:trHeight w:val="2010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Проведение мероприятий в сфере культуры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ИТОГО</w:t>
            </w:r>
          </w:p>
          <w:p w:rsidR="00B62F2A" w:rsidRPr="00802DEB" w:rsidRDefault="00B62F2A" w:rsidP="00303802">
            <w:pPr>
              <w:snapToGrid w:val="0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 xml:space="preserve"> по разделу-</w:t>
            </w:r>
            <w:r w:rsidR="00303802">
              <w:rPr>
                <w:i/>
                <w:sz w:val="26"/>
                <w:szCs w:val="26"/>
              </w:rPr>
              <w:t>391,16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7D15E5" w:rsidP="003C0628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80,65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303802" w:rsidP="003C0628">
            <w:pPr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10,51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50,00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bCs/>
                <w:sz w:val="26"/>
                <w:szCs w:val="26"/>
              </w:rPr>
            </w:pPr>
            <w:r w:rsidRPr="00802DEB">
              <w:rPr>
                <w:bCs/>
                <w:sz w:val="26"/>
                <w:szCs w:val="26"/>
              </w:rPr>
              <w:t xml:space="preserve">Развитие физической культуры и спорта в </w:t>
            </w:r>
            <w:proofErr w:type="spellStart"/>
            <w:r w:rsidRPr="00802DEB">
              <w:rPr>
                <w:bCs/>
                <w:sz w:val="26"/>
                <w:szCs w:val="26"/>
              </w:rPr>
              <w:t>Нижнекисляйском</w:t>
            </w:r>
            <w:proofErr w:type="spellEnd"/>
            <w:r w:rsidRPr="00802DEB">
              <w:rPr>
                <w:bCs/>
                <w:sz w:val="26"/>
                <w:szCs w:val="26"/>
              </w:rPr>
              <w:t xml:space="preserve"> городском поселении.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snapToGrid w:val="0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B62F2A" w:rsidP="003C062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8"/>
                <w:szCs w:val="28"/>
              </w:rPr>
              <w:t xml:space="preserve">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спорта; привлечение к систематическим занятиям физической культурой и спортом и приобщение к здоровому образу жизни широкие массы населения, что окажет положительное влияние на улучшение </w:t>
            </w:r>
            <w:r w:rsidRPr="00802DEB">
              <w:rPr>
                <w:sz w:val="28"/>
                <w:szCs w:val="28"/>
              </w:rPr>
              <w:lastRenderedPageBreak/>
              <w:t>качества жизни граждан Российской Федерации</w:t>
            </w:r>
            <w:r w:rsidRPr="00802DEB">
              <w:t>.</w:t>
            </w: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i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>ИТОГО</w:t>
            </w:r>
          </w:p>
          <w:p w:rsidR="00B62F2A" w:rsidRPr="00802DEB" w:rsidRDefault="00B62F2A" w:rsidP="00B23EBB">
            <w:pPr>
              <w:snapToGrid w:val="0"/>
              <w:rPr>
                <w:bCs/>
                <w:sz w:val="26"/>
                <w:szCs w:val="26"/>
              </w:rPr>
            </w:pPr>
            <w:r w:rsidRPr="00802DEB">
              <w:rPr>
                <w:i/>
                <w:sz w:val="26"/>
                <w:szCs w:val="26"/>
              </w:rPr>
              <w:t xml:space="preserve"> по разделу-</w:t>
            </w:r>
            <w:r w:rsidR="00B23EBB">
              <w:rPr>
                <w:i/>
                <w:sz w:val="26"/>
                <w:szCs w:val="26"/>
              </w:rPr>
              <w:t>1 487,26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7D15E5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7D15E5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B23EBB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185,96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</w:tr>
      <w:tr w:rsidR="00B62F2A" w:rsidRPr="00802DEB" w:rsidTr="003C0628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 xml:space="preserve">ВСЕГО </w:t>
            </w:r>
          </w:p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  <w:r w:rsidRPr="00802DEB">
              <w:rPr>
                <w:sz w:val="26"/>
                <w:szCs w:val="26"/>
              </w:rPr>
              <w:t>по программе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7D15E5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5474,03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231BC9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4432,77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A045F0" w:rsidP="003C0628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6158,41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802DEB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4935,59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802DEB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802DEB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B62F2A" w:rsidRPr="00802DEB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4652,96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802DEB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B62F2A" w:rsidRPr="00422206" w:rsidRDefault="00B62F2A" w:rsidP="00B62F2A">
      <w:pPr>
        <w:ind w:firstLine="709"/>
        <w:jc w:val="both"/>
        <w:rPr>
          <w:sz w:val="28"/>
          <w:szCs w:val="28"/>
        </w:rPr>
      </w:pPr>
    </w:p>
    <w:p w:rsidR="00B62F2A" w:rsidRDefault="00B62F2A" w:rsidP="00B62F2A">
      <w:pPr>
        <w:widowControl w:val="0"/>
        <w:numPr>
          <w:ilvl w:val="0"/>
          <w:numId w:val="2"/>
        </w:numPr>
        <w:autoSpaceDE w:val="0"/>
        <w:ind w:firstLine="709"/>
        <w:jc w:val="both"/>
        <w:rPr>
          <w:b/>
          <w:sz w:val="28"/>
          <w:szCs w:val="28"/>
        </w:rPr>
        <w:sectPr w:rsidR="00B62F2A" w:rsidSect="00341428">
          <w:pgSz w:w="16838" w:h="11906" w:orient="landscape"/>
          <w:pgMar w:top="709" w:right="1134" w:bottom="993" w:left="1134" w:header="709" w:footer="709" w:gutter="0"/>
          <w:cols w:space="708"/>
          <w:docGrid w:linePitch="360"/>
        </w:sectPr>
      </w:pPr>
    </w:p>
    <w:p w:rsidR="00B62F2A" w:rsidRDefault="00B62F2A" w:rsidP="00B62F2A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>6. Обоснование выделения подпрограмм</w:t>
      </w:r>
      <w:r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B62F2A" w:rsidRPr="00285D92" w:rsidRDefault="00B62F2A" w:rsidP="00B62F2A">
      <w:pPr>
        <w:widowControl w:val="0"/>
        <w:autoSpaceDE w:val="0"/>
        <w:jc w:val="center"/>
        <w:rPr>
          <w:b/>
          <w:sz w:val="28"/>
          <w:szCs w:val="28"/>
        </w:rPr>
      </w:pPr>
    </w:p>
    <w:p w:rsidR="00B62F2A" w:rsidRDefault="00717C8F" w:rsidP="00717C8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F2A">
        <w:rPr>
          <w:sz w:val="28"/>
          <w:szCs w:val="28"/>
        </w:rPr>
        <w:t xml:space="preserve">Для достижения заявленных целей и решения поставленных задач в </w:t>
      </w:r>
      <w:r w:rsidR="00B62F2A" w:rsidRPr="001A7538">
        <w:rPr>
          <w:sz w:val="28"/>
          <w:szCs w:val="28"/>
        </w:rPr>
        <w:t>рамках настоящей муниципальной программы предусмотрена Подпрограмма «</w:t>
      </w:r>
      <w:r w:rsidR="00B975BD" w:rsidRPr="00B975BD">
        <w:rPr>
          <w:sz w:val="28"/>
          <w:szCs w:val="28"/>
        </w:rPr>
        <w:t xml:space="preserve">Развитие культуры </w:t>
      </w:r>
      <w:proofErr w:type="spellStart"/>
      <w:r w:rsidR="00B975BD" w:rsidRPr="00B975BD">
        <w:rPr>
          <w:sz w:val="28"/>
          <w:szCs w:val="28"/>
        </w:rPr>
        <w:t>Нижнекисляйского</w:t>
      </w:r>
      <w:proofErr w:type="spellEnd"/>
      <w:r w:rsidR="00B975BD" w:rsidRPr="00B975BD">
        <w:rPr>
          <w:sz w:val="28"/>
          <w:szCs w:val="28"/>
        </w:rPr>
        <w:t xml:space="preserve"> городского поселения Бутурлиновского района Воронежской области</w:t>
      </w:r>
      <w:r w:rsidR="00B62F2A" w:rsidRPr="001A7538">
        <w:rPr>
          <w:sz w:val="28"/>
          <w:szCs w:val="28"/>
        </w:rPr>
        <w:t>»».</w:t>
      </w:r>
      <w:r w:rsidR="00B62F2A">
        <w:rPr>
          <w:sz w:val="28"/>
          <w:szCs w:val="28"/>
        </w:rPr>
        <w:t xml:space="preserve">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proofErr w:type="spellStart"/>
      <w:r w:rsidR="00B62F2A">
        <w:rPr>
          <w:sz w:val="28"/>
          <w:szCs w:val="28"/>
        </w:rPr>
        <w:t>Нижнекисляйского</w:t>
      </w:r>
      <w:proofErr w:type="spellEnd"/>
      <w:r w:rsidR="00B62F2A">
        <w:rPr>
          <w:sz w:val="28"/>
          <w:szCs w:val="28"/>
        </w:rPr>
        <w:t xml:space="preserve"> городского поселения, на активизацию участия населения в культурной жизни поселения и повышение культурного уровня </w:t>
      </w:r>
      <w:proofErr w:type="spellStart"/>
      <w:r w:rsidR="00B62F2A">
        <w:rPr>
          <w:sz w:val="28"/>
          <w:szCs w:val="28"/>
        </w:rPr>
        <w:t>Нижнекисляйского</w:t>
      </w:r>
      <w:proofErr w:type="spellEnd"/>
      <w:r w:rsidR="00B62F2A">
        <w:rPr>
          <w:sz w:val="28"/>
          <w:szCs w:val="28"/>
        </w:rPr>
        <w:t xml:space="preserve"> городского поселения.</w:t>
      </w:r>
    </w:p>
    <w:p w:rsidR="00B62F2A" w:rsidRDefault="00717C8F" w:rsidP="00717C8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F2A">
        <w:rPr>
          <w:sz w:val="28"/>
          <w:szCs w:val="28"/>
        </w:rPr>
        <w:t>Подпрограмма</w:t>
      </w:r>
      <w:r w:rsidR="00B975BD" w:rsidRPr="00B975BD">
        <w:rPr>
          <w:b/>
          <w:sz w:val="23"/>
          <w:szCs w:val="23"/>
        </w:rPr>
        <w:t xml:space="preserve"> </w:t>
      </w:r>
      <w:r w:rsidR="00B975BD" w:rsidRPr="00B975BD">
        <w:rPr>
          <w:sz w:val="28"/>
          <w:szCs w:val="28"/>
        </w:rPr>
        <w:t xml:space="preserve">"Развитие культуры </w:t>
      </w:r>
      <w:proofErr w:type="spellStart"/>
      <w:r w:rsidR="00B975BD" w:rsidRPr="00B975BD">
        <w:rPr>
          <w:sz w:val="28"/>
          <w:szCs w:val="28"/>
        </w:rPr>
        <w:t>Нижнекисляйского</w:t>
      </w:r>
      <w:proofErr w:type="spellEnd"/>
      <w:r w:rsidR="00B975BD" w:rsidRPr="00B975BD">
        <w:rPr>
          <w:sz w:val="28"/>
          <w:szCs w:val="28"/>
        </w:rPr>
        <w:t xml:space="preserve"> городского поселения Бутурлиновского района Воронежской области</w:t>
      </w:r>
      <w:proofErr w:type="gramStart"/>
      <w:r w:rsidR="00B975BD" w:rsidRPr="00B975BD">
        <w:rPr>
          <w:sz w:val="28"/>
          <w:szCs w:val="28"/>
        </w:rPr>
        <w:t>"</w:t>
      </w:r>
      <w:r w:rsidR="00B975BD">
        <w:rPr>
          <w:sz w:val="28"/>
          <w:szCs w:val="28"/>
        </w:rPr>
        <w:t xml:space="preserve"> </w:t>
      </w:r>
      <w:r w:rsidR="00B62F2A">
        <w:rPr>
          <w:sz w:val="28"/>
          <w:szCs w:val="28"/>
        </w:rPr>
        <w:t xml:space="preserve"> включает</w:t>
      </w:r>
      <w:proofErr w:type="gramEnd"/>
      <w:r w:rsidR="00B62F2A">
        <w:rPr>
          <w:sz w:val="28"/>
          <w:szCs w:val="28"/>
        </w:rPr>
        <w:t xml:space="preserve"> в себя реализацию следующих мероприятий:</w:t>
      </w:r>
    </w:p>
    <w:p w:rsidR="00B62F2A" w:rsidRPr="00E00488" w:rsidRDefault="00717C8F" w:rsidP="00717C8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F2A" w:rsidRPr="00E00488">
        <w:rPr>
          <w:sz w:val="28"/>
          <w:szCs w:val="28"/>
        </w:rPr>
        <w:t xml:space="preserve">1. </w:t>
      </w:r>
      <w:r w:rsidR="00B62F2A">
        <w:rPr>
          <w:sz w:val="28"/>
          <w:szCs w:val="28"/>
        </w:rPr>
        <w:t>Финансовое обеспечение деятельности муниципального казенного учреждения культуры «Культурно-досуговый центр «Родник»</w:t>
      </w:r>
      <w:r w:rsidR="00B62F2A" w:rsidRPr="00E00488">
        <w:rPr>
          <w:sz w:val="28"/>
          <w:szCs w:val="28"/>
        </w:rPr>
        <w:t>.</w:t>
      </w:r>
    </w:p>
    <w:p w:rsidR="00B62F2A" w:rsidRDefault="00717C8F" w:rsidP="00717C8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62F2A" w:rsidRPr="00E00488">
        <w:rPr>
          <w:sz w:val="28"/>
          <w:szCs w:val="28"/>
        </w:rPr>
        <w:t xml:space="preserve">2. </w:t>
      </w:r>
      <w:r w:rsidR="00B62F2A">
        <w:rPr>
          <w:sz w:val="28"/>
          <w:szCs w:val="28"/>
        </w:rPr>
        <w:t>Проведение мероприятий в сфере культуры</w:t>
      </w:r>
      <w:r w:rsidR="00B62F2A" w:rsidRPr="00E00488">
        <w:rPr>
          <w:sz w:val="28"/>
          <w:szCs w:val="28"/>
        </w:rPr>
        <w:t>.</w:t>
      </w:r>
    </w:p>
    <w:p w:rsidR="00B62F2A" w:rsidRDefault="00B975BD" w:rsidP="00717C8F">
      <w:pPr>
        <w:widowControl w:val="0"/>
        <w:autoSpaceDE w:val="0"/>
        <w:jc w:val="both"/>
        <w:rPr>
          <w:sz w:val="28"/>
          <w:szCs w:val="28"/>
        </w:rPr>
      </w:pPr>
      <w:r w:rsidRPr="00B954FC">
        <w:rPr>
          <w:sz w:val="28"/>
          <w:szCs w:val="28"/>
        </w:rPr>
        <w:tab/>
      </w:r>
      <w:r w:rsidR="003C0628" w:rsidRPr="00B954FC">
        <w:rPr>
          <w:sz w:val="28"/>
          <w:szCs w:val="28"/>
        </w:rPr>
        <w:t>Подпрограмма</w:t>
      </w:r>
      <w:r w:rsidR="00B954FC" w:rsidRPr="00B954FC">
        <w:rPr>
          <w:sz w:val="28"/>
          <w:szCs w:val="28"/>
        </w:rPr>
        <w:t xml:space="preserve"> "</w:t>
      </w:r>
      <w:r w:rsidR="00B954FC" w:rsidRPr="00B954FC">
        <w:rPr>
          <w:bCs/>
          <w:kern w:val="2"/>
          <w:sz w:val="28"/>
          <w:szCs w:val="28"/>
        </w:rPr>
        <w:t xml:space="preserve">Развитие физической культуры и спорта в </w:t>
      </w:r>
      <w:proofErr w:type="spellStart"/>
      <w:r w:rsidR="00B954FC" w:rsidRPr="00B954FC">
        <w:rPr>
          <w:bCs/>
          <w:kern w:val="2"/>
          <w:sz w:val="28"/>
          <w:szCs w:val="28"/>
        </w:rPr>
        <w:t>Нижнекисляйском</w:t>
      </w:r>
      <w:proofErr w:type="spellEnd"/>
      <w:r w:rsidR="00B954FC" w:rsidRPr="00B954FC">
        <w:rPr>
          <w:bCs/>
          <w:kern w:val="2"/>
          <w:sz w:val="28"/>
          <w:szCs w:val="28"/>
        </w:rPr>
        <w:t xml:space="preserve"> городском поселении" включает в себя мероприятия по р</w:t>
      </w:r>
      <w:r w:rsidR="00B62F2A" w:rsidRPr="00B954FC">
        <w:rPr>
          <w:sz w:val="28"/>
          <w:szCs w:val="28"/>
        </w:rPr>
        <w:t>азвити</w:t>
      </w:r>
      <w:r w:rsidR="00B954FC" w:rsidRPr="00B954FC">
        <w:rPr>
          <w:sz w:val="28"/>
          <w:szCs w:val="28"/>
        </w:rPr>
        <w:t>ю</w:t>
      </w:r>
      <w:r w:rsidR="00B62F2A" w:rsidRPr="00B954FC">
        <w:rPr>
          <w:sz w:val="28"/>
          <w:szCs w:val="28"/>
        </w:rPr>
        <w:t xml:space="preserve"> физической культуры и спорта </w:t>
      </w:r>
      <w:r w:rsidR="00B954FC">
        <w:rPr>
          <w:sz w:val="28"/>
          <w:szCs w:val="28"/>
        </w:rPr>
        <w:t xml:space="preserve">в </w:t>
      </w:r>
      <w:proofErr w:type="spellStart"/>
      <w:r w:rsidR="00B954FC">
        <w:rPr>
          <w:sz w:val="28"/>
          <w:szCs w:val="28"/>
        </w:rPr>
        <w:t>Нижнекисляйском</w:t>
      </w:r>
      <w:proofErr w:type="spellEnd"/>
      <w:r w:rsidR="00B954FC">
        <w:rPr>
          <w:sz w:val="28"/>
          <w:szCs w:val="28"/>
        </w:rPr>
        <w:t xml:space="preserve"> городском поселении</w:t>
      </w:r>
      <w:r w:rsidR="00B62F2A" w:rsidRPr="00B954FC">
        <w:rPr>
          <w:sz w:val="28"/>
          <w:szCs w:val="28"/>
        </w:rPr>
        <w:t>.</w:t>
      </w:r>
    </w:p>
    <w:p w:rsidR="00717C8F" w:rsidRDefault="00B62F2A" w:rsidP="00717C8F">
      <w:pPr>
        <w:widowControl w:val="0"/>
        <w:tabs>
          <w:tab w:val="left" w:pos="11016"/>
        </w:tabs>
        <w:autoSpaceDE w:val="0"/>
        <w:jc w:val="both"/>
        <w:rPr>
          <w:sz w:val="28"/>
          <w:szCs w:val="28"/>
        </w:rPr>
      </w:pPr>
      <w:r w:rsidRPr="00B954FC">
        <w:rPr>
          <w:sz w:val="28"/>
          <w:szCs w:val="28"/>
        </w:rPr>
        <w:t>В рамках данных мероприятий планируется:</w:t>
      </w:r>
    </w:p>
    <w:p w:rsidR="00B62F2A" w:rsidRDefault="00B62F2A" w:rsidP="00717C8F">
      <w:pPr>
        <w:widowControl w:val="0"/>
        <w:tabs>
          <w:tab w:val="left" w:pos="11016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оказание </w:t>
      </w:r>
      <w:proofErr w:type="gramStart"/>
      <w:r>
        <w:rPr>
          <w:sz w:val="28"/>
          <w:szCs w:val="28"/>
        </w:rPr>
        <w:t>услуг  населению</w:t>
      </w:r>
      <w:proofErr w:type="gramEnd"/>
      <w:r>
        <w:rPr>
          <w:sz w:val="28"/>
          <w:szCs w:val="28"/>
        </w:rPr>
        <w:t xml:space="preserve"> организациями культуры - МКУК;</w:t>
      </w:r>
    </w:p>
    <w:p w:rsidR="00B62F2A" w:rsidRDefault="00B62F2A" w:rsidP="00717C8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B62F2A" w:rsidRDefault="00B62F2A" w:rsidP="00717C8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МКУК;</w:t>
      </w:r>
    </w:p>
    <w:p w:rsidR="00B62F2A" w:rsidRPr="006D3B08" w:rsidRDefault="00B62F2A" w:rsidP="00717C8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ресурсное обеспечение </w:t>
      </w:r>
      <w:proofErr w:type="gramStart"/>
      <w:r>
        <w:rPr>
          <w:sz w:val="28"/>
          <w:szCs w:val="28"/>
        </w:rPr>
        <w:t>проведения</w:t>
      </w:r>
      <w:r w:rsidRPr="003A1D82">
        <w:rPr>
          <w:sz w:val="28"/>
          <w:szCs w:val="28"/>
        </w:rPr>
        <w:t xml:space="preserve">  праздников</w:t>
      </w:r>
      <w:proofErr w:type="gramEnd"/>
      <w:r w:rsidRPr="003A1D82">
        <w:rPr>
          <w:sz w:val="28"/>
          <w:szCs w:val="28"/>
        </w:rPr>
        <w:t>, смотров, конкурсов, фестивалей</w:t>
      </w:r>
      <w:r>
        <w:rPr>
          <w:sz w:val="28"/>
          <w:szCs w:val="28"/>
        </w:rPr>
        <w:t xml:space="preserve"> в МКУК</w:t>
      </w:r>
    </w:p>
    <w:p w:rsidR="00B62F2A" w:rsidRDefault="00B62F2A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  <w:r w:rsidRPr="00B975BD">
        <w:rPr>
          <w:color w:val="000000"/>
          <w:sz w:val="28"/>
          <w:szCs w:val="28"/>
          <w:shd w:val="clear" w:color="auto" w:fill="FFFFFF"/>
        </w:rPr>
        <w:t>-создание материально-технических у</w:t>
      </w:r>
      <w:r w:rsidRPr="00C86391">
        <w:rPr>
          <w:color w:val="000000"/>
          <w:sz w:val="28"/>
          <w:szCs w:val="28"/>
          <w:shd w:val="clear" w:color="auto" w:fill="FFFFFF"/>
        </w:rPr>
        <w:t>словий для проведения физкультурно-</w:t>
      </w:r>
      <w:proofErr w:type="gramStart"/>
      <w:r w:rsidRPr="00C86391">
        <w:rPr>
          <w:color w:val="000000"/>
          <w:sz w:val="28"/>
          <w:szCs w:val="28"/>
          <w:shd w:val="clear" w:color="auto" w:fill="FFFFFF"/>
        </w:rPr>
        <w:t xml:space="preserve">оздоровительных </w:t>
      </w:r>
      <w:r>
        <w:rPr>
          <w:color w:val="000000"/>
          <w:sz w:val="28"/>
          <w:szCs w:val="28"/>
          <w:shd w:val="clear" w:color="auto" w:fill="FFFFFF"/>
        </w:rPr>
        <w:t xml:space="preserve"> мероприятий</w:t>
      </w:r>
      <w:proofErr w:type="gramEnd"/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Default="00717C8F" w:rsidP="00717C8F">
      <w:pPr>
        <w:snapToGri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717C8F" w:rsidRPr="00C86391" w:rsidRDefault="00717C8F" w:rsidP="00717C8F">
      <w:pPr>
        <w:snapToGrid w:val="0"/>
        <w:jc w:val="both"/>
        <w:rPr>
          <w:sz w:val="28"/>
          <w:szCs w:val="28"/>
        </w:rPr>
      </w:pPr>
    </w:p>
    <w:p w:rsidR="00717C8F" w:rsidRDefault="00717C8F" w:rsidP="00B62F2A">
      <w:pPr>
        <w:widowControl w:val="0"/>
        <w:autoSpaceDE w:val="0"/>
        <w:ind w:left="1080"/>
        <w:rPr>
          <w:sz w:val="28"/>
          <w:szCs w:val="28"/>
        </w:rPr>
        <w:sectPr w:rsidR="00717C8F" w:rsidSect="00717C8F">
          <w:pgSz w:w="11906" w:h="16838"/>
          <w:pgMar w:top="1134" w:right="426" w:bottom="1134" w:left="1276" w:header="709" w:footer="709" w:gutter="0"/>
          <w:cols w:space="708"/>
          <w:docGrid w:linePitch="360"/>
        </w:sectPr>
      </w:pPr>
    </w:p>
    <w:p w:rsidR="00B62F2A" w:rsidRPr="006D3B08" w:rsidRDefault="00B62F2A" w:rsidP="00B62F2A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</w:t>
      </w:r>
      <w:r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Pr="006D3B0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подпрограммы)</w:t>
      </w:r>
    </w:p>
    <w:p w:rsidR="00B62F2A" w:rsidRDefault="00B62F2A" w:rsidP="00B62F2A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B62F2A" w:rsidRPr="001F016E" w:rsidRDefault="00B62F2A" w:rsidP="00B62F2A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 xml:space="preserve">Объемы и источники финансирования </w:t>
      </w:r>
      <w:proofErr w:type="gramStart"/>
      <w:r w:rsidRPr="001F016E"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(подпрограммы)</w:t>
      </w:r>
    </w:p>
    <w:p w:rsidR="00B62F2A" w:rsidRDefault="00B62F2A" w:rsidP="00B62F2A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858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276"/>
        <w:gridCol w:w="1417"/>
      </w:tblGrid>
      <w:tr w:rsidR="00B62F2A" w:rsidRPr="00341CA2" w:rsidTr="003C0628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</w:t>
            </w:r>
            <w:proofErr w:type="spellStart"/>
            <w:proofErr w:type="gramStart"/>
            <w:r w:rsidRPr="00341CA2">
              <w:rPr>
                <w:sz w:val="26"/>
                <w:szCs w:val="26"/>
              </w:rPr>
              <w:t>тыс.рублей</w:t>
            </w:r>
            <w:proofErr w:type="spellEnd"/>
            <w:proofErr w:type="gramEnd"/>
            <w:r w:rsidRPr="00341CA2">
              <w:rPr>
                <w:sz w:val="26"/>
                <w:szCs w:val="26"/>
              </w:rPr>
              <w:t>)</w:t>
            </w:r>
          </w:p>
        </w:tc>
      </w:tr>
      <w:tr w:rsidR="00B62F2A" w:rsidRPr="00341CA2" w:rsidTr="003C0628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B62F2A" w:rsidRPr="00341CA2" w:rsidTr="003C0628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B62F2A" w:rsidRPr="00341CA2" w:rsidTr="003C0628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 xml:space="preserve">(на условиях </w:t>
            </w:r>
            <w:proofErr w:type="spellStart"/>
            <w:r w:rsidRPr="00341CA2">
              <w:rPr>
                <w:sz w:val="26"/>
                <w:szCs w:val="26"/>
              </w:rPr>
              <w:t>софинансирования</w:t>
            </w:r>
            <w:proofErr w:type="spellEnd"/>
            <w:r w:rsidRPr="00341CA2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62F2A" w:rsidRPr="00341CA2" w:rsidTr="003C0628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 xml:space="preserve">(на условиях </w:t>
            </w:r>
            <w:proofErr w:type="spellStart"/>
            <w:r w:rsidRPr="00341CA2">
              <w:rPr>
                <w:sz w:val="26"/>
                <w:szCs w:val="26"/>
              </w:rPr>
              <w:t>софинансирования</w:t>
            </w:r>
            <w:proofErr w:type="spellEnd"/>
            <w:r w:rsidRPr="00341CA2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A045F0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495D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465,26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7D15E5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7D15E5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7D15E5" w:rsidP="00A045F0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</w:t>
            </w:r>
            <w:r w:rsidR="00A045F0"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A045F0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F2A" w:rsidRPr="00341CA2" w:rsidRDefault="00A045F0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2F2A" w:rsidRPr="00341CA2" w:rsidRDefault="00A045F0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2F2A" w:rsidRPr="00341CA2" w:rsidRDefault="00A045F0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A045F0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183,21</w:t>
            </w:r>
          </w:p>
        </w:tc>
      </w:tr>
      <w:tr w:rsidR="00B62F2A" w:rsidRPr="00341CA2" w:rsidTr="003C0628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341CA2" w:rsidRDefault="00495DD0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38147,38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341CA2" w:rsidRDefault="007D15E5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5291,03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341CA2" w:rsidRDefault="00B01059" w:rsidP="00495DD0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495DD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9,</w:t>
            </w:r>
            <w:r w:rsidR="00495DD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341CA2" w:rsidRDefault="00A045F0" w:rsidP="003C0628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5975,20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4752,38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4469,75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4469,75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4469,75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4469,75</w:t>
            </w:r>
          </w:p>
        </w:tc>
      </w:tr>
      <w:tr w:rsidR="00B62F2A" w:rsidRPr="00341CA2" w:rsidTr="003C0628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62F2A" w:rsidRPr="00341CA2" w:rsidTr="003C0628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F2A" w:rsidRPr="00341CA2" w:rsidRDefault="00B62F2A" w:rsidP="003C0628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341CA2" w:rsidRDefault="00AA755C" w:rsidP="00495DD0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396</w:t>
            </w:r>
            <w:r w:rsidR="00495DD0"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>2,</w:t>
            </w:r>
            <w:r w:rsidR="00495DD0">
              <w:rPr>
                <w:i/>
                <w:sz w:val="26"/>
                <w:szCs w:val="26"/>
              </w:rPr>
              <w:t>6</w:t>
            </w:r>
            <w:r>
              <w:rPr>
                <w:i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341CA2" w:rsidRDefault="007D15E5" w:rsidP="003C0628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5474,03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341CA2" w:rsidRDefault="00AA755C" w:rsidP="00495DD0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44</w:t>
            </w:r>
            <w:r w:rsidR="00495DD0">
              <w:rPr>
                <w:i/>
                <w:sz w:val="26"/>
                <w:szCs w:val="26"/>
              </w:rPr>
              <w:t>3</w:t>
            </w:r>
            <w:r>
              <w:rPr>
                <w:i/>
                <w:sz w:val="26"/>
                <w:szCs w:val="26"/>
              </w:rPr>
              <w:t>2,</w:t>
            </w:r>
            <w:r w:rsidR="00495DD0">
              <w:rPr>
                <w:i/>
                <w:sz w:val="26"/>
                <w:szCs w:val="26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341CA2" w:rsidRDefault="00A045F0" w:rsidP="003C0628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6158,41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4935,59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4652,96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4652,96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4652,96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B62F2A" w:rsidRPr="00341CA2" w:rsidRDefault="00A045F0" w:rsidP="003C0628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4652,96</w:t>
            </w:r>
          </w:p>
        </w:tc>
      </w:tr>
    </w:tbl>
    <w:p w:rsidR="00B62F2A" w:rsidRDefault="00B62F2A" w:rsidP="00B62F2A">
      <w:pPr>
        <w:ind w:firstLine="709"/>
        <w:jc w:val="both"/>
        <w:rPr>
          <w:sz w:val="28"/>
          <w:szCs w:val="28"/>
        </w:rPr>
      </w:pPr>
    </w:p>
    <w:p w:rsidR="00B62F2A" w:rsidRDefault="00B62F2A" w:rsidP="00B62F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B62F2A" w:rsidRPr="00BD7C39" w:rsidRDefault="00B62F2A" w:rsidP="00B62F2A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B62F2A" w:rsidRPr="00BD7C39" w:rsidRDefault="00B62F2A" w:rsidP="00B62F2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717C8F" w:rsidRDefault="00717C8F" w:rsidP="00B62F2A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62F2A" w:rsidRPr="00717C8F" w:rsidRDefault="00B62F2A" w:rsidP="00B62F2A">
      <w:pPr>
        <w:autoSpaceDE w:val="0"/>
        <w:autoSpaceDN w:val="0"/>
        <w:adjustRightInd w:val="0"/>
        <w:jc w:val="center"/>
        <w:rPr>
          <w:kern w:val="2"/>
          <w:sz w:val="27"/>
          <w:szCs w:val="27"/>
        </w:rPr>
      </w:pPr>
      <w:r w:rsidRPr="00717C8F">
        <w:rPr>
          <w:kern w:val="2"/>
          <w:sz w:val="27"/>
          <w:szCs w:val="27"/>
        </w:rPr>
        <w:t>РАСХОДЫ</w:t>
      </w:r>
    </w:p>
    <w:p w:rsidR="00B62F2A" w:rsidRPr="00717C8F" w:rsidRDefault="00B62F2A" w:rsidP="00B62F2A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17C8F">
        <w:rPr>
          <w:kern w:val="2"/>
          <w:sz w:val="27"/>
          <w:szCs w:val="27"/>
        </w:rPr>
        <w:t xml:space="preserve">местного бюджета на реализацию муниципальной программы </w:t>
      </w:r>
      <w:proofErr w:type="spellStart"/>
      <w:r w:rsidRPr="00717C8F">
        <w:rPr>
          <w:sz w:val="27"/>
          <w:szCs w:val="27"/>
        </w:rPr>
        <w:t>Нижнекисляйского</w:t>
      </w:r>
      <w:proofErr w:type="spellEnd"/>
      <w:r w:rsidRPr="00717C8F">
        <w:rPr>
          <w:sz w:val="27"/>
          <w:szCs w:val="27"/>
        </w:rPr>
        <w:t xml:space="preserve"> городского поселения Бутурлиновского муниципального </w:t>
      </w:r>
      <w:proofErr w:type="gramStart"/>
      <w:r w:rsidRPr="00717C8F">
        <w:rPr>
          <w:sz w:val="27"/>
          <w:szCs w:val="27"/>
        </w:rPr>
        <w:t>района  «</w:t>
      </w:r>
      <w:proofErr w:type="gramEnd"/>
      <w:r w:rsidR="00B975BD" w:rsidRPr="00717C8F">
        <w:rPr>
          <w:sz w:val="27"/>
          <w:szCs w:val="27"/>
        </w:rPr>
        <w:t>Р</w:t>
      </w:r>
      <w:r w:rsidRPr="00717C8F">
        <w:rPr>
          <w:sz w:val="27"/>
          <w:szCs w:val="27"/>
        </w:rPr>
        <w:t xml:space="preserve">азвитие культуры </w:t>
      </w:r>
      <w:proofErr w:type="spellStart"/>
      <w:r w:rsidRPr="00717C8F">
        <w:rPr>
          <w:sz w:val="27"/>
          <w:szCs w:val="27"/>
        </w:rPr>
        <w:t>Нижнекисляйского</w:t>
      </w:r>
      <w:proofErr w:type="spellEnd"/>
      <w:r w:rsidRPr="00717C8F">
        <w:rPr>
          <w:sz w:val="27"/>
          <w:szCs w:val="27"/>
        </w:rPr>
        <w:t xml:space="preserve"> городского поселения Бутурлиновского муниципального района Воронежской области » на 2023-2030 годы</w:t>
      </w:r>
    </w:p>
    <w:p w:rsidR="00B62F2A" w:rsidRDefault="00B62F2A" w:rsidP="00B62F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2835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B62F2A" w:rsidRPr="00F43428" w:rsidTr="00717C8F">
        <w:trPr>
          <w:trHeight w:val="746"/>
        </w:trPr>
        <w:tc>
          <w:tcPr>
            <w:tcW w:w="2552" w:type="dxa"/>
            <w:vMerge w:val="restart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410" w:type="dxa"/>
            <w:vMerge w:val="restart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B62F2A" w:rsidRPr="00F43428" w:rsidTr="00AA755C">
        <w:trPr>
          <w:trHeight w:val="232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B62F2A" w:rsidRPr="00F43428" w:rsidTr="00AA755C">
        <w:trPr>
          <w:trHeight w:val="232"/>
        </w:trPr>
        <w:tc>
          <w:tcPr>
            <w:tcW w:w="2552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410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B62F2A" w:rsidRPr="000B7C8C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B62F2A" w:rsidRPr="000B7C8C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B62F2A" w:rsidRPr="000B7C8C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481"/>
        </w:trPr>
        <w:tc>
          <w:tcPr>
            <w:tcW w:w="2552" w:type="dxa"/>
            <w:vMerge w:val="restart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B62F2A" w:rsidRPr="000B7C8C" w:rsidRDefault="00B62F2A" w:rsidP="003C0628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B62F2A" w:rsidRPr="000B7C8C" w:rsidRDefault="000B42D7" w:rsidP="000B42D7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"Р</w:t>
            </w:r>
            <w:r w:rsidR="00B62F2A"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азвитие культуры </w:t>
            </w:r>
            <w:proofErr w:type="spellStart"/>
            <w:r w:rsidR="00B62F2A">
              <w:rPr>
                <w:rFonts w:ascii="Times New Roman" w:hAnsi="Times New Roman" w:cs="Times New Roman"/>
                <w:b/>
                <w:sz w:val="23"/>
                <w:szCs w:val="23"/>
              </w:rPr>
              <w:t>Нижнекисляйского</w:t>
            </w:r>
            <w:proofErr w:type="spellEnd"/>
            <w:r w:rsidR="00B62F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городского</w:t>
            </w:r>
            <w:r w:rsidR="00B62F2A"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поселения</w:t>
            </w:r>
            <w:r w:rsidR="00B62F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="00B62F2A"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835" w:type="dxa"/>
          </w:tcPr>
          <w:p w:rsidR="00B62F2A" w:rsidRPr="000B7C8C" w:rsidRDefault="00B62F2A" w:rsidP="00495DD0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  <w:r w:rsidR="00F21E41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39</w:t>
            </w:r>
            <w:r w:rsidR="00AA75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 6</w:t>
            </w:r>
            <w:r w:rsidR="00495DD0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AA75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2,</w:t>
            </w:r>
            <w:r w:rsidR="00495DD0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6</w:t>
            </w:r>
            <w:r w:rsidR="00AA75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B62F2A" w:rsidRPr="000B7C8C" w:rsidRDefault="007C1BD0" w:rsidP="003C0628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5474,03</w:t>
            </w:r>
          </w:p>
        </w:tc>
        <w:tc>
          <w:tcPr>
            <w:tcW w:w="992" w:type="dxa"/>
          </w:tcPr>
          <w:p w:rsidR="00B62F2A" w:rsidRPr="000B7C8C" w:rsidRDefault="00495DD0" w:rsidP="003C0628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4432,77</w:t>
            </w:r>
          </w:p>
        </w:tc>
        <w:tc>
          <w:tcPr>
            <w:tcW w:w="1134" w:type="dxa"/>
          </w:tcPr>
          <w:p w:rsidR="00B62F2A" w:rsidRPr="000B7C8C" w:rsidRDefault="00F21E41" w:rsidP="003C062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6158,41</w:t>
            </w:r>
          </w:p>
        </w:tc>
        <w:tc>
          <w:tcPr>
            <w:tcW w:w="993" w:type="dxa"/>
          </w:tcPr>
          <w:p w:rsidR="00B62F2A" w:rsidRPr="000B7C8C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4935,59</w:t>
            </w:r>
          </w:p>
        </w:tc>
        <w:tc>
          <w:tcPr>
            <w:tcW w:w="992" w:type="dxa"/>
          </w:tcPr>
          <w:p w:rsidR="00B62F2A" w:rsidRPr="000B7C8C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4652,96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4652,96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4652,96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4652,96</w:t>
            </w:r>
          </w:p>
        </w:tc>
      </w:tr>
      <w:tr w:rsidR="00B62F2A" w:rsidRPr="00F43428" w:rsidTr="00AA755C">
        <w:trPr>
          <w:trHeight w:val="335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0B7C8C" w:rsidRDefault="00B62F2A" w:rsidP="003C062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711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Нижнекисляйского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городского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0B7C8C" w:rsidRDefault="00B62F2A" w:rsidP="003C062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711"/>
        </w:trPr>
        <w:tc>
          <w:tcPr>
            <w:tcW w:w="2552" w:type="dxa"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B62F2A" w:rsidRPr="000B7C8C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«КДЦ «Родник»</w:t>
            </w:r>
          </w:p>
        </w:tc>
        <w:tc>
          <w:tcPr>
            <w:tcW w:w="992" w:type="dxa"/>
          </w:tcPr>
          <w:p w:rsidR="00B62F2A" w:rsidRPr="00AF3483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AF3483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AF3483" w:rsidRDefault="00B62F2A" w:rsidP="003C062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AF3483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347"/>
        </w:trPr>
        <w:tc>
          <w:tcPr>
            <w:tcW w:w="2552" w:type="dxa"/>
            <w:vMerge w:val="restart"/>
          </w:tcPr>
          <w:p w:rsidR="00B62F2A" w:rsidRPr="006D3B08" w:rsidRDefault="00B62F2A" w:rsidP="003C0628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410" w:type="dxa"/>
            <w:vMerge w:val="restart"/>
          </w:tcPr>
          <w:p w:rsidR="00B62F2A" w:rsidRPr="006D3B08" w:rsidRDefault="00B62F2A" w:rsidP="003C0628">
            <w:pPr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 xml:space="preserve">«Развитие культуры в </w:t>
            </w:r>
            <w:proofErr w:type="spellStart"/>
            <w:r>
              <w:rPr>
                <w:b/>
                <w:kern w:val="2"/>
                <w:sz w:val="23"/>
                <w:szCs w:val="23"/>
              </w:rPr>
              <w:t>Нижнекисляйском</w:t>
            </w:r>
            <w:proofErr w:type="spellEnd"/>
            <w:r>
              <w:rPr>
                <w:b/>
                <w:kern w:val="2"/>
                <w:sz w:val="23"/>
                <w:szCs w:val="23"/>
              </w:rPr>
              <w:t xml:space="preserve"> городском поселении».</w:t>
            </w:r>
          </w:p>
        </w:tc>
        <w:tc>
          <w:tcPr>
            <w:tcW w:w="2835" w:type="dxa"/>
          </w:tcPr>
          <w:p w:rsidR="00B62F2A" w:rsidRPr="006D3B08" w:rsidRDefault="00B62F2A" w:rsidP="00495DD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  <w:r w:rsidR="00AA75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38 1</w:t>
            </w:r>
            <w:r w:rsidR="00495DD0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25</w:t>
            </w:r>
            <w:r w:rsidR="00AA75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,</w:t>
            </w:r>
            <w:r w:rsidR="00495DD0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3</w:t>
            </w:r>
            <w:r w:rsidR="00AA75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B62F2A" w:rsidRPr="00A43723" w:rsidRDefault="002A23C8" w:rsidP="003C0628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5288,28</w:t>
            </w:r>
          </w:p>
        </w:tc>
        <w:tc>
          <w:tcPr>
            <w:tcW w:w="992" w:type="dxa"/>
          </w:tcPr>
          <w:p w:rsidR="00B62F2A" w:rsidRPr="00A43723" w:rsidRDefault="00495DD0" w:rsidP="00495DD0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4247,02</w:t>
            </w:r>
          </w:p>
        </w:tc>
        <w:tc>
          <w:tcPr>
            <w:tcW w:w="1134" w:type="dxa"/>
          </w:tcPr>
          <w:p w:rsidR="00B62F2A" w:rsidRPr="00A43723" w:rsidRDefault="00F21E41" w:rsidP="003C062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5972,45</w:t>
            </w:r>
          </w:p>
        </w:tc>
        <w:tc>
          <w:tcPr>
            <w:tcW w:w="993" w:type="dxa"/>
          </w:tcPr>
          <w:p w:rsidR="00B62F2A" w:rsidRPr="00A43723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4749,63</w:t>
            </w:r>
          </w:p>
        </w:tc>
        <w:tc>
          <w:tcPr>
            <w:tcW w:w="992" w:type="dxa"/>
          </w:tcPr>
          <w:p w:rsidR="00B62F2A" w:rsidRPr="00A43723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4467,00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A43723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4467,00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A43723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4467,00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A43723" w:rsidRDefault="00F21E41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4467,00</w:t>
            </w:r>
          </w:p>
        </w:tc>
      </w:tr>
      <w:tr w:rsidR="00B62F2A" w:rsidRPr="00F43428" w:rsidTr="00AA755C">
        <w:trPr>
          <w:trHeight w:val="343"/>
        </w:trPr>
        <w:tc>
          <w:tcPr>
            <w:tcW w:w="2552" w:type="dxa"/>
            <w:vMerge/>
          </w:tcPr>
          <w:p w:rsidR="00B62F2A" w:rsidRPr="006D3B08" w:rsidRDefault="00B62F2A" w:rsidP="003C0628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6D3B08" w:rsidRDefault="00B62F2A" w:rsidP="003C0628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Default="00B62F2A" w:rsidP="003C0628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B62F2A" w:rsidRPr="006D3B08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6D3B08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6D3B08" w:rsidRDefault="00B62F2A" w:rsidP="003C062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B62F2A" w:rsidRPr="006D3B08" w:rsidRDefault="00B62F2A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6D3B08" w:rsidRDefault="00B62F2A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6D3B08" w:rsidRDefault="00B62F2A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6D3B08" w:rsidRDefault="00B62F2A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6D3B08" w:rsidRDefault="00B62F2A" w:rsidP="003C0628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711"/>
        </w:trPr>
        <w:tc>
          <w:tcPr>
            <w:tcW w:w="2552" w:type="dxa"/>
            <w:vMerge/>
          </w:tcPr>
          <w:p w:rsidR="00B62F2A" w:rsidRPr="006D3B08" w:rsidRDefault="00B62F2A" w:rsidP="003C0628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6D3B08" w:rsidRDefault="00B62F2A" w:rsidP="003C0628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Default="00B62F2A" w:rsidP="003C0628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«КДЦ «Родник»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B62F2A" w:rsidRPr="00AF3483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AF3483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AF3483" w:rsidRDefault="00B62F2A" w:rsidP="003C0628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AF3483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412"/>
        </w:trPr>
        <w:tc>
          <w:tcPr>
            <w:tcW w:w="2552" w:type="dxa"/>
            <w:vMerge w:val="restart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410" w:type="dxa"/>
            <w:vMerge w:val="restart"/>
          </w:tcPr>
          <w:p w:rsidR="00B62F2A" w:rsidRPr="000B7C8C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Финансовое обеспечение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деятельности муниципального казенного учреждения культуры «Культурно-досуговый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ценр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«Родник»</w:t>
            </w:r>
          </w:p>
        </w:tc>
        <w:tc>
          <w:tcPr>
            <w:tcW w:w="2835" w:type="dxa"/>
          </w:tcPr>
          <w:p w:rsidR="00B62F2A" w:rsidRPr="000B7C8C" w:rsidRDefault="00B62F2A" w:rsidP="00495DD0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Всего </w:t>
            </w:r>
            <w:r w:rsidR="00495DD0">
              <w:rPr>
                <w:rFonts w:ascii="Times New Roman" w:hAnsi="Times New Roman" w:cs="Times New Roman"/>
                <w:kern w:val="2"/>
                <w:sz w:val="23"/>
                <w:szCs w:val="23"/>
              </w:rPr>
              <w:t>37734,22</w:t>
            </w:r>
          </w:p>
        </w:tc>
        <w:tc>
          <w:tcPr>
            <w:tcW w:w="992" w:type="dxa"/>
          </w:tcPr>
          <w:p w:rsidR="00B62F2A" w:rsidRPr="000B7C8C" w:rsidRDefault="002A23C8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5207,63</w:t>
            </w:r>
          </w:p>
        </w:tc>
        <w:tc>
          <w:tcPr>
            <w:tcW w:w="992" w:type="dxa"/>
          </w:tcPr>
          <w:p w:rsidR="00B62F2A" w:rsidRPr="000B7C8C" w:rsidRDefault="00495DD0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4236,51</w:t>
            </w:r>
          </w:p>
        </w:tc>
        <w:tc>
          <w:tcPr>
            <w:tcW w:w="1134" w:type="dxa"/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5922,45</w:t>
            </w:r>
          </w:p>
        </w:tc>
        <w:tc>
          <w:tcPr>
            <w:tcW w:w="993" w:type="dxa"/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4699,63</w:t>
            </w:r>
          </w:p>
        </w:tc>
        <w:tc>
          <w:tcPr>
            <w:tcW w:w="992" w:type="dxa"/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4417,00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4417,00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4417,00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4417,00</w:t>
            </w:r>
          </w:p>
        </w:tc>
      </w:tr>
      <w:tr w:rsidR="00B62F2A" w:rsidRPr="00F43428" w:rsidTr="00AA755C">
        <w:trPr>
          <w:trHeight w:val="256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1483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717C8F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«КДЦ «Родник»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567"/>
        </w:trPr>
        <w:tc>
          <w:tcPr>
            <w:tcW w:w="2552" w:type="dxa"/>
            <w:vMerge w:val="restart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410" w:type="dxa"/>
            <w:vMerge w:val="restart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Проведение мероприятий в сфере культуры</w:t>
            </w: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F21E41">
              <w:rPr>
                <w:rFonts w:ascii="Times New Roman" w:hAnsi="Times New Roman" w:cs="Times New Roman"/>
                <w:kern w:val="2"/>
                <w:sz w:val="23"/>
                <w:szCs w:val="23"/>
              </w:rPr>
              <w:t>391,16</w:t>
            </w:r>
          </w:p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2A23C8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80,65</w:t>
            </w:r>
          </w:p>
        </w:tc>
        <w:tc>
          <w:tcPr>
            <w:tcW w:w="992" w:type="dxa"/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10,51</w:t>
            </w:r>
          </w:p>
        </w:tc>
        <w:tc>
          <w:tcPr>
            <w:tcW w:w="1134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50,00</w:t>
            </w:r>
          </w:p>
        </w:tc>
      </w:tr>
      <w:tr w:rsidR="00B62F2A" w:rsidRPr="00F43428" w:rsidTr="00AA755C">
        <w:trPr>
          <w:trHeight w:val="369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1040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Муниципальное казенное учреждение культуры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«КДЦ «Родник»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353"/>
        </w:trPr>
        <w:tc>
          <w:tcPr>
            <w:tcW w:w="2552" w:type="dxa"/>
            <w:vMerge w:val="restart"/>
          </w:tcPr>
          <w:p w:rsidR="00B62F2A" w:rsidRPr="000065A2" w:rsidRDefault="00B62F2A" w:rsidP="003C0628">
            <w:pPr>
              <w:rPr>
                <w:b/>
                <w:bCs/>
                <w:kern w:val="2"/>
                <w:sz w:val="28"/>
                <w:szCs w:val="28"/>
              </w:rPr>
            </w:pPr>
            <w:r w:rsidRPr="000065A2">
              <w:rPr>
                <w:b/>
                <w:bCs/>
                <w:kern w:val="2"/>
                <w:sz w:val="28"/>
                <w:szCs w:val="28"/>
              </w:rPr>
              <w:t>Подпрограмма</w:t>
            </w:r>
          </w:p>
        </w:tc>
        <w:tc>
          <w:tcPr>
            <w:tcW w:w="2410" w:type="dxa"/>
            <w:vMerge w:val="restart"/>
          </w:tcPr>
          <w:p w:rsidR="00B62F2A" w:rsidRPr="000065A2" w:rsidRDefault="00B62F2A" w:rsidP="003C0628">
            <w:pPr>
              <w:rPr>
                <w:b/>
                <w:bCs/>
                <w:kern w:val="2"/>
                <w:sz w:val="23"/>
                <w:szCs w:val="23"/>
              </w:rPr>
            </w:pPr>
            <w:r w:rsidRPr="000065A2">
              <w:rPr>
                <w:b/>
                <w:bCs/>
                <w:kern w:val="2"/>
                <w:sz w:val="23"/>
                <w:szCs w:val="23"/>
              </w:rPr>
              <w:t xml:space="preserve">Развитие физической культуры и спорта в </w:t>
            </w:r>
            <w:proofErr w:type="spellStart"/>
            <w:r w:rsidRPr="000065A2">
              <w:rPr>
                <w:b/>
                <w:bCs/>
                <w:kern w:val="2"/>
                <w:sz w:val="23"/>
                <w:szCs w:val="23"/>
              </w:rPr>
              <w:t>Нижнекисляйском</w:t>
            </w:r>
            <w:proofErr w:type="spellEnd"/>
            <w:r w:rsidRPr="000065A2">
              <w:rPr>
                <w:b/>
                <w:bCs/>
                <w:kern w:val="2"/>
                <w:sz w:val="23"/>
                <w:szCs w:val="23"/>
              </w:rPr>
              <w:t xml:space="preserve"> городском поселении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62F2A" w:rsidRDefault="00B62F2A" w:rsidP="00F21E4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Всего</w:t>
            </w:r>
            <w:r w:rsidR="007C1BD0">
              <w:rPr>
                <w:rFonts w:ascii="Times New Roman" w:hAnsi="Times New Roman" w:cs="Times New Roman"/>
                <w:b/>
                <w:bCs/>
                <w:kern w:val="2"/>
                <w:sz w:val="23"/>
                <w:szCs w:val="23"/>
              </w:rPr>
              <w:t xml:space="preserve">: </w:t>
            </w:r>
            <w:r w:rsidR="00F21E41">
              <w:rPr>
                <w:rFonts w:ascii="Times New Roman" w:hAnsi="Times New Roman" w:cs="Times New Roman"/>
                <w:b/>
                <w:bCs/>
                <w:kern w:val="2"/>
                <w:sz w:val="23"/>
                <w:szCs w:val="23"/>
              </w:rPr>
              <w:t>1487,26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2F2A" w:rsidRDefault="007C1BD0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185,75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2F2A" w:rsidRDefault="007C1BD0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185,75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2F2A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62F2A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B62F2A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B62F2A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B62F2A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</w:tr>
      <w:tr w:rsidR="00B62F2A" w:rsidRPr="00F43428" w:rsidTr="00AA755C">
        <w:trPr>
          <w:trHeight w:val="330"/>
        </w:trPr>
        <w:tc>
          <w:tcPr>
            <w:tcW w:w="2552" w:type="dxa"/>
            <w:vMerge/>
          </w:tcPr>
          <w:p w:rsidR="00B62F2A" w:rsidRPr="000065A2" w:rsidRDefault="00B62F2A" w:rsidP="003C0628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62F2A" w:rsidRPr="000065A2" w:rsidRDefault="00B62F2A" w:rsidP="003C0628">
            <w:pPr>
              <w:rPr>
                <w:b/>
                <w:bCs/>
                <w:kern w:val="2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62F2A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345"/>
        </w:trPr>
        <w:tc>
          <w:tcPr>
            <w:tcW w:w="2552" w:type="dxa"/>
            <w:vMerge/>
          </w:tcPr>
          <w:p w:rsidR="00B62F2A" w:rsidRPr="000065A2" w:rsidRDefault="00B62F2A" w:rsidP="003C0628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62F2A" w:rsidRPr="000065A2" w:rsidRDefault="00B62F2A" w:rsidP="003C0628">
            <w:pPr>
              <w:rPr>
                <w:b/>
                <w:bCs/>
                <w:kern w:val="2"/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62F2A" w:rsidRDefault="00B62F2A" w:rsidP="00717C8F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«КДЦ «Родник»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62F2A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561"/>
        </w:trPr>
        <w:tc>
          <w:tcPr>
            <w:tcW w:w="2552" w:type="dxa"/>
            <w:vMerge w:val="restart"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kern w:val="2"/>
                <w:sz w:val="23"/>
                <w:szCs w:val="23"/>
              </w:rPr>
              <w:br/>
              <w:t xml:space="preserve">мероприятие </w:t>
            </w:r>
            <w:r>
              <w:rPr>
                <w:kern w:val="2"/>
                <w:sz w:val="23"/>
                <w:szCs w:val="23"/>
              </w:rPr>
              <w:t>1</w:t>
            </w:r>
          </w:p>
        </w:tc>
        <w:tc>
          <w:tcPr>
            <w:tcW w:w="2410" w:type="dxa"/>
            <w:vMerge w:val="restart"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 xml:space="preserve"> Обеспечение реализации подпрограммы «Развитие физической культуры и спорта в </w:t>
            </w:r>
            <w:proofErr w:type="spellStart"/>
            <w:r>
              <w:rPr>
                <w:kern w:val="2"/>
                <w:sz w:val="23"/>
                <w:szCs w:val="23"/>
              </w:rPr>
              <w:t>Нижнекисляйском</w:t>
            </w:r>
            <w:proofErr w:type="spellEnd"/>
            <w:r>
              <w:rPr>
                <w:kern w:val="2"/>
                <w:sz w:val="23"/>
                <w:szCs w:val="23"/>
              </w:rPr>
              <w:t xml:space="preserve"> городском поселении»</w:t>
            </w:r>
          </w:p>
        </w:tc>
        <w:tc>
          <w:tcPr>
            <w:tcW w:w="2835" w:type="dxa"/>
          </w:tcPr>
          <w:p w:rsidR="00B62F2A" w:rsidRPr="000B7C8C" w:rsidRDefault="00B62F2A" w:rsidP="00F21E41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F21E41">
              <w:rPr>
                <w:rFonts w:ascii="Times New Roman" w:hAnsi="Times New Roman" w:cs="Times New Roman"/>
                <w:kern w:val="2"/>
                <w:sz w:val="23"/>
                <w:szCs w:val="23"/>
              </w:rPr>
              <w:t>1487,26</w:t>
            </w:r>
          </w:p>
        </w:tc>
        <w:tc>
          <w:tcPr>
            <w:tcW w:w="992" w:type="dxa"/>
          </w:tcPr>
          <w:p w:rsidR="00B62F2A" w:rsidRPr="000B7C8C" w:rsidRDefault="007C1BD0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185,75</w:t>
            </w:r>
          </w:p>
        </w:tc>
        <w:tc>
          <w:tcPr>
            <w:tcW w:w="992" w:type="dxa"/>
          </w:tcPr>
          <w:p w:rsidR="00B62F2A" w:rsidRPr="000B7C8C" w:rsidRDefault="007C1BD0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185,75</w:t>
            </w:r>
          </w:p>
        </w:tc>
        <w:tc>
          <w:tcPr>
            <w:tcW w:w="1134" w:type="dxa"/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F21E41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185,96</w:t>
            </w:r>
          </w:p>
        </w:tc>
      </w:tr>
      <w:tr w:rsidR="00B62F2A" w:rsidRPr="00F43428" w:rsidTr="00AA755C">
        <w:trPr>
          <w:trHeight w:val="555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B62F2A" w:rsidRPr="00F43428" w:rsidTr="00AA755C">
        <w:trPr>
          <w:trHeight w:val="132"/>
        </w:trPr>
        <w:tc>
          <w:tcPr>
            <w:tcW w:w="2552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:rsidR="00B62F2A" w:rsidRPr="000B7C8C" w:rsidRDefault="00B62F2A" w:rsidP="003C0628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835" w:type="dxa"/>
          </w:tcPr>
          <w:p w:rsidR="00B62F2A" w:rsidRPr="000B7C8C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Муниципальное казенное учреждение культуры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«КДЦ «Родник»</w:t>
            </w: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2F2A" w:rsidRPr="000B7C8C" w:rsidRDefault="00B62F2A" w:rsidP="003C0628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</w:tbl>
    <w:p w:rsidR="00341428" w:rsidRDefault="00341428" w:rsidP="00B62F2A">
      <w:pPr>
        <w:ind w:firstLine="709"/>
        <w:jc w:val="both"/>
        <w:rPr>
          <w:sz w:val="28"/>
          <w:szCs w:val="28"/>
        </w:rPr>
      </w:pPr>
    </w:p>
    <w:p w:rsidR="00717C8F" w:rsidRDefault="00717C8F" w:rsidP="00B62F2A">
      <w:pPr>
        <w:ind w:firstLine="709"/>
        <w:jc w:val="both"/>
        <w:rPr>
          <w:sz w:val="28"/>
          <w:szCs w:val="28"/>
        </w:rPr>
      </w:pPr>
    </w:p>
    <w:p w:rsidR="00717C8F" w:rsidRDefault="00717C8F" w:rsidP="00B62F2A">
      <w:pPr>
        <w:ind w:firstLine="709"/>
        <w:jc w:val="both"/>
        <w:rPr>
          <w:sz w:val="28"/>
          <w:szCs w:val="28"/>
        </w:rPr>
        <w:sectPr w:rsidR="00717C8F" w:rsidSect="00717C8F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</w:p>
    <w:p w:rsidR="00B62F2A" w:rsidRPr="00422206" w:rsidRDefault="00B62F2A" w:rsidP="00B62F2A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 Организация управления муниципальной программой (подпрограммой)</w:t>
      </w:r>
    </w:p>
    <w:p w:rsidR="00B62F2A" w:rsidRPr="00422206" w:rsidRDefault="00B62F2A" w:rsidP="00B62F2A">
      <w:pPr>
        <w:ind w:firstLine="709"/>
        <w:jc w:val="both"/>
        <w:rPr>
          <w:sz w:val="28"/>
          <w:szCs w:val="28"/>
        </w:rPr>
      </w:pPr>
    </w:p>
    <w:p w:rsidR="00B62F2A" w:rsidRDefault="00717C8F" w:rsidP="00717C8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2F2A"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</w:t>
      </w:r>
      <w:r w:rsidR="00B62F2A">
        <w:rPr>
          <w:sz w:val="28"/>
          <w:szCs w:val="28"/>
          <w:lang w:eastAsia="ru-RU"/>
        </w:rPr>
        <w:t>м</w:t>
      </w:r>
      <w:r w:rsidR="00B62F2A" w:rsidRPr="001F016E">
        <w:rPr>
          <w:sz w:val="28"/>
          <w:szCs w:val="28"/>
        </w:rPr>
        <w:t>униципальн</w:t>
      </w:r>
      <w:r w:rsidR="00B62F2A">
        <w:rPr>
          <w:sz w:val="28"/>
          <w:szCs w:val="28"/>
        </w:rPr>
        <w:t>ой программы</w:t>
      </w:r>
      <w:r w:rsidR="00B62F2A" w:rsidRPr="001F016E">
        <w:rPr>
          <w:sz w:val="28"/>
          <w:szCs w:val="28"/>
        </w:rPr>
        <w:t xml:space="preserve"> «</w:t>
      </w:r>
      <w:r w:rsidR="000B42D7">
        <w:rPr>
          <w:sz w:val="28"/>
          <w:szCs w:val="28"/>
        </w:rPr>
        <w:t>Р</w:t>
      </w:r>
      <w:r w:rsidR="00B62F2A" w:rsidRPr="001F016E">
        <w:rPr>
          <w:sz w:val="28"/>
          <w:szCs w:val="28"/>
        </w:rPr>
        <w:t xml:space="preserve">азвитие культуры </w:t>
      </w:r>
      <w:proofErr w:type="spellStart"/>
      <w:r w:rsidR="00B62F2A">
        <w:rPr>
          <w:sz w:val="28"/>
          <w:szCs w:val="28"/>
        </w:rPr>
        <w:t>Нижнекисляйского</w:t>
      </w:r>
      <w:proofErr w:type="spellEnd"/>
      <w:r w:rsidR="00B62F2A">
        <w:rPr>
          <w:sz w:val="28"/>
          <w:szCs w:val="28"/>
        </w:rPr>
        <w:t xml:space="preserve"> городского</w:t>
      </w:r>
      <w:r w:rsidR="00B62F2A" w:rsidRPr="001F016E">
        <w:rPr>
          <w:sz w:val="28"/>
          <w:szCs w:val="28"/>
        </w:rPr>
        <w:t xml:space="preserve"> поселения»</w:t>
      </w:r>
      <w:r w:rsidR="00B62F2A" w:rsidRPr="001F016E">
        <w:rPr>
          <w:sz w:val="28"/>
          <w:szCs w:val="28"/>
          <w:lang w:eastAsia="ru-RU"/>
        </w:rPr>
        <w:t xml:space="preserve"> осуществляет </w:t>
      </w:r>
      <w:r w:rsidR="00B975BD">
        <w:rPr>
          <w:sz w:val="28"/>
          <w:szCs w:val="28"/>
          <w:lang w:eastAsia="ru-RU"/>
        </w:rPr>
        <w:t xml:space="preserve">Администрация </w:t>
      </w:r>
      <w:proofErr w:type="spellStart"/>
      <w:r w:rsidR="00B975BD">
        <w:rPr>
          <w:sz w:val="28"/>
          <w:szCs w:val="28"/>
          <w:lang w:eastAsia="ru-RU"/>
        </w:rPr>
        <w:t>Нижнекисляйского</w:t>
      </w:r>
      <w:proofErr w:type="spellEnd"/>
      <w:r w:rsidR="00B975BD">
        <w:rPr>
          <w:sz w:val="28"/>
          <w:szCs w:val="28"/>
          <w:lang w:eastAsia="ru-RU"/>
        </w:rPr>
        <w:t xml:space="preserve"> городского поселения, которая</w:t>
      </w:r>
      <w:r>
        <w:rPr>
          <w:sz w:val="28"/>
          <w:szCs w:val="28"/>
          <w:lang w:eastAsia="ru-RU"/>
        </w:rPr>
        <w:t xml:space="preserve"> является </w:t>
      </w:r>
      <w:r w:rsidR="00B62F2A" w:rsidRPr="001F016E">
        <w:rPr>
          <w:sz w:val="28"/>
          <w:szCs w:val="28"/>
          <w:lang w:eastAsia="ru-RU"/>
        </w:rPr>
        <w:t>субъектом бюджетного планирования и главным распорядителем бюджетных средств, выделяемых на реализацию программы.</w:t>
      </w:r>
    </w:p>
    <w:p w:rsidR="00B62F2A" w:rsidRPr="001F016E" w:rsidRDefault="00717C8F" w:rsidP="00717C8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2F2A" w:rsidRPr="001F016E">
        <w:rPr>
          <w:sz w:val="28"/>
          <w:szCs w:val="28"/>
          <w:lang w:eastAsia="ru-RU"/>
        </w:rPr>
        <w:t xml:space="preserve">Руководителем </w:t>
      </w:r>
      <w:r w:rsidR="00B62F2A">
        <w:rPr>
          <w:sz w:val="28"/>
          <w:szCs w:val="28"/>
          <w:lang w:eastAsia="ru-RU"/>
        </w:rPr>
        <w:t>п</w:t>
      </w:r>
      <w:r w:rsidR="00B62F2A" w:rsidRPr="001F016E">
        <w:rPr>
          <w:sz w:val="28"/>
          <w:szCs w:val="28"/>
          <w:lang w:eastAsia="ru-RU"/>
        </w:rPr>
        <w:t>рограммы является руководитель М</w:t>
      </w:r>
      <w:r w:rsidR="00B62F2A">
        <w:rPr>
          <w:sz w:val="28"/>
          <w:szCs w:val="28"/>
          <w:lang w:eastAsia="ru-RU"/>
        </w:rPr>
        <w:t>К</w:t>
      </w:r>
      <w:r w:rsidR="00B62F2A" w:rsidRPr="001F016E">
        <w:rPr>
          <w:sz w:val="28"/>
          <w:szCs w:val="28"/>
          <w:lang w:eastAsia="ru-RU"/>
        </w:rPr>
        <w:t>УК «</w:t>
      </w:r>
      <w:r w:rsidR="00B62F2A">
        <w:rPr>
          <w:sz w:val="28"/>
          <w:szCs w:val="28"/>
          <w:lang w:eastAsia="ru-RU"/>
        </w:rPr>
        <w:t>КДЦ «Родник»»</w:t>
      </w:r>
      <w:r w:rsidR="00B62F2A" w:rsidRPr="001F016E">
        <w:rPr>
          <w:sz w:val="28"/>
          <w:szCs w:val="28"/>
          <w:lang w:eastAsia="ru-RU"/>
        </w:rPr>
        <w:t>.</w:t>
      </w:r>
    </w:p>
    <w:p w:rsidR="00B62F2A" w:rsidRPr="001F016E" w:rsidRDefault="00B62F2A" w:rsidP="00717C8F">
      <w:pPr>
        <w:suppressAutoHyphens w:val="0"/>
        <w:spacing w:after="1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B62F2A" w:rsidRDefault="00717C8F" w:rsidP="00717C8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2F2A" w:rsidRPr="001F016E">
        <w:rPr>
          <w:sz w:val="28"/>
          <w:szCs w:val="28"/>
          <w:lang w:eastAsia="ru-RU"/>
        </w:rPr>
        <w:t xml:space="preserve">- определяет наиболее эффективные формы по реализации </w:t>
      </w:r>
      <w:r w:rsidR="00B62F2A">
        <w:rPr>
          <w:sz w:val="28"/>
          <w:szCs w:val="28"/>
          <w:lang w:eastAsia="ru-RU"/>
        </w:rPr>
        <w:t>п</w:t>
      </w:r>
      <w:r w:rsidR="00B62F2A" w:rsidRPr="001F016E">
        <w:rPr>
          <w:sz w:val="28"/>
          <w:szCs w:val="28"/>
          <w:lang w:eastAsia="ru-RU"/>
        </w:rPr>
        <w:t>рограммы;</w:t>
      </w:r>
    </w:p>
    <w:p w:rsidR="00B62F2A" w:rsidRPr="001F016E" w:rsidRDefault="00717C8F" w:rsidP="00717C8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2F2A">
        <w:rPr>
          <w:sz w:val="28"/>
          <w:szCs w:val="28"/>
          <w:lang w:eastAsia="ru-RU"/>
        </w:rPr>
        <w:t xml:space="preserve">- </w:t>
      </w:r>
      <w:r w:rsidR="00B62F2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717C8F" w:rsidRDefault="00717C8F" w:rsidP="00717C8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2F2A" w:rsidRPr="001F016E">
        <w:rPr>
          <w:sz w:val="28"/>
          <w:szCs w:val="28"/>
          <w:lang w:eastAsia="ru-RU"/>
        </w:rPr>
        <w:t xml:space="preserve">- обеспечивает контроль за реализацией </w:t>
      </w:r>
      <w:r w:rsidR="00B62F2A">
        <w:rPr>
          <w:sz w:val="28"/>
          <w:szCs w:val="28"/>
          <w:lang w:eastAsia="ru-RU"/>
        </w:rPr>
        <w:t>п</w:t>
      </w:r>
      <w:r w:rsidR="00B62F2A"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proofErr w:type="spellStart"/>
      <w:r w:rsidR="00B62F2A">
        <w:rPr>
          <w:sz w:val="28"/>
          <w:szCs w:val="28"/>
          <w:lang w:eastAsia="ru-RU"/>
        </w:rPr>
        <w:t>Нижнекисляйского</w:t>
      </w:r>
      <w:proofErr w:type="spellEnd"/>
      <w:r w:rsidR="00B62F2A">
        <w:rPr>
          <w:sz w:val="28"/>
          <w:szCs w:val="28"/>
          <w:lang w:eastAsia="ru-RU"/>
        </w:rPr>
        <w:t xml:space="preserve"> городского</w:t>
      </w:r>
      <w:r w:rsidR="00B62F2A" w:rsidRPr="001F016E">
        <w:rPr>
          <w:sz w:val="28"/>
          <w:szCs w:val="28"/>
          <w:lang w:eastAsia="ru-RU"/>
        </w:rPr>
        <w:t xml:space="preserve"> поселения, контроль за сроками выполнения программы;</w:t>
      </w:r>
    </w:p>
    <w:p w:rsidR="00B62F2A" w:rsidRPr="001F016E" w:rsidRDefault="00717C8F" w:rsidP="00717C8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2F2A" w:rsidRPr="001F016E">
        <w:rPr>
          <w:sz w:val="28"/>
          <w:szCs w:val="28"/>
          <w:lang w:eastAsia="ru-RU"/>
        </w:rPr>
        <w:t xml:space="preserve">- осуществляет сбор и систематизацию </w:t>
      </w:r>
      <w:proofErr w:type="gramStart"/>
      <w:r w:rsidR="00B62F2A" w:rsidRPr="001F016E">
        <w:rPr>
          <w:sz w:val="28"/>
          <w:szCs w:val="28"/>
          <w:lang w:eastAsia="ru-RU"/>
        </w:rPr>
        <w:t>статистической  и</w:t>
      </w:r>
      <w:proofErr w:type="gramEnd"/>
      <w:r w:rsidR="00B62F2A" w:rsidRPr="001F016E">
        <w:rPr>
          <w:sz w:val="28"/>
          <w:szCs w:val="28"/>
          <w:lang w:eastAsia="ru-RU"/>
        </w:rPr>
        <w:t xml:space="preserve"> аналитической информации о ходе выполнения программных мероприятий;</w:t>
      </w:r>
    </w:p>
    <w:p w:rsidR="00B62F2A" w:rsidRPr="001F016E" w:rsidRDefault="00717C8F" w:rsidP="00717C8F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B62F2A" w:rsidRPr="001F016E">
        <w:rPr>
          <w:sz w:val="28"/>
          <w:szCs w:val="28"/>
          <w:lang w:eastAsia="ru-RU"/>
        </w:rPr>
        <w:t xml:space="preserve">- проводит ежеквартальный и ежегодный мониторинг результатов реализации программных мероприятий, </w:t>
      </w:r>
      <w:proofErr w:type="gramStart"/>
      <w:r w:rsidR="00B62F2A" w:rsidRPr="001F016E">
        <w:rPr>
          <w:sz w:val="28"/>
          <w:szCs w:val="28"/>
          <w:lang w:eastAsia="ru-RU"/>
        </w:rPr>
        <w:t>подготавливает  ежегодные</w:t>
      </w:r>
      <w:proofErr w:type="gramEnd"/>
      <w:r w:rsidR="00B62F2A" w:rsidRPr="001F016E">
        <w:rPr>
          <w:sz w:val="28"/>
          <w:szCs w:val="28"/>
          <w:lang w:eastAsia="ru-RU"/>
        </w:rPr>
        <w:t xml:space="preserve"> и ежеквартальные отчеты о реализации </w:t>
      </w:r>
      <w:r w:rsidR="00B62F2A">
        <w:rPr>
          <w:sz w:val="28"/>
          <w:szCs w:val="28"/>
          <w:lang w:eastAsia="ru-RU"/>
        </w:rPr>
        <w:t>п</w:t>
      </w:r>
      <w:r w:rsidR="00B62F2A"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B62F2A" w:rsidRDefault="00717C8F" w:rsidP="00717C8F">
      <w:pPr>
        <w:shd w:val="clear" w:color="auto" w:fill="FFFFFF"/>
        <w:tabs>
          <w:tab w:val="left" w:pos="1150"/>
        </w:tabs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</w:r>
      <w:r w:rsidR="00B62F2A"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="00B62F2A"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proofErr w:type="spellStart"/>
      <w:r w:rsidR="00B62F2A">
        <w:rPr>
          <w:spacing w:val="-6"/>
          <w:sz w:val="28"/>
          <w:szCs w:val="28"/>
        </w:rPr>
        <w:t>Нижнекисляйского</w:t>
      </w:r>
      <w:proofErr w:type="spellEnd"/>
      <w:r w:rsidR="00B62F2A">
        <w:rPr>
          <w:spacing w:val="-6"/>
          <w:sz w:val="28"/>
          <w:szCs w:val="28"/>
        </w:rPr>
        <w:t xml:space="preserve"> городского</w:t>
      </w:r>
      <w:r w:rsidR="00B62F2A" w:rsidRPr="00422206">
        <w:rPr>
          <w:sz w:val="28"/>
          <w:szCs w:val="28"/>
        </w:rPr>
        <w:t xml:space="preserve"> поселения.</w:t>
      </w:r>
    </w:p>
    <w:p w:rsidR="00B62F2A" w:rsidRPr="00BF0EEF" w:rsidRDefault="00B62F2A" w:rsidP="00B62F2A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62F2A" w:rsidRPr="00BF0EEF" w:rsidRDefault="00B62F2A" w:rsidP="00B62F2A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62F2A" w:rsidRPr="00BF0EEF" w:rsidRDefault="00B62F2A" w:rsidP="00B62F2A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</w:t>
      </w:r>
      <w:proofErr w:type="gramStart"/>
      <w:r w:rsidRPr="00BF0EEF">
        <w:rPr>
          <w:spacing w:val="-11"/>
          <w:sz w:val="28"/>
          <w:szCs w:val="28"/>
        </w:rPr>
        <w:t xml:space="preserve">бюджета  </w:t>
      </w:r>
      <w:proofErr w:type="spellStart"/>
      <w:r>
        <w:rPr>
          <w:spacing w:val="-11"/>
          <w:sz w:val="28"/>
          <w:szCs w:val="28"/>
        </w:rPr>
        <w:t>Нижнекисляйского</w:t>
      </w:r>
      <w:proofErr w:type="spellEnd"/>
      <w:proofErr w:type="gramEnd"/>
      <w:r>
        <w:rPr>
          <w:spacing w:val="-11"/>
          <w:sz w:val="28"/>
          <w:szCs w:val="28"/>
        </w:rPr>
        <w:t xml:space="preserve"> городского</w:t>
      </w:r>
      <w:r w:rsidRPr="00BF0EEF">
        <w:rPr>
          <w:spacing w:val="-11"/>
          <w:sz w:val="28"/>
          <w:szCs w:val="28"/>
        </w:rPr>
        <w:t xml:space="preserve">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62F2A" w:rsidRPr="00BF0EEF" w:rsidRDefault="00B62F2A" w:rsidP="00B62F2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</w:t>
      </w:r>
      <w:r w:rsidRPr="00BF0EEF">
        <w:rPr>
          <w:sz w:val="28"/>
          <w:szCs w:val="28"/>
        </w:rPr>
        <w:t xml:space="preserve">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</w:t>
      </w:r>
      <w:r w:rsidRPr="00BF0EEF">
        <w:rPr>
          <w:sz w:val="28"/>
          <w:szCs w:val="28"/>
        </w:rPr>
        <w:t xml:space="preserve"> поселения </w:t>
      </w:r>
      <w:r w:rsidRPr="00BF0EEF">
        <w:rPr>
          <w:sz w:val="28"/>
          <w:szCs w:val="28"/>
        </w:rPr>
        <w:lastRenderedPageBreak/>
        <w:t>Бутурлиновского муниципального района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62F2A" w:rsidRPr="00BF0EEF" w:rsidRDefault="00B62F2A" w:rsidP="00B62F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62F2A" w:rsidRPr="00BF0EEF" w:rsidRDefault="00B62F2A" w:rsidP="00B62F2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62F2A" w:rsidRPr="00BF0EEF" w:rsidRDefault="00B62F2A" w:rsidP="00B62F2A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B62F2A" w:rsidRDefault="00B62F2A" w:rsidP="00B62F2A">
      <w:pPr>
        <w:pStyle w:val="af0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1F016E">
        <w:rPr>
          <w:b/>
          <w:sz w:val="28"/>
          <w:szCs w:val="28"/>
        </w:rPr>
        <w:t>Оценка эффективности реа</w:t>
      </w:r>
      <w:r>
        <w:rPr>
          <w:b/>
          <w:sz w:val="28"/>
          <w:szCs w:val="28"/>
        </w:rPr>
        <w:t>лизации муниципальной программы</w:t>
      </w:r>
    </w:p>
    <w:p w:rsidR="00B62F2A" w:rsidRDefault="00B62F2A" w:rsidP="00B62F2A">
      <w:pPr>
        <w:pStyle w:val="af0"/>
        <w:rPr>
          <w:b/>
          <w:sz w:val="28"/>
          <w:szCs w:val="28"/>
        </w:rPr>
      </w:pPr>
    </w:p>
    <w:p w:rsidR="00B62F2A" w:rsidRPr="00C57625" w:rsidRDefault="00B62F2A" w:rsidP="00B62F2A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</w:t>
      </w:r>
      <w:proofErr w:type="gramStart"/>
      <w:r w:rsidRPr="00C57625">
        <w:rPr>
          <w:spacing w:val="-2"/>
          <w:sz w:val="28"/>
          <w:szCs w:val="28"/>
          <w:lang w:eastAsia="ru-RU"/>
        </w:rPr>
        <w:t>муниципальной  программы</w:t>
      </w:r>
      <w:proofErr w:type="gramEnd"/>
      <w:r w:rsidRPr="00C57625">
        <w:rPr>
          <w:spacing w:val="-2"/>
          <w:sz w:val="28"/>
          <w:szCs w:val="28"/>
          <w:lang w:eastAsia="ru-RU"/>
        </w:rPr>
        <w:t xml:space="preserve">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B62F2A" w:rsidRPr="00C57625" w:rsidRDefault="00B62F2A" w:rsidP="00B62F2A">
      <w:pPr>
        <w:widowControl w:val="0"/>
        <w:numPr>
          <w:ilvl w:val="0"/>
          <w:numId w:val="17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B62F2A" w:rsidRPr="00C57625" w:rsidRDefault="00B62F2A" w:rsidP="00B62F2A">
      <w:pPr>
        <w:widowControl w:val="0"/>
        <w:numPr>
          <w:ilvl w:val="0"/>
          <w:numId w:val="17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фактических (в сопоставимых условиях) и планируемых объемов </w:t>
      </w:r>
      <w:proofErr w:type="gramStart"/>
      <w:r w:rsidRPr="00C57625">
        <w:rPr>
          <w:sz w:val="28"/>
          <w:szCs w:val="28"/>
          <w:lang w:eastAsia="ru-RU"/>
        </w:rPr>
        <w:t>расходов  бюджета</w:t>
      </w:r>
      <w:proofErr w:type="gramEnd"/>
      <w:r w:rsidRPr="00C57625">
        <w:rPr>
          <w:sz w:val="28"/>
          <w:szCs w:val="28"/>
          <w:lang w:eastAsia="ru-RU"/>
        </w:rPr>
        <w:t xml:space="preserve"> поселения  на реализацию муниципальной программы и ее основных мероприятий (целевой параметр менее 100%);</w:t>
      </w:r>
    </w:p>
    <w:p w:rsidR="00B62F2A" w:rsidRPr="001F016E" w:rsidRDefault="00B62F2A" w:rsidP="00B62F2A">
      <w:pPr>
        <w:widowControl w:val="0"/>
        <w:numPr>
          <w:ilvl w:val="0"/>
          <w:numId w:val="17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 xml:space="preserve">числа выполненных и планируемых мероприятий, </w:t>
      </w:r>
      <w:proofErr w:type="gramStart"/>
      <w:r w:rsidRPr="00C57625">
        <w:rPr>
          <w:sz w:val="28"/>
          <w:szCs w:val="28"/>
          <w:lang w:eastAsia="ru-RU"/>
        </w:rPr>
        <w:t>предусмотренных  планом</w:t>
      </w:r>
      <w:proofErr w:type="gramEnd"/>
      <w:r w:rsidRPr="00C57625">
        <w:rPr>
          <w:sz w:val="28"/>
          <w:szCs w:val="28"/>
          <w:lang w:eastAsia="ru-RU"/>
        </w:rPr>
        <w:t xml:space="preserve"> реализации муниципальной программы (целевой параметр – 100%).</w:t>
      </w:r>
    </w:p>
    <w:p w:rsidR="00B62F2A" w:rsidRDefault="00B62F2A" w:rsidP="00B62F2A">
      <w:pPr>
        <w:ind w:firstLine="720"/>
        <w:jc w:val="both"/>
        <w:rPr>
          <w:sz w:val="28"/>
          <w:szCs w:val="28"/>
        </w:rPr>
      </w:pPr>
      <w:bookmarkStart w:id="2" w:name="OLE_LINK2"/>
      <w:bookmarkStart w:id="3" w:name="OLE_LINK1"/>
      <w:r w:rsidRPr="00422206">
        <w:rPr>
          <w:sz w:val="28"/>
          <w:szCs w:val="28"/>
        </w:rPr>
        <w:t>При выполнении всех программных мероприятий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</w:t>
      </w:r>
      <w:r w:rsidRPr="00422206">
        <w:rPr>
          <w:sz w:val="28"/>
          <w:szCs w:val="28"/>
        </w:rPr>
        <w:t xml:space="preserve">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</w:t>
      </w:r>
      <w:proofErr w:type="gramStart"/>
      <w:r w:rsidRPr="00422206">
        <w:rPr>
          <w:sz w:val="28"/>
          <w:szCs w:val="28"/>
        </w:rPr>
        <w:t>высокой  культуры</w:t>
      </w:r>
      <w:proofErr w:type="gramEnd"/>
      <w:r w:rsidRPr="00422206">
        <w:rPr>
          <w:sz w:val="28"/>
          <w:szCs w:val="28"/>
        </w:rPr>
        <w:t xml:space="preserve">. </w:t>
      </w:r>
      <w:bookmarkEnd w:id="2"/>
      <w:bookmarkEnd w:id="3"/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городского</w:t>
      </w:r>
      <w:r w:rsidRPr="00FC4E65">
        <w:rPr>
          <w:sz w:val="28"/>
          <w:szCs w:val="28"/>
        </w:rPr>
        <w:t xml:space="preserve"> поселения Бутурлиновского муниципального </w:t>
      </w:r>
      <w:proofErr w:type="gramStart"/>
      <w:r w:rsidRPr="00FC4E65">
        <w:rPr>
          <w:sz w:val="28"/>
          <w:szCs w:val="28"/>
        </w:rPr>
        <w:t>района  «</w:t>
      </w:r>
      <w:proofErr w:type="gramEnd"/>
      <w:r w:rsidR="0095135A">
        <w:rPr>
          <w:sz w:val="28"/>
          <w:szCs w:val="28"/>
        </w:rPr>
        <w:t>Р</w:t>
      </w:r>
      <w:r w:rsidRPr="00FC4E65">
        <w:rPr>
          <w:sz w:val="28"/>
          <w:szCs w:val="28"/>
        </w:rPr>
        <w:t xml:space="preserve">азвитие культуры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</w:t>
      </w:r>
      <w:r w:rsidR="0048112F">
        <w:rPr>
          <w:sz w:val="28"/>
          <w:szCs w:val="28"/>
        </w:rPr>
        <w:t xml:space="preserve"> поселения</w:t>
      </w:r>
      <w:r w:rsidRPr="00FC4E65">
        <w:rPr>
          <w:sz w:val="28"/>
          <w:szCs w:val="28"/>
        </w:rPr>
        <w:t xml:space="preserve">» </w:t>
      </w:r>
      <w:r w:rsidRPr="00691574">
        <w:rPr>
          <w:sz w:val="28"/>
          <w:szCs w:val="28"/>
        </w:rPr>
        <w:t>на очередной финансовый год</w:t>
      </w:r>
      <w:r>
        <w:rPr>
          <w:sz w:val="28"/>
          <w:szCs w:val="28"/>
        </w:rPr>
        <w:t xml:space="preserve"> приведен в Приложении 1 к настоящей Программе.</w:t>
      </w: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2F2A" w:rsidRDefault="00B62F2A" w:rsidP="00B62F2A">
      <w:pPr>
        <w:jc w:val="right"/>
        <w:rPr>
          <w:sz w:val="22"/>
          <w:szCs w:val="22"/>
        </w:rPr>
        <w:sectPr w:rsidR="00B62F2A" w:rsidSect="003C06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B62F2A" w:rsidRPr="00714D05" w:rsidRDefault="00B62F2A" w:rsidP="00B62F2A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B62F2A" w:rsidRPr="00714D05" w:rsidRDefault="00B62F2A" w:rsidP="00B62F2A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B62F2A" w:rsidRPr="00714D05" w:rsidRDefault="00B62F2A" w:rsidP="00B62F2A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Нижнекисляйского</w:t>
      </w:r>
      <w:proofErr w:type="spellEnd"/>
      <w:r>
        <w:rPr>
          <w:sz w:val="22"/>
          <w:szCs w:val="22"/>
        </w:rPr>
        <w:t xml:space="preserve"> городского</w:t>
      </w:r>
      <w:r w:rsidRPr="00714D05">
        <w:rPr>
          <w:sz w:val="22"/>
          <w:szCs w:val="22"/>
        </w:rPr>
        <w:t xml:space="preserve"> поселения </w:t>
      </w:r>
    </w:p>
    <w:p w:rsidR="00B62F2A" w:rsidRPr="00714D05" w:rsidRDefault="00B62F2A" w:rsidP="00B62F2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B62F2A" w:rsidRPr="00714D05" w:rsidRDefault="00B62F2A" w:rsidP="00B62F2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</w:t>
      </w:r>
      <w:r w:rsidR="000B42D7">
        <w:rPr>
          <w:sz w:val="22"/>
          <w:szCs w:val="22"/>
        </w:rPr>
        <w:t>Р</w:t>
      </w:r>
      <w:r w:rsidRPr="00714D05">
        <w:rPr>
          <w:sz w:val="22"/>
          <w:szCs w:val="22"/>
        </w:rPr>
        <w:t>азвитие культуры</w:t>
      </w:r>
    </w:p>
    <w:p w:rsidR="00B62F2A" w:rsidRDefault="00B62F2A" w:rsidP="00B62F2A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Нижнекисляйского</w:t>
      </w:r>
      <w:proofErr w:type="spellEnd"/>
      <w:r>
        <w:rPr>
          <w:sz w:val="22"/>
          <w:szCs w:val="22"/>
        </w:rPr>
        <w:t xml:space="preserve"> городского</w:t>
      </w:r>
      <w:r w:rsidRPr="00714D05">
        <w:rPr>
          <w:sz w:val="22"/>
          <w:szCs w:val="22"/>
        </w:rPr>
        <w:t xml:space="preserve"> поселения</w:t>
      </w:r>
    </w:p>
    <w:p w:rsidR="00B62F2A" w:rsidRDefault="00B62F2A" w:rsidP="00B62F2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B62F2A" w:rsidRPr="00714D05" w:rsidRDefault="00B62F2A" w:rsidP="00B62F2A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 xml:space="preserve">Воронежской </w:t>
      </w:r>
      <w:proofErr w:type="gramStart"/>
      <w:r>
        <w:rPr>
          <w:sz w:val="22"/>
          <w:szCs w:val="22"/>
        </w:rPr>
        <w:t>области</w:t>
      </w:r>
      <w:r w:rsidRPr="00714D05">
        <w:rPr>
          <w:sz w:val="22"/>
          <w:szCs w:val="22"/>
        </w:rPr>
        <w:t xml:space="preserve"> »</w:t>
      </w:r>
      <w:proofErr w:type="gramEnd"/>
      <w:r w:rsidRPr="00714D05">
        <w:rPr>
          <w:sz w:val="22"/>
          <w:szCs w:val="22"/>
        </w:rPr>
        <w:t xml:space="preserve"> на 20</w:t>
      </w:r>
      <w:r>
        <w:rPr>
          <w:sz w:val="22"/>
          <w:szCs w:val="22"/>
        </w:rPr>
        <w:t>23</w:t>
      </w:r>
      <w:r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Pr="00714D05">
        <w:rPr>
          <w:sz w:val="22"/>
          <w:szCs w:val="22"/>
        </w:rPr>
        <w:t xml:space="preserve"> годы</w:t>
      </w:r>
    </w:p>
    <w:p w:rsidR="00B62F2A" w:rsidRDefault="00B62F2A" w:rsidP="00B62F2A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B62F2A" w:rsidRDefault="00B62F2A" w:rsidP="00B62F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</w:t>
      </w:r>
      <w:r w:rsidRPr="00714D05">
        <w:rPr>
          <w:sz w:val="28"/>
          <w:szCs w:val="28"/>
        </w:rPr>
        <w:t xml:space="preserve"> поселения Бутурлиновского муниципального района «</w:t>
      </w:r>
      <w:r w:rsidR="000B42D7">
        <w:rPr>
          <w:sz w:val="28"/>
          <w:szCs w:val="28"/>
        </w:rPr>
        <w:t>Р</w:t>
      </w:r>
      <w:r w:rsidRPr="00714D05">
        <w:rPr>
          <w:sz w:val="28"/>
          <w:szCs w:val="28"/>
        </w:rPr>
        <w:t xml:space="preserve">азвитие культуры </w:t>
      </w:r>
      <w:proofErr w:type="spellStart"/>
      <w:r>
        <w:rPr>
          <w:sz w:val="28"/>
          <w:szCs w:val="28"/>
        </w:rPr>
        <w:t>Нижнекисляйского</w:t>
      </w:r>
      <w:proofErr w:type="spellEnd"/>
      <w:r>
        <w:rPr>
          <w:sz w:val="28"/>
          <w:szCs w:val="28"/>
        </w:rPr>
        <w:t xml:space="preserve"> городского</w:t>
      </w:r>
      <w:r w:rsidRPr="00714D0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Бутурлиновского муниципального района Воронежской </w:t>
      </w:r>
      <w:proofErr w:type="gramStart"/>
      <w:r>
        <w:rPr>
          <w:sz w:val="28"/>
          <w:szCs w:val="28"/>
        </w:rPr>
        <w:t>области</w:t>
      </w:r>
      <w:r w:rsidRPr="00714D05">
        <w:rPr>
          <w:sz w:val="28"/>
          <w:szCs w:val="28"/>
        </w:rPr>
        <w:t xml:space="preserve"> »</w:t>
      </w:r>
      <w:proofErr w:type="gramEnd"/>
      <w:r w:rsidRPr="00714D05">
        <w:rPr>
          <w:sz w:val="28"/>
          <w:szCs w:val="28"/>
        </w:rPr>
        <w:t xml:space="preserve"> </w:t>
      </w:r>
    </w:p>
    <w:p w:rsidR="00B62F2A" w:rsidRPr="00714D05" w:rsidRDefault="00B62F2A" w:rsidP="00B62F2A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12531B">
        <w:rPr>
          <w:sz w:val="28"/>
          <w:szCs w:val="28"/>
          <w:u w:val="single"/>
        </w:rPr>
        <w:t>2</w:t>
      </w:r>
      <w:r w:rsidR="00815212">
        <w:rPr>
          <w:sz w:val="28"/>
          <w:szCs w:val="28"/>
          <w:u w:val="single"/>
        </w:rPr>
        <w:t>5</w:t>
      </w:r>
      <w:r w:rsidRPr="00714D05">
        <w:rPr>
          <w:sz w:val="28"/>
          <w:szCs w:val="28"/>
          <w:u w:val="single"/>
        </w:rPr>
        <w:t xml:space="preserve"> год</w:t>
      </w:r>
    </w:p>
    <w:p w:rsidR="00B62F2A" w:rsidRPr="005E56A4" w:rsidRDefault="00B62F2A" w:rsidP="00B62F2A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proofErr w:type="spellStart"/>
      <w:r w:rsidRPr="005E56A4">
        <w:rPr>
          <w:kern w:val="2"/>
          <w:sz w:val="23"/>
          <w:szCs w:val="23"/>
        </w:rPr>
        <w:t>тыс.руб</w:t>
      </w:r>
      <w:proofErr w:type="spellEnd"/>
      <w:r w:rsidRPr="005E56A4">
        <w:rPr>
          <w:kern w:val="2"/>
          <w:sz w:val="23"/>
          <w:szCs w:val="23"/>
        </w:rPr>
        <w:t>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"/>
        <w:gridCol w:w="1634"/>
        <w:gridCol w:w="2336"/>
        <w:gridCol w:w="2126"/>
        <w:gridCol w:w="1406"/>
        <w:gridCol w:w="1468"/>
        <w:gridCol w:w="2493"/>
        <w:gridCol w:w="2552"/>
        <w:gridCol w:w="1479"/>
      </w:tblGrid>
      <w:tr w:rsidR="00B62F2A" w:rsidRPr="00714D05" w:rsidTr="003C0628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B62F2A" w:rsidRPr="00714D05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B62F2A" w:rsidRPr="00714D05" w:rsidTr="00B22AA5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2A" w:rsidRPr="00714D05" w:rsidRDefault="00B62F2A" w:rsidP="003C062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2A" w:rsidRPr="00714D05" w:rsidRDefault="00B62F2A" w:rsidP="003C062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2A" w:rsidRPr="00714D05" w:rsidRDefault="00B62F2A" w:rsidP="003C062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2A" w:rsidRPr="00714D05" w:rsidRDefault="00B62F2A" w:rsidP="003C062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2A" w:rsidRPr="00714D05" w:rsidRDefault="00B62F2A" w:rsidP="003C0628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2A" w:rsidRPr="00714D05" w:rsidRDefault="00B62F2A" w:rsidP="003C0628">
            <w:pPr>
              <w:rPr>
                <w:kern w:val="2"/>
                <w:sz w:val="22"/>
                <w:szCs w:val="22"/>
              </w:rPr>
            </w:pPr>
          </w:p>
        </w:tc>
      </w:tr>
      <w:tr w:rsidR="00B62F2A" w:rsidRPr="00714D05" w:rsidTr="00B22AA5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B62F2A" w:rsidRPr="00714D05" w:rsidTr="00B22AA5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5E56A4" w:rsidRDefault="00B62F2A" w:rsidP="003C062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B62F2A" w:rsidRPr="00714D05" w:rsidRDefault="00B62F2A" w:rsidP="000B42D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</w:t>
            </w:r>
            <w:r w:rsidR="000B42D7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азвитие культуры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Нижнекисляйского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городского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Нижнекисляйского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городского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поселения Бутурлиновского муниципального района Воронежской области,</w:t>
            </w:r>
            <w:r w:rsidR="000B42D7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Муниципальное казенное учреждение культуры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«КДЦ «Родник»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293AB9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815212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6158,41</w:t>
            </w:r>
          </w:p>
        </w:tc>
      </w:tr>
      <w:tr w:rsidR="00B62F2A" w:rsidRPr="00714D05" w:rsidTr="00B22AA5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Развитие культуры в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Нижнекисляйском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городском поселении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КДЦ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«Родник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12531B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293AB9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B62F2A" w:rsidRPr="00293AB9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815212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5972,45</w:t>
            </w:r>
          </w:p>
        </w:tc>
      </w:tr>
      <w:tr w:rsidR="00B62F2A" w:rsidRPr="00714D05" w:rsidTr="00B22AA5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Финансовое обеспечение деятельности муниципального казенного учреждения культуры «Культурно-досуговый центр «Родник»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КДЦ «Родник»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293AB9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</w:t>
            </w:r>
            <w:r w:rsidR="00B22AA5">
              <w:rPr>
                <w:sz w:val="22"/>
                <w:szCs w:val="22"/>
              </w:rPr>
              <w:t>поселения</w:t>
            </w:r>
            <w:r w:rsidRPr="00293AB9">
              <w:rPr>
                <w:sz w:val="22"/>
                <w:szCs w:val="22"/>
              </w:rPr>
              <w:t xml:space="preserve">; </w:t>
            </w:r>
          </w:p>
          <w:p w:rsidR="00B62F2A" w:rsidRPr="00293AB9" w:rsidRDefault="00B62F2A" w:rsidP="003C0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proofErr w:type="spellStart"/>
            <w:r>
              <w:rPr>
                <w:sz w:val="22"/>
                <w:szCs w:val="22"/>
              </w:rPr>
              <w:t>Нижнекисляйского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  <w:r w:rsidRPr="00293AB9">
              <w:rPr>
                <w:sz w:val="22"/>
                <w:szCs w:val="22"/>
              </w:rPr>
              <w:t xml:space="preserve">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815212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3608,00</w:t>
            </w:r>
          </w:p>
        </w:tc>
      </w:tr>
      <w:tr w:rsidR="00B62F2A" w:rsidRPr="00714D05" w:rsidTr="00B22AA5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293AB9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815212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2314,45</w:t>
            </w:r>
          </w:p>
        </w:tc>
      </w:tr>
      <w:tr w:rsidR="00B62F2A" w:rsidRPr="00714D05" w:rsidTr="00B22AA5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F2A" w:rsidRPr="00293AB9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12531B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B62F2A" w:rsidRPr="00714D05" w:rsidTr="00B22AA5">
        <w:trPr>
          <w:trHeight w:val="2730"/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293AB9" w:rsidRDefault="00B62F2A" w:rsidP="003C06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B62F2A" w:rsidRPr="00714D05" w:rsidTr="00717C8F">
        <w:trPr>
          <w:trHeight w:val="135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Проведение мероприятий в сфере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717C8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культуры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«КДЦ Родник»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293AB9" w:rsidRDefault="00B62F2A" w:rsidP="003C0628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B975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2A" w:rsidRPr="00714D05" w:rsidRDefault="00B62F2A" w:rsidP="003C062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50,00</w:t>
            </w:r>
          </w:p>
        </w:tc>
      </w:tr>
      <w:tr w:rsidR="00B62F2A" w:rsidRPr="00714D05" w:rsidTr="00717C8F">
        <w:trPr>
          <w:trHeight w:val="140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Развитие физической культуры и спорта в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Нижнекисляйском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городском поселении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F43428" w:rsidRDefault="00B62F2A" w:rsidP="00027B5A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Муниципальное казенное учреждение </w:t>
            </w:r>
            <w:proofErr w:type="gramStart"/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культуры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КДЦ Родник»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714D05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Pr="00D3145D" w:rsidRDefault="00B62F2A" w:rsidP="003C0628">
            <w:pPr>
              <w:rPr>
                <w:sz w:val="22"/>
                <w:szCs w:val="22"/>
              </w:rPr>
            </w:pPr>
            <w:r w:rsidRPr="00D3145D">
              <w:rPr>
                <w:sz w:val="22"/>
                <w:szCs w:val="22"/>
              </w:rPr>
              <w:t xml:space="preserve">привлечение к систематическим занятиям физической культурой и спортом и приобщение к здоровому </w:t>
            </w:r>
            <w:r w:rsidRPr="00D3145D">
              <w:rPr>
                <w:sz w:val="22"/>
                <w:szCs w:val="22"/>
              </w:rPr>
              <w:lastRenderedPageBreak/>
              <w:t>образу жизни широкие массы населения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91411020000000000000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F2A" w:rsidRDefault="00D3145D" w:rsidP="00815212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185,</w:t>
            </w:r>
            <w:r w:rsidR="00815212">
              <w:rPr>
                <w:kern w:val="2"/>
                <w:sz w:val="22"/>
                <w:szCs w:val="22"/>
              </w:rPr>
              <w:t>96</w:t>
            </w:r>
          </w:p>
        </w:tc>
      </w:tr>
      <w:tr w:rsidR="00B62F2A" w:rsidRPr="00714D05" w:rsidTr="00B22AA5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714D05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Default="00B62F2A" w:rsidP="003C0628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Обеспечение реализации подпрограммы «Развитие физической культуры и сорта в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Нижнекисляйском</w:t>
            </w:r>
            <w:proofErr w:type="spellEnd"/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городском поселении»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F43428" w:rsidRDefault="00B62F2A" w:rsidP="003C062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Default="00B62F2A" w:rsidP="0081521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31.12.202</w:t>
            </w:r>
            <w:r w:rsidR="0081521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Pr="00293AB9" w:rsidRDefault="00B62F2A" w:rsidP="003C062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F2A" w:rsidRDefault="00B62F2A" w:rsidP="00815212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9141102</w:t>
            </w:r>
            <w:r w:rsidR="00815212">
              <w:rPr>
                <w:kern w:val="2"/>
                <w:sz w:val="22"/>
                <w:szCs w:val="22"/>
              </w:rPr>
              <w:t>112</w:t>
            </w:r>
            <w:r>
              <w:rPr>
                <w:kern w:val="2"/>
                <w:sz w:val="22"/>
                <w:szCs w:val="22"/>
              </w:rPr>
              <w:t>01</w:t>
            </w:r>
            <w:r w:rsidR="00EF194D">
              <w:rPr>
                <w:kern w:val="2"/>
                <w:sz w:val="22"/>
                <w:szCs w:val="22"/>
                <w:lang w:val="en-US"/>
              </w:rPr>
              <w:t>S8790</w:t>
            </w:r>
            <w:r>
              <w:rPr>
                <w:kern w:val="2"/>
                <w:sz w:val="22"/>
                <w:szCs w:val="22"/>
              </w:rPr>
              <w:t>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2F2A" w:rsidRDefault="00D3145D" w:rsidP="003C0628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185,75</w:t>
            </w:r>
          </w:p>
        </w:tc>
      </w:tr>
    </w:tbl>
    <w:p w:rsidR="00B62F2A" w:rsidRDefault="00B62F2A" w:rsidP="00B62F2A">
      <w:pPr>
        <w:autoSpaceDE w:val="0"/>
        <w:autoSpaceDN w:val="0"/>
        <w:adjustRightInd w:val="0"/>
        <w:jc w:val="center"/>
      </w:pPr>
    </w:p>
    <w:p w:rsidR="0096759D" w:rsidRDefault="0096759D">
      <w:pPr>
        <w:jc w:val="both"/>
        <w:rPr>
          <w:sz w:val="28"/>
          <w:szCs w:val="28"/>
        </w:rPr>
      </w:pPr>
    </w:p>
    <w:sectPr w:rsidR="0096759D" w:rsidSect="00341428">
      <w:pgSz w:w="16838" w:h="11906" w:orient="landscape"/>
      <w:pgMar w:top="567" w:right="1134" w:bottom="162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5FAB" w:rsidRDefault="000D5FAB" w:rsidP="004706AC">
      <w:r>
        <w:separator/>
      </w:r>
    </w:p>
  </w:endnote>
  <w:endnote w:type="continuationSeparator" w:id="0">
    <w:p w:rsidR="000D5FAB" w:rsidRDefault="000D5FAB" w:rsidP="0047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5FAB" w:rsidRDefault="000D5FAB" w:rsidP="004706AC">
      <w:r>
        <w:separator/>
      </w:r>
    </w:p>
  </w:footnote>
  <w:footnote w:type="continuationSeparator" w:id="0">
    <w:p w:rsidR="000D5FAB" w:rsidRDefault="000D5FAB" w:rsidP="00470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sz w:val="28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2C20610"/>
    <w:multiLevelType w:val="hybridMultilevel"/>
    <w:tmpl w:val="A7C0176A"/>
    <w:lvl w:ilvl="0" w:tplc="EABA6550">
      <w:start w:val="5"/>
      <w:numFmt w:val="decimal"/>
      <w:lvlText w:val="%1."/>
      <w:lvlJc w:val="left"/>
      <w:pPr>
        <w:ind w:left="3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D91FF1"/>
    <w:multiLevelType w:val="hybridMultilevel"/>
    <w:tmpl w:val="2C90D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1ED04CCF"/>
    <w:multiLevelType w:val="hybridMultilevel"/>
    <w:tmpl w:val="EBE2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E351DF"/>
    <w:multiLevelType w:val="hybridMultilevel"/>
    <w:tmpl w:val="AF306E16"/>
    <w:lvl w:ilvl="0" w:tplc="980EFD5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4341FD"/>
    <w:multiLevelType w:val="hybridMultilevel"/>
    <w:tmpl w:val="A93AA9A6"/>
    <w:lvl w:ilvl="0" w:tplc="16F4E214">
      <w:start w:val="3"/>
      <w:numFmt w:val="decimal"/>
      <w:lvlText w:val="%1."/>
      <w:lvlJc w:val="left"/>
      <w:pPr>
        <w:ind w:left="35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E0E3C"/>
    <w:multiLevelType w:val="hybridMultilevel"/>
    <w:tmpl w:val="75DA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8" w15:restartNumberingAfterBreak="0">
    <w:nsid w:val="71146AAD"/>
    <w:multiLevelType w:val="hybridMultilevel"/>
    <w:tmpl w:val="E264D170"/>
    <w:lvl w:ilvl="0" w:tplc="6D443026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25"/>
  </w:num>
  <w:num w:numId="7">
    <w:abstractNumId w:val="20"/>
  </w:num>
  <w:num w:numId="8">
    <w:abstractNumId w:val="28"/>
  </w:num>
  <w:num w:numId="9">
    <w:abstractNumId w:val="15"/>
  </w:num>
  <w:num w:numId="10">
    <w:abstractNumId w:val="12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26"/>
  </w:num>
  <w:num w:numId="16">
    <w:abstractNumId w:val="13"/>
  </w:num>
  <w:num w:numId="17">
    <w:abstractNumId w:val="22"/>
    <w:lvlOverride w:ilvl="0">
      <w:startOverride w:val="1"/>
    </w:lvlOverride>
  </w:num>
  <w:num w:numId="18">
    <w:abstractNumId w:val="14"/>
  </w:num>
  <w:num w:numId="19">
    <w:abstractNumId w:val="19"/>
  </w:num>
  <w:num w:numId="20">
    <w:abstractNumId w:val="21"/>
  </w:num>
  <w:num w:numId="21">
    <w:abstractNumId w:val="23"/>
  </w:num>
  <w:num w:numId="22">
    <w:abstractNumId w:val="16"/>
  </w:num>
  <w:num w:numId="23">
    <w:abstractNumId w:val="17"/>
  </w:num>
  <w:num w:numId="24">
    <w:abstractNumId w:val="29"/>
  </w:num>
  <w:num w:numId="25">
    <w:abstractNumId w:val="18"/>
  </w:num>
  <w:num w:numId="26">
    <w:abstractNumId w:val="27"/>
  </w:num>
  <w:num w:numId="27">
    <w:abstractNumId w:val="11"/>
  </w:num>
  <w:num w:numId="28">
    <w:abstractNumId w:val="2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1D"/>
    <w:rsid w:val="00027B5A"/>
    <w:rsid w:val="00041B9B"/>
    <w:rsid w:val="0006361D"/>
    <w:rsid w:val="00066BD7"/>
    <w:rsid w:val="00090EC9"/>
    <w:rsid w:val="000940F9"/>
    <w:rsid w:val="000A680A"/>
    <w:rsid w:val="000B2C27"/>
    <w:rsid w:val="000B42D7"/>
    <w:rsid w:val="000C28AC"/>
    <w:rsid w:val="000D02C7"/>
    <w:rsid w:val="000D5FAB"/>
    <w:rsid w:val="000D77B0"/>
    <w:rsid w:val="000E4985"/>
    <w:rsid w:val="00110CA7"/>
    <w:rsid w:val="0011748C"/>
    <w:rsid w:val="0012531B"/>
    <w:rsid w:val="001308F2"/>
    <w:rsid w:val="00142018"/>
    <w:rsid w:val="001434B3"/>
    <w:rsid w:val="00151061"/>
    <w:rsid w:val="00157685"/>
    <w:rsid w:val="00163867"/>
    <w:rsid w:val="0016418B"/>
    <w:rsid w:val="00164729"/>
    <w:rsid w:val="001678E2"/>
    <w:rsid w:val="00177614"/>
    <w:rsid w:val="00182249"/>
    <w:rsid w:val="001871BF"/>
    <w:rsid w:val="001914E4"/>
    <w:rsid w:val="001C5DF5"/>
    <w:rsid w:val="001E52DD"/>
    <w:rsid w:val="0021105B"/>
    <w:rsid w:val="0022368D"/>
    <w:rsid w:val="00231BC9"/>
    <w:rsid w:val="002633D7"/>
    <w:rsid w:val="00291EF3"/>
    <w:rsid w:val="002A23C8"/>
    <w:rsid w:val="002A68B4"/>
    <w:rsid w:val="002B4525"/>
    <w:rsid w:val="002B6FA1"/>
    <w:rsid w:val="002C487F"/>
    <w:rsid w:val="002D2248"/>
    <w:rsid w:val="002F5CF2"/>
    <w:rsid w:val="002F73D5"/>
    <w:rsid w:val="00300B6F"/>
    <w:rsid w:val="00303802"/>
    <w:rsid w:val="00313112"/>
    <w:rsid w:val="00320283"/>
    <w:rsid w:val="00327444"/>
    <w:rsid w:val="00341428"/>
    <w:rsid w:val="003603D0"/>
    <w:rsid w:val="003906DA"/>
    <w:rsid w:val="003A3267"/>
    <w:rsid w:val="003C0628"/>
    <w:rsid w:val="00401876"/>
    <w:rsid w:val="0042006D"/>
    <w:rsid w:val="00425615"/>
    <w:rsid w:val="00454736"/>
    <w:rsid w:val="00463A9A"/>
    <w:rsid w:val="004706AC"/>
    <w:rsid w:val="00471D47"/>
    <w:rsid w:val="00472384"/>
    <w:rsid w:val="0048112F"/>
    <w:rsid w:val="00483DBD"/>
    <w:rsid w:val="00495DD0"/>
    <w:rsid w:val="00497CFD"/>
    <w:rsid w:val="004B5097"/>
    <w:rsid w:val="004F1361"/>
    <w:rsid w:val="004F1639"/>
    <w:rsid w:val="004F53BE"/>
    <w:rsid w:val="004F6BB5"/>
    <w:rsid w:val="004F7DBE"/>
    <w:rsid w:val="00517A91"/>
    <w:rsid w:val="005850E3"/>
    <w:rsid w:val="005877B7"/>
    <w:rsid w:val="005A2028"/>
    <w:rsid w:val="005C7004"/>
    <w:rsid w:val="005D5C7C"/>
    <w:rsid w:val="00617892"/>
    <w:rsid w:val="00657D5C"/>
    <w:rsid w:val="00665EE1"/>
    <w:rsid w:val="0067289A"/>
    <w:rsid w:val="006968F4"/>
    <w:rsid w:val="006B7642"/>
    <w:rsid w:val="006C530B"/>
    <w:rsid w:val="006D3C4F"/>
    <w:rsid w:val="006E2AC4"/>
    <w:rsid w:val="00704E0B"/>
    <w:rsid w:val="00715D07"/>
    <w:rsid w:val="00717C8F"/>
    <w:rsid w:val="00721F14"/>
    <w:rsid w:val="00750330"/>
    <w:rsid w:val="0076051A"/>
    <w:rsid w:val="00771D9A"/>
    <w:rsid w:val="00776753"/>
    <w:rsid w:val="00780BDA"/>
    <w:rsid w:val="007913CB"/>
    <w:rsid w:val="007A4943"/>
    <w:rsid w:val="007C1BD0"/>
    <w:rsid w:val="007C37DD"/>
    <w:rsid w:val="007D15E5"/>
    <w:rsid w:val="007E54DE"/>
    <w:rsid w:val="00802DEB"/>
    <w:rsid w:val="00815212"/>
    <w:rsid w:val="00821D7A"/>
    <w:rsid w:val="0083757F"/>
    <w:rsid w:val="00841892"/>
    <w:rsid w:val="0085341C"/>
    <w:rsid w:val="008543A2"/>
    <w:rsid w:val="00865B6E"/>
    <w:rsid w:val="00867842"/>
    <w:rsid w:val="008872DA"/>
    <w:rsid w:val="00893FCD"/>
    <w:rsid w:val="0089566B"/>
    <w:rsid w:val="008A59FF"/>
    <w:rsid w:val="008B69F5"/>
    <w:rsid w:val="008C3EAA"/>
    <w:rsid w:val="008D610D"/>
    <w:rsid w:val="008E5434"/>
    <w:rsid w:val="00904AC4"/>
    <w:rsid w:val="0090789F"/>
    <w:rsid w:val="00911C56"/>
    <w:rsid w:val="009158C2"/>
    <w:rsid w:val="00916947"/>
    <w:rsid w:val="00921B1A"/>
    <w:rsid w:val="00941448"/>
    <w:rsid w:val="00946F05"/>
    <w:rsid w:val="0095045F"/>
    <w:rsid w:val="0095135A"/>
    <w:rsid w:val="0096759D"/>
    <w:rsid w:val="00973FEB"/>
    <w:rsid w:val="009C1870"/>
    <w:rsid w:val="009D2050"/>
    <w:rsid w:val="009E66D6"/>
    <w:rsid w:val="009F0027"/>
    <w:rsid w:val="00A045F0"/>
    <w:rsid w:val="00A14A99"/>
    <w:rsid w:val="00A40041"/>
    <w:rsid w:val="00A81CB0"/>
    <w:rsid w:val="00A94150"/>
    <w:rsid w:val="00A95A9B"/>
    <w:rsid w:val="00AA46FD"/>
    <w:rsid w:val="00AA491D"/>
    <w:rsid w:val="00AA572A"/>
    <w:rsid w:val="00AA755C"/>
    <w:rsid w:val="00AB4BD4"/>
    <w:rsid w:val="00AB559E"/>
    <w:rsid w:val="00AB7052"/>
    <w:rsid w:val="00AC5D4C"/>
    <w:rsid w:val="00AD04C6"/>
    <w:rsid w:val="00AD3C4C"/>
    <w:rsid w:val="00AE38BF"/>
    <w:rsid w:val="00B01059"/>
    <w:rsid w:val="00B12C97"/>
    <w:rsid w:val="00B20650"/>
    <w:rsid w:val="00B22AA5"/>
    <w:rsid w:val="00B23EBB"/>
    <w:rsid w:val="00B310A3"/>
    <w:rsid w:val="00B32F47"/>
    <w:rsid w:val="00B434D2"/>
    <w:rsid w:val="00B456FF"/>
    <w:rsid w:val="00B5516D"/>
    <w:rsid w:val="00B62F2A"/>
    <w:rsid w:val="00B71592"/>
    <w:rsid w:val="00B85D50"/>
    <w:rsid w:val="00B94340"/>
    <w:rsid w:val="00B954FC"/>
    <w:rsid w:val="00B975BD"/>
    <w:rsid w:val="00BA1089"/>
    <w:rsid w:val="00BD1EFB"/>
    <w:rsid w:val="00BD3680"/>
    <w:rsid w:val="00BE73C5"/>
    <w:rsid w:val="00BE7938"/>
    <w:rsid w:val="00BF2FBD"/>
    <w:rsid w:val="00C01918"/>
    <w:rsid w:val="00C01B19"/>
    <w:rsid w:val="00C1310E"/>
    <w:rsid w:val="00C344D7"/>
    <w:rsid w:val="00C359ED"/>
    <w:rsid w:val="00C42590"/>
    <w:rsid w:val="00C473A4"/>
    <w:rsid w:val="00C71F0C"/>
    <w:rsid w:val="00C803D2"/>
    <w:rsid w:val="00C83885"/>
    <w:rsid w:val="00CE4101"/>
    <w:rsid w:val="00CE4DEF"/>
    <w:rsid w:val="00CE71D8"/>
    <w:rsid w:val="00D00497"/>
    <w:rsid w:val="00D00AD0"/>
    <w:rsid w:val="00D14774"/>
    <w:rsid w:val="00D14B6D"/>
    <w:rsid w:val="00D14C37"/>
    <w:rsid w:val="00D26033"/>
    <w:rsid w:val="00D3095D"/>
    <w:rsid w:val="00D3145D"/>
    <w:rsid w:val="00D34A35"/>
    <w:rsid w:val="00D5155A"/>
    <w:rsid w:val="00D61875"/>
    <w:rsid w:val="00D74E8E"/>
    <w:rsid w:val="00D764B1"/>
    <w:rsid w:val="00DB222C"/>
    <w:rsid w:val="00DD69E7"/>
    <w:rsid w:val="00DF21C6"/>
    <w:rsid w:val="00E113D4"/>
    <w:rsid w:val="00E345AF"/>
    <w:rsid w:val="00E52A3E"/>
    <w:rsid w:val="00E52FCA"/>
    <w:rsid w:val="00EA2C22"/>
    <w:rsid w:val="00EB7F6E"/>
    <w:rsid w:val="00ED6702"/>
    <w:rsid w:val="00EE67C8"/>
    <w:rsid w:val="00EF194D"/>
    <w:rsid w:val="00F21E41"/>
    <w:rsid w:val="00F25286"/>
    <w:rsid w:val="00F41A49"/>
    <w:rsid w:val="00F505A0"/>
    <w:rsid w:val="00F54CF8"/>
    <w:rsid w:val="00F61BAA"/>
    <w:rsid w:val="00F730BD"/>
    <w:rsid w:val="00F83161"/>
    <w:rsid w:val="00FB1709"/>
    <w:rsid w:val="00FB5CD4"/>
    <w:rsid w:val="00FC3139"/>
    <w:rsid w:val="00FC75C6"/>
    <w:rsid w:val="00FF1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C8706C"/>
  <w15:docId w15:val="{AACEC443-960A-4CE4-81BC-9838A491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59E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359E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359ED"/>
    <w:rPr>
      <w:b/>
      <w:bCs/>
    </w:rPr>
  </w:style>
  <w:style w:type="character" w:customStyle="1" w:styleId="WW8Num3z0">
    <w:name w:val="WW8Num3z0"/>
    <w:rsid w:val="00C359ED"/>
    <w:rPr>
      <w:b/>
      <w:bCs/>
    </w:rPr>
  </w:style>
  <w:style w:type="character" w:customStyle="1" w:styleId="WW8Num5z0">
    <w:name w:val="WW8Num5z0"/>
    <w:rsid w:val="00C359ED"/>
    <w:rPr>
      <w:b/>
      <w:bCs/>
    </w:rPr>
  </w:style>
  <w:style w:type="character" w:customStyle="1" w:styleId="Absatz-Standardschriftart">
    <w:name w:val="Absatz-Standardschriftart"/>
    <w:rsid w:val="00C359ED"/>
  </w:style>
  <w:style w:type="character" w:customStyle="1" w:styleId="WW8Num4z0">
    <w:name w:val="WW8Num4z0"/>
    <w:rsid w:val="00C359ED"/>
    <w:rPr>
      <w:b/>
      <w:bCs/>
    </w:rPr>
  </w:style>
  <w:style w:type="character" w:customStyle="1" w:styleId="WW-Absatz-Standardschriftart">
    <w:name w:val="WW-Absatz-Standardschriftart"/>
    <w:rsid w:val="00C359ED"/>
  </w:style>
  <w:style w:type="character" w:customStyle="1" w:styleId="WW8Num6z0">
    <w:name w:val="WW8Num6z0"/>
    <w:rsid w:val="00C359ED"/>
    <w:rPr>
      <w:b/>
      <w:bCs/>
    </w:rPr>
  </w:style>
  <w:style w:type="character" w:customStyle="1" w:styleId="WW8Num7z0">
    <w:name w:val="WW8Num7z0"/>
    <w:rsid w:val="00C359ED"/>
    <w:rPr>
      <w:b/>
      <w:bCs/>
    </w:rPr>
  </w:style>
  <w:style w:type="character" w:customStyle="1" w:styleId="WW8Num8z0">
    <w:name w:val="WW8Num8z0"/>
    <w:rsid w:val="00C359ED"/>
    <w:rPr>
      <w:b/>
      <w:bCs/>
    </w:rPr>
  </w:style>
  <w:style w:type="character" w:customStyle="1" w:styleId="WW8Num9z0">
    <w:name w:val="WW8Num9z0"/>
    <w:rsid w:val="00C359ED"/>
    <w:rPr>
      <w:b/>
      <w:bCs/>
    </w:rPr>
  </w:style>
  <w:style w:type="character" w:customStyle="1" w:styleId="WW8Num10z0">
    <w:name w:val="WW8Num10z0"/>
    <w:rsid w:val="00C359ED"/>
    <w:rPr>
      <w:rFonts w:ascii="Symbol" w:hAnsi="Symbol" w:cs="OpenSymbol"/>
    </w:rPr>
  </w:style>
  <w:style w:type="character" w:customStyle="1" w:styleId="WW8Num11z0">
    <w:name w:val="WW8Num11z0"/>
    <w:rsid w:val="00C359ED"/>
    <w:rPr>
      <w:b/>
      <w:bCs/>
      <w:sz w:val="28"/>
      <w:szCs w:val="28"/>
    </w:rPr>
  </w:style>
  <w:style w:type="character" w:customStyle="1" w:styleId="WW8Num12z4">
    <w:name w:val="WW8Num12z4"/>
    <w:rsid w:val="00C359ED"/>
    <w:rPr>
      <w:b/>
      <w:bCs/>
      <w:sz w:val="28"/>
      <w:szCs w:val="28"/>
    </w:rPr>
  </w:style>
  <w:style w:type="character" w:customStyle="1" w:styleId="WW8Num13z3">
    <w:name w:val="WW8Num13z3"/>
    <w:rsid w:val="00C359ED"/>
    <w:rPr>
      <w:b/>
      <w:bCs/>
      <w:sz w:val="28"/>
      <w:szCs w:val="28"/>
    </w:rPr>
  </w:style>
  <w:style w:type="character" w:customStyle="1" w:styleId="WW8Num14z0">
    <w:name w:val="WW8Num14z0"/>
    <w:rsid w:val="00C359ED"/>
    <w:rPr>
      <w:b/>
      <w:bCs/>
      <w:sz w:val="28"/>
      <w:szCs w:val="28"/>
    </w:rPr>
  </w:style>
  <w:style w:type="character" w:customStyle="1" w:styleId="WW8Num15z0">
    <w:name w:val="WW8Num15z0"/>
    <w:rsid w:val="00C359ED"/>
    <w:rPr>
      <w:rFonts w:ascii="Symbol" w:hAnsi="Symbol" w:cs="OpenSymbol"/>
    </w:rPr>
  </w:style>
  <w:style w:type="character" w:customStyle="1" w:styleId="WW8Num16z0">
    <w:name w:val="WW8Num16z0"/>
    <w:rsid w:val="00C359ED"/>
    <w:rPr>
      <w:rFonts w:ascii="Symbol" w:hAnsi="Symbol" w:cs="OpenSymbol"/>
    </w:rPr>
  </w:style>
  <w:style w:type="character" w:customStyle="1" w:styleId="WW8Num17z0">
    <w:name w:val="WW8Num17z0"/>
    <w:rsid w:val="00C359ED"/>
    <w:rPr>
      <w:rFonts w:ascii="Symbol" w:hAnsi="Symbol" w:cs="OpenSymbol"/>
    </w:rPr>
  </w:style>
  <w:style w:type="character" w:customStyle="1" w:styleId="WW8Num18z0">
    <w:name w:val="WW8Num18z0"/>
    <w:rsid w:val="00C359ED"/>
    <w:rPr>
      <w:rFonts w:ascii="Symbol" w:hAnsi="Symbol" w:cs="OpenSymbol"/>
    </w:rPr>
  </w:style>
  <w:style w:type="character" w:customStyle="1" w:styleId="WW-Absatz-Standardschriftart1">
    <w:name w:val="WW-Absatz-Standardschriftart1"/>
    <w:rsid w:val="00C359ED"/>
  </w:style>
  <w:style w:type="character" w:customStyle="1" w:styleId="WW-Absatz-Standardschriftart11">
    <w:name w:val="WW-Absatz-Standardschriftart11"/>
    <w:rsid w:val="00C359ED"/>
  </w:style>
  <w:style w:type="character" w:customStyle="1" w:styleId="4">
    <w:name w:val="Основной шрифт абзаца4"/>
    <w:rsid w:val="00C359ED"/>
  </w:style>
  <w:style w:type="character" w:customStyle="1" w:styleId="3">
    <w:name w:val="Основной шрифт абзаца3"/>
    <w:rsid w:val="00C359ED"/>
  </w:style>
  <w:style w:type="character" w:customStyle="1" w:styleId="WW-Absatz-Standardschriftart111">
    <w:name w:val="WW-Absatz-Standardschriftart111"/>
    <w:rsid w:val="00C359ED"/>
  </w:style>
  <w:style w:type="character" w:customStyle="1" w:styleId="WW-Absatz-Standardschriftart1111">
    <w:name w:val="WW-Absatz-Standardschriftart1111"/>
    <w:rsid w:val="00C359ED"/>
  </w:style>
  <w:style w:type="character" w:customStyle="1" w:styleId="WW-Absatz-Standardschriftart11111">
    <w:name w:val="WW-Absatz-Standardschriftart11111"/>
    <w:rsid w:val="00C359ED"/>
  </w:style>
  <w:style w:type="character" w:customStyle="1" w:styleId="2">
    <w:name w:val="Основной шрифт абзаца2"/>
    <w:rsid w:val="00C359ED"/>
  </w:style>
  <w:style w:type="character" w:customStyle="1" w:styleId="WW-Absatz-Standardschriftart111111">
    <w:name w:val="WW-Absatz-Standardschriftart111111"/>
    <w:rsid w:val="00C359ED"/>
  </w:style>
  <w:style w:type="character" w:customStyle="1" w:styleId="WW-Absatz-Standardschriftart1111111">
    <w:name w:val="WW-Absatz-Standardschriftart1111111"/>
    <w:rsid w:val="00C359ED"/>
  </w:style>
  <w:style w:type="character" w:customStyle="1" w:styleId="WW-Absatz-Standardschriftart11111111">
    <w:name w:val="WW-Absatz-Standardschriftart11111111"/>
    <w:rsid w:val="00C359ED"/>
  </w:style>
  <w:style w:type="character" w:customStyle="1" w:styleId="WW-Absatz-Standardschriftart111111111">
    <w:name w:val="WW-Absatz-Standardschriftart111111111"/>
    <w:rsid w:val="00C359ED"/>
  </w:style>
  <w:style w:type="character" w:customStyle="1" w:styleId="WW-Absatz-Standardschriftart1111111111">
    <w:name w:val="WW-Absatz-Standardschriftart1111111111"/>
    <w:rsid w:val="00C359ED"/>
  </w:style>
  <w:style w:type="character" w:customStyle="1" w:styleId="WW-Absatz-Standardschriftart11111111111">
    <w:name w:val="WW-Absatz-Standardschriftart11111111111"/>
    <w:rsid w:val="00C359ED"/>
  </w:style>
  <w:style w:type="character" w:customStyle="1" w:styleId="WW-Absatz-Standardschriftart111111111111">
    <w:name w:val="WW-Absatz-Standardschriftart111111111111"/>
    <w:rsid w:val="00C359ED"/>
  </w:style>
  <w:style w:type="character" w:customStyle="1" w:styleId="WW-Absatz-Standardschriftart1111111111111">
    <w:name w:val="WW-Absatz-Standardschriftart1111111111111"/>
    <w:rsid w:val="00C359ED"/>
  </w:style>
  <w:style w:type="character" w:customStyle="1" w:styleId="WW-Absatz-Standardschriftart11111111111111">
    <w:name w:val="WW-Absatz-Standardschriftart11111111111111"/>
    <w:rsid w:val="00C359ED"/>
  </w:style>
  <w:style w:type="character" w:customStyle="1" w:styleId="WW-Absatz-Standardschriftart111111111111111">
    <w:name w:val="WW-Absatz-Standardschriftart111111111111111"/>
    <w:rsid w:val="00C359ED"/>
  </w:style>
  <w:style w:type="character" w:customStyle="1" w:styleId="WW-Absatz-Standardschriftart1111111111111111">
    <w:name w:val="WW-Absatz-Standardschriftart1111111111111111"/>
    <w:rsid w:val="00C359ED"/>
  </w:style>
  <w:style w:type="character" w:customStyle="1" w:styleId="WW-Absatz-Standardschriftart11111111111111111">
    <w:name w:val="WW-Absatz-Standardschriftart11111111111111111"/>
    <w:rsid w:val="00C359ED"/>
  </w:style>
  <w:style w:type="character" w:customStyle="1" w:styleId="WW-Absatz-Standardschriftart111111111111111111">
    <w:name w:val="WW-Absatz-Standardschriftart111111111111111111"/>
    <w:rsid w:val="00C359ED"/>
  </w:style>
  <w:style w:type="character" w:customStyle="1" w:styleId="10">
    <w:name w:val="Основной шрифт абзаца1"/>
    <w:rsid w:val="00C359ED"/>
  </w:style>
  <w:style w:type="character" w:styleId="a3">
    <w:name w:val="Strong"/>
    <w:basedOn w:val="10"/>
    <w:uiPriority w:val="99"/>
    <w:qFormat/>
    <w:rsid w:val="00C359ED"/>
    <w:rPr>
      <w:b/>
      <w:bCs/>
    </w:rPr>
  </w:style>
  <w:style w:type="character" w:customStyle="1" w:styleId="a4">
    <w:name w:val="Без интервала Знак"/>
    <w:basedOn w:val="10"/>
    <w:rsid w:val="00C359ED"/>
    <w:rPr>
      <w:rFonts w:ascii="Calibri" w:hAnsi="Calibri"/>
      <w:sz w:val="22"/>
      <w:szCs w:val="22"/>
      <w:lang w:val="ru-RU" w:eastAsia="ar-SA" w:bidi="ar-SA"/>
    </w:rPr>
  </w:style>
  <w:style w:type="character" w:customStyle="1" w:styleId="a5">
    <w:name w:val="Маркеры списка"/>
    <w:rsid w:val="00C359E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C359ED"/>
    <w:rPr>
      <w:b/>
      <w:bCs/>
      <w:sz w:val="28"/>
      <w:szCs w:val="28"/>
    </w:rPr>
  </w:style>
  <w:style w:type="character" w:customStyle="1" w:styleId="11">
    <w:name w:val="Основной текст Знак1"/>
    <w:basedOn w:val="10"/>
    <w:rsid w:val="00C359ED"/>
    <w:rPr>
      <w:sz w:val="25"/>
      <w:szCs w:val="25"/>
      <w:lang w:eastAsia="ar-SA" w:bidi="ar-SA"/>
    </w:rPr>
  </w:style>
  <w:style w:type="paragraph" w:customStyle="1" w:styleId="12">
    <w:name w:val="Заголовок1"/>
    <w:basedOn w:val="a"/>
    <w:next w:val="a7"/>
    <w:rsid w:val="00C359E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C359ED"/>
    <w:pPr>
      <w:spacing w:after="120"/>
    </w:pPr>
  </w:style>
  <w:style w:type="paragraph" w:styleId="a8">
    <w:name w:val="List"/>
    <w:basedOn w:val="a7"/>
    <w:rsid w:val="00C359ED"/>
    <w:rPr>
      <w:rFonts w:cs="Tahoma"/>
    </w:rPr>
  </w:style>
  <w:style w:type="paragraph" w:customStyle="1" w:styleId="40">
    <w:name w:val="Название4"/>
    <w:basedOn w:val="a"/>
    <w:rsid w:val="00C359E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C359ED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C359E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C359ED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C359E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C359ED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C359E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C359ED"/>
    <w:pPr>
      <w:suppressLineNumbers/>
    </w:pPr>
    <w:rPr>
      <w:rFonts w:cs="Tahoma"/>
    </w:rPr>
  </w:style>
  <w:style w:type="paragraph" w:styleId="a9">
    <w:name w:val="Body Text Indent"/>
    <w:basedOn w:val="a"/>
    <w:rsid w:val="00C359ED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paragraph" w:customStyle="1" w:styleId="ConsTitle">
    <w:name w:val="ConsTitle"/>
    <w:rsid w:val="00C359ED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C359ED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a">
    <w:name w:val="Normal (Web)"/>
    <w:basedOn w:val="a"/>
    <w:uiPriority w:val="99"/>
    <w:rsid w:val="00C359ED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C359ED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b">
    <w:name w:val="No Spacing"/>
    <w:qFormat/>
    <w:rsid w:val="00C359ED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Cell">
    <w:name w:val="ConsPlusCell"/>
    <w:uiPriority w:val="99"/>
    <w:rsid w:val="00C359ED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alloon Text"/>
    <w:basedOn w:val="a"/>
    <w:link w:val="ad"/>
    <w:uiPriority w:val="99"/>
    <w:rsid w:val="00C359ED"/>
    <w:pPr>
      <w:widowControl w:val="0"/>
      <w:suppressAutoHyphens w:val="0"/>
      <w:autoSpaceDE w:val="0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C359ED"/>
    <w:pPr>
      <w:suppressLineNumbers/>
    </w:pPr>
  </w:style>
  <w:style w:type="paragraph" w:customStyle="1" w:styleId="af">
    <w:name w:val="Заголовок таблицы"/>
    <w:basedOn w:val="ae"/>
    <w:rsid w:val="00C359ED"/>
    <w:pPr>
      <w:jc w:val="center"/>
    </w:pPr>
    <w:rPr>
      <w:b/>
      <w:bCs/>
    </w:rPr>
  </w:style>
  <w:style w:type="paragraph" w:customStyle="1" w:styleId="Report">
    <w:name w:val="Report"/>
    <w:basedOn w:val="a"/>
    <w:rsid w:val="00C359ED"/>
    <w:pPr>
      <w:spacing w:line="360" w:lineRule="auto"/>
      <w:ind w:firstLine="567"/>
      <w:jc w:val="both"/>
    </w:pPr>
    <w:rPr>
      <w:sz w:val="24"/>
    </w:rPr>
  </w:style>
  <w:style w:type="paragraph" w:customStyle="1" w:styleId="310">
    <w:name w:val="Маркированный список 31"/>
    <w:basedOn w:val="a"/>
    <w:rsid w:val="00C359ED"/>
    <w:pPr>
      <w:tabs>
        <w:tab w:val="num" w:pos="720"/>
      </w:tabs>
      <w:ind w:left="720" w:hanging="360"/>
    </w:pPr>
    <w:rPr>
      <w:bCs/>
    </w:rPr>
  </w:style>
  <w:style w:type="paragraph" w:customStyle="1" w:styleId="consplusnonformat0">
    <w:name w:val="consplusnonformat"/>
    <w:basedOn w:val="a"/>
    <w:rsid w:val="00C359ED"/>
    <w:pPr>
      <w:spacing w:after="144"/>
    </w:pPr>
  </w:style>
  <w:style w:type="paragraph" w:customStyle="1" w:styleId="consplusnormal0">
    <w:name w:val="consplusnormal"/>
    <w:basedOn w:val="a"/>
    <w:rsid w:val="00C359ED"/>
    <w:pPr>
      <w:spacing w:after="144"/>
    </w:pPr>
  </w:style>
  <w:style w:type="paragraph" w:styleId="af0">
    <w:name w:val="List Paragraph"/>
    <w:basedOn w:val="a"/>
    <w:qFormat/>
    <w:rsid w:val="00C359ED"/>
    <w:pPr>
      <w:ind w:left="708"/>
    </w:pPr>
  </w:style>
  <w:style w:type="character" w:customStyle="1" w:styleId="ad">
    <w:name w:val="Текст выноски Знак"/>
    <w:basedOn w:val="a0"/>
    <w:link w:val="ac"/>
    <w:uiPriority w:val="99"/>
    <w:locked/>
    <w:rsid w:val="00B62F2A"/>
    <w:rPr>
      <w:rFonts w:ascii="Tahoma" w:hAnsi="Tahoma" w:cs="Tahoma"/>
      <w:sz w:val="16"/>
      <w:szCs w:val="16"/>
      <w:lang w:eastAsia="ar-SA"/>
    </w:rPr>
  </w:style>
  <w:style w:type="table" w:styleId="af1">
    <w:name w:val="Table Grid"/>
    <w:basedOn w:val="a1"/>
    <w:rsid w:val="00B62F2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Title"/>
    <w:basedOn w:val="a"/>
    <w:next w:val="a"/>
    <w:link w:val="af3"/>
    <w:qFormat/>
    <w:rsid w:val="00B62F2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rsid w:val="00B62F2A"/>
    <w:rPr>
      <w:rFonts w:ascii="Cambria" w:hAnsi="Cambria"/>
      <w:b/>
      <w:bCs/>
      <w:kern w:val="28"/>
      <w:sz w:val="32"/>
      <w:szCs w:val="32"/>
      <w:lang w:eastAsia="ar-SA"/>
    </w:rPr>
  </w:style>
  <w:style w:type="paragraph" w:styleId="af4">
    <w:name w:val="header"/>
    <w:basedOn w:val="a"/>
    <w:link w:val="af5"/>
    <w:uiPriority w:val="99"/>
    <w:semiHidden/>
    <w:unhideWhenUsed/>
    <w:rsid w:val="00B62F2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62F2A"/>
    <w:rPr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B62F2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B62F2A"/>
    <w:rPr>
      <w:lang w:eastAsia="ar-SA"/>
    </w:rPr>
  </w:style>
  <w:style w:type="paragraph" w:customStyle="1" w:styleId="formattext">
    <w:name w:val="formattext"/>
    <w:basedOn w:val="a"/>
    <w:rsid w:val="00B62F2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8">
    <w:name w:val="Document Map"/>
    <w:basedOn w:val="a"/>
    <w:link w:val="af9"/>
    <w:semiHidden/>
    <w:unhideWhenUsed/>
    <w:rsid w:val="000A680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0A680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1F01A-7050-4173-92B8-DB3E84C7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6420</Words>
  <Characters>36594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6</cp:revision>
  <cp:lastPrinted>2025-03-24T06:34:00Z</cp:lastPrinted>
  <dcterms:created xsi:type="dcterms:W3CDTF">2025-02-11T08:47:00Z</dcterms:created>
  <dcterms:modified xsi:type="dcterms:W3CDTF">2025-03-24T06:34:00Z</dcterms:modified>
</cp:coreProperties>
</file>