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137" w:rsidRPr="00D53902" w:rsidRDefault="007A4137" w:rsidP="007A4137">
      <w:pPr>
        <w:jc w:val="center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7220" cy="724535"/>
            <wp:effectExtent l="0" t="0" r="0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137" w:rsidRPr="00362016" w:rsidRDefault="007A4137" w:rsidP="007A4137">
      <w:pPr>
        <w:pStyle w:val="a6"/>
        <w:jc w:val="center"/>
        <w:rPr>
          <w:b/>
          <w:i/>
          <w:sz w:val="32"/>
        </w:rPr>
      </w:pPr>
      <w:r w:rsidRPr="00362016">
        <w:rPr>
          <w:b/>
          <w:i/>
          <w:sz w:val="32"/>
        </w:rPr>
        <w:t>Администрация</w:t>
      </w:r>
    </w:p>
    <w:p w:rsidR="007A4137" w:rsidRPr="00362016" w:rsidRDefault="007A4137" w:rsidP="007A4137">
      <w:pPr>
        <w:pStyle w:val="a6"/>
        <w:jc w:val="center"/>
        <w:rPr>
          <w:b/>
          <w:i/>
          <w:sz w:val="32"/>
        </w:rPr>
      </w:pPr>
      <w:r w:rsidRPr="00362016">
        <w:rPr>
          <w:b/>
          <w:i/>
          <w:sz w:val="32"/>
        </w:rPr>
        <w:t xml:space="preserve"> Нижнекисляйского городского поселения</w:t>
      </w:r>
    </w:p>
    <w:p w:rsidR="007A4137" w:rsidRPr="00362016" w:rsidRDefault="007A4137" w:rsidP="007A4137">
      <w:pPr>
        <w:pStyle w:val="a6"/>
        <w:jc w:val="center"/>
        <w:rPr>
          <w:b/>
          <w:i/>
          <w:sz w:val="32"/>
        </w:rPr>
      </w:pPr>
      <w:proofErr w:type="spellStart"/>
      <w:r w:rsidRPr="00362016">
        <w:rPr>
          <w:b/>
          <w:i/>
          <w:sz w:val="32"/>
        </w:rPr>
        <w:t>Бутурлиновского</w:t>
      </w:r>
      <w:proofErr w:type="spellEnd"/>
      <w:r w:rsidRPr="00362016">
        <w:rPr>
          <w:b/>
          <w:i/>
          <w:sz w:val="32"/>
        </w:rPr>
        <w:t xml:space="preserve"> муниципального района</w:t>
      </w:r>
    </w:p>
    <w:p w:rsidR="007A4137" w:rsidRPr="00362016" w:rsidRDefault="007A4137" w:rsidP="007A4137">
      <w:pPr>
        <w:pStyle w:val="a6"/>
        <w:jc w:val="center"/>
        <w:rPr>
          <w:b/>
          <w:i/>
          <w:sz w:val="32"/>
        </w:rPr>
      </w:pPr>
      <w:r w:rsidRPr="00362016">
        <w:rPr>
          <w:b/>
          <w:i/>
          <w:sz w:val="32"/>
        </w:rPr>
        <w:t>Воронежской области</w:t>
      </w:r>
    </w:p>
    <w:p w:rsidR="007A4137" w:rsidRPr="00D53902" w:rsidRDefault="007A4137" w:rsidP="007A4137">
      <w:pPr>
        <w:pStyle w:val="a6"/>
        <w:ind w:firstLine="709"/>
        <w:jc w:val="both"/>
        <w:rPr>
          <w:b/>
          <w:i/>
        </w:rPr>
      </w:pPr>
      <w:r>
        <w:rPr>
          <w:b/>
          <w:i/>
        </w:rPr>
        <w:t xml:space="preserve">  </w:t>
      </w:r>
    </w:p>
    <w:p w:rsidR="007A4137" w:rsidRDefault="007A4137" w:rsidP="007A4137">
      <w:pPr>
        <w:pStyle w:val="a6"/>
        <w:jc w:val="center"/>
        <w:rPr>
          <w:b/>
          <w:i/>
          <w:sz w:val="36"/>
        </w:rPr>
      </w:pPr>
      <w:r w:rsidRPr="00362016">
        <w:rPr>
          <w:b/>
          <w:i/>
          <w:sz w:val="36"/>
        </w:rPr>
        <w:t>ПОСТАНОВЛЕНИЕ</w:t>
      </w:r>
    </w:p>
    <w:p w:rsidR="007A4137" w:rsidRPr="007A4137" w:rsidRDefault="007A4137" w:rsidP="007A4137">
      <w:pPr>
        <w:pStyle w:val="a6"/>
        <w:jc w:val="center"/>
        <w:rPr>
          <w:b/>
          <w:i/>
          <w:sz w:val="36"/>
        </w:rPr>
      </w:pPr>
    </w:p>
    <w:p w:rsidR="007A4137" w:rsidRPr="00362016" w:rsidRDefault="007A4137" w:rsidP="007A4137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362016">
        <w:rPr>
          <w:rFonts w:ascii="Times New Roman" w:hAnsi="Times New Roman"/>
          <w:b/>
          <w:i/>
          <w:sz w:val="28"/>
          <w:szCs w:val="28"/>
          <w:u w:val="single"/>
        </w:rPr>
        <w:t xml:space="preserve">от </w:t>
      </w:r>
      <w:r>
        <w:rPr>
          <w:rFonts w:ascii="Times New Roman" w:hAnsi="Times New Roman"/>
          <w:b/>
          <w:i/>
          <w:sz w:val="28"/>
          <w:szCs w:val="28"/>
          <w:u w:val="single"/>
        </w:rPr>
        <w:t>14</w:t>
      </w:r>
      <w:r w:rsidRPr="00362016">
        <w:rPr>
          <w:rFonts w:ascii="Times New Roman" w:hAnsi="Times New Roman"/>
          <w:b/>
          <w:i/>
          <w:sz w:val="28"/>
          <w:szCs w:val="28"/>
          <w:u w:val="single"/>
        </w:rPr>
        <w:t xml:space="preserve"> ноября </w:t>
      </w:r>
      <w:r>
        <w:rPr>
          <w:rFonts w:ascii="Times New Roman" w:hAnsi="Times New Roman"/>
          <w:b/>
          <w:i/>
          <w:sz w:val="28"/>
          <w:szCs w:val="28"/>
          <w:u w:val="single"/>
        </w:rPr>
        <w:t>2024</w:t>
      </w:r>
      <w:r w:rsidRPr="00362016">
        <w:rPr>
          <w:rFonts w:ascii="Times New Roman" w:hAnsi="Times New Roman"/>
          <w:b/>
          <w:i/>
          <w:sz w:val="28"/>
          <w:szCs w:val="28"/>
          <w:u w:val="single"/>
        </w:rPr>
        <w:t>г.</w:t>
      </w:r>
      <w:r w:rsidRPr="00362016">
        <w:rPr>
          <w:rFonts w:ascii="Times New Roman" w:hAnsi="Times New Roman"/>
          <w:sz w:val="28"/>
          <w:szCs w:val="28"/>
        </w:rPr>
        <w:t xml:space="preserve">    </w:t>
      </w:r>
      <w:r w:rsidRPr="00362016">
        <w:rPr>
          <w:rFonts w:ascii="Times New Roman" w:hAnsi="Times New Roman"/>
          <w:b/>
          <w:i/>
          <w:sz w:val="28"/>
          <w:szCs w:val="28"/>
          <w:u w:val="single"/>
        </w:rPr>
        <w:t>№ 2</w:t>
      </w:r>
      <w:r>
        <w:rPr>
          <w:rFonts w:ascii="Times New Roman" w:hAnsi="Times New Roman"/>
          <w:b/>
          <w:i/>
          <w:sz w:val="28"/>
          <w:szCs w:val="28"/>
          <w:u w:val="single"/>
        </w:rPr>
        <w:t>22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362016">
        <w:rPr>
          <w:rFonts w:ascii="Times New Roman" w:hAnsi="Times New Roman"/>
          <w:sz w:val="28"/>
          <w:szCs w:val="28"/>
        </w:rPr>
        <w:t xml:space="preserve">  </w:t>
      </w:r>
    </w:p>
    <w:p w:rsidR="007A4137" w:rsidRDefault="007A4137" w:rsidP="007A4137">
      <w:pPr>
        <w:pStyle w:val="1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</w:t>
      </w:r>
      <w:r w:rsidRPr="00362016">
        <w:rPr>
          <w:rFonts w:ascii="Times New Roman" w:hAnsi="Times New Roman"/>
          <w:i/>
          <w:sz w:val="20"/>
          <w:szCs w:val="20"/>
        </w:rPr>
        <w:t xml:space="preserve">  р.п. Нижний Кисляй </w:t>
      </w:r>
    </w:p>
    <w:p w:rsidR="000D14F1" w:rsidRPr="00362016" w:rsidRDefault="000D14F1" w:rsidP="007A4137">
      <w:pPr>
        <w:pStyle w:val="1"/>
        <w:jc w:val="both"/>
        <w:rPr>
          <w:rFonts w:ascii="Times New Roman" w:hAnsi="Times New Roman"/>
          <w:i/>
          <w:sz w:val="20"/>
          <w:szCs w:val="20"/>
        </w:rPr>
      </w:pPr>
    </w:p>
    <w:p w:rsidR="007A4137" w:rsidRDefault="007A4137" w:rsidP="0056719E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516BA8" w:rsidRPr="00516BA8" w:rsidRDefault="00516BA8" w:rsidP="0056719E">
      <w:pPr>
        <w:spacing w:after="0" w:line="240" w:lineRule="auto"/>
        <w:ind w:right="3969"/>
        <w:jc w:val="both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постановление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 w:rsidR="007A4137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Нижнекисляйского городского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поселения </w:t>
      </w:r>
      <w:proofErr w:type="spellStart"/>
      <w:r w:rsidR="0056719E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Бутурлиновского</w:t>
      </w:r>
      <w:proofErr w:type="spellEnd"/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муниципального рай</w:t>
      </w:r>
      <w:r w:rsidR="007A4137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она Воронежской области от «29» ноября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202</w:t>
      </w:r>
      <w:r w:rsidR="007A4137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3 г. № 212</w:t>
      </w:r>
    </w:p>
    <w:p w:rsidR="00557379" w:rsidRPr="00557379" w:rsidRDefault="00091635" w:rsidP="0056719E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557379">
        <w:rPr>
          <w:rFonts w:ascii="Times New Roman" w:hAnsi="Times New Roman" w:cs="Times New Roman"/>
          <w:sz w:val="28"/>
          <w:szCs w:val="28"/>
        </w:rPr>
        <w:t>«</w:t>
      </w:r>
      <w:r w:rsidR="00557379" w:rsidRPr="00557379">
        <w:rPr>
          <w:rFonts w:ascii="Times New Roman" w:hAnsi="Times New Roman" w:cs="Times New Roman"/>
          <w:sz w:val="28"/>
          <w:szCs w:val="28"/>
        </w:rPr>
        <w:t xml:space="preserve">Согласование проведения переустройства и (или) перепланировки помещения в многоквартирном доме» на территории </w:t>
      </w:r>
      <w:r w:rsidR="007A4137">
        <w:rPr>
          <w:rFonts w:ascii="Times New Roman" w:hAnsi="Times New Roman" w:cs="Times New Roman"/>
          <w:sz w:val="28"/>
          <w:szCs w:val="28"/>
        </w:rPr>
        <w:t xml:space="preserve">Нижнекисляйского городского </w:t>
      </w:r>
      <w:r w:rsidR="00557379" w:rsidRPr="0055737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671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19E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56719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57379" w:rsidRPr="00557379">
        <w:rPr>
          <w:rFonts w:ascii="Times New Roman" w:hAnsi="Times New Roman" w:cs="Times New Roman"/>
          <w:sz w:val="28"/>
          <w:szCs w:val="28"/>
        </w:rPr>
        <w:t>района Воронежской области»</w:t>
      </w:r>
    </w:p>
    <w:p w:rsidR="00557379" w:rsidRPr="00953419" w:rsidRDefault="00557379" w:rsidP="00557379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516BA8" w:rsidRPr="00557379" w:rsidRDefault="00516BA8" w:rsidP="00557379">
      <w:pPr>
        <w:pStyle w:val="Title"/>
        <w:spacing w:before="0" w:after="0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557379">
        <w:rPr>
          <w:rFonts w:ascii="Times New Roman" w:hAnsi="Times New Roman" w:cs="Times New Roman"/>
          <w:b w:val="0"/>
          <w:color w:val="000000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="009A6229" w:rsidRPr="00557379">
        <w:rPr>
          <w:rFonts w:ascii="Times New Roman" w:eastAsia="Calibri" w:hAnsi="Times New Roman" w:cs="Times New Roman"/>
          <w:b w:val="0"/>
          <w:sz w:val="28"/>
          <w:szCs w:val="28"/>
        </w:rPr>
        <w:t>от 08.06.2020 № 168-ФЗ «О едином федеральном информационном регистре, содержащем сведения о населении Российской Федерации»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7A4137">
        <w:rPr>
          <w:rFonts w:ascii="Times New Roman" w:eastAsia="Calibri" w:hAnsi="Times New Roman" w:cs="Times New Roman"/>
          <w:b w:val="0"/>
          <w:sz w:val="28"/>
          <w:szCs w:val="28"/>
        </w:rPr>
        <w:t xml:space="preserve">Нижнекисляйского городского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поселения </w:t>
      </w:r>
      <w:r w:rsidR="0056719E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proofErr w:type="spellStart"/>
      <w:r w:rsidR="0056719E">
        <w:rPr>
          <w:rFonts w:ascii="Times New Roman" w:eastAsia="Calibri" w:hAnsi="Times New Roman" w:cs="Times New Roman"/>
          <w:b w:val="0"/>
          <w:sz w:val="28"/>
          <w:szCs w:val="28"/>
        </w:rPr>
        <w:t>Бутурлиновского</w:t>
      </w:r>
      <w:proofErr w:type="spellEnd"/>
      <w:r w:rsidR="0056719E">
        <w:rPr>
          <w:rFonts w:ascii="Times New Roman" w:eastAsia="Calibri" w:hAnsi="Times New Roman" w:cs="Times New Roman"/>
          <w:b w:val="0"/>
          <w:sz w:val="28"/>
          <w:szCs w:val="28"/>
        </w:rPr>
        <w:t xml:space="preserve"> муниципального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>района Воронежской области</w:t>
      </w:r>
      <w:r w:rsidR="0056719E">
        <w:rPr>
          <w:rFonts w:ascii="Times New Roman" w:eastAsia="Calibri" w:hAnsi="Times New Roman" w:cs="Times New Roman"/>
          <w:b w:val="0"/>
          <w:sz w:val="28"/>
          <w:szCs w:val="28"/>
        </w:rPr>
        <w:t>,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администрация </w:t>
      </w:r>
      <w:r w:rsidR="007A4137">
        <w:rPr>
          <w:rFonts w:ascii="Times New Roman" w:eastAsia="Calibri" w:hAnsi="Times New Roman" w:cs="Times New Roman"/>
          <w:b w:val="0"/>
          <w:sz w:val="28"/>
          <w:szCs w:val="28"/>
        </w:rPr>
        <w:t xml:space="preserve">Нижнекисляйского городского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поселения </w:t>
      </w:r>
      <w:proofErr w:type="spellStart"/>
      <w:r w:rsidR="0056719E">
        <w:rPr>
          <w:rFonts w:ascii="Times New Roman" w:eastAsia="Calibri" w:hAnsi="Times New Roman" w:cs="Times New Roman"/>
          <w:b w:val="0"/>
          <w:sz w:val="28"/>
          <w:szCs w:val="28"/>
        </w:rPr>
        <w:t>Бутурлиновского</w:t>
      </w:r>
      <w:proofErr w:type="spellEnd"/>
      <w:r w:rsidR="0056719E">
        <w:rPr>
          <w:rFonts w:ascii="Times New Roman" w:eastAsia="Calibri" w:hAnsi="Times New Roman" w:cs="Times New Roman"/>
          <w:b w:val="0"/>
          <w:sz w:val="28"/>
          <w:szCs w:val="28"/>
        </w:rPr>
        <w:t xml:space="preserve"> муниципального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>района Воронежской области</w:t>
      </w:r>
    </w:p>
    <w:p w:rsidR="00516BA8" w:rsidRPr="00516BA8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6BA8" w:rsidRPr="00516BA8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ПОСТАНОВЛЯЕТ:</w:t>
      </w:r>
    </w:p>
    <w:p w:rsidR="00516BA8" w:rsidRPr="00557379" w:rsidRDefault="00516BA8" w:rsidP="00557379">
      <w:pPr>
        <w:pStyle w:val="Title"/>
        <w:spacing w:before="0" w:after="0"/>
        <w:ind w:firstLine="0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>1. Внести в Приложение</w:t>
      </w:r>
      <w:r w:rsidR="007A4137">
        <w:rPr>
          <w:rFonts w:ascii="Times New Roman" w:eastAsia="Calibri" w:hAnsi="Times New Roman" w:cs="Times New Roman"/>
          <w:b w:val="0"/>
          <w:sz w:val="28"/>
          <w:szCs w:val="28"/>
        </w:rPr>
        <w:t xml:space="preserve"> к постановлению администрации Нижнекисляйского городского </w:t>
      </w:r>
      <w:r w:rsidR="0056719E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поселения </w:t>
      </w:r>
      <w:proofErr w:type="spellStart"/>
      <w:r w:rsidR="007A4137">
        <w:rPr>
          <w:rFonts w:ascii="Times New Roman" w:eastAsia="Calibri" w:hAnsi="Times New Roman" w:cs="Times New Roman"/>
          <w:b w:val="0"/>
          <w:sz w:val="28"/>
          <w:szCs w:val="28"/>
        </w:rPr>
        <w:t>Бутурлиновского</w:t>
      </w:r>
      <w:proofErr w:type="spellEnd"/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муниципального района </w:t>
      </w:r>
      <w:r w:rsidR="007A4137">
        <w:rPr>
          <w:rFonts w:ascii="Times New Roman" w:eastAsia="Calibri" w:hAnsi="Times New Roman" w:cs="Times New Roman"/>
          <w:b w:val="0"/>
          <w:sz w:val="28"/>
          <w:szCs w:val="28"/>
        </w:rPr>
        <w:t>Воронежской области от «29» ноября 2023 № 212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091635" w:rsidRPr="00557379">
        <w:rPr>
          <w:rFonts w:ascii="Times New Roman" w:eastAsia="Calibri" w:hAnsi="Times New Roman" w:cs="Times New Roman"/>
          <w:b w:val="0"/>
          <w:sz w:val="28"/>
          <w:szCs w:val="28"/>
        </w:rPr>
        <w:t>«</w:t>
      </w:r>
      <w:r w:rsidR="00557379" w:rsidRPr="00557379">
        <w:rPr>
          <w:rFonts w:ascii="Times New Roman" w:hAnsi="Times New Roman" w:cs="Times New Roman"/>
          <w:b w:val="0"/>
          <w:sz w:val="28"/>
          <w:szCs w:val="28"/>
        </w:rPr>
        <w:t xml:space="preserve">«Согласование проведения переустройства и (или) перепланировки помещения в многоквартирном доме» на территории </w:t>
      </w:r>
      <w:r w:rsidR="007A4137">
        <w:rPr>
          <w:rFonts w:ascii="Times New Roman" w:hAnsi="Times New Roman" w:cs="Times New Roman"/>
          <w:b w:val="0"/>
          <w:sz w:val="28"/>
          <w:szCs w:val="28"/>
        </w:rPr>
        <w:t xml:space="preserve">Нижнекисляйского городского </w:t>
      </w:r>
      <w:r w:rsidR="00557379" w:rsidRPr="00557379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r w:rsidR="005671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56719E">
        <w:rPr>
          <w:rFonts w:ascii="Times New Roman" w:hAnsi="Times New Roman" w:cs="Times New Roman"/>
          <w:b w:val="0"/>
          <w:sz w:val="28"/>
          <w:szCs w:val="28"/>
        </w:rPr>
        <w:t>Бутурлиновского</w:t>
      </w:r>
      <w:proofErr w:type="spellEnd"/>
      <w:r w:rsidR="0056719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</w:t>
      </w:r>
      <w:r w:rsidR="00557379" w:rsidRPr="00557379">
        <w:rPr>
          <w:rFonts w:ascii="Times New Roman" w:hAnsi="Times New Roman" w:cs="Times New Roman"/>
          <w:b w:val="0"/>
          <w:sz w:val="28"/>
          <w:szCs w:val="28"/>
        </w:rPr>
        <w:t>района Воронежской области</w:t>
      </w:r>
      <w:r w:rsidR="00091635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»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(далее -  Административный регламент) следующие изменения: </w:t>
      </w:r>
    </w:p>
    <w:p w:rsidR="00557379" w:rsidRPr="000A1858" w:rsidRDefault="00516BA8" w:rsidP="00557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7379">
        <w:rPr>
          <w:rFonts w:ascii="Times New Roman" w:eastAsia="Calibri" w:hAnsi="Times New Roman" w:cs="Times New Roman"/>
          <w:sz w:val="28"/>
          <w:szCs w:val="28"/>
        </w:rPr>
        <w:t>1.1.</w:t>
      </w:r>
      <w:r w:rsidR="00557379">
        <w:rPr>
          <w:rFonts w:ascii="Times New Roman" w:eastAsia="Calibri" w:hAnsi="Times New Roman" w:cs="Times New Roman"/>
          <w:sz w:val="28"/>
          <w:szCs w:val="28"/>
        </w:rPr>
        <w:t>П</w:t>
      </w:r>
      <w:r w:rsidR="00557379">
        <w:rPr>
          <w:rFonts w:ascii="Times New Roman" w:hAnsi="Times New Roman"/>
          <w:sz w:val="28"/>
          <w:szCs w:val="28"/>
        </w:rPr>
        <w:t xml:space="preserve">ункт 6 дополнить подпунктом 6.7 следующего </w:t>
      </w:r>
      <w:r w:rsidR="00557379" w:rsidRPr="000A1858">
        <w:rPr>
          <w:rFonts w:ascii="Times New Roman" w:hAnsi="Times New Roman"/>
          <w:sz w:val="28"/>
          <w:szCs w:val="28"/>
        </w:rPr>
        <w:t>содержания: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>«6.</w:t>
      </w:r>
      <w:r>
        <w:rPr>
          <w:rFonts w:ascii="Times New Roman" w:hAnsi="Times New Roman"/>
          <w:sz w:val="28"/>
          <w:szCs w:val="28"/>
        </w:rPr>
        <w:t>7</w:t>
      </w:r>
      <w:r w:rsidRPr="003C40DB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3C40DB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>
        <w:rPr>
          <w:rFonts w:ascii="Times New Roman" w:hAnsi="Times New Roman"/>
          <w:sz w:val="28"/>
          <w:szCs w:val="28"/>
        </w:rPr>
        <w:t>под</w:t>
      </w:r>
      <w:r w:rsidRPr="003C40DB">
        <w:rPr>
          <w:rFonts w:ascii="Times New Roman" w:hAnsi="Times New Roman"/>
          <w:sz w:val="28"/>
          <w:szCs w:val="28"/>
        </w:rPr>
        <w:t xml:space="preserve">пунктами </w:t>
      </w:r>
      <w:r w:rsidRPr="003244D6">
        <w:rPr>
          <w:rFonts w:ascii="Times New Roman" w:hAnsi="Times New Roman"/>
          <w:sz w:val="28"/>
          <w:szCs w:val="28"/>
        </w:rPr>
        <w:t>2</w:t>
      </w:r>
      <w:r w:rsidR="007A327E">
        <w:rPr>
          <w:rFonts w:ascii="Times New Roman" w:hAnsi="Times New Roman"/>
          <w:sz w:val="28"/>
          <w:szCs w:val="28"/>
        </w:rPr>
        <w:t>1</w:t>
      </w:r>
      <w:r w:rsidRPr="003244D6">
        <w:rPr>
          <w:rFonts w:ascii="Times New Roman" w:hAnsi="Times New Roman"/>
          <w:sz w:val="28"/>
          <w:szCs w:val="28"/>
        </w:rPr>
        <w:t>.</w:t>
      </w:r>
      <w:r w:rsidR="007A327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7A327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пункта 2</w:t>
      </w:r>
      <w:r w:rsidR="007A327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7A327E">
        <w:rPr>
          <w:rFonts w:ascii="Times New Roman" w:hAnsi="Times New Roman"/>
          <w:sz w:val="28"/>
          <w:szCs w:val="28"/>
        </w:rPr>
        <w:t>3</w:t>
      </w:r>
      <w:r w:rsidRPr="003C40D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пунктами </w:t>
      </w:r>
      <w:r w:rsidR="007A327E">
        <w:rPr>
          <w:rFonts w:ascii="Times New Roman" w:hAnsi="Times New Roman"/>
          <w:sz w:val="28"/>
          <w:szCs w:val="28"/>
        </w:rPr>
        <w:t>22.2</w:t>
      </w:r>
      <w:r>
        <w:rPr>
          <w:rFonts w:ascii="Times New Roman" w:hAnsi="Times New Roman"/>
          <w:sz w:val="28"/>
          <w:szCs w:val="28"/>
        </w:rPr>
        <w:t xml:space="preserve">, </w:t>
      </w:r>
      <w:r w:rsidR="007A327E">
        <w:rPr>
          <w:rFonts w:ascii="Times New Roman" w:hAnsi="Times New Roman"/>
          <w:sz w:val="28"/>
          <w:szCs w:val="28"/>
        </w:rPr>
        <w:t>23.6</w:t>
      </w:r>
      <w:r w:rsidRPr="003C40DB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регламента.»; </w:t>
      </w:r>
    </w:p>
    <w:p w:rsidR="0056719E" w:rsidRDefault="0056719E" w:rsidP="0056719E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В подпункте </w:t>
      </w:r>
      <w:r w:rsidRPr="0056719E">
        <w:rPr>
          <w:rFonts w:ascii="Times New Roman" w:eastAsia="Calibri" w:hAnsi="Times New Roman" w:cs="Times New Roman"/>
          <w:sz w:val="28"/>
          <w:szCs w:val="28"/>
        </w:rPr>
        <w:t>21.1.4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слова «, </w:t>
      </w:r>
      <w:r w:rsidRPr="00A96BE4">
        <w:rPr>
          <w:rFonts w:ascii="Times New Roman" w:eastAsia="Calibri" w:hAnsi="Times New Roman" w:cs="Times New Roman"/>
          <w:sz w:val="28"/>
          <w:szCs w:val="28"/>
        </w:rPr>
        <w:t>предусмотренных частью 18 статьи 14.1 Федерального закона от 27 июля 2006 года № 149-ФЗ «Об информации, информационных тех</w:t>
      </w:r>
      <w:r>
        <w:rPr>
          <w:rFonts w:ascii="Times New Roman" w:eastAsia="Calibri" w:hAnsi="Times New Roman" w:cs="Times New Roman"/>
          <w:sz w:val="28"/>
          <w:szCs w:val="28"/>
        </w:rPr>
        <w:t>нологиях и о защите информации» - исключить;</w:t>
      </w:r>
    </w:p>
    <w:p w:rsidR="004760C4" w:rsidRDefault="002B1B97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56719E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760C4">
        <w:rPr>
          <w:rFonts w:ascii="Times New Roman" w:eastAsia="Calibri" w:hAnsi="Times New Roman" w:cs="Times New Roman"/>
          <w:sz w:val="28"/>
          <w:szCs w:val="28"/>
        </w:rPr>
        <w:t>Пункт 21 дополнить новым подпунктом 21.6 следующего содержания:</w:t>
      </w:r>
    </w:p>
    <w:p w:rsidR="004760C4" w:rsidRPr="004760C4" w:rsidRDefault="004760C4" w:rsidP="00476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60C4">
        <w:rPr>
          <w:rFonts w:ascii="Times New Roman" w:hAnsi="Times New Roman"/>
          <w:sz w:val="28"/>
          <w:szCs w:val="28"/>
        </w:rPr>
        <w:t xml:space="preserve">«21.6. </w:t>
      </w:r>
      <w:bookmarkStart w:id="1" w:name="Par0"/>
      <w:bookmarkEnd w:id="1"/>
      <w:r w:rsidRPr="004760C4">
        <w:rPr>
          <w:rFonts w:ascii="Times New Roman" w:hAnsi="Times New Roman"/>
          <w:sz w:val="28"/>
          <w:szCs w:val="28"/>
        </w:rPr>
        <w:t xml:space="preserve">По завершении переустройства и (или) перепланировки помещения в многоквартирном доме заявитель способом, предусмотренным </w:t>
      </w:r>
      <w:r w:rsidRPr="004760C4">
        <w:rPr>
          <w:rFonts w:ascii="Times New Roman" w:hAnsi="Times New Roman"/>
          <w:sz w:val="28"/>
          <w:szCs w:val="28"/>
        </w:rPr>
        <w:lastRenderedPageBreak/>
        <w:t>частью 9 статьи 23 Жилищного кодекса Российской Федерации, направляет в Администрацию уведомление о завершении указанных работ. В случае перепланировки помещения к такому уведомлению прилагается технический план перепланированного помещения, подготовленный заявителем в соответствии с Федеральным законом от 13 июля 2015 года № 218-ФЗ «О государственной регистрации недвижимости».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имущество.</w:t>
      </w:r>
    </w:p>
    <w:p w:rsidR="004760C4" w:rsidRPr="004760C4" w:rsidRDefault="004760C4" w:rsidP="00476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Par1"/>
      <w:bookmarkEnd w:id="2"/>
      <w:r w:rsidRPr="004760C4">
        <w:rPr>
          <w:rFonts w:ascii="Times New Roman" w:hAnsi="Times New Roman"/>
          <w:sz w:val="28"/>
          <w:szCs w:val="28"/>
        </w:rPr>
        <w:t>Переустройство и (или) перепланировка помещения в многоквартирном доме подтверждаются актом приемочной комиссии, утверждение которого осуществляется в срок, не превышающий тридцати дней со дня получения органом, осуществляющим перевод помещений, уведомления, предусмотренного абзацем первым настоящего пункта.</w:t>
      </w:r>
    </w:p>
    <w:p w:rsidR="004760C4" w:rsidRPr="004760C4" w:rsidRDefault="004760C4" w:rsidP="00476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60C4">
        <w:rPr>
          <w:rFonts w:ascii="Times New Roman" w:hAnsi="Times New Roman"/>
          <w:sz w:val="28"/>
          <w:szCs w:val="28"/>
        </w:rPr>
        <w:t>Переустройство помещения в многоквартирном доме считается завершенным со дня утверждения акта приемочной комиссии.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(или)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помещения.».</w:t>
      </w:r>
    </w:p>
    <w:p w:rsidR="00CF195C" w:rsidRDefault="004760C4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56719E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D639D">
        <w:rPr>
          <w:rFonts w:ascii="Times New Roman" w:eastAsia="Calibri" w:hAnsi="Times New Roman" w:cs="Times New Roman"/>
          <w:sz w:val="28"/>
          <w:szCs w:val="28"/>
        </w:rPr>
        <w:t>Подпункт 21.2.3 пункта 21.2</w:t>
      </w:r>
      <w:r w:rsidR="00B46A61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 дополнить </w:t>
      </w:r>
      <w:r w:rsidR="00CD639D">
        <w:rPr>
          <w:rFonts w:ascii="Times New Roman" w:eastAsia="Calibri" w:hAnsi="Times New Roman" w:cs="Times New Roman"/>
          <w:sz w:val="28"/>
          <w:szCs w:val="28"/>
        </w:rPr>
        <w:t>абзацем</w:t>
      </w:r>
      <w:r w:rsidR="00B46A61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:rsidR="00561592" w:rsidRDefault="00B46A61" w:rsidP="000D14F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r w:rsidR="00561592" w:rsidRPr="0056719E">
        <w:rPr>
          <w:rFonts w:ascii="Times New Roman" w:eastAsia="Calibri" w:hAnsi="Times New Roman" w:cs="Times New Roman"/>
          <w:sz w:val="28"/>
          <w:szCs w:val="28"/>
        </w:rPr>
        <w:t>статьей 11</w:t>
      </w:r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 указанного Федерального закона.». </w:t>
      </w:r>
    </w:p>
    <w:p w:rsidR="000423D9" w:rsidRPr="000423D9" w:rsidRDefault="000423D9" w:rsidP="000D14F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56719E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В пунктах </w:t>
      </w:r>
      <w:r w:rsidR="004925D9">
        <w:rPr>
          <w:rFonts w:ascii="Times New Roman" w:eastAsia="Calibri" w:hAnsi="Times New Roman" w:cs="Times New Roman"/>
          <w:sz w:val="28"/>
          <w:szCs w:val="28"/>
        </w:rPr>
        <w:t>3</w:t>
      </w:r>
      <w:r w:rsidR="007A327E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4925D9">
        <w:rPr>
          <w:rFonts w:ascii="Times New Roman" w:eastAsia="Calibri" w:hAnsi="Times New Roman" w:cs="Times New Roman"/>
          <w:sz w:val="28"/>
          <w:szCs w:val="28"/>
        </w:rPr>
        <w:t>3</w:t>
      </w:r>
      <w:r w:rsidR="007A327E">
        <w:rPr>
          <w:rFonts w:ascii="Times New Roman" w:eastAsia="Calibri" w:hAnsi="Times New Roman" w:cs="Times New Roman"/>
          <w:sz w:val="28"/>
          <w:szCs w:val="28"/>
        </w:rPr>
        <w:t>8</w:t>
      </w:r>
      <w:r w:rsidRPr="000423D9">
        <w:rPr>
          <w:rFonts w:ascii="Times New Roman" w:eastAsia="Calibri" w:hAnsi="Times New Roman" w:cs="Times New Roman"/>
          <w:sz w:val="28"/>
          <w:szCs w:val="28"/>
        </w:rPr>
        <w:t>Административного регламента слово «департамент» заменить словом «министерство».</w:t>
      </w:r>
    </w:p>
    <w:p w:rsidR="000D14F1" w:rsidRPr="00721639" w:rsidRDefault="000D14F1" w:rsidP="000D14F1">
      <w:pPr>
        <w:tabs>
          <w:tab w:val="num" w:pos="0"/>
          <w:tab w:val="left" w:pos="709"/>
          <w:tab w:val="left" w:pos="1440"/>
          <w:tab w:val="left" w:pos="1560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3" w:name="_GoBack"/>
      <w:bookmarkEnd w:id="3"/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721639">
        <w:rPr>
          <w:rFonts w:ascii="Times New Roman" w:hAnsi="Times New Roman"/>
          <w:color w:val="000000" w:themeColor="text1"/>
          <w:sz w:val="28"/>
          <w:szCs w:val="28"/>
        </w:rPr>
        <w:t xml:space="preserve">. Опубликовать настоящее постановление в </w:t>
      </w:r>
      <w:r w:rsidRPr="0072163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официальном периодическом печатном издании «Вестник муниципальных правовых актов Нижнекисляйского городского поселения </w:t>
      </w:r>
      <w:proofErr w:type="spellStart"/>
      <w:r w:rsidRPr="00721639">
        <w:rPr>
          <w:rFonts w:ascii="Times New Roman" w:hAnsi="Times New Roman"/>
          <w:bCs/>
          <w:color w:val="000000" w:themeColor="text1"/>
          <w:sz w:val="28"/>
          <w:szCs w:val="28"/>
        </w:rPr>
        <w:t>Бутурлиновского</w:t>
      </w:r>
      <w:proofErr w:type="spellEnd"/>
      <w:r w:rsidRPr="0072163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муниципального района Воронежской области» и разместить </w:t>
      </w:r>
      <w:r w:rsidRPr="00721639">
        <w:rPr>
          <w:rFonts w:ascii="Times New Roman" w:hAnsi="Times New Roman"/>
          <w:color w:val="000000" w:themeColor="text1"/>
          <w:sz w:val="28"/>
          <w:szCs w:val="28"/>
        </w:rPr>
        <w:t xml:space="preserve">на официальном сайте органа местного самоуправления Нижнекисляйского городского поселения </w:t>
      </w:r>
      <w:proofErr w:type="spellStart"/>
      <w:r w:rsidRPr="00721639">
        <w:rPr>
          <w:rFonts w:ascii="Times New Roman" w:hAnsi="Times New Roman"/>
          <w:color w:val="000000" w:themeColor="text1"/>
          <w:sz w:val="28"/>
          <w:szCs w:val="28"/>
        </w:rPr>
        <w:t>Бутурлиновского</w:t>
      </w:r>
      <w:proofErr w:type="spellEnd"/>
      <w:r w:rsidRPr="00721639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Воронежской области </w:t>
      </w:r>
      <w:hyperlink r:id="rId5" w:history="1">
        <w:r w:rsidRPr="00721639">
          <w:rPr>
            <w:rFonts w:ascii="Times New Roman" w:hAnsi="Times New Roman"/>
            <w:color w:val="000000" w:themeColor="text1"/>
            <w:sz w:val="28"/>
            <w:szCs w:val="28"/>
          </w:rPr>
          <w:t>http://nizhnekisly</w:t>
        </w:r>
        <w:proofErr w:type="spellStart"/>
        <w:r w:rsidRPr="00721639">
          <w:rPr>
            <w:rFonts w:ascii="Times New Roman" w:hAnsi="Times New Roman"/>
            <w:color w:val="000000" w:themeColor="text1"/>
            <w:sz w:val="28"/>
            <w:szCs w:val="28"/>
            <w:lang w:val="en-US"/>
          </w:rPr>
          <w:t>ajskoe</w:t>
        </w:r>
        <w:proofErr w:type="spellEnd"/>
        <w:r w:rsidRPr="00721639">
          <w:rPr>
            <w:rFonts w:ascii="Times New Roman" w:hAnsi="Times New Roman"/>
            <w:color w:val="000000" w:themeColor="text1"/>
            <w:sz w:val="28"/>
            <w:szCs w:val="28"/>
          </w:rPr>
          <w:t>-</w:t>
        </w:r>
        <w:r w:rsidRPr="00721639">
          <w:rPr>
            <w:rFonts w:ascii="Times New Roman" w:hAnsi="Times New Roman"/>
            <w:color w:val="000000" w:themeColor="text1"/>
            <w:sz w:val="28"/>
            <w:szCs w:val="28"/>
            <w:lang w:val="en-US"/>
          </w:rPr>
          <w:t>r</w:t>
        </w:r>
        <w:r w:rsidRPr="00721639">
          <w:rPr>
            <w:rFonts w:ascii="Times New Roman" w:hAnsi="Times New Roman"/>
            <w:color w:val="000000" w:themeColor="text1"/>
            <w:sz w:val="28"/>
            <w:szCs w:val="28"/>
          </w:rPr>
          <w:t>20.</w:t>
        </w:r>
        <w:proofErr w:type="spellStart"/>
        <w:r w:rsidRPr="00721639">
          <w:rPr>
            <w:rFonts w:ascii="Times New Roman" w:hAnsi="Times New Roman"/>
            <w:color w:val="000000" w:themeColor="text1"/>
            <w:sz w:val="28"/>
            <w:szCs w:val="28"/>
            <w:lang w:val="en-US"/>
          </w:rPr>
          <w:t>gosweb</w:t>
        </w:r>
        <w:proofErr w:type="spellEnd"/>
        <w:r w:rsidRPr="00721639">
          <w:rPr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Pr="00721639">
          <w:rPr>
            <w:rFonts w:ascii="Times New Roman" w:hAnsi="Times New Roman"/>
            <w:color w:val="000000" w:themeColor="text1"/>
            <w:sz w:val="28"/>
            <w:szCs w:val="28"/>
            <w:lang w:val="en-US"/>
          </w:rPr>
          <w:t>gosuslugi</w:t>
        </w:r>
        <w:proofErr w:type="spellEnd"/>
        <w:r w:rsidRPr="00721639">
          <w:rPr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Pr="00721639">
          <w:rPr>
            <w:rFonts w:ascii="Times New Roman" w:hAnsi="Times New Roman"/>
            <w:color w:val="000000" w:themeColor="text1"/>
            <w:sz w:val="28"/>
            <w:szCs w:val="28"/>
          </w:rPr>
          <w:t>ru</w:t>
        </w:r>
        <w:proofErr w:type="spellEnd"/>
      </w:hyperlink>
      <w:r w:rsidRPr="00721639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"Интернет"</w:t>
      </w:r>
      <w:r w:rsidRPr="00721639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0D14F1" w:rsidRPr="00721639" w:rsidRDefault="000D14F1" w:rsidP="000D14F1">
      <w:pPr>
        <w:pStyle w:val="a3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3</w:t>
      </w:r>
      <w:r w:rsidRPr="00721639">
        <w:rPr>
          <w:rFonts w:ascii="Times New Roman" w:hAnsi="Times New Roman"/>
          <w:color w:val="000000" w:themeColor="text1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0D14F1" w:rsidRPr="00721639" w:rsidRDefault="000D14F1" w:rsidP="000D14F1">
      <w:pPr>
        <w:pStyle w:val="a3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721639">
        <w:rPr>
          <w:rFonts w:ascii="Times New Roman" w:hAnsi="Times New Roman"/>
          <w:color w:val="000000" w:themeColor="text1"/>
          <w:sz w:val="28"/>
          <w:szCs w:val="28"/>
        </w:rPr>
        <w:t>.Контроль за исполнением настоящего постановления оставляю за собой.</w:t>
      </w:r>
    </w:p>
    <w:p w:rsidR="000D14F1" w:rsidRDefault="000D14F1" w:rsidP="000D14F1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0D14F1" w:rsidRDefault="000D14F1" w:rsidP="000D14F1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0D14F1" w:rsidRPr="00721639" w:rsidRDefault="000D14F1" w:rsidP="000D14F1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D14F1" w:rsidRDefault="000D14F1" w:rsidP="000D14F1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21639">
        <w:rPr>
          <w:rFonts w:ascii="Times New Roman" w:hAnsi="Times New Roman"/>
          <w:b/>
          <w:color w:val="000000" w:themeColor="text1"/>
          <w:sz w:val="28"/>
          <w:szCs w:val="28"/>
        </w:rPr>
        <w:t>Глава Нижнекисляйского</w:t>
      </w:r>
    </w:p>
    <w:p w:rsidR="000D14F1" w:rsidRPr="00721639" w:rsidRDefault="000D14F1" w:rsidP="000D14F1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21639"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городского поселения           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</w:t>
      </w:r>
      <w:r w:rsidRPr="0072163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А.М. Олейников</w:t>
      </w:r>
    </w:p>
    <w:p w:rsidR="000D14F1" w:rsidRPr="00721639" w:rsidRDefault="000D14F1" w:rsidP="000D14F1">
      <w:pPr>
        <w:tabs>
          <w:tab w:val="left" w:pos="900"/>
        </w:tabs>
        <w:ind w:firstLine="709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0D14F1" w:rsidRPr="00B45849" w:rsidRDefault="000D14F1" w:rsidP="000D14F1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56719E" w:rsidRPr="00221543" w:rsidRDefault="0056719E" w:rsidP="0056719E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6719E" w:rsidRPr="00221543" w:rsidSect="00CE2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270E0"/>
    <w:rsid w:val="000423D9"/>
    <w:rsid w:val="00091635"/>
    <w:rsid w:val="000D14F1"/>
    <w:rsid w:val="000F2C36"/>
    <w:rsid w:val="00194422"/>
    <w:rsid w:val="002B1B97"/>
    <w:rsid w:val="004760C4"/>
    <w:rsid w:val="00485027"/>
    <w:rsid w:val="004925D9"/>
    <w:rsid w:val="00516BA8"/>
    <w:rsid w:val="00557379"/>
    <w:rsid w:val="00561592"/>
    <w:rsid w:val="0056719E"/>
    <w:rsid w:val="006B7881"/>
    <w:rsid w:val="006C640B"/>
    <w:rsid w:val="007A327E"/>
    <w:rsid w:val="007A4137"/>
    <w:rsid w:val="00866D3A"/>
    <w:rsid w:val="008C13B0"/>
    <w:rsid w:val="009270E0"/>
    <w:rsid w:val="00966378"/>
    <w:rsid w:val="00997EDB"/>
    <w:rsid w:val="009A6229"/>
    <w:rsid w:val="00A02E5B"/>
    <w:rsid w:val="00B46A61"/>
    <w:rsid w:val="00BE3458"/>
    <w:rsid w:val="00CD639D"/>
    <w:rsid w:val="00CE282B"/>
    <w:rsid w:val="00CF195C"/>
    <w:rsid w:val="00D853D9"/>
    <w:rsid w:val="00E3220B"/>
    <w:rsid w:val="00E74744"/>
    <w:rsid w:val="00FB7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6">
    <w:name w:val="No Spacing"/>
    <w:uiPriority w:val="1"/>
    <w:qFormat/>
    <w:rsid w:val="007A413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">
    <w:name w:val="Без интервала1"/>
    <w:rsid w:val="007A41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A4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4137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0D14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izhnekislyajskoe-r20.gosweb.gosuslugi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Пользователь</cp:lastModifiedBy>
  <cp:revision>4</cp:revision>
  <cp:lastPrinted>2024-11-14T12:15:00Z</cp:lastPrinted>
  <dcterms:created xsi:type="dcterms:W3CDTF">2024-11-14T12:17:00Z</dcterms:created>
  <dcterms:modified xsi:type="dcterms:W3CDTF">2024-11-14T12:30:00Z</dcterms:modified>
</cp:coreProperties>
</file>