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187" w:rsidRDefault="006B22AC" w:rsidP="00855DB4">
      <w:pPr>
        <w:spacing w:line="240" w:lineRule="auto"/>
        <w:ind w:left="0"/>
      </w:pPr>
      <w:r>
        <w:rPr>
          <w:noProof/>
        </w:rPr>
        <w:drawing>
          <wp:inline distT="0" distB="0" distL="0" distR="0">
            <wp:extent cx="657225" cy="7620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703" w:rsidRPr="00E717E9" w:rsidRDefault="00FD3703" w:rsidP="00E40980">
      <w:pPr>
        <w:spacing w:line="240" w:lineRule="auto"/>
        <w:ind w:left="0"/>
        <w:rPr>
          <w:sz w:val="20"/>
        </w:rPr>
      </w:pPr>
    </w:p>
    <w:p w:rsidR="00FD3703" w:rsidRPr="0073257E" w:rsidRDefault="00E23CEA" w:rsidP="00D658DA">
      <w:pPr>
        <w:pStyle w:val="a3"/>
        <w:spacing w:line="240" w:lineRule="auto"/>
        <w:rPr>
          <w:b/>
          <w:bCs/>
          <w:sz w:val="36"/>
        </w:rPr>
      </w:pPr>
      <w:r w:rsidRPr="0073257E">
        <w:rPr>
          <w:b/>
          <w:bCs/>
          <w:sz w:val="36"/>
        </w:rPr>
        <w:t>Совет народных депутатов</w:t>
      </w:r>
    </w:p>
    <w:p w:rsidR="00E23CEA" w:rsidRPr="0073257E" w:rsidRDefault="00FD3703" w:rsidP="00D658DA">
      <w:pPr>
        <w:pStyle w:val="a3"/>
        <w:spacing w:line="240" w:lineRule="auto"/>
        <w:rPr>
          <w:b/>
          <w:bCs/>
          <w:sz w:val="36"/>
        </w:rPr>
      </w:pPr>
      <w:r w:rsidRPr="0073257E">
        <w:rPr>
          <w:b/>
          <w:bCs/>
          <w:sz w:val="36"/>
        </w:rPr>
        <w:t>Нижнекисляйского городского поселения</w:t>
      </w:r>
      <w:r w:rsidR="00E23CEA" w:rsidRPr="0073257E">
        <w:rPr>
          <w:b/>
          <w:bCs/>
          <w:sz w:val="36"/>
        </w:rPr>
        <w:t xml:space="preserve"> </w:t>
      </w:r>
    </w:p>
    <w:p w:rsidR="004D0187" w:rsidRPr="0073257E" w:rsidRDefault="004D0187" w:rsidP="00D658DA">
      <w:pPr>
        <w:pStyle w:val="a3"/>
        <w:spacing w:line="240" w:lineRule="auto"/>
        <w:rPr>
          <w:b/>
          <w:bCs/>
          <w:sz w:val="36"/>
        </w:rPr>
      </w:pPr>
      <w:r w:rsidRPr="0073257E">
        <w:rPr>
          <w:b/>
          <w:bCs/>
          <w:sz w:val="36"/>
        </w:rPr>
        <w:t>Бутурлиновск</w:t>
      </w:r>
      <w:r w:rsidR="00E23CEA" w:rsidRPr="0073257E">
        <w:rPr>
          <w:b/>
          <w:bCs/>
          <w:sz w:val="36"/>
        </w:rPr>
        <w:t>ого муниципального района</w:t>
      </w:r>
    </w:p>
    <w:p w:rsidR="004D0187" w:rsidRDefault="004D0187" w:rsidP="00D658DA">
      <w:pPr>
        <w:pStyle w:val="1"/>
        <w:spacing w:line="240" w:lineRule="auto"/>
        <w:rPr>
          <w:b/>
          <w:bCs/>
          <w:sz w:val="40"/>
          <w:szCs w:val="40"/>
        </w:rPr>
      </w:pPr>
      <w:r w:rsidRPr="0073257E">
        <w:rPr>
          <w:b/>
          <w:bCs/>
          <w:sz w:val="36"/>
        </w:rPr>
        <w:t>Воронежской области</w:t>
      </w:r>
    </w:p>
    <w:p w:rsidR="0073257E" w:rsidRPr="00A74780" w:rsidRDefault="0073257E" w:rsidP="0073257E">
      <w:pPr>
        <w:rPr>
          <w:sz w:val="18"/>
        </w:rPr>
      </w:pPr>
    </w:p>
    <w:p w:rsidR="0083023E" w:rsidRPr="0073257E" w:rsidRDefault="0073257E" w:rsidP="0073257E">
      <w:pPr>
        <w:ind w:left="0"/>
        <w:rPr>
          <w:b/>
          <w:i w:val="0"/>
          <w:sz w:val="48"/>
        </w:rPr>
      </w:pPr>
      <w:r w:rsidRPr="0073257E">
        <w:rPr>
          <w:b/>
          <w:i w:val="0"/>
          <w:sz w:val="48"/>
        </w:rPr>
        <w:t>РЕШЕНИЕ</w:t>
      </w:r>
    </w:p>
    <w:p w:rsidR="0083023E" w:rsidRPr="002E40C5" w:rsidRDefault="00ED765D" w:rsidP="00073326">
      <w:pPr>
        <w:spacing w:line="240" w:lineRule="auto"/>
        <w:ind w:left="0"/>
        <w:jc w:val="both"/>
        <w:rPr>
          <w:b/>
          <w:sz w:val="28"/>
          <w:szCs w:val="28"/>
        </w:rPr>
      </w:pPr>
      <w:r w:rsidRPr="002E40C5">
        <w:rPr>
          <w:b/>
          <w:sz w:val="28"/>
          <w:szCs w:val="28"/>
          <w:u w:val="single"/>
        </w:rPr>
        <w:t>о</w:t>
      </w:r>
      <w:r w:rsidR="0083023E" w:rsidRPr="002E40C5">
        <w:rPr>
          <w:b/>
          <w:sz w:val="28"/>
          <w:szCs w:val="28"/>
          <w:u w:val="single"/>
        </w:rPr>
        <w:t>т</w:t>
      </w:r>
      <w:r w:rsidR="00B472FA" w:rsidRPr="002E40C5">
        <w:rPr>
          <w:b/>
          <w:sz w:val="28"/>
          <w:szCs w:val="28"/>
          <w:u w:val="single"/>
        </w:rPr>
        <w:t xml:space="preserve"> 27</w:t>
      </w:r>
      <w:r w:rsidR="006A4CA6" w:rsidRPr="002E40C5">
        <w:rPr>
          <w:b/>
          <w:sz w:val="28"/>
          <w:szCs w:val="28"/>
          <w:u w:val="single"/>
        </w:rPr>
        <w:t xml:space="preserve"> декабря 20</w:t>
      </w:r>
      <w:r w:rsidR="004B2F37" w:rsidRPr="002E40C5">
        <w:rPr>
          <w:b/>
          <w:sz w:val="28"/>
          <w:szCs w:val="28"/>
          <w:u w:val="single"/>
        </w:rPr>
        <w:t>2</w:t>
      </w:r>
      <w:r w:rsidR="0038555C" w:rsidRPr="002E40C5">
        <w:rPr>
          <w:b/>
          <w:sz w:val="28"/>
          <w:szCs w:val="28"/>
          <w:u w:val="single"/>
        </w:rPr>
        <w:t>3</w:t>
      </w:r>
      <w:r w:rsidR="001B1E53" w:rsidRPr="002E40C5">
        <w:rPr>
          <w:b/>
          <w:sz w:val="28"/>
          <w:szCs w:val="28"/>
          <w:u w:val="single"/>
        </w:rPr>
        <w:t xml:space="preserve"> </w:t>
      </w:r>
      <w:r w:rsidR="00073326" w:rsidRPr="002E40C5">
        <w:rPr>
          <w:b/>
          <w:sz w:val="28"/>
          <w:szCs w:val="28"/>
          <w:u w:val="single"/>
        </w:rPr>
        <w:t>года</w:t>
      </w:r>
      <w:r w:rsidR="007E3C43" w:rsidRPr="002E40C5">
        <w:t xml:space="preserve">  </w:t>
      </w:r>
      <w:r w:rsidRPr="002E40C5">
        <w:t xml:space="preserve">     </w:t>
      </w:r>
      <w:r w:rsidR="007E3C43" w:rsidRPr="002E40C5">
        <w:t xml:space="preserve">  </w:t>
      </w:r>
      <w:r w:rsidR="0083023E" w:rsidRPr="002E40C5">
        <w:t xml:space="preserve"> </w:t>
      </w:r>
      <w:r w:rsidR="0083023E" w:rsidRPr="002E40C5">
        <w:rPr>
          <w:b/>
          <w:sz w:val="28"/>
          <w:szCs w:val="28"/>
          <w:u w:val="single"/>
        </w:rPr>
        <w:t>№</w:t>
      </w:r>
      <w:r w:rsidR="00FF7640" w:rsidRPr="002E40C5">
        <w:rPr>
          <w:b/>
          <w:sz w:val="28"/>
          <w:szCs w:val="28"/>
          <w:u w:val="single"/>
        </w:rPr>
        <w:t xml:space="preserve"> </w:t>
      </w:r>
      <w:r w:rsidR="006A4CA6" w:rsidRPr="002E40C5">
        <w:rPr>
          <w:b/>
          <w:sz w:val="28"/>
          <w:szCs w:val="28"/>
          <w:u w:val="single"/>
        </w:rPr>
        <w:t xml:space="preserve">- </w:t>
      </w:r>
      <w:r w:rsidR="001A10DC" w:rsidRPr="002E40C5">
        <w:rPr>
          <w:b/>
          <w:sz w:val="28"/>
          <w:szCs w:val="28"/>
          <w:u w:val="single"/>
        </w:rPr>
        <w:t>117</w:t>
      </w:r>
    </w:p>
    <w:p w:rsidR="00A41949" w:rsidRPr="00AD79DF" w:rsidRDefault="00073326" w:rsidP="005713B3">
      <w:pPr>
        <w:spacing w:line="240" w:lineRule="auto"/>
        <w:ind w:left="0"/>
        <w:jc w:val="both"/>
        <w:rPr>
          <w:sz w:val="28"/>
          <w:szCs w:val="28"/>
          <w:vertAlign w:val="superscript"/>
        </w:rPr>
      </w:pPr>
      <w:r w:rsidRPr="00AD79DF">
        <w:rPr>
          <w:sz w:val="28"/>
          <w:szCs w:val="28"/>
          <w:vertAlign w:val="superscript"/>
        </w:rPr>
        <w:t xml:space="preserve">             р.п. Нижний </w:t>
      </w:r>
      <w:proofErr w:type="gramStart"/>
      <w:r w:rsidRPr="00AD79DF">
        <w:rPr>
          <w:sz w:val="28"/>
          <w:szCs w:val="28"/>
          <w:vertAlign w:val="superscript"/>
        </w:rPr>
        <w:t>Кисляй</w:t>
      </w:r>
      <w:proofErr w:type="gramEnd"/>
    </w:p>
    <w:p w:rsidR="00E27D26" w:rsidRPr="00E27D26" w:rsidRDefault="00E27D26" w:rsidP="00E27D26">
      <w:pPr>
        <w:spacing w:line="240" w:lineRule="auto"/>
        <w:ind w:left="0" w:right="4245"/>
        <w:jc w:val="both"/>
        <w:rPr>
          <w:i w:val="0"/>
          <w:sz w:val="28"/>
          <w:szCs w:val="28"/>
        </w:rPr>
      </w:pPr>
      <w:r w:rsidRPr="00E27D26">
        <w:rPr>
          <w:i w:val="0"/>
          <w:sz w:val="28"/>
          <w:szCs w:val="28"/>
        </w:rPr>
        <w:t>О плане мероприятий по предупреждению экстремизма и межнациональных конфликтов на территории Нижнекисляйского городского поселения</w:t>
      </w:r>
      <w:r w:rsidR="00871FA6">
        <w:rPr>
          <w:i w:val="0"/>
          <w:sz w:val="28"/>
          <w:szCs w:val="28"/>
        </w:rPr>
        <w:t xml:space="preserve"> </w:t>
      </w:r>
      <w:r w:rsidR="00871FA6" w:rsidRPr="00B00951">
        <w:rPr>
          <w:i w:val="0"/>
          <w:color w:val="000000" w:themeColor="text1"/>
          <w:sz w:val="28"/>
          <w:szCs w:val="28"/>
        </w:rPr>
        <w:t>Бутурлиновского муниципального района</w:t>
      </w:r>
      <w:r w:rsidR="00871FA6">
        <w:rPr>
          <w:i w:val="0"/>
          <w:color w:val="000000" w:themeColor="text1"/>
          <w:sz w:val="28"/>
          <w:szCs w:val="28"/>
        </w:rPr>
        <w:t xml:space="preserve"> Воронежской области</w:t>
      </w:r>
      <w:r w:rsidR="002E40C5">
        <w:rPr>
          <w:i w:val="0"/>
          <w:color w:val="000000" w:themeColor="text1"/>
          <w:sz w:val="28"/>
          <w:szCs w:val="28"/>
        </w:rPr>
        <w:t xml:space="preserve"> на 2024 г.</w:t>
      </w:r>
    </w:p>
    <w:p w:rsidR="00E27D26" w:rsidRPr="00A74780" w:rsidRDefault="00E27D26" w:rsidP="00E27D26">
      <w:pPr>
        <w:ind w:left="0"/>
        <w:rPr>
          <w:i w:val="0"/>
          <w:sz w:val="22"/>
          <w:szCs w:val="28"/>
        </w:rPr>
      </w:pPr>
    </w:p>
    <w:p w:rsidR="00E27D26" w:rsidRPr="00E27D26" w:rsidRDefault="00E27D26" w:rsidP="00BD3A17">
      <w:pPr>
        <w:spacing w:line="240" w:lineRule="auto"/>
        <w:ind w:left="0"/>
        <w:jc w:val="both"/>
        <w:rPr>
          <w:i w:val="0"/>
          <w:sz w:val="28"/>
          <w:szCs w:val="28"/>
        </w:rPr>
      </w:pPr>
      <w:r w:rsidRPr="00E27D26">
        <w:rPr>
          <w:i w:val="0"/>
          <w:sz w:val="28"/>
          <w:szCs w:val="28"/>
        </w:rPr>
        <w:tab/>
        <w:t>В соответствии с пунктом 7.1. статьи 14 Федерального закона Российской Федерации от 06.10.2003 года № 131 – ФЗ «Об общих принципах организации местного самоуправления в Российской Федерации»,</w:t>
      </w:r>
      <w:r>
        <w:rPr>
          <w:i w:val="0"/>
          <w:sz w:val="28"/>
          <w:szCs w:val="28"/>
        </w:rPr>
        <w:t xml:space="preserve"> </w:t>
      </w:r>
      <w:r w:rsidR="00CF0B4E" w:rsidRPr="00B00951">
        <w:rPr>
          <w:i w:val="0"/>
          <w:color w:val="000000" w:themeColor="text1"/>
          <w:sz w:val="28"/>
          <w:szCs w:val="28"/>
        </w:rPr>
        <w:t>Уставом Нижнекисляйского городского поселения Бутурлиновского муниципального района</w:t>
      </w:r>
      <w:r w:rsidR="00CF0B4E">
        <w:rPr>
          <w:i w:val="0"/>
          <w:color w:val="000000" w:themeColor="text1"/>
          <w:sz w:val="28"/>
          <w:szCs w:val="28"/>
        </w:rPr>
        <w:t xml:space="preserve"> Воронежской области,</w:t>
      </w:r>
      <w:r w:rsidR="00CF0B4E" w:rsidRPr="00E27D26">
        <w:rPr>
          <w:i w:val="0"/>
          <w:sz w:val="28"/>
          <w:szCs w:val="28"/>
        </w:rPr>
        <w:t xml:space="preserve"> </w:t>
      </w:r>
      <w:r w:rsidRPr="00E27D26">
        <w:rPr>
          <w:i w:val="0"/>
          <w:sz w:val="28"/>
          <w:szCs w:val="28"/>
        </w:rPr>
        <w:t>Совет народных депутатов Нижнекисляйского городского поселения</w:t>
      </w:r>
      <w:r w:rsidR="00DF3BE4">
        <w:rPr>
          <w:i w:val="0"/>
          <w:sz w:val="28"/>
          <w:szCs w:val="28"/>
        </w:rPr>
        <w:t xml:space="preserve"> </w:t>
      </w:r>
      <w:r w:rsidR="00DF3BE4" w:rsidRPr="00B00951">
        <w:rPr>
          <w:i w:val="0"/>
          <w:color w:val="000000" w:themeColor="text1"/>
          <w:sz w:val="28"/>
          <w:szCs w:val="28"/>
        </w:rPr>
        <w:t>Бутурлиновского муниципального района</w:t>
      </w:r>
      <w:r w:rsidR="00DF3BE4">
        <w:rPr>
          <w:i w:val="0"/>
          <w:color w:val="000000" w:themeColor="text1"/>
          <w:sz w:val="28"/>
          <w:szCs w:val="28"/>
        </w:rPr>
        <w:t xml:space="preserve"> Воронежской области</w:t>
      </w:r>
    </w:p>
    <w:p w:rsidR="00E27D26" w:rsidRPr="00E27D26" w:rsidRDefault="00E27D26" w:rsidP="00E27D26">
      <w:pPr>
        <w:ind w:left="0"/>
        <w:rPr>
          <w:i w:val="0"/>
          <w:sz w:val="28"/>
          <w:szCs w:val="28"/>
        </w:rPr>
      </w:pPr>
    </w:p>
    <w:p w:rsidR="00E27D26" w:rsidRPr="00E27D26" w:rsidRDefault="00E27D26" w:rsidP="00E27D26">
      <w:pPr>
        <w:ind w:left="0"/>
        <w:rPr>
          <w:i w:val="0"/>
          <w:sz w:val="28"/>
          <w:szCs w:val="28"/>
        </w:rPr>
      </w:pPr>
      <w:proofErr w:type="gramStart"/>
      <w:r w:rsidRPr="00E27D26">
        <w:rPr>
          <w:i w:val="0"/>
          <w:sz w:val="28"/>
          <w:szCs w:val="28"/>
        </w:rPr>
        <w:t>Р</w:t>
      </w:r>
      <w:proofErr w:type="gramEnd"/>
      <w:r w:rsidRPr="00E27D26">
        <w:rPr>
          <w:i w:val="0"/>
          <w:sz w:val="28"/>
          <w:szCs w:val="28"/>
        </w:rPr>
        <w:t xml:space="preserve"> Е Ш И Л:</w:t>
      </w:r>
    </w:p>
    <w:p w:rsidR="00E27D26" w:rsidRPr="00963BC8" w:rsidRDefault="00E27D26" w:rsidP="00E27D26">
      <w:pPr>
        <w:ind w:left="0"/>
        <w:rPr>
          <w:i w:val="0"/>
          <w:sz w:val="20"/>
          <w:szCs w:val="28"/>
        </w:rPr>
      </w:pPr>
    </w:p>
    <w:p w:rsidR="00E27D26" w:rsidRDefault="00E27D26" w:rsidP="00E27D26">
      <w:pPr>
        <w:spacing w:line="240" w:lineRule="auto"/>
        <w:ind w:left="0"/>
        <w:jc w:val="both"/>
        <w:rPr>
          <w:i w:val="0"/>
          <w:sz w:val="28"/>
          <w:szCs w:val="28"/>
        </w:rPr>
      </w:pPr>
      <w:r w:rsidRPr="00E27D26">
        <w:rPr>
          <w:i w:val="0"/>
          <w:sz w:val="28"/>
          <w:szCs w:val="28"/>
        </w:rPr>
        <w:tab/>
        <w:t>1. Утвердить план мероприятий по предупреждению экстремизма и межнациональных конфликтов на территории Нижнекисляйского городского поселения</w:t>
      </w:r>
      <w:r w:rsidR="00BE3839">
        <w:rPr>
          <w:i w:val="0"/>
          <w:sz w:val="28"/>
          <w:szCs w:val="28"/>
        </w:rPr>
        <w:t xml:space="preserve"> </w:t>
      </w:r>
      <w:r w:rsidR="00BE3839" w:rsidRPr="00B00951">
        <w:rPr>
          <w:i w:val="0"/>
          <w:color w:val="000000" w:themeColor="text1"/>
          <w:sz w:val="28"/>
          <w:szCs w:val="28"/>
        </w:rPr>
        <w:t>Бутурлиновского муниципального района</w:t>
      </w:r>
      <w:r w:rsidR="00BE3839">
        <w:rPr>
          <w:i w:val="0"/>
          <w:color w:val="000000" w:themeColor="text1"/>
          <w:sz w:val="28"/>
          <w:szCs w:val="28"/>
        </w:rPr>
        <w:t xml:space="preserve"> Воронежской области</w:t>
      </w:r>
      <w:r w:rsidR="002E40C5">
        <w:rPr>
          <w:i w:val="0"/>
          <w:color w:val="000000" w:themeColor="text1"/>
          <w:sz w:val="28"/>
          <w:szCs w:val="28"/>
        </w:rPr>
        <w:t xml:space="preserve"> на 2024 г.</w:t>
      </w:r>
      <w:r w:rsidRPr="00E27D26">
        <w:rPr>
          <w:i w:val="0"/>
          <w:sz w:val="28"/>
          <w:szCs w:val="28"/>
        </w:rPr>
        <w:t>, согласно приложению</w:t>
      </w:r>
      <w:r w:rsidR="00E717E9">
        <w:rPr>
          <w:i w:val="0"/>
          <w:sz w:val="28"/>
          <w:szCs w:val="28"/>
        </w:rPr>
        <w:t xml:space="preserve"> к настоящему решению</w:t>
      </w:r>
      <w:r w:rsidRPr="00E27D26">
        <w:rPr>
          <w:i w:val="0"/>
          <w:sz w:val="28"/>
          <w:szCs w:val="28"/>
        </w:rPr>
        <w:t>.</w:t>
      </w:r>
    </w:p>
    <w:p w:rsidR="00E27D26" w:rsidRPr="00E27D26" w:rsidRDefault="002D286D" w:rsidP="00E27D26">
      <w:pPr>
        <w:spacing w:line="240" w:lineRule="auto"/>
        <w:ind w:left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</w:t>
      </w:r>
    </w:p>
    <w:p w:rsidR="00E27D26" w:rsidRDefault="00E27D26" w:rsidP="00E27D26">
      <w:pPr>
        <w:spacing w:line="240" w:lineRule="auto"/>
        <w:ind w:left="0"/>
        <w:jc w:val="both"/>
        <w:rPr>
          <w:i w:val="0"/>
          <w:sz w:val="28"/>
          <w:szCs w:val="28"/>
        </w:rPr>
      </w:pPr>
      <w:r w:rsidRPr="00E27D26">
        <w:rPr>
          <w:i w:val="0"/>
          <w:sz w:val="28"/>
          <w:szCs w:val="28"/>
        </w:rPr>
        <w:tab/>
        <w:t>2. Направить план мероприятий директор</w:t>
      </w:r>
      <w:r w:rsidR="00A436E5">
        <w:rPr>
          <w:i w:val="0"/>
          <w:sz w:val="28"/>
          <w:szCs w:val="28"/>
        </w:rPr>
        <w:t>у МКОУ «Нижнекисляйская СОШ им. К.Полякова</w:t>
      </w:r>
      <w:r w:rsidR="00D51C62">
        <w:rPr>
          <w:i w:val="0"/>
          <w:sz w:val="28"/>
          <w:szCs w:val="28"/>
        </w:rPr>
        <w:t>»</w:t>
      </w:r>
      <w:r w:rsidR="003F730B">
        <w:rPr>
          <w:i w:val="0"/>
          <w:sz w:val="28"/>
          <w:szCs w:val="28"/>
        </w:rPr>
        <w:t xml:space="preserve">, </w:t>
      </w:r>
      <w:r w:rsidR="00D13D1B">
        <w:rPr>
          <w:i w:val="0"/>
          <w:sz w:val="28"/>
          <w:szCs w:val="28"/>
        </w:rPr>
        <w:t xml:space="preserve">старшему </w:t>
      </w:r>
      <w:r w:rsidR="003F730B">
        <w:rPr>
          <w:i w:val="0"/>
          <w:sz w:val="28"/>
          <w:szCs w:val="28"/>
        </w:rPr>
        <w:t>участков</w:t>
      </w:r>
      <w:r w:rsidR="00D13D1B">
        <w:rPr>
          <w:i w:val="0"/>
          <w:sz w:val="28"/>
          <w:szCs w:val="28"/>
        </w:rPr>
        <w:t>о</w:t>
      </w:r>
      <w:r w:rsidR="001B1E53">
        <w:rPr>
          <w:i w:val="0"/>
          <w:sz w:val="28"/>
          <w:szCs w:val="28"/>
        </w:rPr>
        <w:t>м</w:t>
      </w:r>
      <w:r w:rsidR="00D13D1B">
        <w:rPr>
          <w:i w:val="0"/>
          <w:sz w:val="28"/>
          <w:szCs w:val="28"/>
        </w:rPr>
        <w:t>у</w:t>
      </w:r>
      <w:r w:rsidR="001B1E53">
        <w:rPr>
          <w:i w:val="0"/>
          <w:sz w:val="28"/>
          <w:szCs w:val="28"/>
        </w:rPr>
        <w:t xml:space="preserve"> уполномоченн</w:t>
      </w:r>
      <w:r w:rsidR="008F6969">
        <w:rPr>
          <w:i w:val="0"/>
          <w:sz w:val="28"/>
          <w:szCs w:val="28"/>
        </w:rPr>
        <w:t>о</w:t>
      </w:r>
      <w:r w:rsidR="003F730B">
        <w:rPr>
          <w:i w:val="0"/>
          <w:sz w:val="28"/>
          <w:szCs w:val="28"/>
        </w:rPr>
        <w:t>м</w:t>
      </w:r>
      <w:r w:rsidR="00D13D1B">
        <w:rPr>
          <w:i w:val="0"/>
          <w:sz w:val="28"/>
          <w:szCs w:val="28"/>
        </w:rPr>
        <w:t>у</w:t>
      </w:r>
      <w:r w:rsidR="00A57B5F">
        <w:rPr>
          <w:i w:val="0"/>
          <w:sz w:val="28"/>
          <w:szCs w:val="28"/>
        </w:rPr>
        <w:t xml:space="preserve"> О</w:t>
      </w:r>
      <w:r w:rsidR="00A436E5">
        <w:rPr>
          <w:i w:val="0"/>
          <w:sz w:val="28"/>
          <w:szCs w:val="28"/>
        </w:rPr>
        <w:t>М</w:t>
      </w:r>
      <w:r w:rsidR="003F730B">
        <w:rPr>
          <w:i w:val="0"/>
          <w:sz w:val="28"/>
          <w:szCs w:val="28"/>
        </w:rPr>
        <w:t xml:space="preserve">ВД </w:t>
      </w:r>
      <w:r w:rsidR="00A436E5">
        <w:rPr>
          <w:i w:val="0"/>
          <w:sz w:val="28"/>
          <w:szCs w:val="28"/>
        </w:rPr>
        <w:t>Р</w:t>
      </w:r>
      <w:r w:rsidR="00A57B5F">
        <w:rPr>
          <w:i w:val="0"/>
          <w:sz w:val="28"/>
          <w:szCs w:val="28"/>
        </w:rPr>
        <w:t>оссии по Б</w:t>
      </w:r>
      <w:r w:rsidR="003F730B">
        <w:rPr>
          <w:i w:val="0"/>
          <w:sz w:val="28"/>
          <w:szCs w:val="28"/>
        </w:rPr>
        <w:t>утурлиновск</w:t>
      </w:r>
      <w:r w:rsidR="00A57B5F">
        <w:rPr>
          <w:i w:val="0"/>
          <w:sz w:val="28"/>
          <w:szCs w:val="28"/>
        </w:rPr>
        <w:t>ому району</w:t>
      </w:r>
      <w:r w:rsidR="003F730B">
        <w:rPr>
          <w:i w:val="0"/>
          <w:sz w:val="28"/>
          <w:szCs w:val="28"/>
        </w:rPr>
        <w:t>, директору М</w:t>
      </w:r>
      <w:r w:rsidR="00A436E5">
        <w:rPr>
          <w:i w:val="0"/>
          <w:sz w:val="28"/>
          <w:szCs w:val="28"/>
        </w:rPr>
        <w:t>К</w:t>
      </w:r>
      <w:r w:rsidR="003F730B">
        <w:rPr>
          <w:i w:val="0"/>
          <w:sz w:val="28"/>
          <w:szCs w:val="28"/>
        </w:rPr>
        <w:t>УК «К</w:t>
      </w:r>
      <w:r w:rsidR="004B2F37">
        <w:rPr>
          <w:i w:val="0"/>
          <w:sz w:val="28"/>
          <w:szCs w:val="28"/>
        </w:rPr>
        <w:t>Д</w:t>
      </w:r>
      <w:r w:rsidR="003F730B">
        <w:rPr>
          <w:i w:val="0"/>
          <w:sz w:val="28"/>
          <w:szCs w:val="28"/>
        </w:rPr>
        <w:t>Ц «</w:t>
      </w:r>
      <w:r w:rsidR="004B2F37">
        <w:rPr>
          <w:i w:val="0"/>
          <w:sz w:val="28"/>
          <w:szCs w:val="28"/>
        </w:rPr>
        <w:t>Родник</w:t>
      </w:r>
      <w:r w:rsidR="003F730B">
        <w:rPr>
          <w:i w:val="0"/>
          <w:sz w:val="28"/>
          <w:szCs w:val="28"/>
        </w:rPr>
        <w:t>»</w:t>
      </w:r>
      <w:r w:rsidRPr="00E27D26">
        <w:rPr>
          <w:i w:val="0"/>
          <w:sz w:val="28"/>
          <w:szCs w:val="28"/>
        </w:rPr>
        <w:t xml:space="preserve"> для ознакомления.</w:t>
      </w:r>
    </w:p>
    <w:p w:rsidR="00A74780" w:rsidRPr="00E27D26" w:rsidRDefault="00A74780" w:rsidP="00E27D26">
      <w:pPr>
        <w:spacing w:line="240" w:lineRule="auto"/>
        <w:ind w:left="0"/>
        <w:jc w:val="both"/>
        <w:rPr>
          <w:i w:val="0"/>
          <w:sz w:val="28"/>
          <w:szCs w:val="28"/>
        </w:rPr>
      </w:pPr>
    </w:p>
    <w:p w:rsidR="009A66E5" w:rsidRPr="009A66E5" w:rsidRDefault="009A66E5" w:rsidP="009A66E5">
      <w:pPr>
        <w:spacing w:line="240" w:lineRule="auto"/>
        <w:ind w:left="0"/>
        <w:jc w:val="left"/>
        <w:rPr>
          <w:b/>
          <w:i w:val="0"/>
          <w:iCs w:val="0"/>
          <w:sz w:val="28"/>
          <w:szCs w:val="27"/>
        </w:rPr>
      </w:pPr>
      <w:r w:rsidRPr="009A66E5">
        <w:rPr>
          <w:b/>
          <w:i w:val="0"/>
          <w:iCs w:val="0"/>
          <w:sz w:val="28"/>
          <w:szCs w:val="27"/>
        </w:rPr>
        <w:t>Глава Нижнекисляйского</w:t>
      </w:r>
    </w:p>
    <w:p w:rsidR="009A66E5" w:rsidRPr="009A66E5" w:rsidRDefault="009A66E5" w:rsidP="009A66E5">
      <w:pPr>
        <w:spacing w:line="240" w:lineRule="auto"/>
        <w:ind w:left="0"/>
        <w:jc w:val="left"/>
        <w:rPr>
          <w:b/>
          <w:i w:val="0"/>
          <w:iCs w:val="0"/>
          <w:sz w:val="28"/>
          <w:szCs w:val="27"/>
        </w:rPr>
      </w:pPr>
      <w:r w:rsidRPr="009A66E5">
        <w:rPr>
          <w:b/>
          <w:i w:val="0"/>
          <w:iCs w:val="0"/>
          <w:sz w:val="28"/>
          <w:szCs w:val="27"/>
        </w:rPr>
        <w:t>городского поселения                                                                  А.М. Олейников</w:t>
      </w:r>
    </w:p>
    <w:p w:rsidR="009A66E5" w:rsidRPr="009A66E5" w:rsidRDefault="009A66E5" w:rsidP="009A66E5">
      <w:pPr>
        <w:spacing w:line="240" w:lineRule="auto"/>
        <w:ind w:left="0"/>
        <w:jc w:val="left"/>
        <w:rPr>
          <w:b/>
          <w:i w:val="0"/>
          <w:iCs w:val="0"/>
          <w:sz w:val="28"/>
          <w:szCs w:val="27"/>
        </w:rPr>
      </w:pPr>
    </w:p>
    <w:p w:rsidR="009A66E5" w:rsidRPr="009A66E5" w:rsidRDefault="009A66E5" w:rsidP="009A66E5">
      <w:pPr>
        <w:suppressAutoHyphens/>
        <w:autoSpaceDN/>
        <w:adjustRightInd/>
        <w:spacing w:line="240" w:lineRule="auto"/>
        <w:ind w:left="0"/>
        <w:jc w:val="both"/>
        <w:rPr>
          <w:b/>
          <w:i w:val="0"/>
          <w:iCs w:val="0"/>
          <w:sz w:val="28"/>
          <w:szCs w:val="27"/>
          <w:lang w:eastAsia="ar-SA"/>
        </w:rPr>
      </w:pPr>
      <w:r w:rsidRPr="009A66E5">
        <w:rPr>
          <w:b/>
          <w:i w:val="0"/>
          <w:iCs w:val="0"/>
          <w:sz w:val="28"/>
          <w:szCs w:val="27"/>
          <w:lang w:eastAsia="ar-SA"/>
        </w:rPr>
        <w:t xml:space="preserve">Председатель Совета </w:t>
      </w:r>
      <w:proofErr w:type="gramStart"/>
      <w:r w:rsidRPr="009A66E5">
        <w:rPr>
          <w:b/>
          <w:i w:val="0"/>
          <w:iCs w:val="0"/>
          <w:sz w:val="28"/>
          <w:szCs w:val="27"/>
          <w:lang w:eastAsia="ar-SA"/>
        </w:rPr>
        <w:t>народных</w:t>
      </w:r>
      <w:proofErr w:type="gramEnd"/>
      <w:r w:rsidRPr="009A66E5">
        <w:rPr>
          <w:b/>
          <w:i w:val="0"/>
          <w:iCs w:val="0"/>
          <w:sz w:val="28"/>
          <w:szCs w:val="27"/>
          <w:lang w:eastAsia="ar-SA"/>
        </w:rPr>
        <w:t xml:space="preserve"> </w:t>
      </w:r>
    </w:p>
    <w:p w:rsidR="009A66E5" w:rsidRPr="009A66E5" w:rsidRDefault="009A66E5" w:rsidP="009A66E5">
      <w:pPr>
        <w:suppressAutoHyphens/>
        <w:autoSpaceDN/>
        <w:adjustRightInd/>
        <w:spacing w:line="240" w:lineRule="auto"/>
        <w:ind w:left="0"/>
        <w:jc w:val="both"/>
        <w:rPr>
          <w:b/>
          <w:i w:val="0"/>
          <w:iCs w:val="0"/>
          <w:sz w:val="28"/>
          <w:szCs w:val="27"/>
          <w:lang w:eastAsia="ar-SA"/>
        </w:rPr>
      </w:pPr>
      <w:r w:rsidRPr="009A66E5">
        <w:rPr>
          <w:b/>
          <w:i w:val="0"/>
          <w:iCs w:val="0"/>
          <w:sz w:val="28"/>
          <w:szCs w:val="27"/>
          <w:lang w:eastAsia="ar-SA"/>
        </w:rPr>
        <w:t xml:space="preserve">депутатов </w:t>
      </w:r>
      <w:r w:rsidRPr="009A66E5">
        <w:rPr>
          <w:b/>
          <w:i w:val="0"/>
          <w:iCs w:val="0"/>
          <w:sz w:val="28"/>
          <w:szCs w:val="27"/>
        </w:rPr>
        <w:t>Нижнекисляйского</w:t>
      </w:r>
      <w:r w:rsidRPr="009A66E5">
        <w:rPr>
          <w:b/>
          <w:i w:val="0"/>
          <w:iCs w:val="0"/>
          <w:sz w:val="28"/>
          <w:szCs w:val="27"/>
          <w:lang w:eastAsia="ar-SA"/>
        </w:rPr>
        <w:t xml:space="preserve"> </w:t>
      </w:r>
    </w:p>
    <w:p w:rsidR="009A66E5" w:rsidRPr="009A66E5" w:rsidRDefault="009A66E5" w:rsidP="009A66E5">
      <w:pPr>
        <w:suppressAutoHyphens/>
        <w:autoSpaceDN/>
        <w:adjustRightInd/>
        <w:spacing w:line="240" w:lineRule="auto"/>
        <w:ind w:left="0"/>
        <w:jc w:val="both"/>
        <w:rPr>
          <w:b/>
          <w:i w:val="0"/>
          <w:iCs w:val="0"/>
          <w:sz w:val="28"/>
          <w:szCs w:val="27"/>
          <w:lang w:eastAsia="ar-SA"/>
        </w:rPr>
      </w:pPr>
      <w:r w:rsidRPr="009A66E5">
        <w:rPr>
          <w:b/>
          <w:i w:val="0"/>
          <w:iCs w:val="0"/>
          <w:sz w:val="28"/>
          <w:szCs w:val="27"/>
          <w:lang w:eastAsia="ar-SA"/>
        </w:rPr>
        <w:t>городского поселения                                                            И.Н. Лапина</w:t>
      </w:r>
    </w:p>
    <w:p w:rsidR="00C56CCE" w:rsidRDefault="00C56CCE" w:rsidP="00C56CCE">
      <w:pPr>
        <w:ind w:left="0"/>
        <w:jc w:val="both"/>
        <w:rPr>
          <w:b/>
          <w:i w:val="0"/>
          <w:sz w:val="28"/>
          <w:szCs w:val="28"/>
        </w:rPr>
      </w:pPr>
    </w:p>
    <w:p w:rsidR="00C56CCE" w:rsidRDefault="00C56CCE" w:rsidP="00C56CCE">
      <w:pPr>
        <w:ind w:left="0"/>
        <w:jc w:val="both"/>
        <w:rPr>
          <w:b/>
          <w:i w:val="0"/>
          <w:sz w:val="28"/>
          <w:szCs w:val="28"/>
        </w:rPr>
      </w:pPr>
    </w:p>
    <w:p w:rsidR="00C56CCE" w:rsidRDefault="00C56CCE" w:rsidP="00C56CCE">
      <w:pPr>
        <w:ind w:left="0"/>
        <w:jc w:val="both"/>
        <w:rPr>
          <w:b/>
          <w:i w:val="0"/>
          <w:sz w:val="28"/>
          <w:szCs w:val="28"/>
        </w:rPr>
      </w:pPr>
    </w:p>
    <w:p w:rsidR="00C56CCE" w:rsidRDefault="00C56CCE" w:rsidP="00C56CCE">
      <w:pPr>
        <w:ind w:left="0"/>
        <w:jc w:val="both"/>
        <w:rPr>
          <w:b/>
          <w:i w:val="0"/>
          <w:sz w:val="28"/>
          <w:szCs w:val="28"/>
        </w:rPr>
      </w:pPr>
    </w:p>
    <w:tbl>
      <w:tblPr>
        <w:tblpPr w:leftFromText="180" w:rightFromText="180" w:vertAnchor="text" w:horzAnchor="margin" w:tblpXSpec="right" w:tblpY="193"/>
        <w:tblW w:w="5193" w:type="dxa"/>
        <w:tblLook w:val="0000"/>
      </w:tblPr>
      <w:tblGrid>
        <w:gridCol w:w="5193"/>
      </w:tblGrid>
      <w:tr w:rsidR="00C56CCE" w:rsidRPr="00335B93" w:rsidTr="00C56CCE">
        <w:trPr>
          <w:trHeight w:val="386"/>
        </w:trPr>
        <w:tc>
          <w:tcPr>
            <w:tcW w:w="5193" w:type="dxa"/>
            <w:vAlign w:val="center"/>
          </w:tcPr>
          <w:p w:rsidR="00C56CCE" w:rsidRPr="00C56CCE" w:rsidRDefault="00C56CCE" w:rsidP="00C56CCE">
            <w:pPr>
              <w:spacing w:line="240" w:lineRule="auto"/>
              <w:ind w:left="0"/>
              <w:jc w:val="right"/>
              <w:rPr>
                <w:sz w:val="28"/>
                <w:szCs w:val="28"/>
              </w:rPr>
            </w:pPr>
            <w:r w:rsidRPr="00C56CCE">
              <w:rPr>
                <w:sz w:val="28"/>
                <w:szCs w:val="28"/>
              </w:rPr>
              <w:t>Приложение</w:t>
            </w:r>
          </w:p>
          <w:p w:rsidR="00C56CCE" w:rsidRPr="00C56CCE" w:rsidRDefault="00C56CCE" w:rsidP="00C56CCE">
            <w:pPr>
              <w:spacing w:line="240" w:lineRule="auto"/>
              <w:ind w:left="0"/>
              <w:jc w:val="right"/>
              <w:rPr>
                <w:sz w:val="28"/>
                <w:szCs w:val="28"/>
              </w:rPr>
            </w:pPr>
            <w:r w:rsidRPr="00C56CCE">
              <w:rPr>
                <w:sz w:val="28"/>
                <w:szCs w:val="28"/>
              </w:rPr>
              <w:t>к решению Совета народных депутатов</w:t>
            </w:r>
          </w:p>
          <w:p w:rsidR="00C56CCE" w:rsidRPr="00C56CCE" w:rsidRDefault="00C56CCE" w:rsidP="00C56CCE">
            <w:pPr>
              <w:spacing w:line="240" w:lineRule="auto"/>
              <w:ind w:left="0"/>
              <w:jc w:val="right"/>
              <w:rPr>
                <w:sz w:val="28"/>
                <w:szCs w:val="28"/>
              </w:rPr>
            </w:pPr>
            <w:r w:rsidRPr="00C56CCE">
              <w:rPr>
                <w:sz w:val="28"/>
                <w:szCs w:val="28"/>
              </w:rPr>
              <w:t xml:space="preserve">Нижнекисляйского городского поселения Бутурлиновского муниципального района </w:t>
            </w:r>
          </w:p>
          <w:p w:rsidR="00C56CCE" w:rsidRPr="00C56CCE" w:rsidRDefault="00C56CCE" w:rsidP="00C56CCE">
            <w:pPr>
              <w:spacing w:line="240" w:lineRule="auto"/>
              <w:ind w:left="0"/>
              <w:jc w:val="right"/>
              <w:rPr>
                <w:sz w:val="28"/>
                <w:szCs w:val="28"/>
              </w:rPr>
            </w:pPr>
            <w:r w:rsidRPr="00C56CCE">
              <w:rPr>
                <w:sz w:val="28"/>
                <w:szCs w:val="28"/>
              </w:rPr>
              <w:t>Воронежской области</w:t>
            </w:r>
          </w:p>
          <w:p w:rsidR="00C56CCE" w:rsidRPr="00597933" w:rsidRDefault="00C56CCE" w:rsidP="00C56CCE">
            <w:pPr>
              <w:spacing w:line="240" w:lineRule="auto"/>
              <w:ind w:left="0"/>
              <w:jc w:val="right"/>
              <w:rPr>
                <w:sz w:val="28"/>
                <w:szCs w:val="28"/>
              </w:rPr>
            </w:pPr>
            <w:r w:rsidRPr="00597933">
              <w:rPr>
                <w:sz w:val="28"/>
                <w:szCs w:val="28"/>
              </w:rPr>
              <w:t>от 27 декабря 2023 года     № 117</w:t>
            </w:r>
          </w:p>
          <w:p w:rsidR="00C56CCE" w:rsidRPr="00335B93" w:rsidRDefault="00C56CCE" w:rsidP="00C56CCE">
            <w:pPr>
              <w:spacing w:line="240" w:lineRule="auto"/>
              <w:ind w:left="0"/>
              <w:jc w:val="both"/>
              <w:rPr>
                <w:b/>
                <w:i w:val="0"/>
                <w:sz w:val="28"/>
                <w:szCs w:val="28"/>
              </w:rPr>
            </w:pPr>
          </w:p>
        </w:tc>
      </w:tr>
    </w:tbl>
    <w:p w:rsidR="00C56CCE" w:rsidRPr="00E27D26" w:rsidRDefault="00C56CCE" w:rsidP="00C56CCE">
      <w:pPr>
        <w:ind w:left="0"/>
        <w:jc w:val="both"/>
        <w:rPr>
          <w:i w:val="0"/>
          <w:sz w:val="28"/>
          <w:szCs w:val="28"/>
        </w:rPr>
      </w:pPr>
    </w:p>
    <w:p w:rsidR="00E27D26" w:rsidRDefault="00E27D26" w:rsidP="00E8646C">
      <w:pPr>
        <w:ind w:left="0"/>
        <w:jc w:val="both"/>
        <w:rPr>
          <w:i w:val="0"/>
          <w:sz w:val="28"/>
          <w:szCs w:val="28"/>
        </w:rPr>
      </w:pPr>
    </w:p>
    <w:p w:rsidR="00037F29" w:rsidRDefault="00037F29" w:rsidP="00E8646C">
      <w:pPr>
        <w:ind w:left="0"/>
        <w:jc w:val="both"/>
        <w:rPr>
          <w:i w:val="0"/>
          <w:sz w:val="28"/>
          <w:szCs w:val="28"/>
        </w:rPr>
      </w:pPr>
    </w:p>
    <w:p w:rsidR="00BD3A17" w:rsidRDefault="00BD3A17" w:rsidP="00E8646C">
      <w:pPr>
        <w:ind w:left="0"/>
        <w:jc w:val="both"/>
        <w:rPr>
          <w:i w:val="0"/>
          <w:sz w:val="28"/>
          <w:szCs w:val="28"/>
        </w:rPr>
      </w:pPr>
    </w:p>
    <w:p w:rsidR="00E27D26" w:rsidRPr="00E27D26" w:rsidRDefault="00E27D26" w:rsidP="00E27D26">
      <w:pPr>
        <w:ind w:left="0"/>
        <w:rPr>
          <w:i w:val="0"/>
          <w:sz w:val="28"/>
          <w:szCs w:val="28"/>
        </w:rPr>
      </w:pPr>
    </w:p>
    <w:p w:rsidR="00C56CCE" w:rsidRDefault="00C56CCE" w:rsidP="00E27D26">
      <w:pPr>
        <w:spacing w:line="240" w:lineRule="auto"/>
        <w:ind w:left="0"/>
        <w:rPr>
          <w:b/>
          <w:i w:val="0"/>
          <w:sz w:val="28"/>
          <w:szCs w:val="28"/>
        </w:rPr>
      </w:pPr>
    </w:p>
    <w:p w:rsidR="00871FA6" w:rsidRDefault="00871FA6" w:rsidP="00E27D26">
      <w:pPr>
        <w:spacing w:line="240" w:lineRule="auto"/>
        <w:ind w:left="0"/>
        <w:rPr>
          <w:b/>
          <w:i w:val="0"/>
          <w:sz w:val="28"/>
          <w:szCs w:val="28"/>
        </w:rPr>
      </w:pPr>
    </w:p>
    <w:p w:rsidR="00E27D26" w:rsidRPr="00E27D26" w:rsidRDefault="00E27D26" w:rsidP="00E27D26">
      <w:pPr>
        <w:spacing w:line="240" w:lineRule="auto"/>
        <w:ind w:left="0"/>
        <w:rPr>
          <w:b/>
          <w:i w:val="0"/>
          <w:sz w:val="28"/>
          <w:szCs w:val="28"/>
        </w:rPr>
      </w:pPr>
      <w:proofErr w:type="gramStart"/>
      <w:r w:rsidRPr="00E27D26">
        <w:rPr>
          <w:b/>
          <w:i w:val="0"/>
          <w:sz w:val="28"/>
          <w:szCs w:val="28"/>
        </w:rPr>
        <w:t>П</w:t>
      </w:r>
      <w:proofErr w:type="gramEnd"/>
      <w:r w:rsidRPr="00E27D26">
        <w:rPr>
          <w:b/>
          <w:i w:val="0"/>
          <w:sz w:val="28"/>
          <w:szCs w:val="28"/>
        </w:rPr>
        <w:t xml:space="preserve"> Л А Н</w:t>
      </w:r>
    </w:p>
    <w:p w:rsidR="00E27D26" w:rsidRPr="00871FA6" w:rsidRDefault="00E27D26" w:rsidP="00E27D26">
      <w:pPr>
        <w:spacing w:line="240" w:lineRule="auto"/>
        <w:ind w:left="0"/>
        <w:rPr>
          <w:b/>
          <w:i w:val="0"/>
          <w:sz w:val="28"/>
          <w:szCs w:val="28"/>
        </w:rPr>
      </w:pPr>
      <w:r w:rsidRPr="00E27D26">
        <w:rPr>
          <w:b/>
          <w:i w:val="0"/>
          <w:sz w:val="28"/>
          <w:szCs w:val="28"/>
        </w:rPr>
        <w:t>мероприятий по предупреждению экстремизма и международных конфликтов на территории Нижнекисляйского городского поселения</w:t>
      </w:r>
      <w:r w:rsidR="00871FA6">
        <w:rPr>
          <w:b/>
          <w:i w:val="0"/>
          <w:sz w:val="28"/>
          <w:szCs w:val="28"/>
        </w:rPr>
        <w:t xml:space="preserve"> </w:t>
      </w:r>
      <w:r w:rsidR="00871FA6" w:rsidRPr="00871FA6">
        <w:rPr>
          <w:b/>
          <w:i w:val="0"/>
          <w:color w:val="000000" w:themeColor="text1"/>
          <w:sz w:val="28"/>
          <w:szCs w:val="28"/>
        </w:rPr>
        <w:t>Бутурлиновского муниципального района Воронежской области</w:t>
      </w:r>
      <w:r w:rsidRPr="00871FA6">
        <w:rPr>
          <w:b/>
          <w:i w:val="0"/>
          <w:sz w:val="28"/>
          <w:szCs w:val="28"/>
        </w:rPr>
        <w:t xml:space="preserve"> </w:t>
      </w:r>
    </w:p>
    <w:p w:rsidR="00E27D26" w:rsidRPr="00E27D26" w:rsidRDefault="00E27D26" w:rsidP="00E27D26">
      <w:pPr>
        <w:spacing w:line="240" w:lineRule="auto"/>
        <w:ind w:left="0"/>
        <w:rPr>
          <w:b/>
          <w:i w:val="0"/>
          <w:sz w:val="28"/>
          <w:szCs w:val="28"/>
        </w:rPr>
      </w:pPr>
      <w:r w:rsidRPr="00E27D26">
        <w:rPr>
          <w:b/>
          <w:i w:val="0"/>
          <w:sz w:val="28"/>
          <w:szCs w:val="28"/>
        </w:rPr>
        <w:t xml:space="preserve">на </w:t>
      </w:r>
      <w:r w:rsidR="001B1E53">
        <w:rPr>
          <w:b/>
          <w:i w:val="0"/>
          <w:sz w:val="28"/>
          <w:szCs w:val="28"/>
        </w:rPr>
        <w:t>202</w:t>
      </w:r>
      <w:r w:rsidR="008F6969">
        <w:rPr>
          <w:b/>
          <w:i w:val="0"/>
          <w:sz w:val="28"/>
          <w:szCs w:val="28"/>
        </w:rPr>
        <w:t>4</w:t>
      </w:r>
      <w:r w:rsidRPr="00E27D26">
        <w:rPr>
          <w:b/>
          <w:i w:val="0"/>
          <w:sz w:val="28"/>
          <w:szCs w:val="28"/>
        </w:rPr>
        <w:t xml:space="preserve"> год</w:t>
      </w:r>
    </w:p>
    <w:p w:rsidR="00E27D26" w:rsidRPr="00E27D26" w:rsidRDefault="00E27D26" w:rsidP="00E27D26">
      <w:pPr>
        <w:ind w:left="0"/>
        <w:rPr>
          <w:i w:val="0"/>
          <w:sz w:val="28"/>
          <w:szCs w:val="28"/>
        </w:rPr>
      </w:pPr>
    </w:p>
    <w:tbl>
      <w:tblPr>
        <w:tblW w:w="10883" w:type="dxa"/>
        <w:jc w:val="center"/>
        <w:tblInd w:w="2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591"/>
        <w:gridCol w:w="5681"/>
        <w:gridCol w:w="2262"/>
        <w:gridCol w:w="2349"/>
      </w:tblGrid>
      <w:tr w:rsidR="003F730B" w:rsidRPr="00E27D26" w:rsidTr="00037F29">
        <w:trPr>
          <w:trHeight w:val="239"/>
          <w:jc w:val="center"/>
        </w:trPr>
        <w:tc>
          <w:tcPr>
            <w:tcW w:w="592" w:type="dxa"/>
            <w:vAlign w:val="center"/>
          </w:tcPr>
          <w:p w:rsidR="00E27D26" w:rsidRPr="00E27D26" w:rsidRDefault="00E27D26" w:rsidP="00E27D26">
            <w:pPr>
              <w:ind w:left="0"/>
              <w:rPr>
                <w:b/>
                <w:i w:val="0"/>
                <w:sz w:val="24"/>
                <w:szCs w:val="24"/>
              </w:rPr>
            </w:pPr>
            <w:r w:rsidRPr="00E27D26">
              <w:rPr>
                <w:b/>
                <w:i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27D26">
              <w:rPr>
                <w:b/>
                <w:i w:val="0"/>
                <w:sz w:val="24"/>
                <w:szCs w:val="24"/>
              </w:rPr>
              <w:t>п</w:t>
            </w:r>
            <w:proofErr w:type="spellEnd"/>
            <w:proofErr w:type="gramEnd"/>
            <w:r w:rsidRPr="00E27D26">
              <w:rPr>
                <w:b/>
                <w:i w:val="0"/>
                <w:sz w:val="24"/>
                <w:szCs w:val="24"/>
              </w:rPr>
              <w:t>/</w:t>
            </w:r>
            <w:proofErr w:type="spellStart"/>
            <w:r w:rsidRPr="00E27D26">
              <w:rPr>
                <w:b/>
                <w:i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04" w:type="dxa"/>
            <w:vAlign w:val="center"/>
          </w:tcPr>
          <w:p w:rsidR="00E27D26" w:rsidRPr="00E27D26" w:rsidRDefault="00E27D26" w:rsidP="00E27D26">
            <w:pPr>
              <w:ind w:left="0"/>
              <w:rPr>
                <w:b/>
                <w:i w:val="0"/>
                <w:sz w:val="24"/>
                <w:szCs w:val="24"/>
              </w:rPr>
            </w:pPr>
            <w:r w:rsidRPr="00E27D26">
              <w:rPr>
                <w:b/>
                <w:i w:val="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2" w:type="dxa"/>
            <w:vAlign w:val="center"/>
          </w:tcPr>
          <w:p w:rsidR="00E27D26" w:rsidRPr="00E27D26" w:rsidRDefault="00E27D26" w:rsidP="00E27D26">
            <w:pPr>
              <w:ind w:left="0"/>
              <w:rPr>
                <w:b/>
                <w:i w:val="0"/>
                <w:sz w:val="24"/>
                <w:szCs w:val="24"/>
              </w:rPr>
            </w:pPr>
            <w:r w:rsidRPr="00E27D26">
              <w:rPr>
                <w:b/>
                <w:i w:val="0"/>
                <w:sz w:val="24"/>
                <w:szCs w:val="24"/>
              </w:rPr>
              <w:t>Сроки проведения</w:t>
            </w:r>
          </w:p>
        </w:tc>
        <w:tc>
          <w:tcPr>
            <w:tcW w:w="2225" w:type="dxa"/>
            <w:vAlign w:val="center"/>
          </w:tcPr>
          <w:p w:rsidR="00E27D26" w:rsidRPr="00E27D26" w:rsidRDefault="00E27D26" w:rsidP="00E27D26">
            <w:pPr>
              <w:ind w:left="0"/>
              <w:rPr>
                <w:b/>
                <w:i w:val="0"/>
                <w:sz w:val="24"/>
                <w:szCs w:val="24"/>
              </w:rPr>
            </w:pPr>
            <w:r w:rsidRPr="00E27D26">
              <w:rPr>
                <w:b/>
                <w:i w:val="0"/>
                <w:sz w:val="24"/>
                <w:szCs w:val="24"/>
              </w:rPr>
              <w:t>Исполнители</w:t>
            </w:r>
          </w:p>
        </w:tc>
      </w:tr>
      <w:tr w:rsidR="003F730B" w:rsidRPr="00E27D26" w:rsidTr="00037F29">
        <w:trPr>
          <w:trHeight w:val="227"/>
          <w:jc w:val="center"/>
        </w:trPr>
        <w:tc>
          <w:tcPr>
            <w:tcW w:w="592" w:type="dxa"/>
            <w:vAlign w:val="center"/>
          </w:tcPr>
          <w:p w:rsidR="00E27D26" w:rsidRPr="00E27D26" w:rsidRDefault="00E27D26" w:rsidP="00E27D26">
            <w:pPr>
              <w:ind w:left="0"/>
              <w:rPr>
                <w:b/>
                <w:i w:val="0"/>
                <w:sz w:val="24"/>
                <w:szCs w:val="24"/>
              </w:rPr>
            </w:pPr>
            <w:r w:rsidRPr="00E27D26">
              <w:rPr>
                <w:b/>
                <w:i w:val="0"/>
                <w:sz w:val="24"/>
                <w:szCs w:val="24"/>
              </w:rPr>
              <w:t>1</w:t>
            </w:r>
          </w:p>
        </w:tc>
        <w:tc>
          <w:tcPr>
            <w:tcW w:w="5804" w:type="dxa"/>
            <w:vAlign w:val="center"/>
          </w:tcPr>
          <w:p w:rsidR="00E27D26" w:rsidRPr="00E27D26" w:rsidRDefault="00E27D26" w:rsidP="00E27D26">
            <w:pPr>
              <w:ind w:left="0"/>
              <w:rPr>
                <w:b/>
                <w:i w:val="0"/>
                <w:sz w:val="24"/>
                <w:szCs w:val="24"/>
              </w:rPr>
            </w:pPr>
            <w:r w:rsidRPr="00E27D26">
              <w:rPr>
                <w:b/>
                <w:i w:val="0"/>
                <w:sz w:val="24"/>
                <w:szCs w:val="24"/>
              </w:rPr>
              <w:t>2</w:t>
            </w:r>
          </w:p>
        </w:tc>
        <w:tc>
          <w:tcPr>
            <w:tcW w:w="2262" w:type="dxa"/>
            <w:vAlign w:val="center"/>
          </w:tcPr>
          <w:p w:rsidR="00E27D26" w:rsidRPr="00E27D26" w:rsidRDefault="00E27D26" w:rsidP="00E27D26">
            <w:pPr>
              <w:ind w:left="0"/>
              <w:rPr>
                <w:b/>
                <w:i w:val="0"/>
                <w:sz w:val="24"/>
                <w:szCs w:val="24"/>
              </w:rPr>
            </w:pPr>
            <w:r w:rsidRPr="00E27D26">
              <w:rPr>
                <w:b/>
                <w:i w:val="0"/>
                <w:sz w:val="24"/>
                <w:szCs w:val="24"/>
              </w:rPr>
              <w:t>3</w:t>
            </w:r>
          </w:p>
        </w:tc>
        <w:tc>
          <w:tcPr>
            <w:tcW w:w="2225" w:type="dxa"/>
            <w:vAlign w:val="center"/>
          </w:tcPr>
          <w:p w:rsidR="00E27D26" w:rsidRPr="00E27D26" w:rsidRDefault="00E27D26" w:rsidP="00E27D26">
            <w:pPr>
              <w:ind w:left="0"/>
              <w:rPr>
                <w:b/>
                <w:i w:val="0"/>
                <w:sz w:val="24"/>
                <w:szCs w:val="24"/>
              </w:rPr>
            </w:pPr>
            <w:r w:rsidRPr="00E27D26">
              <w:rPr>
                <w:b/>
                <w:i w:val="0"/>
                <w:sz w:val="24"/>
                <w:szCs w:val="24"/>
              </w:rPr>
              <w:t>4</w:t>
            </w:r>
          </w:p>
        </w:tc>
      </w:tr>
      <w:tr w:rsidR="00D7659A" w:rsidRPr="00E27D26" w:rsidTr="00037F29">
        <w:trPr>
          <w:trHeight w:val="227"/>
          <w:jc w:val="center"/>
        </w:trPr>
        <w:tc>
          <w:tcPr>
            <w:tcW w:w="592" w:type="dxa"/>
            <w:vAlign w:val="center"/>
          </w:tcPr>
          <w:p w:rsidR="00D7659A" w:rsidRPr="00E27D26" w:rsidRDefault="00D7659A" w:rsidP="00E27D26">
            <w:pPr>
              <w:spacing w:line="240" w:lineRule="auto"/>
              <w:ind w:left="0"/>
              <w:jc w:val="right"/>
              <w:rPr>
                <w:i w:val="0"/>
                <w:sz w:val="28"/>
                <w:szCs w:val="28"/>
              </w:rPr>
            </w:pPr>
            <w:r w:rsidRPr="00E27D26">
              <w:rPr>
                <w:i w:val="0"/>
                <w:sz w:val="28"/>
                <w:szCs w:val="28"/>
              </w:rPr>
              <w:t>1</w:t>
            </w:r>
          </w:p>
        </w:tc>
        <w:tc>
          <w:tcPr>
            <w:tcW w:w="5804" w:type="dxa"/>
          </w:tcPr>
          <w:p w:rsidR="00D7659A" w:rsidRPr="00D7659A" w:rsidRDefault="00D7659A" w:rsidP="004B2F37">
            <w:pPr>
              <w:spacing w:line="240" w:lineRule="auto"/>
              <w:ind w:left="0"/>
              <w:jc w:val="both"/>
              <w:rPr>
                <w:i w:val="0"/>
                <w:sz w:val="28"/>
                <w:szCs w:val="28"/>
              </w:rPr>
            </w:pPr>
            <w:r w:rsidRPr="00D7659A">
              <w:rPr>
                <w:i w:val="0"/>
                <w:sz w:val="28"/>
                <w:szCs w:val="28"/>
              </w:rPr>
              <w:t xml:space="preserve">Информировать жителей </w:t>
            </w:r>
            <w:r>
              <w:rPr>
                <w:i w:val="0"/>
                <w:sz w:val="28"/>
                <w:szCs w:val="28"/>
              </w:rPr>
              <w:t>Нижнекисляйского городского поселения</w:t>
            </w:r>
            <w:r w:rsidRPr="00D7659A">
              <w:rPr>
                <w:i w:val="0"/>
                <w:sz w:val="28"/>
                <w:szCs w:val="28"/>
              </w:rPr>
              <w:t xml:space="preserve"> о порядке действий при угрозе возникновения террористических актов, посредством размещения информации </w:t>
            </w:r>
            <w:r>
              <w:rPr>
                <w:i w:val="0"/>
                <w:sz w:val="28"/>
                <w:szCs w:val="28"/>
              </w:rPr>
              <w:t>на информационных стендах поселения</w:t>
            </w:r>
          </w:p>
        </w:tc>
        <w:tc>
          <w:tcPr>
            <w:tcW w:w="2262" w:type="dxa"/>
            <w:vAlign w:val="center"/>
          </w:tcPr>
          <w:p w:rsidR="00E45254" w:rsidRPr="00E27D26" w:rsidRDefault="00037F29" w:rsidP="00A03060">
            <w:pPr>
              <w:spacing w:line="240" w:lineRule="auto"/>
              <w:ind w:left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1 квартал </w:t>
            </w:r>
          </w:p>
        </w:tc>
        <w:tc>
          <w:tcPr>
            <w:tcW w:w="2225" w:type="dxa"/>
            <w:vAlign w:val="center"/>
          </w:tcPr>
          <w:p w:rsidR="00D7659A" w:rsidRPr="00E27D26" w:rsidRDefault="00D7659A" w:rsidP="00E27D26">
            <w:pPr>
              <w:spacing w:line="240" w:lineRule="auto"/>
              <w:ind w:left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администрация поселения</w:t>
            </w:r>
          </w:p>
        </w:tc>
      </w:tr>
      <w:tr w:rsidR="00707B63" w:rsidRPr="00E27D26" w:rsidTr="00037F29">
        <w:trPr>
          <w:trHeight w:val="227"/>
          <w:jc w:val="center"/>
        </w:trPr>
        <w:tc>
          <w:tcPr>
            <w:tcW w:w="592" w:type="dxa"/>
            <w:vAlign w:val="center"/>
          </w:tcPr>
          <w:p w:rsidR="00707B63" w:rsidRPr="00E27D26" w:rsidRDefault="00707B63" w:rsidP="00E27D26">
            <w:pPr>
              <w:spacing w:line="240" w:lineRule="auto"/>
              <w:ind w:left="0"/>
              <w:jc w:val="right"/>
              <w:rPr>
                <w:i w:val="0"/>
                <w:sz w:val="28"/>
                <w:szCs w:val="28"/>
              </w:rPr>
            </w:pPr>
            <w:r w:rsidRPr="00E27D26">
              <w:rPr>
                <w:i w:val="0"/>
                <w:sz w:val="28"/>
                <w:szCs w:val="28"/>
              </w:rPr>
              <w:t>2</w:t>
            </w:r>
          </w:p>
        </w:tc>
        <w:tc>
          <w:tcPr>
            <w:tcW w:w="5804" w:type="dxa"/>
          </w:tcPr>
          <w:p w:rsidR="00707B63" w:rsidRPr="00D7659A" w:rsidRDefault="00707B63" w:rsidP="004B2F37">
            <w:pPr>
              <w:spacing w:line="240" w:lineRule="auto"/>
              <w:ind w:left="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Обеспечить подготовку и разме</w:t>
            </w:r>
            <w:r w:rsidRPr="00D7659A">
              <w:rPr>
                <w:i w:val="0"/>
                <w:sz w:val="28"/>
                <w:szCs w:val="28"/>
              </w:rPr>
              <w:t>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</w:t>
            </w:r>
            <w:r w:rsidR="00A57B5F">
              <w:rPr>
                <w:i w:val="0"/>
                <w:sz w:val="28"/>
                <w:szCs w:val="28"/>
              </w:rPr>
              <w:t>мещение соответствующей информа</w:t>
            </w:r>
            <w:r w:rsidRPr="00D7659A">
              <w:rPr>
                <w:i w:val="0"/>
                <w:sz w:val="28"/>
                <w:szCs w:val="28"/>
              </w:rPr>
              <w:t>ции на стендах</w:t>
            </w:r>
          </w:p>
        </w:tc>
        <w:tc>
          <w:tcPr>
            <w:tcW w:w="2262" w:type="dxa"/>
            <w:vAlign w:val="center"/>
          </w:tcPr>
          <w:p w:rsidR="00707B63" w:rsidRPr="00E27D26" w:rsidRDefault="00037F29" w:rsidP="00A03060">
            <w:pPr>
              <w:spacing w:line="240" w:lineRule="auto"/>
              <w:ind w:left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1 квартал </w:t>
            </w:r>
          </w:p>
        </w:tc>
        <w:tc>
          <w:tcPr>
            <w:tcW w:w="2225" w:type="dxa"/>
            <w:vAlign w:val="center"/>
          </w:tcPr>
          <w:p w:rsidR="00707B63" w:rsidRPr="00E27D26" w:rsidRDefault="00707B63" w:rsidP="00707B63">
            <w:pPr>
              <w:spacing w:line="240" w:lineRule="auto"/>
              <w:ind w:left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администрация поселения, руководители предприятий, учреждений, организаций поселения</w:t>
            </w:r>
          </w:p>
        </w:tc>
      </w:tr>
      <w:tr w:rsidR="00707B63" w:rsidRPr="00E27D26" w:rsidTr="00037F29">
        <w:trPr>
          <w:trHeight w:val="227"/>
          <w:jc w:val="center"/>
        </w:trPr>
        <w:tc>
          <w:tcPr>
            <w:tcW w:w="592" w:type="dxa"/>
            <w:vAlign w:val="center"/>
          </w:tcPr>
          <w:p w:rsidR="00707B63" w:rsidRPr="00E27D26" w:rsidRDefault="00707B63" w:rsidP="00E27D26">
            <w:pPr>
              <w:spacing w:line="240" w:lineRule="auto"/>
              <w:ind w:left="0"/>
              <w:jc w:val="right"/>
              <w:rPr>
                <w:i w:val="0"/>
                <w:sz w:val="28"/>
                <w:szCs w:val="28"/>
              </w:rPr>
            </w:pPr>
            <w:r w:rsidRPr="00E27D26">
              <w:rPr>
                <w:i w:val="0"/>
                <w:sz w:val="28"/>
                <w:szCs w:val="28"/>
              </w:rPr>
              <w:t>3</w:t>
            </w:r>
          </w:p>
        </w:tc>
        <w:tc>
          <w:tcPr>
            <w:tcW w:w="5804" w:type="dxa"/>
          </w:tcPr>
          <w:p w:rsidR="00707B63" w:rsidRPr="00D7659A" w:rsidRDefault="00707B63" w:rsidP="004B2F37">
            <w:pPr>
              <w:spacing w:line="240" w:lineRule="auto"/>
              <w:ind w:left="0"/>
              <w:jc w:val="both"/>
              <w:rPr>
                <w:i w:val="0"/>
                <w:sz w:val="28"/>
                <w:szCs w:val="28"/>
              </w:rPr>
            </w:pPr>
            <w:r w:rsidRPr="00D7659A">
              <w:rPr>
                <w:i w:val="0"/>
                <w:sz w:val="28"/>
                <w:szCs w:val="28"/>
              </w:rPr>
              <w:t>Запрашив</w:t>
            </w:r>
            <w:r>
              <w:rPr>
                <w:i w:val="0"/>
                <w:sz w:val="28"/>
                <w:szCs w:val="28"/>
              </w:rPr>
              <w:t>ать и получать в уста</w:t>
            </w:r>
            <w:r w:rsidRPr="00D7659A">
              <w:rPr>
                <w:i w:val="0"/>
                <w:sz w:val="28"/>
                <w:szCs w:val="28"/>
              </w:rPr>
              <w:t>новленном по</w:t>
            </w:r>
            <w:r w:rsidRPr="00D7659A">
              <w:rPr>
                <w:i w:val="0"/>
                <w:sz w:val="28"/>
                <w:szCs w:val="28"/>
              </w:rPr>
              <w:softHyphen/>
              <w:t>рядке необходимые материалы и информацию в правоохранительных орган</w:t>
            </w:r>
            <w:r>
              <w:rPr>
                <w:i w:val="0"/>
                <w:sz w:val="28"/>
                <w:szCs w:val="28"/>
              </w:rPr>
              <w:t>ах</w:t>
            </w:r>
            <w:r w:rsidR="00403075">
              <w:rPr>
                <w:i w:val="0"/>
                <w:sz w:val="28"/>
                <w:szCs w:val="28"/>
              </w:rPr>
              <w:t>, об</w:t>
            </w:r>
            <w:r w:rsidRPr="00D7659A">
              <w:rPr>
                <w:i w:val="0"/>
                <w:sz w:val="28"/>
                <w:szCs w:val="28"/>
              </w:rPr>
              <w:t>щественных объединени</w:t>
            </w:r>
            <w:r>
              <w:rPr>
                <w:i w:val="0"/>
                <w:sz w:val="28"/>
                <w:szCs w:val="28"/>
              </w:rPr>
              <w:t>ях</w:t>
            </w:r>
            <w:r w:rsidRPr="00D7659A">
              <w:rPr>
                <w:i w:val="0"/>
                <w:sz w:val="28"/>
                <w:szCs w:val="28"/>
              </w:rPr>
              <w:t>, организаци</w:t>
            </w:r>
            <w:r>
              <w:rPr>
                <w:i w:val="0"/>
                <w:sz w:val="28"/>
                <w:szCs w:val="28"/>
              </w:rPr>
              <w:t>ях</w:t>
            </w:r>
            <w:r w:rsidRPr="00D7659A">
              <w:rPr>
                <w:i w:val="0"/>
                <w:sz w:val="28"/>
                <w:szCs w:val="28"/>
              </w:rPr>
              <w:t xml:space="preserve"> и должностных лиц</w:t>
            </w:r>
          </w:p>
        </w:tc>
        <w:tc>
          <w:tcPr>
            <w:tcW w:w="2262" w:type="dxa"/>
            <w:vAlign w:val="center"/>
          </w:tcPr>
          <w:p w:rsidR="00707B63" w:rsidRPr="00E27D26" w:rsidRDefault="00707B63" w:rsidP="00707B63">
            <w:pPr>
              <w:spacing w:line="240" w:lineRule="auto"/>
              <w:ind w:left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постоянно</w:t>
            </w:r>
          </w:p>
        </w:tc>
        <w:tc>
          <w:tcPr>
            <w:tcW w:w="2225" w:type="dxa"/>
            <w:vAlign w:val="center"/>
          </w:tcPr>
          <w:p w:rsidR="008F6969" w:rsidRDefault="00707B63" w:rsidP="00A57B5F">
            <w:pPr>
              <w:spacing w:line="240" w:lineRule="auto"/>
              <w:ind w:left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администрация поселения, </w:t>
            </w:r>
          </w:p>
          <w:p w:rsidR="00707B63" w:rsidRPr="00E27D26" w:rsidRDefault="00037F29" w:rsidP="008F6969">
            <w:pPr>
              <w:spacing w:line="240" w:lineRule="auto"/>
              <w:ind w:left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ОМ</w:t>
            </w:r>
            <w:r w:rsidR="00707B63">
              <w:rPr>
                <w:i w:val="0"/>
                <w:sz w:val="28"/>
                <w:szCs w:val="28"/>
              </w:rPr>
              <w:t xml:space="preserve">ВД </w:t>
            </w:r>
            <w:r w:rsidR="00A57B5F">
              <w:rPr>
                <w:i w:val="0"/>
                <w:sz w:val="28"/>
                <w:szCs w:val="28"/>
              </w:rPr>
              <w:t>России по Бутурлиновскому району</w:t>
            </w:r>
          </w:p>
        </w:tc>
      </w:tr>
      <w:tr w:rsidR="00707B63" w:rsidRPr="00E27D26" w:rsidTr="00037F29">
        <w:trPr>
          <w:trHeight w:val="227"/>
          <w:jc w:val="center"/>
        </w:trPr>
        <w:tc>
          <w:tcPr>
            <w:tcW w:w="592" w:type="dxa"/>
            <w:vAlign w:val="center"/>
          </w:tcPr>
          <w:p w:rsidR="00707B63" w:rsidRPr="00E27D26" w:rsidRDefault="00707B63" w:rsidP="00E27D26">
            <w:pPr>
              <w:spacing w:line="240" w:lineRule="auto"/>
              <w:ind w:left="0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4</w:t>
            </w:r>
          </w:p>
        </w:tc>
        <w:tc>
          <w:tcPr>
            <w:tcW w:w="5804" w:type="dxa"/>
          </w:tcPr>
          <w:p w:rsidR="00707B63" w:rsidRPr="00D7659A" w:rsidRDefault="00707B63" w:rsidP="004B2F37">
            <w:pPr>
              <w:pStyle w:val="a8"/>
              <w:jc w:val="both"/>
              <w:rPr>
                <w:sz w:val="28"/>
                <w:szCs w:val="28"/>
              </w:rPr>
            </w:pPr>
            <w:r w:rsidRPr="00D7659A">
              <w:rPr>
                <w:sz w:val="28"/>
                <w:szCs w:val="28"/>
              </w:rPr>
              <w:t>Проводить комплекс мероприятий по выявлению и пресечению изготовления и распространения литературы, аудио- и видеоматериалов, 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2262" w:type="dxa"/>
            <w:vAlign w:val="center"/>
          </w:tcPr>
          <w:p w:rsidR="00707B63" w:rsidRPr="00E27D26" w:rsidRDefault="00707B63" w:rsidP="00707B63">
            <w:pPr>
              <w:spacing w:line="240" w:lineRule="auto"/>
              <w:ind w:left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постоянно</w:t>
            </w:r>
          </w:p>
        </w:tc>
        <w:tc>
          <w:tcPr>
            <w:tcW w:w="2225" w:type="dxa"/>
            <w:vAlign w:val="center"/>
          </w:tcPr>
          <w:p w:rsidR="00707B63" w:rsidRPr="00E27D26" w:rsidRDefault="00707B63" w:rsidP="00A57B5F">
            <w:pPr>
              <w:spacing w:line="240" w:lineRule="auto"/>
              <w:ind w:left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администрация поселения, О</w:t>
            </w:r>
            <w:r w:rsidR="00A57B5F">
              <w:rPr>
                <w:i w:val="0"/>
                <w:sz w:val="28"/>
                <w:szCs w:val="28"/>
              </w:rPr>
              <w:t>М</w:t>
            </w:r>
            <w:r>
              <w:rPr>
                <w:i w:val="0"/>
                <w:sz w:val="28"/>
                <w:szCs w:val="28"/>
              </w:rPr>
              <w:t xml:space="preserve">ВД </w:t>
            </w:r>
            <w:r w:rsidR="00A57B5F">
              <w:rPr>
                <w:i w:val="0"/>
                <w:sz w:val="28"/>
                <w:szCs w:val="28"/>
              </w:rPr>
              <w:t>России по Бутурлиновскому району</w:t>
            </w:r>
          </w:p>
        </w:tc>
      </w:tr>
      <w:tr w:rsidR="00707B63" w:rsidRPr="00E27D26" w:rsidTr="00037F29">
        <w:trPr>
          <w:trHeight w:val="227"/>
          <w:jc w:val="center"/>
        </w:trPr>
        <w:tc>
          <w:tcPr>
            <w:tcW w:w="592" w:type="dxa"/>
            <w:vAlign w:val="center"/>
          </w:tcPr>
          <w:p w:rsidR="00707B63" w:rsidRPr="00E27D26" w:rsidRDefault="00707B63" w:rsidP="00E27D26">
            <w:pPr>
              <w:spacing w:line="240" w:lineRule="auto"/>
              <w:ind w:left="0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5</w:t>
            </w:r>
          </w:p>
        </w:tc>
        <w:tc>
          <w:tcPr>
            <w:tcW w:w="5804" w:type="dxa"/>
          </w:tcPr>
          <w:p w:rsidR="00707B63" w:rsidRPr="00D7659A" w:rsidRDefault="00707B63" w:rsidP="004B2F37">
            <w:pPr>
              <w:spacing w:line="240" w:lineRule="auto"/>
              <w:ind w:left="0"/>
              <w:jc w:val="both"/>
              <w:rPr>
                <w:i w:val="0"/>
                <w:sz w:val="28"/>
                <w:szCs w:val="28"/>
              </w:rPr>
            </w:pPr>
            <w:r w:rsidRPr="00D7659A">
              <w:rPr>
                <w:i w:val="0"/>
                <w:sz w:val="28"/>
                <w:szCs w:val="28"/>
              </w:rPr>
              <w:t xml:space="preserve">Осуществлять обход территории </w:t>
            </w:r>
            <w:r>
              <w:rPr>
                <w:i w:val="0"/>
                <w:sz w:val="28"/>
                <w:szCs w:val="28"/>
              </w:rPr>
              <w:t>Нижнекисляйского городского поселения</w:t>
            </w:r>
            <w:r w:rsidR="00A57B5F">
              <w:rPr>
                <w:i w:val="0"/>
                <w:sz w:val="28"/>
                <w:szCs w:val="28"/>
              </w:rPr>
              <w:t xml:space="preserve"> на предмет выявления и ликвида</w:t>
            </w:r>
            <w:r w:rsidRPr="00D7659A">
              <w:rPr>
                <w:i w:val="0"/>
                <w:sz w:val="28"/>
                <w:szCs w:val="28"/>
              </w:rPr>
              <w:t>ции последствий экстремистской деятельности, которые про</w:t>
            </w:r>
            <w:r w:rsidR="00A57B5F">
              <w:rPr>
                <w:i w:val="0"/>
                <w:sz w:val="28"/>
                <w:szCs w:val="28"/>
              </w:rPr>
              <w:t>являются в виде нанесения на ар</w:t>
            </w:r>
            <w:r w:rsidRPr="00D7659A">
              <w:rPr>
                <w:i w:val="0"/>
                <w:sz w:val="28"/>
                <w:szCs w:val="28"/>
              </w:rPr>
              <w:t xml:space="preserve">хитектурные сооружения символов и </w:t>
            </w:r>
            <w:r w:rsidRPr="00D7659A">
              <w:rPr>
                <w:i w:val="0"/>
                <w:sz w:val="28"/>
                <w:szCs w:val="28"/>
              </w:rPr>
              <w:lastRenderedPageBreak/>
              <w:t>знаков экстремистской направленности</w:t>
            </w:r>
          </w:p>
        </w:tc>
        <w:tc>
          <w:tcPr>
            <w:tcW w:w="2262" w:type="dxa"/>
            <w:vAlign w:val="center"/>
          </w:tcPr>
          <w:p w:rsidR="00707B63" w:rsidRPr="00E27D26" w:rsidRDefault="00707B63" w:rsidP="00707B63">
            <w:pPr>
              <w:spacing w:line="240" w:lineRule="auto"/>
              <w:ind w:left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lastRenderedPageBreak/>
              <w:t>1 раз в квартал</w:t>
            </w:r>
          </w:p>
        </w:tc>
        <w:tc>
          <w:tcPr>
            <w:tcW w:w="2225" w:type="dxa"/>
            <w:vAlign w:val="center"/>
          </w:tcPr>
          <w:p w:rsidR="00707B63" w:rsidRPr="00E27D26" w:rsidRDefault="00707B63" w:rsidP="00707B63">
            <w:pPr>
              <w:spacing w:line="240" w:lineRule="auto"/>
              <w:ind w:left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администрация поселения, </w:t>
            </w:r>
            <w:r w:rsidR="00A57B5F">
              <w:rPr>
                <w:i w:val="0"/>
                <w:sz w:val="28"/>
                <w:szCs w:val="28"/>
              </w:rPr>
              <w:t>ОМВД России по Бутурлиновскому району</w:t>
            </w:r>
            <w:r>
              <w:rPr>
                <w:i w:val="0"/>
                <w:sz w:val="28"/>
                <w:szCs w:val="28"/>
              </w:rPr>
              <w:t>, депутаты СНД поселения</w:t>
            </w:r>
          </w:p>
        </w:tc>
      </w:tr>
      <w:tr w:rsidR="00707B63" w:rsidRPr="00E27D26" w:rsidTr="00037F29">
        <w:trPr>
          <w:trHeight w:val="227"/>
          <w:jc w:val="center"/>
        </w:trPr>
        <w:tc>
          <w:tcPr>
            <w:tcW w:w="592" w:type="dxa"/>
            <w:vAlign w:val="center"/>
          </w:tcPr>
          <w:p w:rsidR="00707B63" w:rsidRPr="00E27D26" w:rsidRDefault="00707B63" w:rsidP="00E27D26">
            <w:pPr>
              <w:spacing w:line="240" w:lineRule="auto"/>
              <w:ind w:left="0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5804" w:type="dxa"/>
          </w:tcPr>
          <w:p w:rsidR="00707B63" w:rsidRPr="00D7659A" w:rsidRDefault="00707B63" w:rsidP="004B2F37">
            <w:pPr>
              <w:spacing w:line="240" w:lineRule="auto"/>
              <w:ind w:left="0"/>
              <w:jc w:val="both"/>
              <w:rPr>
                <w:i w:val="0"/>
                <w:sz w:val="28"/>
                <w:szCs w:val="28"/>
              </w:rPr>
            </w:pPr>
            <w:r w:rsidRPr="00D7659A">
              <w:rPr>
                <w:i w:val="0"/>
                <w:sz w:val="28"/>
                <w:szCs w:val="28"/>
              </w:rPr>
              <w:t>Про</w:t>
            </w:r>
            <w:r>
              <w:rPr>
                <w:i w:val="0"/>
                <w:sz w:val="28"/>
                <w:szCs w:val="28"/>
              </w:rPr>
              <w:t xml:space="preserve">ведение регулярных обследований </w:t>
            </w:r>
            <w:r w:rsidRPr="00D7659A">
              <w:rPr>
                <w:i w:val="0"/>
                <w:sz w:val="28"/>
                <w:szCs w:val="28"/>
              </w:rPr>
              <w:t xml:space="preserve">многоквартирных домов на предмет технического состояния подвальных и чердачных помещений, цокольных, технических этажей, </w:t>
            </w:r>
            <w:proofErr w:type="spellStart"/>
            <w:r w:rsidRPr="00D7659A">
              <w:rPr>
                <w:i w:val="0"/>
                <w:sz w:val="28"/>
                <w:szCs w:val="28"/>
              </w:rPr>
              <w:t>электрощитовых</w:t>
            </w:r>
            <w:proofErr w:type="spellEnd"/>
            <w:r w:rsidRPr="00D7659A">
              <w:rPr>
                <w:i w:val="0"/>
                <w:sz w:val="28"/>
                <w:szCs w:val="28"/>
              </w:rPr>
              <w:t xml:space="preserve"> и др. подсобных помещений</w:t>
            </w:r>
          </w:p>
        </w:tc>
        <w:tc>
          <w:tcPr>
            <w:tcW w:w="2262" w:type="dxa"/>
            <w:vAlign w:val="center"/>
          </w:tcPr>
          <w:p w:rsidR="00707B63" w:rsidRPr="00E27D26" w:rsidRDefault="00707B63" w:rsidP="00707B63">
            <w:pPr>
              <w:spacing w:line="240" w:lineRule="auto"/>
              <w:ind w:left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постоянно</w:t>
            </w:r>
          </w:p>
        </w:tc>
        <w:tc>
          <w:tcPr>
            <w:tcW w:w="2225" w:type="dxa"/>
            <w:vAlign w:val="center"/>
          </w:tcPr>
          <w:p w:rsidR="00707B63" w:rsidRPr="00E27D26" w:rsidRDefault="00707B63" w:rsidP="00707B63">
            <w:pPr>
              <w:spacing w:line="240" w:lineRule="auto"/>
              <w:ind w:left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администрация поселения, </w:t>
            </w:r>
            <w:r w:rsidR="00A57B5F">
              <w:rPr>
                <w:i w:val="0"/>
                <w:sz w:val="28"/>
                <w:szCs w:val="28"/>
              </w:rPr>
              <w:t>ОМВД России по Бутурлиновскому району</w:t>
            </w:r>
            <w:r>
              <w:rPr>
                <w:i w:val="0"/>
                <w:sz w:val="28"/>
                <w:szCs w:val="28"/>
              </w:rPr>
              <w:t>, депутаты СНД поселения</w:t>
            </w:r>
          </w:p>
        </w:tc>
      </w:tr>
      <w:tr w:rsidR="00707B63" w:rsidRPr="00E27D26" w:rsidTr="00037F29">
        <w:trPr>
          <w:trHeight w:val="227"/>
          <w:jc w:val="center"/>
        </w:trPr>
        <w:tc>
          <w:tcPr>
            <w:tcW w:w="592" w:type="dxa"/>
            <w:vAlign w:val="center"/>
          </w:tcPr>
          <w:p w:rsidR="00707B63" w:rsidRPr="00E27D26" w:rsidRDefault="00707B63" w:rsidP="00E27D26">
            <w:pPr>
              <w:spacing w:line="240" w:lineRule="auto"/>
              <w:ind w:left="0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7</w:t>
            </w:r>
          </w:p>
        </w:tc>
        <w:tc>
          <w:tcPr>
            <w:tcW w:w="5804" w:type="dxa"/>
          </w:tcPr>
          <w:p w:rsidR="00707B63" w:rsidRPr="00D7659A" w:rsidRDefault="00707B63" w:rsidP="004B2F37">
            <w:pPr>
              <w:pStyle w:val="a8"/>
              <w:jc w:val="both"/>
              <w:rPr>
                <w:sz w:val="28"/>
                <w:szCs w:val="28"/>
              </w:rPr>
            </w:pPr>
            <w:r w:rsidRPr="00D7659A">
              <w:rPr>
                <w:sz w:val="28"/>
                <w:szCs w:val="28"/>
              </w:rPr>
              <w:t>Организация постоянного патрулирования в местах массового скопления людей и отдыха населения города</w:t>
            </w:r>
          </w:p>
        </w:tc>
        <w:tc>
          <w:tcPr>
            <w:tcW w:w="2262" w:type="dxa"/>
            <w:vAlign w:val="center"/>
          </w:tcPr>
          <w:p w:rsidR="00707B63" w:rsidRPr="00E27D26" w:rsidRDefault="00707B63" w:rsidP="00707B63">
            <w:pPr>
              <w:spacing w:line="240" w:lineRule="auto"/>
              <w:ind w:left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постоянно</w:t>
            </w:r>
          </w:p>
        </w:tc>
        <w:tc>
          <w:tcPr>
            <w:tcW w:w="2225" w:type="dxa"/>
            <w:vAlign w:val="center"/>
          </w:tcPr>
          <w:p w:rsidR="00707B63" w:rsidRPr="00E27D26" w:rsidRDefault="00707B63" w:rsidP="00707B63">
            <w:pPr>
              <w:spacing w:line="240" w:lineRule="auto"/>
              <w:ind w:left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администрация поселения, </w:t>
            </w:r>
            <w:r w:rsidR="00A57B5F">
              <w:rPr>
                <w:i w:val="0"/>
                <w:sz w:val="28"/>
                <w:szCs w:val="28"/>
              </w:rPr>
              <w:t>ОМВД России по Бутурлиновскому району</w:t>
            </w:r>
          </w:p>
        </w:tc>
      </w:tr>
      <w:tr w:rsidR="00707B63" w:rsidRPr="00E27D26" w:rsidTr="00037F29">
        <w:trPr>
          <w:trHeight w:val="227"/>
          <w:jc w:val="center"/>
        </w:trPr>
        <w:tc>
          <w:tcPr>
            <w:tcW w:w="592" w:type="dxa"/>
            <w:vAlign w:val="center"/>
          </w:tcPr>
          <w:p w:rsidR="00707B63" w:rsidRPr="00E27D26" w:rsidRDefault="00707B63" w:rsidP="00E27D26">
            <w:pPr>
              <w:spacing w:line="240" w:lineRule="auto"/>
              <w:ind w:left="0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8</w:t>
            </w:r>
          </w:p>
        </w:tc>
        <w:tc>
          <w:tcPr>
            <w:tcW w:w="5804" w:type="dxa"/>
          </w:tcPr>
          <w:p w:rsidR="00707B63" w:rsidRPr="00D7659A" w:rsidRDefault="00707B63" w:rsidP="004B2F37">
            <w:pPr>
              <w:pStyle w:val="a8"/>
              <w:jc w:val="both"/>
              <w:rPr>
                <w:sz w:val="28"/>
                <w:szCs w:val="28"/>
              </w:rPr>
            </w:pPr>
            <w:r w:rsidRPr="00D7659A">
              <w:rPr>
                <w:sz w:val="28"/>
                <w:szCs w:val="28"/>
              </w:rPr>
              <w:t>Осуществлять обход территории муниципального образования на предмет выявления мес</w:t>
            </w:r>
            <w:r w:rsidR="00A57B5F">
              <w:rPr>
                <w:sz w:val="28"/>
                <w:szCs w:val="28"/>
              </w:rPr>
              <w:t>т концентрации молодежи. Уведом</w:t>
            </w:r>
            <w:r w:rsidRPr="00D7659A">
              <w:rPr>
                <w:sz w:val="28"/>
                <w:szCs w:val="28"/>
              </w:rPr>
              <w:t xml:space="preserve">лять о данном факте прокуратуру и </w:t>
            </w:r>
            <w:r w:rsidR="00A57B5F" w:rsidRPr="00A57B5F">
              <w:rPr>
                <w:sz w:val="28"/>
                <w:szCs w:val="28"/>
              </w:rPr>
              <w:t>ОМВД России по Бутурлиновскому району</w:t>
            </w:r>
          </w:p>
        </w:tc>
        <w:tc>
          <w:tcPr>
            <w:tcW w:w="2262" w:type="dxa"/>
            <w:vAlign w:val="center"/>
          </w:tcPr>
          <w:p w:rsidR="00707B63" w:rsidRPr="00E27D26" w:rsidRDefault="00707B63" w:rsidP="00707B63">
            <w:pPr>
              <w:spacing w:line="240" w:lineRule="auto"/>
              <w:ind w:left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постоянно</w:t>
            </w:r>
          </w:p>
        </w:tc>
        <w:tc>
          <w:tcPr>
            <w:tcW w:w="2225" w:type="dxa"/>
            <w:vAlign w:val="center"/>
          </w:tcPr>
          <w:p w:rsidR="00707B63" w:rsidRPr="00E27D26" w:rsidRDefault="00707B63" w:rsidP="00707B63">
            <w:pPr>
              <w:spacing w:line="240" w:lineRule="auto"/>
              <w:ind w:left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администрация поселения, </w:t>
            </w:r>
            <w:r w:rsidR="00A57B5F">
              <w:rPr>
                <w:i w:val="0"/>
                <w:sz w:val="28"/>
                <w:szCs w:val="28"/>
              </w:rPr>
              <w:t>ОМВД России по Бутурлиновскому району</w:t>
            </w:r>
          </w:p>
        </w:tc>
      </w:tr>
      <w:tr w:rsidR="00707B63" w:rsidRPr="00E27D26" w:rsidTr="00037F29">
        <w:trPr>
          <w:trHeight w:val="227"/>
          <w:jc w:val="center"/>
        </w:trPr>
        <w:tc>
          <w:tcPr>
            <w:tcW w:w="592" w:type="dxa"/>
            <w:vAlign w:val="center"/>
          </w:tcPr>
          <w:p w:rsidR="00707B63" w:rsidRPr="00E27D26" w:rsidRDefault="00707B63" w:rsidP="00E27D26">
            <w:pPr>
              <w:spacing w:line="240" w:lineRule="auto"/>
              <w:ind w:left="0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9</w:t>
            </w:r>
          </w:p>
        </w:tc>
        <w:tc>
          <w:tcPr>
            <w:tcW w:w="5804" w:type="dxa"/>
          </w:tcPr>
          <w:p w:rsidR="00707B63" w:rsidRPr="00D7659A" w:rsidRDefault="00707B63" w:rsidP="004B2F37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 учебных заведе</w:t>
            </w:r>
            <w:r w:rsidRPr="00D7659A">
              <w:rPr>
                <w:sz w:val="28"/>
                <w:szCs w:val="28"/>
              </w:rPr>
              <w:t>ниях</w:t>
            </w:r>
            <w:r w:rsidR="008B01D4">
              <w:rPr>
                <w:sz w:val="28"/>
                <w:szCs w:val="28"/>
              </w:rPr>
              <w:t xml:space="preserve">, </w:t>
            </w:r>
            <w:r w:rsidRPr="00D7659A">
              <w:rPr>
                <w:sz w:val="28"/>
                <w:szCs w:val="28"/>
              </w:rPr>
              <w:t xml:space="preserve">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</w:t>
            </w:r>
          </w:p>
        </w:tc>
        <w:tc>
          <w:tcPr>
            <w:tcW w:w="2262" w:type="dxa"/>
            <w:vAlign w:val="center"/>
          </w:tcPr>
          <w:p w:rsidR="00707B63" w:rsidRPr="00E27D26" w:rsidRDefault="00707B63" w:rsidP="00707B63">
            <w:pPr>
              <w:spacing w:line="240" w:lineRule="auto"/>
              <w:ind w:left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постоянно</w:t>
            </w:r>
          </w:p>
        </w:tc>
        <w:tc>
          <w:tcPr>
            <w:tcW w:w="2225" w:type="dxa"/>
            <w:vAlign w:val="center"/>
          </w:tcPr>
          <w:p w:rsidR="00707B63" w:rsidRDefault="00470A30" w:rsidP="00470A30">
            <w:pPr>
              <w:spacing w:line="240" w:lineRule="auto"/>
              <w:ind w:left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Д</w:t>
            </w:r>
            <w:r w:rsidR="00707B63">
              <w:rPr>
                <w:i w:val="0"/>
                <w:sz w:val="28"/>
                <w:szCs w:val="28"/>
              </w:rPr>
              <w:t>иректор</w:t>
            </w:r>
            <w:r>
              <w:rPr>
                <w:i w:val="0"/>
                <w:sz w:val="28"/>
                <w:szCs w:val="28"/>
              </w:rPr>
              <w:t xml:space="preserve"> СОШ</w:t>
            </w:r>
          </w:p>
          <w:p w:rsidR="008B01D4" w:rsidRDefault="008B01D4" w:rsidP="00470A30">
            <w:pPr>
              <w:spacing w:line="240" w:lineRule="auto"/>
              <w:ind w:left="0"/>
              <w:rPr>
                <w:i w:val="0"/>
                <w:sz w:val="28"/>
                <w:szCs w:val="28"/>
              </w:rPr>
            </w:pPr>
          </w:p>
        </w:tc>
      </w:tr>
      <w:tr w:rsidR="00707B63" w:rsidRPr="00E27D26" w:rsidTr="00037F29">
        <w:trPr>
          <w:trHeight w:val="227"/>
          <w:jc w:val="center"/>
        </w:trPr>
        <w:tc>
          <w:tcPr>
            <w:tcW w:w="592" w:type="dxa"/>
            <w:vAlign w:val="center"/>
          </w:tcPr>
          <w:p w:rsidR="00707B63" w:rsidRPr="00E27D26" w:rsidRDefault="00707B63" w:rsidP="00E27D26">
            <w:pPr>
              <w:spacing w:line="240" w:lineRule="auto"/>
              <w:ind w:left="0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10</w:t>
            </w:r>
          </w:p>
        </w:tc>
        <w:tc>
          <w:tcPr>
            <w:tcW w:w="5804" w:type="dxa"/>
          </w:tcPr>
          <w:p w:rsidR="00707B63" w:rsidRPr="00D7659A" w:rsidRDefault="00707B63" w:rsidP="004B2F37">
            <w:pPr>
              <w:spacing w:line="240" w:lineRule="auto"/>
              <w:ind w:left="0"/>
              <w:jc w:val="both"/>
              <w:rPr>
                <w:i w:val="0"/>
                <w:sz w:val="28"/>
                <w:szCs w:val="28"/>
              </w:rPr>
            </w:pPr>
            <w:r w:rsidRPr="00D7659A">
              <w:rPr>
                <w:i w:val="0"/>
                <w:sz w:val="28"/>
                <w:szCs w:val="28"/>
              </w:rPr>
              <w:t>Организовать и провести тематические меро</w:t>
            </w:r>
            <w:r w:rsidRPr="00D7659A">
              <w:rPr>
                <w:i w:val="0"/>
                <w:sz w:val="28"/>
                <w:szCs w:val="28"/>
              </w:rPr>
              <w:softHyphen/>
              <w:t>приятия: фестивали, конкурсы, викторины, с целью формирования у граждан уважительного отношения к традициям и обычаям различных народов и национальностей</w:t>
            </w:r>
          </w:p>
        </w:tc>
        <w:tc>
          <w:tcPr>
            <w:tcW w:w="2262" w:type="dxa"/>
            <w:vAlign w:val="center"/>
          </w:tcPr>
          <w:p w:rsidR="00707B63" w:rsidRPr="00E27D26" w:rsidRDefault="00037F29" w:rsidP="00CE5531">
            <w:pPr>
              <w:spacing w:line="240" w:lineRule="auto"/>
              <w:ind w:left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Согласно план</w:t>
            </w:r>
            <w:r w:rsidR="00CE5531">
              <w:rPr>
                <w:i w:val="0"/>
                <w:sz w:val="28"/>
                <w:szCs w:val="28"/>
              </w:rPr>
              <w:t>ам</w:t>
            </w:r>
            <w:r>
              <w:rPr>
                <w:i w:val="0"/>
                <w:sz w:val="28"/>
                <w:szCs w:val="28"/>
              </w:rPr>
              <w:t xml:space="preserve"> образовательных учреждений</w:t>
            </w:r>
          </w:p>
        </w:tc>
        <w:tc>
          <w:tcPr>
            <w:tcW w:w="2225" w:type="dxa"/>
            <w:vAlign w:val="center"/>
          </w:tcPr>
          <w:p w:rsidR="00707B63" w:rsidRDefault="00470A30" w:rsidP="00470A30">
            <w:pPr>
              <w:spacing w:line="240" w:lineRule="auto"/>
              <w:ind w:left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Директор СОШ</w:t>
            </w:r>
          </w:p>
          <w:p w:rsidR="00555244" w:rsidRDefault="00555244" w:rsidP="00555244">
            <w:pPr>
              <w:spacing w:line="240" w:lineRule="auto"/>
              <w:ind w:left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Директор МКУК «КДЦ «Родник»</w:t>
            </w:r>
          </w:p>
          <w:p w:rsidR="00555244" w:rsidRDefault="00555244" w:rsidP="00555244">
            <w:pPr>
              <w:spacing w:line="240" w:lineRule="auto"/>
              <w:ind w:left="0"/>
              <w:rPr>
                <w:i w:val="0"/>
                <w:sz w:val="28"/>
                <w:szCs w:val="28"/>
              </w:rPr>
            </w:pPr>
          </w:p>
        </w:tc>
      </w:tr>
      <w:tr w:rsidR="00037F29" w:rsidRPr="00E27D26" w:rsidTr="00037F29">
        <w:trPr>
          <w:trHeight w:val="227"/>
          <w:jc w:val="center"/>
        </w:trPr>
        <w:tc>
          <w:tcPr>
            <w:tcW w:w="592" w:type="dxa"/>
            <w:vAlign w:val="center"/>
          </w:tcPr>
          <w:p w:rsidR="00037F29" w:rsidRPr="00E27D26" w:rsidRDefault="00037F29" w:rsidP="00E27D26">
            <w:pPr>
              <w:spacing w:line="240" w:lineRule="auto"/>
              <w:ind w:left="0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11</w:t>
            </w:r>
          </w:p>
        </w:tc>
        <w:tc>
          <w:tcPr>
            <w:tcW w:w="5804" w:type="dxa"/>
          </w:tcPr>
          <w:p w:rsidR="00037F29" w:rsidRPr="00D7659A" w:rsidRDefault="00037F29" w:rsidP="004B2F37">
            <w:pPr>
              <w:spacing w:line="240" w:lineRule="auto"/>
              <w:ind w:left="0"/>
              <w:jc w:val="both"/>
              <w:rPr>
                <w:i w:val="0"/>
                <w:sz w:val="28"/>
                <w:szCs w:val="28"/>
              </w:rPr>
            </w:pPr>
            <w:r w:rsidRPr="00D7659A">
              <w:rPr>
                <w:i w:val="0"/>
                <w:sz w:val="28"/>
                <w:szCs w:val="28"/>
              </w:rPr>
              <w:t>Проводить тематические беседы в коллек</w:t>
            </w:r>
            <w:r w:rsidRPr="00D7659A">
              <w:rPr>
                <w:i w:val="0"/>
                <w:sz w:val="28"/>
                <w:szCs w:val="28"/>
              </w:rPr>
              <w:softHyphen/>
              <w:t>тивах учащихся государственных образова</w:t>
            </w:r>
            <w:r w:rsidRPr="00D7659A">
              <w:rPr>
                <w:i w:val="0"/>
                <w:sz w:val="28"/>
                <w:szCs w:val="28"/>
              </w:rPr>
              <w:softHyphen/>
              <w:t>тельных у</w:t>
            </w:r>
            <w:r>
              <w:rPr>
                <w:i w:val="0"/>
                <w:sz w:val="28"/>
                <w:szCs w:val="28"/>
              </w:rPr>
              <w:t>чреждений школьных и дошкольных</w:t>
            </w:r>
            <w:r w:rsidRPr="00D7659A">
              <w:rPr>
                <w:i w:val="0"/>
                <w:sz w:val="28"/>
                <w:szCs w:val="28"/>
              </w:rPr>
              <w:t xml:space="preserve">, расположенных на территории </w:t>
            </w:r>
            <w:r>
              <w:rPr>
                <w:i w:val="0"/>
                <w:sz w:val="28"/>
                <w:szCs w:val="28"/>
              </w:rPr>
              <w:t>Нижнекисляйского городского поселения</w:t>
            </w:r>
            <w:r w:rsidRPr="00D7659A">
              <w:rPr>
                <w:i w:val="0"/>
                <w:sz w:val="28"/>
                <w:szCs w:val="28"/>
              </w:rPr>
              <w:t>, по действиям населения при возникновении террористических угроз и ЧС</w:t>
            </w:r>
          </w:p>
        </w:tc>
        <w:tc>
          <w:tcPr>
            <w:tcW w:w="2262" w:type="dxa"/>
            <w:vAlign w:val="center"/>
          </w:tcPr>
          <w:p w:rsidR="00037F29" w:rsidRPr="00E27D26" w:rsidRDefault="00037F29" w:rsidP="00CE5531">
            <w:pPr>
              <w:spacing w:line="240" w:lineRule="auto"/>
              <w:ind w:left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Согласно план</w:t>
            </w:r>
            <w:r w:rsidR="00CE5531">
              <w:rPr>
                <w:i w:val="0"/>
                <w:sz w:val="28"/>
                <w:szCs w:val="28"/>
              </w:rPr>
              <w:t>ам</w:t>
            </w:r>
            <w:r>
              <w:rPr>
                <w:i w:val="0"/>
                <w:sz w:val="28"/>
                <w:szCs w:val="28"/>
              </w:rPr>
              <w:t xml:space="preserve"> образовательных учреждений</w:t>
            </w:r>
          </w:p>
        </w:tc>
        <w:tc>
          <w:tcPr>
            <w:tcW w:w="2225" w:type="dxa"/>
            <w:vAlign w:val="center"/>
          </w:tcPr>
          <w:p w:rsidR="00037F29" w:rsidRDefault="00470A30" w:rsidP="0088512E">
            <w:pPr>
              <w:spacing w:line="240" w:lineRule="auto"/>
              <w:ind w:left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Д</w:t>
            </w:r>
            <w:r w:rsidR="00037F29">
              <w:rPr>
                <w:i w:val="0"/>
                <w:sz w:val="28"/>
                <w:szCs w:val="28"/>
              </w:rPr>
              <w:t>иректор</w:t>
            </w:r>
            <w:r>
              <w:rPr>
                <w:i w:val="0"/>
                <w:sz w:val="28"/>
                <w:szCs w:val="28"/>
              </w:rPr>
              <w:t xml:space="preserve"> СОШ</w:t>
            </w:r>
            <w:r w:rsidR="00037F29">
              <w:rPr>
                <w:i w:val="0"/>
                <w:sz w:val="28"/>
                <w:szCs w:val="28"/>
              </w:rPr>
              <w:t xml:space="preserve">, </w:t>
            </w:r>
            <w:r w:rsidR="0088512E">
              <w:rPr>
                <w:i w:val="0"/>
                <w:sz w:val="28"/>
                <w:szCs w:val="28"/>
              </w:rPr>
              <w:t>заведующий дет</w:t>
            </w:r>
            <w:proofErr w:type="gramStart"/>
            <w:r w:rsidR="0088512E">
              <w:rPr>
                <w:i w:val="0"/>
                <w:sz w:val="28"/>
                <w:szCs w:val="28"/>
              </w:rPr>
              <w:t>.с</w:t>
            </w:r>
            <w:proofErr w:type="gramEnd"/>
            <w:r w:rsidR="0088512E">
              <w:rPr>
                <w:i w:val="0"/>
                <w:sz w:val="28"/>
                <w:szCs w:val="28"/>
              </w:rPr>
              <w:t>ад № 2</w:t>
            </w:r>
          </w:p>
        </w:tc>
      </w:tr>
    </w:tbl>
    <w:p w:rsidR="00E27D26" w:rsidRDefault="00E27D26" w:rsidP="00E27D26">
      <w:pPr>
        <w:ind w:left="0"/>
        <w:jc w:val="both"/>
        <w:rPr>
          <w:i w:val="0"/>
          <w:sz w:val="28"/>
          <w:szCs w:val="28"/>
        </w:rPr>
      </w:pPr>
    </w:p>
    <w:p w:rsidR="00E27D26" w:rsidRPr="00E27D26" w:rsidRDefault="00E27D26" w:rsidP="00E27D26">
      <w:pPr>
        <w:ind w:left="0"/>
        <w:jc w:val="both"/>
        <w:rPr>
          <w:i w:val="0"/>
          <w:sz w:val="28"/>
          <w:szCs w:val="28"/>
        </w:rPr>
      </w:pPr>
    </w:p>
    <w:p w:rsidR="00BD1390" w:rsidRDefault="00BD1390" w:rsidP="005713B3">
      <w:pPr>
        <w:pStyle w:val="FR1"/>
        <w:spacing w:before="0"/>
      </w:pPr>
    </w:p>
    <w:sectPr w:rsidR="00BD1390" w:rsidSect="00F35DAD">
      <w:type w:val="continuous"/>
      <w:pgSz w:w="11900" w:h="16820"/>
      <w:pgMar w:top="709" w:right="851" w:bottom="284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C0E74"/>
    <w:multiLevelType w:val="hybridMultilevel"/>
    <w:tmpl w:val="6124324E"/>
    <w:lvl w:ilvl="0" w:tplc="8A3CB214">
      <w:start w:val="1"/>
      <w:numFmt w:val="decimal"/>
      <w:lvlText w:val="%1."/>
      <w:lvlJc w:val="left"/>
      <w:pPr>
        <w:ind w:left="46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91FB5"/>
    <w:multiLevelType w:val="hybridMultilevel"/>
    <w:tmpl w:val="CD0CF92E"/>
    <w:lvl w:ilvl="0" w:tplc="9860430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8AA6CA3"/>
    <w:multiLevelType w:val="hybridMultilevel"/>
    <w:tmpl w:val="0F22FED2"/>
    <w:lvl w:ilvl="0" w:tplc="F7E0DE96">
      <w:start w:val="1"/>
      <w:numFmt w:val="bullet"/>
      <w:lvlText w:val=""/>
      <w:lvlJc w:val="left"/>
      <w:pPr>
        <w:tabs>
          <w:tab w:val="num" w:pos="972"/>
        </w:tabs>
        <w:ind w:left="405" w:firstLine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28B02389"/>
    <w:multiLevelType w:val="hybridMultilevel"/>
    <w:tmpl w:val="815E53DA"/>
    <w:lvl w:ilvl="0" w:tplc="EE525E5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57A4F09"/>
    <w:multiLevelType w:val="hybridMultilevel"/>
    <w:tmpl w:val="B57E31EC"/>
    <w:lvl w:ilvl="0" w:tplc="DD385D4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0E4665C"/>
    <w:multiLevelType w:val="hybridMultilevel"/>
    <w:tmpl w:val="58D089BC"/>
    <w:lvl w:ilvl="0" w:tplc="F7E0DE96">
      <w:start w:val="1"/>
      <w:numFmt w:val="bullet"/>
      <w:lvlText w:val=""/>
      <w:lvlJc w:val="left"/>
      <w:pPr>
        <w:tabs>
          <w:tab w:val="num" w:pos="912"/>
        </w:tabs>
        <w:ind w:left="345" w:firstLine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A0459A"/>
    <w:multiLevelType w:val="hybridMultilevel"/>
    <w:tmpl w:val="A37A1D56"/>
    <w:lvl w:ilvl="0" w:tplc="CC0A125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6853C70"/>
    <w:multiLevelType w:val="hybridMultilevel"/>
    <w:tmpl w:val="B6A2E456"/>
    <w:lvl w:ilvl="0" w:tplc="84FAFC36">
      <w:start w:val="1"/>
      <w:numFmt w:val="bullet"/>
      <w:lvlText w:val=""/>
      <w:lvlJc w:val="left"/>
      <w:pPr>
        <w:tabs>
          <w:tab w:val="num" w:pos="2160"/>
        </w:tabs>
        <w:ind w:left="2155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DD3B8E"/>
    <w:multiLevelType w:val="hybridMultilevel"/>
    <w:tmpl w:val="1F16D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E20973"/>
    <w:multiLevelType w:val="hybridMultilevel"/>
    <w:tmpl w:val="D6D2F46C"/>
    <w:lvl w:ilvl="0" w:tplc="9FE0D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E13664C"/>
    <w:multiLevelType w:val="hybridMultilevel"/>
    <w:tmpl w:val="3F32E6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3"/>
  </w:num>
  <w:num w:numId="11">
    <w:abstractNumId w:val="1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8D235A"/>
    <w:rsid w:val="0001596B"/>
    <w:rsid w:val="000216A2"/>
    <w:rsid w:val="00034507"/>
    <w:rsid w:val="00037F29"/>
    <w:rsid w:val="00073326"/>
    <w:rsid w:val="000A753E"/>
    <w:rsid w:val="000D7665"/>
    <w:rsid w:val="000F77C7"/>
    <w:rsid w:val="000F7BAE"/>
    <w:rsid w:val="0012280C"/>
    <w:rsid w:val="00135235"/>
    <w:rsid w:val="00161F82"/>
    <w:rsid w:val="00165900"/>
    <w:rsid w:val="00170E21"/>
    <w:rsid w:val="001912A2"/>
    <w:rsid w:val="001A014F"/>
    <w:rsid w:val="001A10DC"/>
    <w:rsid w:val="001A62C6"/>
    <w:rsid w:val="001B1E53"/>
    <w:rsid w:val="001C397D"/>
    <w:rsid w:val="001D7F84"/>
    <w:rsid w:val="001F1592"/>
    <w:rsid w:val="0022131D"/>
    <w:rsid w:val="002350A8"/>
    <w:rsid w:val="0027400A"/>
    <w:rsid w:val="00297AA2"/>
    <w:rsid w:val="002B5EB5"/>
    <w:rsid w:val="002C0730"/>
    <w:rsid w:val="002D286D"/>
    <w:rsid w:val="002D2A9E"/>
    <w:rsid w:val="002E40C5"/>
    <w:rsid w:val="002F68D9"/>
    <w:rsid w:val="00326C83"/>
    <w:rsid w:val="00335B93"/>
    <w:rsid w:val="00350C11"/>
    <w:rsid w:val="00354B21"/>
    <w:rsid w:val="0037719B"/>
    <w:rsid w:val="0038555C"/>
    <w:rsid w:val="003B1D06"/>
    <w:rsid w:val="003F730B"/>
    <w:rsid w:val="00403075"/>
    <w:rsid w:val="004139FA"/>
    <w:rsid w:val="00440A68"/>
    <w:rsid w:val="004516AE"/>
    <w:rsid w:val="00470A30"/>
    <w:rsid w:val="004751EC"/>
    <w:rsid w:val="00495BE7"/>
    <w:rsid w:val="004B2F37"/>
    <w:rsid w:val="004C058C"/>
    <w:rsid w:val="004D0187"/>
    <w:rsid w:val="004E25C8"/>
    <w:rsid w:val="004F26ED"/>
    <w:rsid w:val="005033BE"/>
    <w:rsid w:val="00511422"/>
    <w:rsid w:val="00523C2A"/>
    <w:rsid w:val="005450D9"/>
    <w:rsid w:val="00545CC7"/>
    <w:rsid w:val="00555244"/>
    <w:rsid w:val="005608A6"/>
    <w:rsid w:val="005713B3"/>
    <w:rsid w:val="00575B98"/>
    <w:rsid w:val="005858B6"/>
    <w:rsid w:val="00597933"/>
    <w:rsid w:val="005A4BC7"/>
    <w:rsid w:val="005A7943"/>
    <w:rsid w:val="005B3D4D"/>
    <w:rsid w:val="005B7D17"/>
    <w:rsid w:val="00607AD6"/>
    <w:rsid w:val="006243B5"/>
    <w:rsid w:val="0063074E"/>
    <w:rsid w:val="0063388A"/>
    <w:rsid w:val="00650D7B"/>
    <w:rsid w:val="006564D1"/>
    <w:rsid w:val="00663C44"/>
    <w:rsid w:val="006651A3"/>
    <w:rsid w:val="006761EE"/>
    <w:rsid w:val="006A4CA6"/>
    <w:rsid w:val="006B22AC"/>
    <w:rsid w:val="006C1876"/>
    <w:rsid w:val="006E013D"/>
    <w:rsid w:val="006E46A3"/>
    <w:rsid w:val="007060BA"/>
    <w:rsid w:val="00707B63"/>
    <w:rsid w:val="0073257E"/>
    <w:rsid w:val="00742B50"/>
    <w:rsid w:val="00745C11"/>
    <w:rsid w:val="00747722"/>
    <w:rsid w:val="007B26E9"/>
    <w:rsid w:val="007D1BCD"/>
    <w:rsid w:val="007E3C43"/>
    <w:rsid w:val="007E67E4"/>
    <w:rsid w:val="00821026"/>
    <w:rsid w:val="0083023E"/>
    <w:rsid w:val="00847445"/>
    <w:rsid w:val="00855DB4"/>
    <w:rsid w:val="00871FA6"/>
    <w:rsid w:val="0088512E"/>
    <w:rsid w:val="00885BFC"/>
    <w:rsid w:val="008902C1"/>
    <w:rsid w:val="00890611"/>
    <w:rsid w:val="008B01D4"/>
    <w:rsid w:val="008D1AED"/>
    <w:rsid w:val="008D235A"/>
    <w:rsid w:val="008D7117"/>
    <w:rsid w:val="008E4309"/>
    <w:rsid w:val="008E7829"/>
    <w:rsid w:val="008F6969"/>
    <w:rsid w:val="0091589D"/>
    <w:rsid w:val="0091786E"/>
    <w:rsid w:val="00935B03"/>
    <w:rsid w:val="009505F6"/>
    <w:rsid w:val="00963BC8"/>
    <w:rsid w:val="0096476E"/>
    <w:rsid w:val="00966FA1"/>
    <w:rsid w:val="00982DF7"/>
    <w:rsid w:val="009A66E5"/>
    <w:rsid w:val="00A03060"/>
    <w:rsid w:val="00A03747"/>
    <w:rsid w:val="00A121EE"/>
    <w:rsid w:val="00A133D2"/>
    <w:rsid w:val="00A37607"/>
    <w:rsid w:val="00A41949"/>
    <w:rsid w:val="00A436E5"/>
    <w:rsid w:val="00A57B5F"/>
    <w:rsid w:val="00A6164C"/>
    <w:rsid w:val="00A74780"/>
    <w:rsid w:val="00A83465"/>
    <w:rsid w:val="00A863E8"/>
    <w:rsid w:val="00AA14BA"/>
    <w:rsid w:val="00AC306C"/>
    <w:rsid w:val="00AC7472"/>
    <w:rsid w:val="00AD79DF"/>
    <w:rsid w:val="00B0608A"/>
    <w:rsid w:val="00B112A9"/>
    <w:rsid w:val="00B22CFD"/>
    <w:rsid w:val="00B472FA"/>
    <w:rsid w:val="00B507A7"/>
    <w:rsid w:val="00B578B1"/>
    <w:rsid w:val="00BA5C6D"/>
    <w:rsid w:val="00BA6E34"/>
    <w:rsid w:val="00BB3025"/>
    <w:rsid w:val="00BD1390"/>
    <w:rsid w:val="00BD1D2A"/>
    <w:rsid w:val="00BD3A17"/>
    <w:rsid w:val="00BE3839"/>
    <w:rsid w:val="00C00E13"/>
    <w:rsid w:val="00C2376C"/>
    <w:rsid w:val="00C30E0C"/>
    <w:rsid w:val="00C56CCE"/>
    <w:rsid w:val="00C71693"/>
    <w:rsid w:val="00C836D2"/>
    <w:rsid w:val="00CC0EF1"/>
    <w:rsid w:val="00CE5531"/>
    <w:rsid w:val="00CF0B4E"/>
    <w:rsid w:val="00D13D1B"/>
    <w:rsid w:val="00D14A6B"/>
    <w:rsid w:val="00D332B5"/>
    <w:rsid w:val="00D51C62"/>
    <w:rsid w:val="00D64286"/>
    <w:rsid w:val="00D658DA"/>
    <w:rsid w:val="00D7659A"/>
    <w:rsid w:val="00DB7D6F"/>
    <w:rsid w:val="00DF3BE4"/>
    <w:rsid w:val="00E00B11"/>
    <w:rsid w:val="00E038A4"/>
    <w:rsid w:val="00E14B85"/>
    <w:rsid w:val="00E208C6"/>
    <w:rsid w:val="00E23CEA"/>
    <w:rsid w:val="00E27D26"/>
    <w:rsid w:val="00E36B36"/>
    <w:rsid w:val="00E40980"/>
    <w:rsid w:val="00E45254"/>
    <w:rsid w:val="00E717E9"/>
    <w:rsid w:val="00E8646C"/>
    <w:rsid w:val="00E937CC"/>
    <w:rsid w:val="00E97C8A"/>
    <w:rsid w:val="00EA1360"/>
    <w:rsid w:val="00EC1B2B"/>
    <w:rsid w:val="00ED765D"/>
    <w:rsid w:val="00EF053D"/>
    <w:rsid w:val="00EF286D"/>
    <w:rsid w:val="00EF7FEB"/>
    <w:rsid w:val="00F2373F"/>
    <w:rsid w:val="00F32905"/>
    <w:rsid w:val="00F35DAD"/>
    <w:rsid w:val="00FD3703"/>
    <w:rsid w:val="00FF3052"/>
    <w:rsid w:val="00FF7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058C"/>
    <w:pPr>
      <w:widowControl w:val="0"/>
      <w:autoSpaceDE w:val="0"/>
      <w:autoSpaceDN w:val="0"/>
      <w:adjustRightInd w:val="0"/>
      <w:spacing w:line="300" w:lineRule="auto"/>
      <w:ind w:left="1640"/>
      <w:jc w:val="center"/>
    </w:pPr>
    <w:rPr>
      <w:i/>
      <w:iCs/>
      <w:sz w:val="32"/>
      <w:szCs w:val="32"/>
    </w:rPr>
  </w:style>
  <w:style w:type="paragraph" w:styleId="1">
    <w:name w:val="heading 1"/>
    <w:basedOn w:val="a"/>
    <w:next w:val="a"/>
    <w:qFormat/>
    <w:rsid w:val="004C058C"/>
    <w:pPr>
      <w:keepNext/>
      <w:spacing w:line="260" w:lineRule="auto"/>
      <w:ind w:left="0"/>
      <w:outlineLvl w:val="0"/>
    </w:pPr>
  </w:style>
  <w:style w:type="paragraph" w:styleId="2">
    <w:name w:val="heading 2"/>
    <w:basedOn w:val="a"/>
    <w:next w:val="a"/>
    <w:qFormat/>
    <w:rsid w:val="004C058C"/>
    <w:pPr>
      <w:keepNext/>
      <w:spacing w:before="380" w:line="240" w:lineRule="auto"/>
      <w:ind w:left="0"/>
      <w:jc w:val="both"/>
      <w:outlineLvl w:val="1"/>
    </w:pPr>
  </w:style>
  <w:style w:type="paragraph" w:styleId="9">
    <w:name w:val="heading 9"/>
    <w:basedOn w:val="a"/>
    <w:next w:val="a"/>
    <w:qFormat/>
    <w:rsid w:val="00E937CC"/>
    <w:pPr>
      <w:keepNext/>
      <w:spacing w:line="240" w:lineRule="auto"/>
      <w:ind w:left="0"/>
      <w:jc w:val="both"/>
      <w:outlineLvl w:val="8"/>
    </w:pPr>
    <w:rPr>
      <w:b/>
      <w:i w:val="0"/>
      <w:iCs w:val="0"/>
      <w:snapToGrid w:val="0"/>
      <w:color w:val="0000FF"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4C058C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customStyle="1" w:styleId="FR2">
    <w:name w:val="FR2"/>
    <w:rsid w:val="004C058C"/>
    <w:pPr>
      <w:widowControl w:val="0"/>
      <w:autoSpaceDE w:val="0"/>
      <w:autoSpaceDN w:val="0"/>
      <w:adjustRightInd w:val="0"/>
      <w:ind w:left="200"/>
    </w:pPr>
  </w:style>
  <w:style w:type="paragraph" w:styleId="a3">
    <w:name w:val="caption"/>
    <w:basedOn w:val="a"/>
    <w:next w:val="a"/>
    <w:qFormat/>
    <w:rsid w:val="004C058C"/>
    <w:pPr>
      <w:spacing w:line="260" w:lineRule="auto"/>
      <w:ind w:left="0"/>
    </w:pPr>
  </w:style>
  <w:style w:type="paragraph" w:styleId="a4">
    <w:name w:val="Balloon Text"/>
    <w:basedOn w:val="a"/>
    <w:semiHidden/>
    <w:rsid w:val="002350A8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D1D2A"/>
    <w:pPr>
      <w:widowControl w:val="0"/>
      <w:snapToGrid w:val="0"/>
      <w:ind w:firstLine="720"/>
    </w:pPr>
    <w:rPr>
      <w:rFonts w:ascii="Arial" w:hAnsi="Arial"/>
      <w:sz w:val="16"/>
    </w:rPr>
  </w:style>
  <w:style w:type="paragraph" w:customStyle="1" w:styleId="a5">
    <w:basedOn w:val="a"/>
    <w:rsid w:val="00297AA2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Tahoma" w:hAnsi="Tahoma"/>
      <w:i w:val="0"/>
      <w:iCs w:val="0"/>
      <w:sz w:val="20"/>
      <w:szCs w:val="20"/>
      <w:lang w:val="en-US" w:eastAsia="en-US"/>
    </w:rPr>
  </w:style>
  <w:style w:type="paragraph" w:customStyle="1" w:styleId="ConsPlusNormal">
    <w:name w:val="ConsPlusNormal"/>
    <w:rsid w:val="00A419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194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List Paragraph"/>
    <w:basedOn w:val="a"/>
    <w:qFormat/>
    <w:rsid w:val="00A41949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="Calibri" w:eastAsia="Calibri" w:hAnsi="Calibri"/>
      <w:i w:val="0"/>
      <w:iCs w:val="0"/>
      <w:sz w:val="22"/>
      <w:szCs w:val="22"/>
      <w:lang w:eastAsia="en-US"/>
    </w:rPr>
  </w:style>
  <w:style w:type="paragraph" w:styleId="10">
    <w:name w:val="toc 1"/>
    <w:basedOn w:val="a"/>
    <w:next w:val="a"/>
    <w:autoRedefine/>
    <w:semiHidden/>
    <w:rsid w:val="00E937CC"/>
    <w:pPr>
      <w:spacing w:line="240" w:lineRule="auto"/>
      <w:ind w:left="0"/>
      <w:jc w:val="left"/>
    </w:pPr>
    <w:rPr>
      <w:i w:val="0"/>
      <w:iCs w:val="0"/>
      <w:snapToGrid w:val="0"/>
      <w:color w:val="0000FF"/>
      <w:sz w:val="28"/>
      <w:szCs w:val="20"/>
    </w:rPr>
  </w:style>
  <w:style w:type="paragraph" w:customStyle="1" w:styleId="ConsTitle">
    <w:name w:val="ConsTitle"/>
    <w:rsid w:val="002D2A9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7">
    <w:name w:val="Содержимое таблицы"/>
    <w:basedOn w:val="a"/>
    <w:rsid w:val="002D2A9E"/>
    <w:pPr>
      <w:widowControl/>
      <w:suppressLineNumbers/>
      <w:suppressAutoHyphens/>
      <w:autoSpaceDE/>
      <w:autoSpaceDN/>
      <w:adjustRightInd/>
      <w:spacing w:line="240" w:lineRule="auto"/>
      <w:ind w:left="0"/>
      <w:jc w:val="left"/>
    </w:pPr>
    <w:rPr>
      <w:i w:val="0"/>
      <w:iCs w:val="0"/>
      <w:sz w:val="20"/>
      <w:szCs w:val="20"/>
      <w:lang w:eastAsia="ar-SA"/>
    </w:rPr>
  </w:style>
  <w:style w:type="paragraph" w:styleId="a8">
    <w:name w:val="Normal (Web)"/>
    <w:basedOn w:val="a"/>
    <w:rsid w:val="00D7659A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5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C356E-8B92-44D7-9955-04FB8FD5D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Избирком</Company>
  <LinksUpToDate>false</LinksUpToDate>
  <CharactersWithSpaces>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 "Выборы"</dc:creator>
  <cp:lastModifiedBy>Пользователь</cp:lastModifiedBy>
  <cp:revision>30</cp:revision>
  <cp:lastPrinted>2022-12-26T16:54:00Z</cp:lastPrinted>
  <dcterms:created xsi:type="dcterms:W3CDTF">2022-12-26T16:54:00Z</dcterms:created>
  <dcterms:modified xsi:type="dcterms:W3CDTF">2023-12-27T09:10:00Z</dcterms:modified>
</cp:coreProperties>
</file>