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20" w:type="dxa"/>
        <w:jc w:val="center"/>
        <w:tblInd w:w="288" w:type="dxa"/>
        <w:tblLook w:val="0000"/>
      </w:tblPr>
      <w:tblGrid>
        <w:gridCol w:w="2342"/>
        <w:gridCol w:w="1266"/>
        <w:gridCol w:w="2512"/>
      </w:tblGrid>
      <w:tr w:rsidR="00AE317C" w:rsidRPr="00923E13" w:rsidTr="00D8473E">
        <w:trPr>
          <w:trHeight w:val="1440"/>
          <w:jc w:val="center"/>
        </w:trPr>
        <w:tc>
          <w:tcPr>
            <w:tcW w:w="2352" w:type="dxa"/>
            <w:vAlign w:val="center"/>
          </w:tcPr>
          <w:p w:rsidR="00AE317C" w:rsidRPr="00923E13" w:rsidRDefault="00AE317C" w:rsidP="00D8473E">
            <w:pPr>
              <w:jc w:val="center"/>
            </w:pPr>
          </w:p>
        </w:tc>
        <w:tc>
          <w:tcPr>
            <w:tcW w:w="1248" w:type="dxa"/>
          </w:tcPr>
          <w:p w:rsidR="00AE317C" w:rsidRPr="00923E13" w:rsidRDefault="00AE317C" w:rsidP="00D8473E">
            <w:r w:rsidRPr="00923E13">
              <w:rPr>
                <w:noProof/>
              </w:rPr>
              <w:drawing>
                <wp:inline distT="0" distB="0" distL="0" distR="0">
                  <wp:extent cx="647700" cy="828675"/>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647700" cy="828675"/>
                          </a:xfrm>
                          <a:prstGeom prst="rect">
                            <a:avLst/>
                          </a:prstGeom>
                          <a:noFill/>
                          <a:ln w="9525">
                            <a:noFill/>
                            <a:miter lim="800000"/>
                            <a:headEnd/>
                            <a:tailEnd/>
                          </a:ln>
                        </pic:spPr>
                      </pic:pic>
                    </a:graphicData>
                  </a:graphic>
                </wp:inline>
              </w:drawing>
            </w:r>
          </w:p>
        </w:tc>
        <w:tc>
          <w:tcPr>
            <w:tcW w:w="2520" w:type="dxa"/>
            <w:vAlign w:val="center"/>
          </w:tcPr>
          <w:p w:rsidR="00AE317C" w:rsidRDefault="00AE317C" w:rsidP="00D8473E">
            <w:pPr>
              <w:jc w:val="center"/>
            </w:pPr>
            <w:r>
              <w:t>22 декабря 2023</w:t>
            </w:r>
            <w:r w:rsidRPr="00923E13">
              <w:t xml:space="preserve"> года </w:t>
            </w:r>
          </w:p>
          <w:p w:rsidR="00AE317C" w:rsidRPr="00AD3BDE" w:rsidRDefault="00AE317C" w:rsidP="00D8473E">
            <w:pPr>
              <w:jc w:val="center"/>
            </w:pPr>
            <w:r w:rsidRPr="00AD3BDE">
              <w:t>пятница</w:t>
            </w:r>
          </w:p>
          <w:p w:rsidR="00AE317C" w:rsidRPr="0055627D" w:rsidRDefault="00AE317C" w:rsidP="00D8473E">
            <w:pPr>
              <w:jc w:val="center"/>
              <w:rPr>
                <w:b/>
              </w:rPr>
            </w:pPr>
            <w:r w:rsidRPr="0055627D">
              <w:rPr>
                <w:b/>
              </w:rPr>
              <w:t xml:space="preserve">№ </w:t>
            </w:r>
            <w:r>
              <w:rPr>
                <w:b/>
              </w:rPr>
              <w:t>3</w:t>
            </w:r>
            <w:r w:rsidR="00227A37">
              <w:rPr>
                <w:b/>
              </w:rPr>
              <w:t>4</w:t>
            </w:r>
          </w:p>
        </w:tc>
      </w:tr>
    </w:tbl>
    <w:p w:rsidR="00AE317C" w:rsidRPr="00923E13" w:rsidRDefault="00AE317C" w:rsidP="00AE317C"/>
    <w:p w:rsidR="00AE317C" w:rsidRPr="00AE317C" w:rsidRDefault="00E24112" w:rsidP="00AE317C">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25pt;height:102pt" fillcolor="#60c" strokecolor="#c9f">
            <v:fill color2="#c0c" focus="100%" type="gradient"/>
            <v:shadow on="t" color="#99f" opacity="52429f" offset="3pt,3pt"/>
            <v:textpath style="font-family:&quot;Impact&quot;;font-weight:bold;v-text-kern:t" trim="t" fitpath="t" string="ВЕСТНИК"/>
          </v:shape>
        </w:pict>
      </w:r>
    </w:p>
    <w:p w:rsidR="00AE317C" w:rsidRDefault="00AE317C" w:rsidP="00AE317C">
      <w:pPr>
        <w:jc w:val="center"/>
        <w:rPr>
          <w:b/>
        </w:rPr>
      </w:pPr>
    </w:p>
    <w:p w:rsidR="00AE317C" w:rsidRPr="00923E13" w:rsidRDefault="00AE317C" w:rsidP="00AE317C">
      <w:pPr>
        <w:jc w:val="center"/>
        <w:rPr>
          <w:b/>
        </w:rPr>
      </w:pPr>
    </w:p>
    <w:p w:rsidR="00AE317C" w:rsidRPr="00923E13" w:rsidRDefault="00AE317C" w:rsidP="00AE317C">
      <w:pPr>
        <w:jc w:val="center"/>
        <w:rPr>
          <w:b/>
        </w:rPr>
      </w:pPr>
      <w:r w:rsidRPr="00923E13">
        <w:rPr>
          <w:b/>
        </w:rPr>
        <w:t>МУНИЦИПАЛЬНЫХ ПРАВОВЫХ АКТОВ</w:t>
      </w:r>
    </w:p>
    <w:p w:rsidR="00AE317C" w:rsidRPr="00923E13" w:rsidRDefault="00AE317C" w:rsidP="00AE317C"/>
    <w:p w:rsidR="00AE317C" w:rsidRPr="00923E13" w:rsidRDefault="00AE317C" w:rsidP="00AE317C">
      <w:pPr>
        <w:jc w:val="center"/>
        <w:rPr>
          <w:b/>
        </w:rPr>
      </w:pPr>
      <w:r w:rsidRPr="00923E13">
        <w:rPr>
          <w:b/>
        </w:rPr>
        <w:t>НИЖНЕКИСЛЯЙСКОГО ГОРОДСКОГО ПОСЕЛЕНИЯ</w:t>
      </w:r>
    </w:p>
    <w:p w:rsidR="00AE317C" w:rsidRPr="00923E13" w:rsidRDefault="00AE317C" w:rsidP="00AE317C">
      <w:pPr>
        <w:jc w:val="center"/>
        <w:rPr>
          <w:b/>
        </w:rPr>
      </w:pPr>
      <w:r w:rsidRPr="00923E13">
        <w:rPr>
          <w:b/>
        </w:rPr>
        <w:t>БУТУРЛИНОВСКОГО МУНИЦИПАЛЬНОГО РАЙОНА</w:t>
      </w:r>
    </w:p>
    <w:p w:rsidR="00AE317C" w:rsidRPr="00923E13" w:rsidRDefault="00AE317C" w:rsidP="00AE317C">
      <w:pPr>
        <w:jc w:val="center"/>
        <w:rPr>
          <w:b/>
        </w:rPr>
      </w:pPr>
      <w:r w:rsidRPr="00923E13">
        <w:rPr>
          <w:b/>
        </w:rPr>
        <w:t>ВОРОНЕЖСКОЙ ОБЛАСТИ</w:t>
      </w:r>
    </w:p>
    <w:p w:rsidR="00AE317C" w:rsidRPr="00923E13" w:rsidRDefault="00AE317C" w:rsidP="00AE317C"/>
    <w:p w:rsidR="00AE317C" w:rsidRPr="00923E13" w:rsidRDefault="00AE317C" w:rsidP="00AE317C"/>
    <w:p w:rsidR="00AE317C" w:rsidRPr="00923E13" w:rsidRDefault="00AE317C" w:rsidP="00AE317C"/>
    <w:p w:rsidR="00AE317C" w:rsidRPr="00923E13" w:rsidRDefault="00AE317C" w:rsidP="00AE317C">
      <w:pPr>
        <w:jc w:val="center"/>
        <w:rPr>
          <w:b/>
        </w:rPr>
      </w:pPr>
      <w:r w:rsidRPr="00923E13">
        <w:rPr>
          <w:b/>
        </w:rPr>
        <w:t xml:space="preserve">В настоящем номере «Вестника» публикуются муниципальные правовые акты </w:t>
      </w:r>
    </w:p>
    <w:p w:rsidR="00AE317C" w:rsidRPr="00AE317C" w:rsidRDefault="00AE317C" w:rsidP="00AE317C">
      <w:pPr>
        <w:jc w:val="center"/>
        <w:rPr>
          <w:b/>
        </w:rPr>
      </w:pPr>
      <w:r w:rsidRPr="00923E13">
        <w:rPr>
          <w:b/>
        </w:rPr>
        <w:t>Совета народных</w:t>
      </w:r>
      <w:r>
        <w:rPr>
          <w:b/>
        </w:rPr>
        <w:t xml:space="preserve"> </w:t>
      </w:r>
      <w:r w:rsidRPr="00923E13">
        <w:rPr>
          <w:b/>
        </w:rPr>
        <w:t xml:space="preserve">депутатов Нижнекисляйского городского поселения  </w:t>
      </w:r>
    </w:p>
    <w:p w:rsidR="00AE317C" w:rsidRPr="00923E13" w:rsidRDefault="00AE317C" w:rsidP="00AE317C"/>
    <w:p w:rsidR="00AE317C" w:rsidRPr="00923E13" w:rsidRDefault="00AE317C" w:rsidP="00AE317C"/>
    <w:p w:rsidR="00AE317C" w:rsidRPr="00923E13" w:rsidRDefault="00AE317C" w:rsidP="00AE317C"/>
    <w:p w:rsidR="00AE317C" w:rsidRPr="00923E13" w:rsidRDefault="00AE317C" w:rsidP="00AE317C"/>
    <w:tbl>
      <w:tblPr>
        <w:tblW w:w="11165" w:type="dxa"/>
        <w:tblLook w:val="01E0"/>
      </w:tblPr>
      <w:tblGrid>
        <w:gridCol w:w="473"/>
        <w:gridCol w:w="513"/>
        <w:gridCol w:w="827"/>
        <w:gridCol w:w="7459"/>
        <w:gridCol w:w="1340"/>
        <w:gridCol w:w="108"/>
        <w:gridCol w:w="222"/>
        <w:gridCol w:w="110"/>
        <w:gridCol w:w="113"/>
      </w:tblGrid>
      <w:tr w:rsidR="00AE317C" w:rsidRPr="00923E13" w:rsidTr="00E43611">
        <w:trPr>
          <w:gridAfter w:val="1"/>
          <w:wAfter w:w="113" w:type="dxa"/>
        </w:trPr>
        <w:tc>
          <w:tcPr>
            <w:tcW w:w="11052" w:type="dxa"/>
            <w:gridSpan w:val="8"/>
          </w:tcPr>
          <w:p w:rsidR="00AE317C" w:rsidRPr="00923E13" w:rsidRDefault="00AE317C" w:rsidP="00D8473E">
            <w:pPr>
              <w:spacing w:after="160"/>
              <w:jc w:val="center"/>
              <w:rPr>
                <w:b/>
              </w:rPr>
            </w:pPr>
            <w:r w:rsidRPr="00923E13">
              <w:rPr>
                <w:b/>
              </w:rPr>
              <w:t>р.п. Нижний Кисляй</w:t>
            </w:r>
          </w:p>
          <w:p w:rsidR="00AE317C" w:rsidRPr="00923E13" w:rsidRDefault="00AE317C" w:rsidP="00D8473E">
            <w:pPr>
              <w:spacing w:after="160"/>
              <w:jc w:val="center"/>
              <w:rPr>
                <w:b/>
              </w:rPr>
            </w:pPr>
            <w:r w:rsidRPr="00923E13">
              <w:rPr>
                <w:b/>
              </w:rPr>
              <w:t>Бутурлиновского  района  Воронежской области</w:t>
            </w:r>
          </w:p>
          <w:p w:rsidR="00AE317C" w:rsidRDefault="00AE317C" w:rsidP="00D8473E">
            <w:pPr>
              <w:spacing w:after="160"/>
              <w:jc w:val="center"/>
              <w:rPr>
                <w:b/>
                <w:lang w:val="en-US"/>
              </w:rPr>
            </w:pPr>
            <w:r>
              <w:rPr>
                <w:b/>
              </w:rPr>
              <w:t>2023</w:t>
            </w:r>
            <w:r w:rsidRPr="00923E13">
              <w:rPr>
                <w:b/>
              </w:rPr>
              <w:t xml:space="preserve"> год </w:t>
            </w:r>
          </w:p>
          <w:p w:rsidR="00AE317C" w:rsidRPr="009157CD" w:rsidRDefault="00AE317C" w:rsidP="00D8473E">
            <w:pPr>
              <w:spacing w:after="160"/>
              <w:jc w:val="center"/>
            </w:pPr>
          </w:p>
        </w:tc>
      </w:tr>
      <w:tr w:rsidR="00AE317C" w:rsidRPr="00BE57FD" w:rsidTr="00E43611">
        <w:tblPrEx>
          <w:jc w:val="center"/>
        </w:tblPrEx>
        <w:trPr>
          <w:trHeight w:val="486"/>
          <w:jc w:val="center"/>
        </w:trPr>
        <w:tc>
          <w:tcPr>
            <w:tcW w:w="10720" w:type="dxa"/>
            <w:gridSpan w:val="6"/>
          </w:tcPr>
          <w:p w:rsidR="00E43611" w:rsidRPr="00BE57FD" w:rsidRDefault="00E43611" w:rsidP="00E43611">
            <w:pPr>
              <w:tabs>
                <w:tab w:val="left" w:pos="3990"/>
              </w:tabs>
              <w:jc w:val="center"/>
              <w:rPr>
                <w:rFonts w:ascii="Times New Roman" w:hAnsi="Times New Roman" w:cs="Times New Roman"/>
                <w:b/>
                <w:sz w:val="18"/>
                <w:szCs w:val="18"/>
              </w:rPr>
            </w:pPr>
            <w:r w:rsidRPr="00BE57FD">
              <w:rPr>
                <w:rFonts w:ascii="Times New Roman" w:hAnsi="Times New Roman" w:cs="Times New Roman"/>
                <w:b/>
                <w:sz w:val="18"/>
                <w:szCs w:val="18"/>
              </w:rPr>
              <w:lastRenderedPageBreak/>
              <w:t>СОДЕРЖАНИЕ</w:t>
            </w:r>
          </w:p>
          <w:p w:rsidR="00E43611" w:rsidRPr="00BE57FD" w:rsidRDefault="00E43611" w:rsidP="00E43611">
            <w:pPr>
              <w:jc w:val="center"/>
              <w:rPr>
                <w:rFonts w:ascii="Times New Roman" w:hAnsi="Times New Roman" w:cs="Times New Roman"/>
                <w:b/>
                <w:sz w:val="18"/>
                <w:szCs w:val="18"/>
              </w:rPr>
            </w:pPr>
          </w:p>
          <w:tbl>
            <w:tblPr>
              <w:tblW w:w="10139" w:type="dxa"/>
              <w:jc w:val="center"/>
              <w:tblInd w:w="365" w:type="dxa"/>
              <w:tblLook w:val="01E0"/>
            </w:tblPr>
            <w:tblGrid>
              <w:gridCol w:w="507"/>
              <w:gridCol w:w="8292"/>
              <w:gridCol w:w="1340"/>
            </w:tblGrid>
            <w:tr w:rsidR="00E43611" w:rsidRPr="00BE57FD" w:rsidTr="00D8473E">
              <w:trPr>
                <w:trHeight w:val="732"/>
                <w:jc w:val="center"/>
              </w:trPr>
              <w:tc>
                <w:tcPr>
                  <w:tcW w:w="507" w:type="dxa"/>
                  <w:vAlign w:val="center"/>
                </w:tcPr>
                <w:p w:rsidR="00E43611" w:rsidRPr="00BE57FD" w:rsidRDefault="00E43611" w:rsidP="00D8473E">
                  <w:pPr>
                    <w:spacing w:after="160"/>
                    <w:jc w:val="center"/>
                    <w:rPr>
                      <w:rFonts w:ascii="Times New Roman" w:hAnsi="Times New Roman" w:cs="Times New Roman"/>
                      <w:sz w:val="18"/>
                      <w:szCs w:val="18"/>
                    </w:rPr>
                  </w:pPr>
                  <w:r w:rsidRPr="00BE57FD">
                    <w:rPr>
                      <w:rFonts w:ascii="Times New Roman" w:hAnsi="Times New Roman" w:cs="Times New Roman"/>
                      <w:sz w:val="18"/>
                      <w:szCs w:val="18"/>
                    </w:rPr>
                    <w:t>№</w:t>
                  </w:r>
                </w:p>
                <w:p w:rsidR="00E43611" w:rsidRPr="00BE57FD" w:rsidRDefault="00E43611" w:rsidP="00D8473E">
                  <w:pPr>
                    <w:spacing w:after="160"/>
                    <w:jc w:val="center"/>
                    <w:rPr>
                      <w:rFonts w:ascii="Times New Roman" w:hAnsi="Times New Roman" w:cs="Times New Roman"/>
                      <w:sz w:val="18"/>
                      <w:szCs w:val="18"/>
                    </w:rPr>
                  </w:pPr>
                  <w:r w:rsidRPr="00BE57FD">
                    <w:rPr>
                      <w:rFonts w:ascii="Times New Roman" w:hAnsi="Times New Roman" w:cs="Times New Roman"/>
                      <w:sz w:val="18"/>
                      <w:szCs w:val="18"/>
                    </w:rPr>
                    <w:t>п/п</w:t>
                  </w:r>
                </w:p>
              </w:tc>
              <w:tc>
                <w:tcPr>
                  <w:tcW w:w="8292" w:type="dxa"/>
                  <w:vAlign w:val="center"/>
                </w:tcPr>
                <w:p w:rsidR="00E43611" w:rsidRPr="00BE57FD" w:rsidRDefault="00E43611" w:rsidP="00D8473E">
                  <w:pPr>
                    <w:spacing w:after="160"/>
                    <w:jc w:val="center"/>
                    <w:rPr>
                      <w:rFonts w:ascii="Times New Roman" w:hAnsi="Times New Roman" w:cs="Times New Roman"/>
                      <w:sz w:val="18"/>
                      <w:szCs w:val="18"/>
                    </w:rPr>
                  </w:pPr>
                  <w:r w:rsidRPr="00BE57FD">
                    <w:rPr>
                      <w:rFonts w:ascii="Times New Roman" w:hAnsi="Times New Roman" w:cs="Times New Roman"/>
                      <w:sz w:val="18"/>
                      <w:szCs w:val="18"/>
                    </w:rPr>
                    <w:t>Наименование документа</w:t>
                  </w:r>
                </w:p>
              </w:tc>
              <w:tc>
                <w:tcPr>
                  <w:tcW w:w="1340" w:type="dxa"/>
                  <w:vAlign w:val="center"/>
                </w:tcPr>
                <w:p w:rsidR="00E43611" w:rsidRPr="00BE57FD" w:rsidRDefault="00E43611" w:rsidP="00D8473E">
                  <w:pPr>
                    <w:spacing w:after="160"/>
                    <w:jc w:val="center"/>
                    <w:rPr>
                      <w:rFonts w:ascii="Times New Roman" w:hAnsi="Times New Roman" w:cs="Times New Roman"/>
                      <w:sz w:val="18"/>
                      <w:szCs w:val="18"/>
                    </w:rPr>
                  </w:pPr>
                  <w:r w:rsidRPr="00BE57FD">
                    <w:rPr>
                      <w:rFonts w:ascii="Times New Roman" w:hAnsi="Times New Roman" w:cs="Times New Roman"/>
                      <w:sz w:val="18"/>
                      <w:szCs w:val="18"/>
                    </w:rPr>
                    <w:t>страница</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1.</w:t>
                  </w:r>
                </w:p>
              </w:tc>
              <w:tc>
                <w:tcPr>
                  <w:tcW w:w="8292" w:type="dxa"/>
                </w:tcPr>
                <w:p w:rsidR="00E43611" w:rsidRPr="00BE57FD" w:rsidRDefault="00E43611" w:rsidP="00E43611">
                  <w:pPr>
                    <w:shd w:val="clear" w:color="auto" w:fill="FFFFFF"/>
                    <w:spacing w:line="266" w:lineRule="atLeast"/>
                    <w:ind w:right="-1"/>
                    <w:jc w:val="both"/>
                    <w:rPr>
                      <w:rFonts w:ascii="Times New Roman" w:hAnsi="Times New Roman" w:cs="Times New Roman"/>
                      <w:color w:val="0D0D0D" w:themeColor="text1" w:themeTint="F2"/>
                      <w:sz w:val="18"/>
                      <w:szCs w:val="18"/>
                    </w:rPr>
                  </w:pPr>
                  <w:r w:rsidRPr="00BE57FD">
                    <w:rPr>
                      <w:rFonts w:ascii="Times New Roman" w:hAnsi="Times New Roman" w:cs="Times New Roman"/>
                      <w:color w:val="0D0D0D" w:themeColor="text1" w:themeTint="F2"/>
                      <w:sz w:val="18"/>
                      <w:szCs w:val="18"/>
                    </w:rPr>
                    <w:t>Об утверждении муниципальной программы «Развитие малого и среднего предпринимательства на территории Нижнекисляйского городского поселения Бутурлиновского муниципального района Воронежской области в 2024 - 2025 годах»</w:t>
                  </w:r>
                </w:p>
                <w:p w:rsidR="00E43611" w:rsidRPr="00BE57FD" w:rsidRDefault="00E43611" w:rsidP="00E43611">
                  <w:pPr>
                    <w:rPr>
                      <w:rFonts w:ascii="Times New Roman" w:hAnsi="Times New Roman" w:cs="Times New Roman"/>
                      <w:color w:val="0D0D0D" w:themeColor="text1" w:themeTint="F2"/>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4-11</w:t>
                  </w:r>
                </w:p>
                <w:p w:rsidR="00E43611" w:rsidRPr="00BE57FD" w:rsidRDefault="00E43611" w:rsidP="00D8473E">
                  <w:pPr>
                    <w:spacing w:after="160" w:line="240" w:lineRule="exact"/>
                    <w:jc w:val="both"/>
                    <w:rPr>
                      <w:rFonts w:ascii="Times New Roman" w:hAnsi="Times New Roman" w:cs="Times New Roman"/>
                      <w:sz w:val="18"/>
                      <w:szCs w:val="18"/>
                    </w:rPr>
                  </w:pP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2.  </w:t>
                  </w:r>
                </w:p>
              </w:tc>
              <w:tc>
                <w:tcPr>
                  <w:tcW w:w="8292" w:type="dxa"/>
                </w:tcPr>
                <w:p w:rsidR="00E43611" w:rsidRPr="00BE57FD" w:rsidRDefault="00E43611" w:rsidP="00E43611">
                  <w:pPr>
                    <w:ind w:right="-1"/>
                    <w:rPr>
                      <w:rFonts w:ascii="Times New Roman" w:hAnsi="Times New Roman" w:cs="Times New Roman"/>
                      <w:color w:val="0D0D0D" w:themeColor="text1" w:themeTint="F2"/>
                      <w:sz w:val="18"/>
                      <w:szCs w:val="18"/>
                    </w:rPr>
                  </w:pPr>
                  <w:r w:rsidRPr="00BE57FD">
                    <w:rPr>
                      <w:rFonts w:ascii="Times New Roman" w:hAnsi="Times New Roman" w:cs="Times New Roman"/>
                      <w:color w:val="0D0D0D" w:themeColor="text1" w:themeTint="F2"/>
                      <w:sz w:val="18"/>
                      <w:szCs w:val="18"/>
                    </w:rPr>
                    <w:t>Об утверждении Порядка содержания и ремонта автомобильных дорог общего пользования местного значения Нижнекисляйского городского поселения Бутурлиновского муниципального района Воронежской области</w:t>
                  </w:r>
                </w:p>
                <w:p w:rsidR="00E43611" w:rsidRPr="00BE57FD" w:rsidRDefault="00E43611" w:rsidP="00D8473E">
                  <w:pPr>
                    <w:pStyle w:val="FR1"/>
                    <w:spacing w:before="0"/>
                    <w:jc w:val="both"/>
                    <w:rPr>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12-15</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3. </w:t>
                  </w:r>
                </w:p>
              </w:tc>
              <w:tc>
                <w:tcPr>
                  <w:tcW w:w="8292" w:type="dxa"/>
                </w:tcPr>
                <w:p w:rsidR="00E43611" w:rsidRPr="00BE57FD" w:rsidRDefault="00E43611" w:rsidP="00E43611">
                  <w:pPr>
                    <w:pStyle w:val="Title"/>
                    <w:spacing w:before="0" w:after="0"/>
                    <w:ind w:right="-1" w:firstLine="0"/>
                    <w:jc w:val="both"/>
                    <w:rPr>
                      <w:rFonts w:ascii="Times New Roman" w:hAnsi="Times New Roman" w:cs="Times New Roman"/>
                      <w:b w:val="0"/>
                      <w:color w:val="0D0D0D" w:themeColor="text1" w:themeTint="F2"/>
                      <w:sz w:val="18"/>
                      <w:szCs w:val="18"/>
                    </w:rPr>
                  </w:pPr>
                  <w:r w:rsidRPr="00BE57FD">
                    <w:rPr>
                      <w:rFonts w:ascii="Times New Roman" w:hAnsi="Times New Roman" w:cs="Times New Roman"/>
                      <w:b w:val="0"/>
                      <w:color w:val="0D0D0D" w:themeColor="text1" w:themeTint="F2"/>
                      <w:sz w:val="18"/>
                      <w:szCs w:val="18"/>
                    </w:rPr>
                    <w:t>Об утверждении Порядка осуществления контроля за деятельностью муниципальных учреждений администрацией Нижнекисляйского городского  поселения Бутурлиновского муниципального района Воронежской области</w:t>
                  </w:r>
                </w:p>
                <w:p w:rsidR="00E43611" w:rsidRPr="00BE57FD" w:rsidRDefault="00E43611" w:rsidP="00D8473E">
                  <w:pPr>
                    <w:pStyle w:val="FR1"/>
                    <w:spacing w:before="0"/>
                    <w:ind w:right="-143"/>
                    <w:jc w:val="both"/>
                    <w:rPr>
                      <w:sz w:val="18"/>
                      <w:szCs w:val="18"/>
                    </w:rPr>
                  </w:pPr>
                </w:p>
                <w:p w:rsidR="00E43611" w:rsidRPr="00BE57FD" w:rsidRDefault="00E43611" w:rsidP="00D8473E">
                  <w:pPr>
                    <w:pStyle w:val="FR1"/>
                    <w:spacing w:before="0"/>
                    <w:jc w:val="both"/>
                    <w:rPr>
                      <w:sz w:val="18"/>
                      <w:szCs w:val="18"/>
                    </w:rPr>
                  </w:pPr>
                </w:p>
              </w:tc>
              <w:tc>
                <w:tcPr>
                  <w:tcW w:w="1340" w:type="dxa"/>
                </w:tcPr>
                <w:p w:rsidR="00E43611" w:rsidRPr="00BE57FD" w:rsidRDefault="0037773A" w:rsidP="0037773A">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16</w:t>
                  </w:r>
                  <w:r w:rsidR="00E43611" w:rsidRPr="00BE57FD">
                    <w:rPr>
                      <w:rFonts w:ascii="Times New Roman" w:hAnsi="Times New Roman" w:cs="Times New Roman"/>
                      <w:sz w:val="18"/>
                      <w:szCs w:val="18"/>
                    </w:rPr>
                    <w:t>-</w:t>
                  </w:r>
                  <w:r>
                    <w:rPr>
                      <w:rFonts w:ascii="Times New Roman" w:hAnsi="Times New Roman" w:cs="Times New Roman"/>
                      <w:sz w:val="18"/>
                      <w:szCs w:val="18"/>
                    </w:rPr>
                    <w:t>21</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4.   </w:t>
                  </w:r>
                </w:p>
              </w:tc>
              <w:tc>
                <w:tcPr>
                  <w:tcW w:w="8292" w:type="dxa"/>
                </w:tcPr>
                <w:p w:rsidR="00E43611" w:rsidRPr="00BE57FD" w:rsidRDefault="00E43611" w:rsidP="00E43611">
                  <w:pPr>
                    <w:pStyle w:val="Title"/>
                    <w:spacing w:before="0" w:after="0"/>
                    <w:ind w:right="-1" w:firstLine="0"/>
                    <w:jc w:val="both"/>
                    <w:rPr>
                      <w:rFonts w:ascii="Times New Roman" w:hAnsi="Times New Roman" w:cs="Times New Roman"/>
                      <w:b w:val="0"/>
                      <w:color w:val="0D0D0D" w:themeColor="text1" w:themeTint="F2"/>
                      <w:sz w:val="18"/>
                      <w:szCs w:val="18"/>
                    </w:rPr>
                  </w:pPr>
                  <w:r w:rsidRPr="00BE57FD">
                    <w:rPr>
                      <w:rFonts w:ascii="Times New Roman" w:hAnsi="Times New Roman" w:cs="Times New Roman"/>
                      <w:b w:val="0"/>
                      <w:color w:val="0D0D0D" w:themeColor="text1" w:themeTint="F2"/>
                      <w:sz w:val="18"/>
                      <w:szCs w:val="18"/>
                    </w:rPr>
                    <w:t>Об утверждении Положения о порядке ознакомления пользователей информацией с информацией о деятельности администрации Нижнекисляйского городского поселения Бутурлиновского муниципального района Воронежской области в занимаемых ею помещениях</w:t>
                  </w:r>
                </w:p>
                <w:p w:rsidR="00E43611" w:rsidRPr="00BE57FD" w:rsidRDefault="00E43611" w:rsidP="00E43611">
                  <w:pPr>
                    <w:pStyle w:val="Title"/>
                    <w:spacing w:before="0" w:after="0"/>
                    <w:ind w:right="-427" w:firstLine="0"/>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22-26</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5.</w:t>
                  </w:r>
                </w:p>
              </w:tc>
              <w:tc>
                <w:tcPr>
                  <w:tcW w:w="8292" w:type="dxa"/>
                </w:tcPr>
                <w:p w:rsidR="00E43611" w:rsidRPr="00BE57FD" w:rsidRDefault="00E43611" w:rsidP="00E43611">
                  <w:pPr>
                    <w:ind w:right="-1"/>
                    <w:rPr>
                      <w:rFonts w:ascii="Times New Roman" w:hAnsi="Times New Roman" w:cs="Times New Roman"/>
                      <w:color w:val="0D0D0D" w:themeColor="text1" w:themeTint="F2"/>
                      <w:sz w:val="18"/>
                      <w:szCs w:val="18"/>
                    </w:rPr>
                  </w:pPr>
                  <w:r w:rsidRPr="00BE57FD">
                    <w:rPr>
                      <w:rFonts w:ascii="Times New Roman" w:hAnsi="Times New Roman" w:cs="Times New Roman"/>
                      <w:color w:val="0D0D0D" w:themeColor="text1" w:themeTint="F2"/>
                      <w:sz w:val="18"/>
                      <w:szCs w:val="18"/>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E43611" w:rsidRPr="00BE57FD" w:rsidRDefault="00E43611" w:rsidP="00E43611">
                  <w:pPr>
                    <w:pStyle w:val="Title"/>
                    <w:tabs>
                      <w:tab w:val="left" w:pos="5954"/>
                      <w:tab w:val="left" w:pos="10205"/>
                    </w:tabs>
                    <w:spacing w:before="0" w:after="0"/>
                    <w:ind w:right="-1" w:firstLine="0"/>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27-33</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6. </w:t>
                  </w:r>
                </w:p>
              </w:tc>
              <w:tc>
                <w:tcPr>
                  <w:tcW w:w="8292" w:type="dxa"/>
                </w:tcPr>
                <w:p w:rsidR="00E43611" w:rsidRPr="00BE57FD" w:rsidRDefault="00E43611" w:rsidP="00E43611">
                  <w:pPr>
                    <w:pStyle w:val="Title"/>
                    <w:spacing w:before="0" w:after="0"/>
                    <w:ind w:right="-1" w:firstLine="0"/>
                    <w:jc w:val="both"/>
                    <w:rPr>
                      <w:rFonts w:ascii="Times New Roman" w:hAnsi="Times New Roman" w:cs="Times New Roman"/>
                      <w:b w:val="0"/>
                      <w:color w:val="0D0D0D" w:themeColor="text1" w:themeTint="F2"/>
                      <w:sz w:val="18"/>
                      <w:szCs w:val="18"/>
                    </w:rPr>
                  </w:pPr>
                  <w:r w:rsidRPr="00BE57FD">
                    <w:rPr>
                      <w:rFonts w:ascii="Times New Roman" w:hAnsi="Times New Roman" w:cs="Times New Roman"/>
                      <w:b w:val="0"/>
                      <w:color w:val="0D0D0D" w:themeColor="text1" w:themeTint="F2"/>
                      <w:sz w:val="18"/>
                      <w:szCs w:val="18"/>
                    </w:rPr>
                    <w:t>Об утверждении порядка ведения реестра потенциально опасных объектов для жизни и здоровья несовершеннолетних</w:t>
                  </w:r>
                </w:p>
                <w:p w:rsidR="00E43611" w:rsidRPr="00BE57FD" w:rsidRDefault="00E43611" w:rsidP="00E43611">
                  <w:pPr>
                    <w:pStyle w:val="a5"/>
                    <w:rPr>
                      <w:sz w:val="18"/>
                      <w:szCs w:val="18"/>
                    </w:rPr>
                  </w:pPr>
                </w:p>
              </w:tc>
              <w:tc>
                <w:tcPr>
                  <w:tcW w:w="1340" w:type="dxa"/>
                </w:tcPr>
                <w:p w:rsidR="00E43611"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34-38</w:t>
                  </w:r>
                </w:p>
                <w:p w:rsidR="0037773A" w:rsidRPr="00BE57FD" w:rsidRDefault="0037773A" w:rsidP="00D8473E">
                  <w:pPr>
                    <w:spacing w:after="160" w:line="240" w:lineRule="exact"/>
                    <w:jc w:val="both"/>
                    <w:rPr>
                      <w:rFonts w:ascii="Times New Roman" w:hAnsi="Times New Roman" w:cs="Times New Roman"/>
                      <w:sz w:val="18"/>
                      <w:szCs w:val="18"/>
                    </w:rPr>
                  </w:pP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7. </w:t>
                  </w:r>
                </w:p>
              </w:tc>
              <w:tc>
                <w:tcPr>
                  <w:tcW w:w="8292" w:type="dxa"/>
                </w:tcPr>
                <w:p w:rsidR="00E43611" w:rsidRPr="00BE57FD" w:rsidRDefault="00E43611" w:rsidP="00E43611">
                  <w:pPr>
                    <w:pStyle w:val="Title"/>
                    <w:tabs>
                      <w:tab w:val="left" w:pos="5954"/>
                      <w:tab w:val="left" w:pos="10205"/>
                    </w:tabs>
                    <w:spacing w:before="0" w:after="0"/>
                    <w:ind w:right="424" w:firstLine="0"/>
                    <w:jc w:val="both"/>
                    <w:rPr>
                      <w:rFonts w:ascii="Times New Roman" w:hAnsi="Times New Roman" w:cs="Times New Roman"/>
                      <w:b w:val="0"/>
                      <w:sz w:val="18"/>
                      <w:szCs w:val="18"/>
                    </w:rPr>
                  </w:pPr>
                  <w:r w:rsidRPr="00BE57FD">
                    <w:rPr>
                      <w:rFonts w:ascii="Times New Roman" w:hAnsi="Times New Roman" w:cs="Times New Roman"/>
                      <w:b w:val="0"/>
                      <w:color w:val="000000" w:themeColor="text1"/>
                      <w:sz w:val="18"/>
                      <w:szCs w:val="18"/>
                    </w:rPr>
                    <w:t>Об утверждении муниципальной программы «Энергосбережение и повышение энергетической эффективности на территории Нижнекисляйского городского поселения Бутурлиновского муниципального района Воронежской области на 2024 – 2026 г.г.»</w:t>
                  </w:r>
                </w:p>
                <w:p w:rsidR="00E43611" w:rsidRPr="00BE57FD" w:rsidRDefault="00E43611" w:rsidP="00E43611">
                  <w:pPr>
                    <w:pStyle w:val="Title"/>
                    <w:spacing w:before="0" w:after="0"/>
                    <w:ind w:right="-1" w:firstLine="0"/>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39-43</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8.</w:t>
                  </w:r>
                </w:p>
              </w:tc>
              <w:tc>
                <w:tcPr>
                  <w:tcW w:w="8292" w:type="dxa"/>
                </w:tcPr>
                <w:p w:rsidR="00E43611" w:rsidRPr="00BE57FD" w:rsidRDefault="00E43611" w:rsidP="00E43611">
                  <w:pPr>
                    <w:jc w:val="both"/>
                    <w:rPr>
                      <w:rFonts w:ascii="Times New Roman" w:hAnsi="Times New Roman" w:cs="Times New Roman"/>
                      <w:sz w:val="18"/>
                      <w:szCs w:val="18"/>
                    </w:rPr>
                  </w:pPr>
                  <w:r w:rsidRPr="00BE57FD">
                    <w:rPr>
                      <w:rFonts w:ascii="Times New Roman" w:hAnsi="Times New Roman" w:cs="Times New Roman"/>
                      <w:sz w:val="18"/>
                      <w:szCs w:val="18"/>
                    </w:rPr>
                    <w:t xml:space="preserve">О плане работы администрации Нижнекисляйского городского  поселения Бутурлиновского муниципального района  Воронежской области на 2024 год </w:t>
                  </w:r>
                </w:p>
                <w:p w:rsidR="00E43611" w:rsidRPr="00BE57FD" w:rsidRDefault="00E43611" w:rsidP="00E43611">
                  <w:pPr>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44-48</w:t>
                  </w:r>
                </w:p>
              </w:tc>
            </w:tr>
            <w:tr w:rsidR="00E43611" w:rsidRPr="00BE57FD" w:rsidTr="00D8473E">
              <w:trPr>
                <w:trHeight w:val="311"/>
                <w:jc w:val="center"/>
              </w:trPr>
              <w:tc>
                <w:tcPr>
                  <w:tcW w:w="507"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9. </w:t>
                  </w:r>
                </w:p>
              </w:tc>
              <w:tc>
                <w:tcPr>
                  <w:tcW w:w="8292" w:type="dxa"/>
                </w:tcPr>
                <w:p w:rsidR="00E43611" w:rsidRPr="00BE57FD" w:rsidRDefault="00E43611" w:rsidP="00D8473E">
                  <w:pPr>
                    <w:pStyle w:val="FR1"/>
                    <w:spacing w:before="0"/>
                    <w:jc w:val="both"/>
                    <w:rPr>
                      <w:color w:val="0D0D0D" w:themeColor="text1" w:themeTint="F2"/>
                      <w:sz w:val="18"/>
                      <w:szCs w:val="18"/>
                    </w:rPr>
                  </w:pPr>
                  <w:r w:rsidRPr="00BE57FD">
                    <w:rPr>
                      <w:color w:val="0D0D0D" w:themeColor="text1" w:themeTint="F2"/>
                      <w:sz w:val="18"/>
                      <w:szCs w:val="18"/>
                    </w:rPr>
                    <w:t>О плане работы Совета народных депутатов Нижнекисляйского городского поселения и его постоянных комиссий на 2024 год.</w:t>
                  </w:r>
                </w:p>
                <w:p w:rsidR="00E43611" w:rsidRPr="00BE57FD" w:rsidRDefault="00E43611" w:rsidP="00D8473E">
                  <w:pPr>
                    <w:pStyle w:val="FR1"/>
                    <w:spacing w:before="0"/>
                    <w:jc w:val="both"/>
                    <w:rPr>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49-51</w:t>
                  </w:r>
                </w:p>
              </w:tc>
            </w:tr>
          </w:tbl>
          <w:p w:rsidR="00AE317C" w:rsidRPr="00BE57FD" w:rsidRDefault="00AE317C" w:rsidP="00E43611">
            <w:pPr>
              <w:rPr>
                <w:rFonts w:ascii="Times New Roman" w:hAnsi="Times New Roman" w:cs="Times New Roman"/>
                <w:sz w:val="18"/>
                <w:szCs w:val="18"/>
              </w:rPr>
            </w:pPr>
          </w:p>
        </w:tc>
        <w:tc>
          <w:tcPr>
            <w:tcW w:w="222" w:type="dxa"/>
          </w:tcPr>
          <w:p w:rsidR="00AE317C" w:rsidRPr="00BE57FD" w:rsidRDefault="00AE317C" w:rsidP="00D8473E">
            <w:pPr>
              <w:pStyle w:val="FR1"/>
              <w:spacing w:before="0"/>
              <w:jc w:val="both"/>
              <w:rPr>
                <w:sz w:val="18"/>
                <w:szCs w:val="18"/>
              </w:rPr>
            </w:pPr>
          </w:p>
        </w:tc>
        <w:tc>
          <w:tcPr>
            <w:tcW w:w="223" w:type="dxa"/>
            <w:gridSpan w:val="2"/>
          </w:tcPr>
          <w:p w:rsidR="00AE317C" w:rsidRPr="00BE57FD" w:rsidRDefault="00AE317C" w:rsidP="00D8473E">
            <w:pPr>
              <w:spacing w:after="160" w:line="240" w:lineRule="exact"/>
              <w:rPr>
                <w:sz w:val="18"/>
                <w:szCs w:val="18"/>
              </w:rPr>
            </w:pPr>
          </w:p>
        </w:tc>
      </w:tr>
      <w:tr w:rsidR="00E43611" w:rsidRPr="00BE57FD" w:rsidTr="00E43611">
        <w:tblPrEx>
          <w:jc w:val="center"/>
        </w:tblPrEx>
        <w:trPr>
          <w:gridBefore w:val="1"/>
          <w:gridAfter w:val="4"/>
          <w:wBefore w:w="473" w:type="dxa"/>
          <w:wAfter w:w="553" w:type="dxa"/>
          <w:trHeight w:val="311"/>
          <w:jc w:val="center"/>
        </w:trPr>
        <w:tc>
          <w:tcPr>
            <w:tcW w:w="513"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10. </w:t>
            </w:r>
          </w:p>
        </w:tc>
        <w:tc>
          <w:tcPr>
            <w:tcW w:w="8286" w:type="dxa"/>
            <w:gridSpan w:val="2"/>
          </w:tcPr>
          <w:p w:rsidR="00E43611" w:rsidRPr="00BE57FD" w:rsidRDefault="00E43611" w:rsidP="00E43611">
            <w:pPr>
              <w:pStyle w:val="a6"/>
              <w:spacing w:line="100" w:lineRule="atLeast"/>
              <w:ind w:left="34" w:right="-2"/>
              <w:jc w:val="center"/>
              <w:rPr>
                <w:sz w:val="18"/>
                <w:szCs w:val="18"/>
              </w:rPr>
            </w:pPr>
            <w:r w:rsidRPr="00BE57FD">
              <w:rPr>
                <w:bCs/>
                <w:color w:val="000000"/>
                <w:sz w:val="18"/>
                <w:szCs w:val="18"/>
              </w:rPr>
              <w:t>О внесении изменений в решение Совета народных депутатов Нижнекисляйского городского поселения от 27.12.2022г. № 90 «</w:t>
            </w:r>
            <w:r w:rsidRPr="00BE57FD">
              <w:rPr>
                <w:sz w:val="18"/>
                <w:szCs w:val="18"/>
              </w:rPr>
              <w:t>О бюджете Нижнекисляйского городского поселения Бутурлиновского муниципального района Воронежской области на 2023 год и на плановый период 2024 и 2025 годов</w:t>
            </w:r>
            <w:r w:rsidRPr="00BE57FD">
              <w:rPr>
                <w:bCs/>
                <w:color w:val="000000"/>
                <w:sz w:val="18"/>
                <w:szCs w:val="18"/>
              </w:rPr>
              <w:t>».</w:t>
            </w:r>
          </w:p>
          <w:p w:rsidR="00E43611" w:rsidRPr="00BE57FD" w:rsidRDefault="00E43611" w:rsidP="00E43611">
            <w:pPr>
              <w:pStyle w:val="Title"/>
              <w:spacing w:before="0" w:after="0"/>
              <w:ind w:right="-1" w:firstLine="0"/>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52-108</w:t>
            </w:r>
          </w:p>
        </w:tc>
      </w:tr>
      <w:tr w:rsidR="00E43611" w:rsidRPr="00BE57FD" w:rsidTr="00E43611">
        <w:tblPrEx>
          <w:jc w:val="center"/>
        </w:tblPrEx>
        <w:trPr>
          <w:gridBefore w:val="1"/>
          <w:gridAfter w:val="4"/>
          <w:wBefore w:w="473" w:type="dxa"/>
          <w:wAfter w:w="553" w:type="dxa"/>
          <w:trHeight w:val="311"/>
          <w:jc w:val="center"/>
        </w:trPr>
        <w:tc>
          <w:tcPr>
            <w:tcW w:w="513"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11. </w:t>
            </w:r>
          </w:p>
        </w:tc>
        <w:tc>
          <w:tcPr>
            <w:tcW w:w="8286" w:type="dxa"/>
            <w:gridSpan w:val="2"/>
          </w:tcPr>
          <w:p w:rsidR="00E43611" w:rsidRPr="00BE57FD" w:rsidRDefault="00E43611" w:rsidP="00E43611">
            <w:pPr>
              <w:suppressAutoHyphens/>
              <w:ind w:right="-1"/>
              <w:rPr>
                <w:rFonts w:ascii="Times New Roman" w:hAnsi="Times New Roman" w:cs="Times New Roman"/>
                <w:color w:val="0D0D0D" w:themeColor="text1" w:themeTint="F2"/>
                <w:sz w:val="18"/>
                <w:szCs w:val="18"/>
              </w:rPr>
            </w:pPr>
            <w:r w:rsidRPr="00BE57FD">
              <w:rPr>
                <w:rFonts w:ascii="Times New Roman" w:hAnsi="Times New Roman" w:cs="Times New Roman"/>
                <w:color w:val="0D0D0D" w:themeColor="text1" w:themeTint="F2"/>
                <w:sz w:val="18"/>
                <w:szCs w:val="18"/>
              </w:rPr>
              <w:t>О бюджете Нижнекисляйского городского поселения Бутурлиновского муниципального района Воронежской области на 2024 год и на плановый период 2025 и 2026 годов</w:t>
            </w:r>
          </w:p>
          <w:p w:rsidR="00E43611" w:rsidRPr="00BE57FD" w:rsidRDefault="00E43611" w:rsidP="00E43611">
            <w:pPr>
              <w:pStyle w:val="Title"/>
              <w:tabs>
                <w:tab w:val="left" w:pos="5954"/>
                <w:tab w:val="left" w:pos="10205"/>
              </w:tabs>
              <w:spacing w:before="0" w:after="0"/>
              <w:ind w:right="424" w:firstLine="0"/>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109-186</w:t>
            </w:r>
          </w:p>
        </w:tc>
      </w:tr>
      <w:tr w:rsidR="00E43611" w:rsidRPr="00BE57FD" w:rsidTr="00E43611">
        <w:tblPrEx>
          <w:jc w:val="center"/>
        </w:tblPrEx>
        <w:trPr>
          <w:gridBefore w:val="1"/>
          <w:gridAfter w:val="4"/>
          <w:wBefore w:w="473" w:type="dxa"/>
          <w:wAfter w:w="553" w:type="dxa"/>
          <w:trHeight w:val="311"/>
          <w:jc w:val="center"/>
        </w:trPr>
        <w:tc>
          <w:tcPr>
            <w:tcW w:w="513"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12.</w:t>
            </w:r>
          </w:p>
        </w:tc>
        <w:tc>
          <w:tcPr>
            <w:tcW w:w="8286" w:type="dxa"/>
            <w:gridSpan w:val="2"/>
          </w:tcPr>
          <w:p w:rsidR="00E43611" w:rsidRPr="00BE57FD" w:rsidRDefault="00E43611" w:rsidP="00E43611">
            <w:pPr>
              <w:pStyle w:val="a6"/>
              <w:tabs>
                <w:tab w:val="left" w:pos="4253"/>
              </w:tabs>
              <w:ind w:left="0" w:right="-2"/>
              <w:jc w:val="both"/>
              <w:rPr>
                <w:color w:val="0D0D0D" w:themeColor="text1" w:themeTint="F2"/>
                <w:sz w:val="18"/>
                <w:szCs w:val="18"/>
              </w:rPr>
            </w:pPr>
            <w:r w:rsidRPr="00BE57FD">
              <w:rPr>
                <w:color w:val="0D0D0D" w:themeColor="text1" w:themeTint="F2"/>
                <w:sz w:val="18"/>
                <w:szCs w:val="18"/>
              </w:rPr>
              <w:t>О назначении публичных слушаний по проекту о внесении изменений и дополнений в Устав Нижнекисляйского городского поселения Бутурлиновского муниципального района Воронежской области.</w:t>
            </w:r>
          </w:p>
          <w:p w:rsidR="00E43611" w:rsidRPr="00BE57FD" w:rsidRDefault="00E43611" w:rsidP="00E43611">
            <w:pPr>
              <w:jc w:val="both"/>
              <w:rPr>
                <w:rFonts w:ascii="Times New Roman" w:hAnsi="Times New Roman" w:cs="Times New Roman"/>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187</w:t>
            </w:r>
          </w:p>
        </w:tc>
      </w:tr>
      <w:tr w:rsidR="00E43611" w:rsidRPr="00BE57FD" w:rsidTr="00E43611">
        <w:tblPrEx>
          <w:jc w:val="center"/>
        </w:tblPrEx>
        <w:trPr>
          <w:gridBefore w:val="1"/>
          <w:gridAfter w:val="4"/>
          <w:wBefore w:w="473" w:type="dxa"/>
          <w:wAfter w:w="553" w:type="dxa"/>
          <w:trHeight w:val="311"/>
          <w:jc w:val="center"/>
        </w:trPr>
        <w:tc>
          <w:tcPr>
            <w:tcW w:w="513"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13. </w:t>
            </w:r>
          </w:p>
        </w:tc>
        <w:tc>
          <w:tcPr>
            <w:tcW w:w="8286" w:type="dxa"/>
            <w:gridSpan w:val="2"/>
          </w:tcPr>
          <w:p w:rsidR="00E43611" w:rsidRPr="00BE57FD" w:rsidRDefault="00E43611" w:rsidP="00E43611">
            <w:pPr>
              <w:pStyle w:val="FR1"/>
              <w:spacing w:before="0"/>
              <w:jc w:val="both"/>
              <w:rPr>
                <w:color w:val="0D0D0D" w:themeColor="text1" w:themeTint="F2"/>
                <w:sz w:val="18"/>
                <w:szCs w:val="18"/>
              </w:rPr>
            </w:pPr>
            <w:r w:rsidRPr="00BE57FD">
              <w:rPr>
                <w:color w:val="0D0D0D" w:themeColor="text1" w:themeTint="F2"/>
                <w:sz w:val="18"/>
                <w:szCs w:val="18"/>
              </w:rPr>
              <w:t xml:space="preserve">  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E43611" w:rsidRPr="00BE57FD" w:rsidRDefault="00E43611" w:rsidP="00D8473E">
            <w:pPr>
              <w:pStyle w:val="FR1"/>
              <w:spacing w:before="0"/>
              <w:jc w:val="both"/>
              <w:rPr>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lastRenderedPageBreak/>
              <w:t>188-199</w:t>
            </w:r>
          </w:p>
        </w:tc>
      </w:tr>
      <w:tr w:rsidR="00E43611" w:rsidRPr="00BE57FD" w:rsidTr="00E43611">
        <w:tblPrEx>
          <w:jc w:val="center"/>
        </w:tblPrEx>
        <w:trPr>
          <w:gridBefore w:val="1"/>
          <w:gridAfter w:val="6"/>
          <w:wBefore w:w="473" w:type="dxa"/>
          <w:wAfter w:w="9352" w:type="dxa"/>
          <w:trHeight w:val="311"/>
          <w:jc w:val="center"/>
        </w:trPr>
        <w:tc>
          <w:tcPr>
            <w:tcW w:w="1340" w:type="dxa"/>
            <w:gridSpan w:val="2"/>
          </w:tcPr>
          <w:p w:rsidR="00E43611" w:rsidRPr="00BE57FD" w:rsidRDefault="00E43611" w:rsidP="00D8473E">
            <w:pPr>
              <w:spacing w:after="160" w:line="240" w:lineRule="exact"/>
              <w:jc w:val="both"/>
              <w:rPr>
                <w:rFonts w:ascii="Times New Roman" w:hAnsi="Times New Roman" w:cs="Times New Roman"/>
                <w:sz w:val="18"/>
                <w:szCs w:val="18"/>
              </w:rPr>
            </w:pPr>
          </w:p>
        </w:tc>
      </w:tr>
      <w:tr w:rsidR="00E43611" w:rsidRPr="00BE57FD" w:rsidTr="00E43611">
        <w:tblPrEx>
          <w:jc w:val="center"/>
        </w:tblPrEx>
        <w:trPr>
          <w:gridBefore w:val="1"/>
          <w:gridAfter w:val="4"/>
          <w:wBefore w:w="473" w:type="dxa"/>
          <w:wAfter w:w="553" w:type="dxa"/>
          <w:trHeight w:val="311"/>
          <w:jc w:val="center"/>
        </w:trPr>
        <w:tc>
          <w:tcPr>
            <w:tcW w:w="513" w:type="dxa"/>
          </w:tcPr>
          <w:p w:rsidR="00E43611" w:rsidRPr="00BE57FD" w:rsidRDefault="00E43611" w:rsidP="00D8473E">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14. </w:t>
            </w:r>
          </w:p>
        </w:tc>
        <w:tc>
          <w:tcPr>
            <w:tcW w:w="8286" w:type="dxa"/>
            <w:gridSpan w:val="2"/>
          </w:tcPr>
          <w:p w:rsidR="00E43611" w:rsidRPr="00BE57FD" w:rsidRDefault="00E43611" w:rsidP="00E43611">
            <w:pPr>
              <w:pStyle w:val="FR1"/>
              <w:spacing w:before="0"/>
              <w:ind w:left="34"/>
              <w:jc w:val="both"/>
              <w:rPr>
                <w:color w:val="0D0D0D" w:themeColor="text1" w:themeTint="F2"/>
                <w:sz w:val="18"/>
                <w:szCs w:val="18"/>
              </w:rPr>
            </w:pPr>
            <w:r w:rsidRPr="00BE57FD">
              <w:rPr>
                <w:color w:val="0D0D0D" w:themeColor="text1" w:themeTint="F2"/>
                <w:sz w:val="18"/>
                <w:szCs w:val="18"/>
              </w:rPr>
              <w:t xml:space="preserve">  Об утверждении Порядка принятия лицами, замещающими муниципальные должности и должности муниципальной службы Нижнекисляйского городского поселения Бутурлиновского муниципального района,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E43611" w:rsidRPr="00BE57FD" w:rsidRDefault="00E43611" w:rsidP="00D8473E">
            <w:pPr>
              <w:pStyle w:val="FR1"/>
              <w:spacing w:before="0"/>
              <w:jc w:val="both"/>
              <w:rPr>
                <w:color w:val="0D0D0D" w:themeColor="text1" w:themeTint="F2"/>
                <w:sz w:val="18"/>
                <w:szCs w:val="18"/>
              </w:rPr>
            </w:pPr>
          </w:p>
          <w:p w:rsidR="00E43611" w:rsidRPr="00BE57FD" w:rsidRDefault="00E43611" w:rsidP="00D8473E">
            <w:pPr>
              <w:pStyle w:val="FR1"/>
              <w:spacing w:before="0"/>
              <w:jc w:val="both"/>
              <w:rPr>
                <w:color w:val="0D0D0D" w:themeColor="text1" w:themeTint="F2"/>
                <w:sz w:val="18"/>
                <w:szCs w:val="18"/>
              </w:rPr>
            </w:pPr>
          </w:p>
        </w:tc>
        <w:tc>
          <w:tcPr>
            <w:tcW w:w="1340" w:type="dxa"/>
          </w:tcPr>
          <w:p w:rsidR="00E43611" w:rsidRPr="00BE57FD" w:rsidRDefault="0037773A" w:rsidP="00D8473E">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200-205</w:t>
            </w:r>
          </w:p>
        </w:tc>
      </w:tr>
      <w:tr w:rsidR="00E43611" w:rsidRPr="00BE57FD" w:rsidTr="00E43611">
        <w:tblPrEx>
          <w:jc w:val="center"/>
        </w:tblPrEx>
        <w:trPr>
          <w:gridAfter w:val="3"/>
          <w:wAfter w:w="445" w:type="dxa"/>
          <w:trHeight w:val="6455"/>
          <w:jc w:val="center"/>
        </w:trPr>
        <w:tc>
          <w:tcPr>
            <w:tcW w:w="10720" w:type="dxa"/>
            <w:gridSpan w:val="6"/>
          </w:tcPr>
          <w:tbl>
            <w:tblPr>
              <w:tblW w:w="10139" w:type="dxa"/>
              <w:jc w:val="center"/>
              <w:tblInd w:w="365" w:type="dxa"/>
              <w:tblLook w:val="01E0"/>
            </w:tblPr>
            <w:tblGrid>
              <w:gridCol w:w="513"/>
              <w:gridCol w:w="8286"/>
              <w:gridCol w:w="1340"/>
            </w:tblGrid>
            <w:tr w:rsidR="00E43611" w:rsidRPr="00BE57FD" w:rsidTr="00E43611">
              <w:trPr>
                <w:trHeight w:val="311"/>
                <w:jc w:val="center"/>
              </w:trPr>
              <w:tc>
                <w:tcPr>
                  <w:tcW w:w="513" w:type="dxa"/>
                </w:tcPr>
                <w:p w:rsidR="00E43611" w:rsidRPr="00BE57FD" w:rsidRDefault="00E43611" w:rsidP="00E43611">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15.</w:t>
                  </w:r>
                </w:p>
              </w:tc>
              <w:tc>
                <w:tcPr>
                  <w:tcW w:w="8286" w:type="dxa"/>
                </w:tcPr>
                <w:p w:rsidR="00E43611" w:rsidRPr="00BE57FD" w:rsidRDefault="00E43611" w:rsidP="00E43611">
                  <w:pPr>
                    <w:ind w:right="-1"/>
                    <w:rPr>
                      <w:rFonts w:ascii="Times New Roman" w:hAnsi="Times New Roman" w:cs="Times New Roman"/>
                      <w:sz w:val="18"/>
                      <w:szCs w:val="18"/>
                    </w:rPr>
                  </w:pPr>
                  <w:r w:rsidRPr="00BE57FD">
                    <w:rPr>
                      <w:rFonts w:ascii="Times New Roman" w:hAnsi="Times New Roman" w:cs="Times New Roman"/>
                      <w:color w:val="0D0D0D" w:themeColor="text1" w:themeTint="F2"/>
                      <w:sz w:val="18"/>
                      <w:szCs w:val="18"/>
                    </w:rPr>
                    <w:t>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15.04.2016 г.  №48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Нижнекисляйского городского  поселения Бутурлиновского муниципального района Воронежской области и членов их семей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w:t>
                  </w:r>
                </w:p>
              </w:tc>
              <w:tc>
                <w:tcPr>
                  <w:tcW w:w="1340" w:type="dxa"/>
                </w:tcPr>
                <w:p w:rsidR="00E43611" w:rsidRPr="00BE57FD" w:rsidRDefault="0037773A" w:rsidP="00E43611">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206-209</w:t>
                  </w:r>
                </w:p>
              </w:tc>
            </w:tr>
            <w:tr w:rsidR="00E43611" w:rsidRPr="00BE57FD" w:rsidTr="00E43611">
              <w:trPr>
                <w:trHeight w:val="311"/>
                <w:jc w:val="center"/>
              </w:trPr>
              <w:tc>
                <w:tcPr>
                  <w:tcW w:w="513" w:type="dxa"/>
                </w:tcPr>
                <w:p w:rsidR="00E43611" w:rsidRPr="00BE57FD" w:rsidRDefault="00E43611" w:rsidP="00E43611">
                  <w:pPr>
                    <w:spacing w:after="160" w:line="240" w:lineRule="exact"/>
                    <w:jc w:val="both"/>
                    <w:rPr>
                      <w:rFonts w:ascii="Times New Roman" w:hAnsi="Times New Roman" w:cs="Times New Roman"/>
                      <w:sz w:val="18"/>
                      <w:szCs w:val="18"/>
                    </w:rPr>
                  </w:pPr>
                  <w:r w:rsidRPr="00BE57FD">
                    <w:rPr>
                      <w:rFonts w:ascii="Times New Roman" w:hAnsi="Times New Roman" w:cs="Times New Roman"/>
                      <w:sz w:val="18"/>
                      <w:szCs w:val="18"/>
                    </w:rPr>
                    <w:t xml:space="preserve">16. </w:t>
                  </w:r>
                </w:p>
              </w:tc>
              <w:tc>
                <w:tcPr>
                  <w:tcW w:w="8286" w:type="dxa"/>
                </w:tcPr>
                <w:p w:rsidR="00E43611" w:rsidRPr="00BE57FD" w:rsidRDefault="00E43611" w:rsidP="00E43611">
                  <w:pPr>
                    <w:pStyle w:val="a5"/>
                    <w:ind w:right="-2"/>
                    <w:rPr>
                      <w:color w:val="0D0D0D" w:themeColor="text1" w:themeTint="F2"/>
                      <w:sz w:val="18"/>
                      <w:szCs w:val="18"/>
                    </w:rPr>
                  </w:pPr>
                  <w:r w:rsidRPr="00BE57FD">
                    <w:rPr>
                      <w:color w:val="0D0D0D" w:themeColor="text1" w:themeTint="F2"/>
                      <w:sz w:val="18"/>
                      <w:szCs w:val="18"/>
                    </w:rPr>
                    <w:t>Об утверждении Положения о создании условий для организации досуга и обеспечения жителей Нижнекисляйского городского поселения Бутурлиновского муниципального района Воронежской области услугами организаций культуры.</w:t>
                  </w:r>
                </w:p>
                <w:p w:rsidR="00E43611" w:rsidRPr="00BE57FD" w:rsidRDefault="00E43611" w:rsidP="00E43611">
                  <w:pPr>
                    <w:pStyle w:val="Title"/>
                    <w:spacing w:before="0" w:after="0"/>
                    <w:ind w:right="-1" w:firstLine="0"/>
                    <w:jc w:val="both"/>
                    <w:rPr>
                      <w:rFonts w:ascii="Times New Roman" w:hAnsi="Times New Roman" w:cs="Times New Roman"/>
                      <w:sz w:val="18"/>
                      <w:szCs w:val="18"/>
                    </w:rPr>
                  </w:pPr>
                </w:p>
              </w:tc>
              <w:tc>
                <w:tcPr>
                  <w:tcW w:w="1340" w:type="dxa"/>
                </w:tcPr>
                <w:p w:rsidR="00E43611" w:rsidRPr="00BE57FD" w:rsidRDefault="0037773A" w:rsidP="00E43611">
                  <w:pPr>
                    <w:spacing w:after="160" w:line="240" w:lineRule="exact"/>
                    <w:jc w:val="both"/>
                    <w:rPr>
                      <w:rFonts w:ascii="Times New Roman" w:hAnsi="Times New Roman" w:cs="Times New Roman"/>
                      <w:sz w:val="18"/>
                      <w:szCs w:val="18"/>
                    </w:rPr>
                  </w:pPr>
                  <w:r>
                    <w:rPr>
                      <w:rFonts w:ascii="Times New Roman" w:hAnsi="Times New Roman" w:cs="Times New Roman"/>
                      <w:sz w:val="18"/>
                      <w:szCs w:val="18"/>
                    </w:rPr>
                    <w:t>210-212</w:t>
                  </w:r>
                </w:p>
              </w:tc>
            </w:tr>
          </w:tbl>
          <w:p w:rsidR="00E43611" w:rsidRPr="00BE57FD" w:rsidRDefault="00E43611" w:rsidP="00D8473E">
            <w:pPr>
              <w:rPr>
                <w:rFonts w:ascii="Times New Roman" w:hAnsi="Times New Roman" w:cs="Times New Roman"/>
                <w:sz w:val="18"/>
                <w:szCs w:val="18"/>
              </w:rPr>
            </w:pPr>
          </w:p>
          <w:p w:rsidR="00321EB6" w:rsidRPr="00BE57FD" w:rsidRDefault="00321EB6" w:rsidP="00D8473E">
            <w:pPr>
              <w:rPr>
                <w:rFonts w:ascii="Times New Roman" w:hAnsi="Times New Roman" w:cs="Times New Roman"/>
                <w:sz w:val="18"/>
                <w:szCs w:val="18"/>
              </w:rPr>
            </w:pPr>
          </w:p>
          <w:p w:rsidR="00D8473E" w:rsidRPr="00BE57FD" w:rsidRDefault="00D8473E" w:rsidP="00D8473E">
            <w:pPr>
              <w:rPr>
                <w:rFonts w:ascii="Times New Roman" w:hAnsi="Times New Roman" w:cs="Times New Roman"/>
                <w:sz w:val="18"/>
                <w:szCs w:val="18"/>
              </w:rPr>
            </w:pPr>
          </w:p>
          <w:p w:rsidR="00D8473E" w:rsidRDefault="00D8473E"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Default="00C25EA9" w:rsidP="00D8473E">
            <w:pPr>
              <w:rPr>
                <w:rFonts w:ascii="Times New Roman" w:hAnsi="Times New Roman" w:cs="Times New Roman"/>
                <w:sz w:val="18"/>
                <w:szCs w:val="18"/>
              </w:rPr>
            </w:pPr>
          </w:p>
          <w:p w:rsidR="00C25EA9" w:rsidRPr="00BE57FD" w:rsidRDefault="00C25EA9" w:rsidP="00D8473E">
            <w:pPr>
              <w:rPr>
                <w:rFonts w:ascii="Times New Roman" w:hAnsi="Times New Roman" w:cs="Times New Roman"/>
                <w:sz w:val="18"/>
                <w:szCs w:val="18"/>
              </w:rPr>
            </w:pPr>
          </w:p>
          <w:p w:rsidR="00D8473E" w:rsidRPr="00BE57FD" w:rsidRDefault="00D8473E" w:rsidP="00D8473E">
            <w:pPr>
              <w:rPr>
                <w:rFonts w:ascii="Times New Roman" w:hAnsi="Times New Roman" w:cs="Times New Roman"/>
                <w:sz w:val="18"/>
                <w:szCs w:val="18"/>
              </w:rPr>
            </w:pPr>
          </w:p>
          <w:p w:rsidR="00D8473E" w:rsidRPr="00BE57FD" w:rsidRDefault="00D8473E" w:rsidP="00D8473E">
            <w:pPr>
              <w:rPr>
                <w:rFonts w:ascii="Times New Roman" w:hAnsi="Times New Roman" w:cs="Times New Roman"/>
                <w:sz w:val="18"/>
                <w:szCs w:val="18"/>
              </w:rPr>
            </w:pPr>
          </w:p>
          <w:p w:rsidR="00D8473E" w:rsidRPr="00BE57FD" w:rsidRDefault="00D8473E" w:rsidP="00C25EA9">
            <w:pPr>
              <w:spacing w:after="0" w:line="240" w:lineRule="auto"/>
              <w:jc w:val="center"/>
              <w:rPr>
                <w:rFonts w:ascii="Times New Roman" w:hAnsi="Times New Roman" w:cs="Times New Roman"/>
                <w:sz w:val="18"/>
                <w:szCs w:val="18"/>
              </w:rPr>
            </w:pPr>
            <w:r w:rsidRPr="00BE57FD">
              <w:rPr>
                <w:rFonts w:ascii="Times New Roman" w:hAnsi="Times New Roman" w:cs="Times New Roman"/>
                <w:noProof/>
                <w:sz w:val="18"/>
                <w:szCs w:val="18"/>
              </w:rPr>
              <w:lastRenderedPageBreak/>
              <w:drawing>
                <wp:inline distT="0" distB="0" distL="0" distR="0">
                  <wp:extent cx="619125" cy="723900"/>
                  <wp:effectExtent l="19050" t="0" r="9525" b="0"/>
                  <wp:docPr id="8"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D8473E" w:rsidRPr="00BE57FD" w:rsidRDefault="00D8473E" w:rsidP="00D8473E">
            <w:pPr>
              <w:spacing w:after="0" w:line="240" w:lineRule="auto"/>
              <w:ind w:left="993"/>
              <w:rPr>
                <w:rFonts w:ascii="Times New Roman" w:hAnsi="Times New Roman" w:cs="Times New Roman"/>
                <w:b/>
                <w:i/>
                <w:sz w:val="18"/>
                <w:szCs w:val="18"/>
              </w:rPr>
            </w:pPr>
          </w:p>
          <w:p w:rsidR="00D8473E" w:rsidRPr="00BE57FD" w:rsidRDefault="00D8473E" w:rsidP="00D8473E">
            <w:pPr>
              <w:spacing w:after="0" w:line="240" w:lineRule="auto"/>
              <w:jc w:val="center"/>
              <w:rPr>
                <w:rFonts w:ascii="Times New Roman" w:hAnsi="Times New Roman" w:cs="Times New Roman"/>
                <w:b/>
                <w:i/>
                <w:sz w:val="18"/>
                <w:szCs w:val="18"/>
              </w:rPr>
            </w:pPr>
            <w:r w:rsidRPr="00BE57FD">
              <w:rPr>
                <w:rFonts w:ascii="Times New Roman" w:hAnsi="Times New Roman" w:cs="Times New Roman"/>
                <w:b/>
                <w:i/>
                <w:sz w:val="18"/>
                <w:szCs w:val="18"/>
              </w:rPr>
              <w:t xml:space="preserve">Администрация </w:t>
            </w:r>
          </w:p>
          <w:p w:rsidR="00D8473E" w:rsidRPr="00BE57FD" w:rsidRDefault="00D8473E" w:rsidP="00D8473E">
            <w:pPr>
              <w:spacing w:after="0" w:line="240" w:lineRule="auto"/>
              <w:jc w:val="center"/>
              <w:rPr>
                <w:rFonts w:ascii="Times New Roman" w:hAnsi="Times New Roman" w:cs="Times New Roman"/>
                <w:b/>
                <w:i/>
                <w:sz w:val="18"/>
                <w:szCs w:val="18"/>
              </w:rPr>
            </w:pPr>
            <w:r w:rsidRPr="00BE57FD">
              <w:rPr>
                <w:rFonts w:ascii="Times New Roman" w:hAnsi="Times New Roman" w:cs="Times New Roman"/>
                <w:b/>
                <w:i/>
                <w:sz w:val="18"/>
                <w:szCs w:val="18"/>
              </w:rPr>
              <w:t xml:space="preserve">Нижнекисляйского городского поселения </w:t>
            </w:r>
          </w:p>
          <w:p w:rsidR="00D8473E" w:rsidRPr="00BE57FD" w:rsidRDefault="00D8473E" w:rsidP="00D8473E">
            <w:pPr>
              <w:spacing w:after="0" w:line="240" w:lineRule="auto"/>
              <w:jc w:val="center"/>
              <w:rPr>
                <w:rFonts w:ascii="Times New Roman" w:hAnsi="Times New Roman" w:cs="Times New Roman"/>
                <w:b/>
                <w:i/>
                <w:sz w:val="18"/>
                <w:szCs w:val="18"/>
              </w:rPr>
            </w:pPr>
            <w:r w:rsidRPr="00BE57FD">
              <w:rPr>
                <w:rFonts w:ascii="Times New Roman" w:hAnsi="Times New Roman" w:cs="Times New Roman"/>
                <w:b/>
                <w:i/>
                <w:sz w:val="18"/>
                <w:szCs w:val="18"/>
              </w:rPr>
              <w:t xml:space="preserve">Бутурлиновского муниципального района </w:t>
            </w:r>
          </w:p>
          <w:p w:rsidR="00D8473E" w:rsidRPr="00BE57FD" w:rsidRDefault="00D8473E" w:rsidP="00D8473E">
            <w:pPr>
              <w:spacing w:after="0" w:line="240" w:lineRule="auto"/>
              <w:jc w:val="center"/>
              <w:rPr>
                <w:rFonts w:ascii="Times New Roman" w:hAnsi="Times New Roman" w:cs="Times New Roman"/>
                <w:b/>
                <w:i/>
                <w:sz w:val="18"/>
                <w:szCs w:val="18"/>
              </w:rPr>
            </w:pPr>
            <w:r w:rsidRPr="00BE57FD">
              <w:rPr>
                <w:rFonts w:ascii="Times New Roman" w:hAnsi="Times New Roman" w:cs="Times New Roman"/>
                <w:b/>
                <w:i/>
                <w:sz w:val="18"/>
                <w:szCs w:val="18"/>
              </w:rPr>
              <w:t>Воронежской области</w:t>
            </w:r>
          </w:p>
          <w:p w:rsidR="00D8473E" w:rsidRPr="00BE57FD" w:rsidRDefault="00D8473E" w:rsidP="00D8473E">
            <w:pPr>
              <w:spacing w:after="0"/>
              <w:jc w:val="center"/>
              <w:rPr>
                <w:rFonts w:ascii="Times New Roman" w:hAnsi="Times New Roman"/>
                <w:b/>
                <w:sz w:val="18"/>
                <w:szCs w:val="18"/>
              </w:rPr>
            </w:pPr>
          </w:p>
          <w:p w:rsidR="00D8473E" w:rsidRPr="00BE57FD" w:rsidRDefault="00D8473E" w:rsidP="00D8473E">
            <w:pPr>
              <w:spacing w:after="0"/>
              <w:jc w:val="center"/>
              <w:rPr>
                <w:rFonts w:ascii="Times New Roman" w:hAnsi="Times New Roman" w:cs="Times New Roman"/>
                <w:b/>
                <w:i/>
                <w:sz w:val="18"/>
                <w:szCs w:val="18"/>
              </w:rPr>
            </w:pPr>
            <w:r w:rsidRPr="00BE57FD">
              <w:rPr>
                <w:rFonts w:ascii="Times New Roman" w:hAnsi="Times New Roman" w:cs="Times New Roman"/>
                <w:b/>
                <w:i/>
                <w:sz w:val="18"/>
                <w:szCs w:val="18"/>
              </w:rPr>
              <w:t>ПОСТАНОВЛЕНИЕ</w:t>
            </w:r>
          </w:p>
          <w:p w:rsidR="00D8473E" w:rsidRPr="00BE57FD" w:rsidRDefault="00D8473E" w:rsidP="00D8473E">
            <w:pPr>
              <w:spacing w:after="0"/>
              <w:ind w:left="1416" w:firstLine="708"/>
              <w:jc w:val="center"/>
              <w:rPr>
                <w:rFonts w:ascii="Times New Roman" w:hAnsi="Times New Roman" w:cs="Times New Roman"/>
                <w:b/>
                <w:sz w:val="18"/>
                <w:szCs w:val="18"/>
              </w:rPr>
            </w:pPr>
            <w:r w:rsidRPr="00BE57FD">
              <w:rPr>
                <w:rFonts w:ascii="Times New Roman" w:hAnsi="Times New Roman" w:cs="Times New Roman"/>
                <w:b/>
                <w:sz w:val="18"/>
                <w:szCs w:val="18"/>
              </w:rPr>
              <w:tab/>
            </w:r>
            <w:r w:rsidRPr="00BE57FD">
              <w:rPr>
                <w:rFonts w:ascii="Times New Roman" w:hAnsi="Times New Roman" w:cs="Times New Roman"/>
                <w:b/>
                <w:sz w:val="18"/>
                <w:szCs w:val="18"/>
              </w:rPr>
              <w:tab/>
            </w:r>
            <w:r w:rsidRPr="00BE57FD">
              <w:rPr>
                <w:rFonts w:ascii="Times New Roman" w:hAnsi="Times New Roman" w:cs="Times New Roman"/>
                <w:b/>
                <w:sz w:val="18"/>
                <w:szCs w:val="18"/>
              </w:rPr>
              <w:tab/>
            </w:r>
            <w:r w:rsidRPr="00BE57FD">
              <w:rPr>
                <w:rFonts w:ascii="Times New Roman" w:hAnsi="Times New Roman" w:cs="Times New Roman"/>
                <w:b/>
                <w:sz w:val="18"/>
                <w:szCs w:val="18"/>
              </w:rPr>
              <w:tab/>
            </w:r>
          </w:p>
          <w:p w:rsidR="00D8473E" w:rsidRPr="00BE57FD" w:rsidRDefault="00D8473E" w:rsidP="00D8473E">
            <w:pPr>
              <w:shd w:val="clear" w:color="auto" w:fill="FFFFFF"/>
              <w:tabs>
                <w:tab w:val="left" w:pos="5103"/>
              </w:tabs>
              <w:spacing w:after="0" w:line="266" w:lineRule="atLeast"/>
              <w:ind w:right="5152"/>
              <w:jc w:val="both"/>
              <w:rPr>
                <w:rFonts w:ascii="Times New Roman" w:hAnsi="Times New Roman" w:cs="Times New Roman"/>
                <w:sz w:val="18"/>
                <w:szCs w:val="18"/>
              </w:rPr>
            </w:pPr>
            <w:r w:rsidRPr="00BE57FD">
              <w:rPr>
                <w:rFonts w:ascii="Times New Roman" w:hAnsi="Times New Roman" w:cs="Times New Roman"/>
                <w:b/>
                <w:i/>
                <w:sz w:val="18"/>
                <w:szCs w:val="18"/>
                <w:u w:val="single"/>
              </w:rPr>
              <w:t>от 25 декабря 2023 года</w:t>
            </w:r>
            <w:r w:rsidRPr="00BE57FD">
              <w:rPr>
                <w:rFonts w:ascii="Times New Roman" w:hAnsi="Times New Roman" w:cs="Times New Roman"/>
                <w:sz w:val="18"/>
                <w:szCs w:val="18"/>
              </w:rPr>
              <w:t xml:space="preserve">         </w:t>
            </w:r>
            <w:r w:rsidRPr="00BE57FD">
              <w:rPr>
                <w:rFonts w:ascii="Times New Roman" w:hAnsi="Times New Roman" w:cs="Times New Roman"/>
                <w:b/>
                <w:i/>
                <w:sz w:val="18"/>
                <w:szCs w:val="18"/>
                <w:u w:val="single"/>
              </w:rPr>
              <w:t>№ - 235</w:t>
            </w:r>
          </w:p>
          <w:p w:rsidR="00D8473E" w:rsidRPr="00BE57FD" w:rsidRDefault="00D8473E" w:rsidP="00D8473E">
            <w:pPr>
              <w:shd w:val="clear" w:color="auto" w:fill="FFFFFF"/>
              <w:spacing w:after="0" w:line="266" w:lineRule="atLeast"/>
              <w:ind w:right="5718"/>
              <w:jc w:val="both"/>
              <w:rPr>
                <w:rFonts w:ascii="Times New Roman" w:hAnsi="Times New Roman" w:cs="Times New Roman"/>
                <w:i/>
                <w:sz w:val="18"/>
                <w:szCs w:val="18"/>
                <w:vertAlign w:val="superscript"/>
              </w:rPr>
            </w:pPr>
            <w:r w:rsidRPr="00BE57FD">
              <w:rPr>
                <w:rFonts w:ascii="Times New Roman" w:hAnsi="Times New Roman" w:cs="Times New Roman"/>
                <w:i/>
                <w:sz w:val="18"/>
                <w:szCs w:val="18"/>
                <w:vertAlign w:val="superscript"/>
              </w:rPr>
              <w:t xml:space="preserve">                р.п. Нижний Кисляй</w:t>
            </w:r>
          </w:p>
          <w:p w:rsidR="00D8473E" w:rsidRPr="00BE57FD" w:rsidRDefault="00D8473E" w:rsidP="00D8473E">
            <w:pPr>
              <w:shd w:val="clear" w:color="auto" w:fill="FFFFFF"/>
              <w:spacing w:after="0" w:line="266" w:lineRule="atLeast"/>
              <w:ind w:right="5718"/>
              <w:jc w:val="both"/>
              <w:rPr>
                <w:rFonts w:ascii="Times New Roman" w:hAnsi="Times New Roman" w:cs="Times New Roman"/>
                <w:b/>
                <w:sz w:val="18"/>
                <w:szCs w:val="18"/>
              </w:rPr>
            </w:pPr>
            <w:r w:rsidRPr="00BE57FD">
              <w:rPr>
                <w:rFonts w:ascii="Times New Roman" w:hAnsi="Times New Roman" w:cs="Times New Roman"/>
                <w:b/>
                <w:sz w:val="18"/>
                <w:szCs w:val="18"/>
              </w:rPr>
              <w:t>Об утверждении муниципальной программы «Развитие малого и среднего предпринимательства на территории Нижнекисляйского городского поселения Бутурлиновского муниципального района Воронежской области в 2024 - 2025 годах»</w:t>
            </w:r>
          </w:p>
          <w:p w:rsidR="00D8473E" w:rsidRPr="00BE57FD" w:rsidRDefault="00D8473E" w:rsidP="00D8473E">
            <w:pPr>
              <w:shd w:val="clear" w:color="auto" w:fill="FFFFFF"/>
              <w:spacing w:after="0" w:line="266" w:lineRule="atLeast"/>
              <w:rPr>
                <w:rFonts w:ascii="Times New Roman" w:hAnsi="Times New Roman" w:cs="Times New Roman"/>
                <w:sz w:val="18"/>
                <w:szCs w:val="18"/>
              </w:rPr>
            </w:pPr>
            <w:r w:rsidRPr="00BE57FD">
              <w:rPr>
                <w:rFonts w:ascii="Times New Roman" w:hAnsi="Times New Roman" w:cs="Times New Roman"/>
                <w:sz w:val="18"/>
                <w:szCs w:val="18"/>
              </w:rPr>
              <w:t> </w:t>
            </w:r>
          </w:p>
          <w:p w:rsidR="00D8473E" w:rsidRPr="00BE57FD" w:rsidRDefault="00D8473E" w:rsidP="00D8473E">
            <w:pPr>
              <w:spacing w:after="0" w:line="240" w:lineRule="auto"/>
              <w:ind w:firstLine="709"/>
              <w:jc w:val="both"/>
              <w:rPr>
                <w:rFonts w:ascii="Times New Roman" w:eastAsia="Calibri" w:hAnsi="Times New Roman" w:cs="Times New Roman"/>
                <w:sz w:val="18"/>
                <w:szCs w:val="18"/>
              </w:rPr>
            </w:pPr>
            <w:r w:rsidRPr="00BE57FD">
              <w:rPr>
                <w:rFonts w:ascii="Times New Roman" w:hAnsi="Times New Roman" w:cs="Times New Roman"/>
                <w:sz w:val="18"/>
                <w:szCs w:val="1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Нижнекисляйского городского поселения Бутурлиновского муниципального района Воронежской области в соответствии с Федеральным законом от 06.10.2003 </w:t>
            </w:r>
            <w:hyperlink r:id="rId9" w:history="1">
              <w:r w:rsidRPr="00BE57FD">
                <w:rPr>
                  <w:rFonts w:ascii="Times New Roman" w:hAnsi="Times New Roman" w:cs="Times New Roman"/>
                  <w:sz w:val="18"/>
                  <w:szCs w:val="18"/>
                </w:rPr>
                <w:t>N 131-ФЗ</w:t>
              </w:r>
            </w:hyperlink>
            <w:r w:rsidRPr="00BE57FD">
              <w:rPr>
                <w:rFonts w:ascii="Times New Roman" w:hAnsi="Times New Roman" w:cs="Times New Roman"/>
                <w:sz w:val="18"/>
                <w:szCs w:val="18"/>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администрация Нижнекисляйского городского поселения</w:t>
            </w:r>
          </w:p>
          <w:p w:rsidR="00D8473E" w:rsidRPr="00BE57FD" w:rsidRDefault="00D8473E" w:rsidP="00D8473E">
            <w:pPr>
              <w:spacing w:after="0" w:line="240" w:lineRule="auto"/>
              <w:ind w:firstLine="709"/>
              <w:jc w:val="center"/>
              <w:rPr>
                <w:rFonts w:ascii="Times New Roman" w:eastAsia="Calibri" w:hAnsi="Times New Roman" w:cs="Times New Roman"/>
                <w:sz w:val="18"/>
                <w:szCs w:val="18"/>
              </w:rPr>
            </w:pPr>
          </w:p>
          <w:p w:rsidR="00D8473E" w:rsidRPr="00BE57FD" w:rsidRDefault="00D8473E" w:rsidP="00D8473E">
            <w:pPr>
              <w:spacing w:after="0" w:line="240" w:lineRule="auto"/>
              <w:ind w:firstLine="709"/>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ПОСТАНОВЛЯЕТ:</w:t>
            </w:r>
          </w:p>
          <w:p w:rsidR="00D8473E" w:rsidRPr="00BE57FD" w:rsidRDefault="00D8473E" w:rsidP="00D8473E">
            <w:pPr>
              <w:spacing w:after="0" w:line="240" w:lineRule="auto"/>
              <w:jc w:val="both"/>
              <w:textAlignment w:val="baseline"/>
              <w:rPr>
                <w:rFonts w:ascii="Times New Roman" w:hAnsi="Times New Roman" w:cs="Times New Roman"/>
                <w:sz w:val="18"/>
                <w:szCs w:val="18"/>
              </w:rPr>
            </w:pPr>
          </w:p>
          <w:p w:rsidR="00D8473E" w:rsidRPr="00BE57FD" w:rsidRDefault="00D8473E" w:rsidP="00D8473E">
            <w:pPr>
              <w:shd w:val="clear" w:color="auto" w:fill="FFFFFF"/>
              <w:spacing w:after="0" w:line="240" w:lineRule="auto"/>
              <w:ind w:firstLine="708"/>
              <w:jc w:val="both"/>
              <w:rPr>
                <w:rFonts w:ascii="Times New Roman" w:hAnsi="Times New Roman" w:cs="Times New Roman"/>
                <w:sz w:val="18"/>
                <w:szCs w:val="18"/>
              </w:rPr>
            </w:pPr>
            <w:r w:rsidRPr="00BE57FD">
              <w:rPr>
                <w:rFonts w:ascii="Times New Roman" w:hAnsi="Times New Roman" w:cs="Times New Roman"/>
                <w:sz w:val="18"/>
                <w:szCs w:val="18"/>
              </w:rPr>
              <w:t>1. Утвердить муниципальную программу «Развитие малого и среднего предпринимательства на территории Нижнекисляйского городского поселения Бутурлиновского муниципального района Воронежской области в 2024-2025 годах».</w:t>
            </w:r>
          </w:p>
          <w:p w:rsidR="00D8473E" w:rsidRPr="00BE57FD" w:rsidRDefault="00D8473E" w:rsidP="00D8473E">
            <w:pPr>
              <w:shd w:val="clear" w:color="auto" w:fill="FFFFFF"/>
              <w:spacing w:after="0" w:line="240" w:lineRule="auto"/>
              <w:ind w:firstLine="708"/>
              <w:jc w:val="both"/>
              <w:rPr>
                <w:rFonts w:ascii="Times New Roman" w:hAnsi="Times New Roman" w:cs="Times New Roman"/>
                <w:bCs/>
                <w:sz w:val="18"/>
                <w:szCs w:val="18"/>
              </w:rPr>
            </w:pPr>
            <w:r w:rsidRPr="00BE57FD">
              <w:rPr>
                <w:rFonts w:ascii="Times New Roman" w:hAnsi="Times New Roman" w:cs="Times New Roman"/>
                <w:sz w:val="18"/>
                <w:szCs w:val="18"/>
              </w:rPr>
              <w:t>2.</w:t>
            </w:r>
            <w:r w:rsidRPr="00BE57FD">
              <w:rPr>
                <w:rFonts w:ascii="Times New Roman" w:hAnsi="Times New Roman" w:cs="Times New Roman"/>
                <w:color w:val="000000"/>
                <w:sz w:val="18"/>
                <w:szCs w:val="18"/>
              </w:rPr>
              <w:t xml:space="preserve"> Опубликовать настоящее постановление в </w:t>
            </w:r>
            <w:r w:rsidRPr="00BE57FD">
              <w:rPr>
                <w:rFonts w:ascii="Times New Roman" w:hAnsi="Times New Roman" w:cs="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hAnsi="Times New Roman" w:cs="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0" w:history="1">
              <w:r w:rsidRPr="00BE57FD">
                <w:rPr>
                  <w:rFonts w:ascii="Times New Roman" w:hAnsi="Times New Roman" w:cs="Times New Roman"/>
                  <w:sz w:val="18"/>
                  <w:szCs w:val="18"/>
                </w:rPr>
                <w:t>http://nizhnekisly</w:t>
              </w:r>
              <w:r w:rsidRPr="00BE57FD">
                <w:rPr>
                  <w:rFonts w:ascii="Times New Roman" w:hAnsi="Times New Roman" w:cs="Times New Roman"/>
                  <w:sz w:val="18"/>
                  <w:szCs w:val="18"/>
                  <w:lang w:val="en-US"/>
                </w:rPr>
                <w:t>ajskoe</w:t>
              </w:r>
              <w:r w:rsidRPr="00BE57FD">
                <w:rPr>
                  <w:rFonts w:ascii="Times New Roman" w:hAnsi="Times New Roman" w:cs="Times New Roman"/>
                  <w:sz w:val="18"/>
                  <w:szCs w:val="18"/>
                </w:rPr>
                <w:t>-</w:t>
              </w:r>
              <w:r w:rsidRPr="00BE57FD">
                <w:rPr>
                  <w:rFonts w:ascii="Times New Roman" w:hAnsi="Times New Roman" w:cs="Times New Roman"/>
                  <w:sz w:val="18"/>
                  <w:szCs w:val="18"/>
                  <w:lang w:val="en-US"/>
                </w:rPr>
                <w:t>r</w:t>
              </w:r>
              <w:r w:rsidRPr="00BE57FD">
                <w:rPr>
                  <w:rFonts w:ascii="Times New Roman" w:hAnsi="Times New Roman" w:cs="Times New Roman"/>
                  <w:sz w:val="18"/>
                  <w:szCs w:val="18"/>
                </w:rPr>
                <w:t>20.</w:t>
              </w:r>
              <w:r w:rsidRPr="00BE57FD">
                <w:rPr>
                  <w:rFonts w:ascii="Times New Roman" w:hAnsi="Times New Roman" w:cs="Times New Roman"/>
                  <w:sz w:val="18"/>
                  <w:szCs w:val="18"/>
                  <w:lang w:val="en-US"/>
                </w:rPr>
                <w:t>gosweb</w:t>
              </w:r>
              <w:r w:rsidRPr="00BE57FD">
                <w:rPr>
                  <w:rFonts w:ascii="Times New Roman" w:hAnsi="Times New Roman" w:cs="Times New Roman"/>
                  <w:sz w:val="18"/>
                  <w:szCs w:val="18"/>
                </w:rPr>
                <w:t>.</w:t>
              </w:r>
              <w:r w:rsidRPr="00BE57FD">
                <w:rPr>
                  <w:rFonts w:ascii="Times New Roman" w:hAnsi="Times New Roman" w:cs="Times New Roman"/>
                  <w:sz w:val="18"/>
                  <w:szCs w:val="18"/>
                  <w:lang w:val="en-US"/>
                </w:rPr>
                <w:t>gosuslugi</w:t>
              </w:r>
              <w:r w:rsidRPr="00BE57FD">
                <w:rPr>
                  <w:rFonts w:ascii="Times New Roman" w:hAnsi="Times New Roman" w:cs="Times New Roman"/>
                  <w:sz w:val="18"/>
                  <w:szCs w:val="18"/>
                </w:rPr>
                <w:t>.ru</w:t>
              </w:r>
            </w:hyperlink>
            <w:r w:rsidRPr="00BE57FD">
              <w:rPr>
                <w:rFonts w:ascii="Times New Roman" w:hAnsi="Times New Roman" w:cs="Times New Roman"/>
                <w:sz w:val="18"/>
                <w:szCs w:val="18"/>
              </w:rPr>
              <w:t xml:space="preserve"> в информационно-телекоммуникационной сети "Интернет"</w:t>
            </w:r>
            <w:r w:rsidRPr="00BE57FD">
              <w:rPr>
                <w:rFonts w:ascii="Times New Roman" w:hAnsi="Times New Roman" w:cs="Times New Roman"/>
                <w:bCs/>
                <w:sz w:val="18"/>
                <w:szCs w:val="18"/>
              </w:rPr>
              <w:t>.</w:t>
            </w:r>
          </w:p>
          <w:p w:rsidR="00D8473E" w:rsidRPr="00BE57FD" w:rsidRDefault="00D8473E" w:rsidP="00D8473E">
            <w:pPr>
              <w:shd w:val="clear" w:color="auto" w:fill="FFFFFF"/>
              <w:spacing w:after="0" w:line="240" w:lineRule="auto"/>
              <w:ind w:firstLine="708"/>
              <w:jc w:val="both"/>
              <w:rPr>
                <w:rFonts w:ascii="Times New Roman" w:hAnsi="Times New Roman" w:cs="Times New Roman"/>
                <w:bCs/>
                <w:sz w:val="18"/>
                <w:szCs w:val="18"/>
              </w:rPr>
            </w:pPr>
          </w:p>
          <w:p w:rsidR="00D8473E" w:rsidRPr="00BE57FD" w:rsidRDefault="00D8473E" w:rsidP="00D8473E">
            <w:pPr>
              <w:ind w:firstLine="709"/>
              <w:jc w:val="both"/>
              <w:rPr>
                <w:rFonts w:ascii="Times New Roman" w:hAnsi="Times New Roman" w:cs="Times New Roman"/>
                <w:sz w:val="18"/>
                <w:szCs w:val="18"/>
              </w:rPr>
            </w:pPr>
            <w:r w:rsidRPr="00BE57FD">
              <w:rPr>
                <w:rFonts w:ascii="Times New Roman" w:hAnsi="Times New Roman" w:cs="Times New Roman"/>
                <w:bCs/>
                <w:sz w:val="18"/>
                <w:szCs w:val="18"/>
              </w:rPr>
              <w:t>3. Настоящее п</w:t>
            </w:r>
            <w:r w:rsidRPr="00BE57FD">
              <w:rPr>
                <w:rFonts w:ascii="Times New Roman" w:hAnsi="Times New Roman" w:cs="Times New Roman"/>
                <w:sz w:val="18"/>
                <w:szCs w:val="18"/>
              </w:rPr>
              <w:t>остановление вступает в силу с 01 января 2024 года.</w:t>
            </w:r>
          </w:p>
          <w:p w:rsidR="00D8473E" w:rsidRPr="00BE57FD" w:rsidRDefault="00D8473E" w:rsidP="00D8473E">
            <w:pPr>
              <w:shd w:val="clear" w:color="auto" w:fill="FFFFFF"/>
              <w:spacing w:after="0" w:line="240" w:lineRule="auto"/>
              <w:ind w:firstLine="708"/>
              <w:jc w:val="both"/>
              <w:rPr>
                <w:rFonts w:ascii="Times New Roman" w:hAnsi="Times New Roman" w:cs="Times New Roman"/>
                <w:sz w:val="18"/>
                <w:szCs w:val="18"/>
              </w:rPr>
            </w:pPr>
          </w:p>
          <w:p w:rsidR="00D8473E" w:rsidRPr="00BE57FD" w:rsidRDefault="00D8473E" w:rsidP="00D8473E">
            <w:pPr>
              <w:shd w:val="clear" w:color="auto" w:fill="FFFFFF"/>
              <w:spacing w:after="0" w:line="240" w:lineRule="auto"/>
              <w:ind w:firstLine="708"/>
              <w:jc w:val="both"/>
              <w:rPr>
                <w:rFonts w:ascii="Times New Roman" w:hAnsi="Times New Roman" w:cs="Times New Roman"/>
                <w:sz w:val="18"/>
                <w:szCs w:val="18"/>
              </w:rPr>
            </w:pPr>
            <w:r w:rsidRPr="00BE57FD">
              <w:rPr>
                <w:rFonts w:ascii="Times New Roman" w:hAnsi="Times New Roman" w:cs="Times New Roman"/>
                <w:sz w:val="18"/>
                <w:szCs w:val="18"/>
              </w:rPr>
              <w:t>4. Контроль за исполнением настоящего постановления оставляю за собой.</w:t>
            </w:r>
          </w:p>
          <w:p w:rsidR="00D8473E" w:rsidRPr="00BE57FD" w:rsidRDefault="00D8473E" w:rsidP="00D8473E">
            <w:pPr>
              <w:spacing w:after="0" w:line="240" w:lineRule="auto"/>
              <w:rPr>
                <w:rFonts w:ascii="Times New Roman" w:hAnsi="Times New Roman" w:cs="Times New Roman"/>
                <w:sz w:val="18"/>
                <w:szCs w:val="18"/>
              </w:rPr>
            </w:pPr>
          </w:p>
          <w:p w:rsidR="00D8473E" w:rsidRPr="00BE57FD" w:rsidRDefault="00D8473E" w:rsidP="00D8473E">
            <w:pPr>
              <w:spacing w:after="0"/>
              <w:rPr>
                <w:rFonts w:ascii="Times New Roman" w:hAnsi="Times New Roman" w:cs="Times New Roman"/>
                <w:sz w:val="18"/>
                <w:szCs w:val="18"/>
              </w:rPr>
            </w:pPr>
          </w:p>
          <w:p w:rsidR="00D8473E" w:rsidRPr="00BE57FD" w:rsidRDefault="00D8473E" w:rsidP="00D8473E">
            <w:pPr>
              <w:widowControl w:val="0"/>
              <w:autoSpaceDE w:val="0"/>
              <w:autoSpaceDN w:val="0"/>
              <w:adjustRightInd w:val="0"/>
              <w:spacing w:after="0" w:line="240" w:lineRule="auto"/>
              <w:contextualSpacing/>
              <w:rPr>
                <w:rFonts w:ascii="Times New Roman" w:hAnsi="Times New Roman" w:cs="Times New Roman"/>
                <w:b/>
                <w:sz w:val="18"/>
                <w:szCs w:val="18"/>
              </w:rPr>
            </w:pPr>
            <w:r w:rsidRPr="00BE57FD">
              <w:rPr>
                <w:rFonts w:ascii="Times New Roman" w:hAnsi="Times New Roman" w:cs="Times New Roman"/>
                <w:b/>
                <w:sz w:val="18"/>
                <w:szCs w:val="18"/>
              </w:rPr>
              <w:t>Глава Нижнекисляйского</w:t>
            </w:r>
          </w:p>
          <w:p w:rsidR="00D8473E" w:rsidRPr="00BE57FD" w:rsidRDefault="00D8473E" w:rsidP="00D8473E">
            <w:pPr>
              <w:spacing w:after="0" w:line="240" w:lineRule="auto"/>
              <w:rPr>
                <w:rFonts w:ascii="Times New Roman" w:hAnsi="Times New Roman" w:cs="Times New Roman"/>
                <w:b/>
                <w:sz w:val="18"/>
                <w:szCs w:val="18"/>
              </w:rPr>
            </w:pPr>
            <w:r w:rsidRPr="00BE57FD">
              <w:rPr>
                <w:rFonts w:ascii="Times New Roman" w:hAnsi="Times New Roman" w:cs="Times New Roman"/>
                <w:b/>
                <w:sz w:val="18"/>
                <w:szCs w:val="18"/>
              </w:rPr>
              <w:t xml:space="preserve">городского поселения                                                                     А.М. Олейников </w:t>
            </w:r>
          </w:p>
          <w:p w:rsidR="00D8473E" w:rsidRPr="00BE57FD" w:rsidRDefault="00D8473E" w:rsidP="00D8473E">
            <w:pPr>
              <w:spacing w:after="0" w:line="240" w:lineRule="auto"/>
              <w:rPr>
                <w:rFonts w:ascii="Times New Roman" w:hAnsi="Times New Roman" w:cs="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D8473E" w:rsidRPr="00BE57FD" w:rsidRDefault="00D8473E" w:rsidP="00D8473E">
            <w:pPr>
              <w:spacing w:after="0" w:line="240" w:lineRule="auto"/>
              <w:rPr>
                <w:rFonts w:ascii="Times New Roman" w:hAnsi="Times New Roman"/>
                <w:sz w:val="18"/>
                <w:szCs w:val="18"/>
              </w:rPr>
            </w:pPr>
          </w:p>
          <w:p w:rsidR="00C25EA9" w:rsidRPr="00BE57FD" w:rsidRDefault="00C25EA9" w:rsidP="00D8473E">
            <w:pPr>
              <w:rPr>
                <w:rFonts w:ascii="Times New Roman" w:hAnsi="Times New Roman" w:cs="Times New Roman"/>
                <w:sz w:val="18"/>
                <w:szCs w:val="18"/>
              </w:rPr>
            </w:pPr>
          </w:p>
        </w:tc>
      </w:tr>
      <w:tr w:rsidR="00E43611" w:rsidRPr="00BE57FD" w:rsidTr="00D8473E">
        <w:tblPrEx>
          <w:jc w:val="center"/>
        </w:tblPrEx>
        <w:trPr>
          <w:gridBefore w:val="1"/>
          <w:gridAfter w:val="7"/>
          <w:wBefore w:w="473" w:type="dxa"/>
          <w:wAfter w:w="10179" w:type="dxa"/>
          <w:trHeight w:val="311"/>
          <w:jc w:val="center"/>
        </w:trPr>
        <w:tc>
          <w:tcPr>
            <w:tcW w:w="513" w:type="dxa"/>
          </w:tcPr>
          <w:p w:rsidR="00E43611" w:rsidRPr="00BE57FD" w:rsidRDefault="00E43611" w:rsidP="00D8473E">
            <w:pPr>
              <w:spacing w:after="160" w:line="240" w:lineRule="exact"/>
              <w:jc w:val="both"/>
              <w:rPr>
                <w:rFonts w:ascii="Times New Roman" w:hAnsi="Times New Roman" w:cs="Times New Roman"/>
                <w:sz w:val="18"/>
                <w:szCs w:val="18"/>
              </w:rPr>
            </w:pPr>
          </w:p>
        </w:tc>
      </w:tr>
    </w:tbl>
    <w:p w:rsidR="00D8473E" w:rsidRPr="00BE57FD" w:rsidRDefault="00D8473E" w:rsidP="00D8473E">
      <w:pPr>
        <w:spacing w:after="0"/>
        <w:rPr>
          <w:rFonts w:ascii="Times New Roman" w:hAnsi="Times New Roman"/>
          <w:i/>
          <w:sz w:val="18"/>
          <w:szCs w:val="18"/>
        </w:rPr>
      </w:pPr>
      <w:r w:rsidRPr="00BE57FD">
        <w:rPr>
          <w:rFonts w:ascii="Times New Roman" w:hAnsi="Times New Roman" w:cs="Times New Roman"/>
          <w:sz w:val="18"/>
          <w:szCs w:val="18"/>
        </w:rPr>
        <w:t xml:space="preserve">                                                                                                                                           </w:t>
      </w:r>
      <w:r w:rsidRPr="00BE57FD">
        <w:rPr>
          <w:rFonts w:ascii="Times New Roman" w:hAnsi="Times New Roman" w:cs="Times New Roman"/>
          <w:i/>
          <w:sz w:val="18"/>
          <w:szCs w:val="18"/>
        </w:rPr>
        <w:t>Приложение</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к постановлению администрации</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Нижнекисляйского городского поселения</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 xml:space="preserve">Бутурлиновского муниципального района </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 xml:space="preserve">Воронежской области  </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от 25 декабря 2023 года  № 235</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МУНИЦИПАЛЬНАЯ  ПРОГРАММА</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 РАЗВИТИЕ МАЛОГО И СРЕДНЕГО ПРЕДПРИНИМАТЕЛЬСТВА</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r w:rsidRPr="00BE57FD">
        <w:rPr>
          <w:rFonts w:ascii="Times New Roman" w:hAnsi="Times New Roman" w:cs="Times New Roman"/>
          <w:b/>
          <w:bCs/>
          <w:sz w:val="18"/>
          <w:szCs w:val="18"/>
        </w:rPr>
        <w:t>НА ТЕРРИТОРИИ НИЖНЕКИСЛЯЙСКОГО ГОРОДСКОГО ПОСЕЛЕНИЯ БУТУРЛИНОВСКОГО  МУНИЦИПАЛЬНОГО РАЙОНА ВОРОНЕЖСКОЙ ОБЛАСТИ В 2024-2025 ГОДАХ»</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1. Паспорт Программы</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p>
    <w:tbl>
      <w:tblPr>
        <w:tblW w:w="0" w:type="auto"/>
        <w:tblInd w:w="-110" w:type="dxa"/>
        <w:tblLayout w:type="fixed"/>
        <w:tblCellMar>
          <w:left w:w="0" w:type="dxa"/>
          <w:right w:w="0" w:type="dxa"/>
        </w:tblCellMar>
        <w:tblLook w:val="0000"/>
      </w:tblPr>
      <w:tblGrid>
        <w:gridCol w:w="2763"/>
        <w:gridCol w:w="6832"/>
      </w:tblGrid>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«Развитие малого и среднего предпринимательства на территории Нижнекисляйского городского поселения Бутурлиновского муниципального района Воронежской области» в 2024-2025 годах (далее – Программа)</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1.Федеральный закон от 06.10.2003 </w:t>
            </w:r>
            <w:hyperlink r:id="rId11" w:history="1">
              <w:r w:rsidRPr="00BE57FD">
                <w:rPr>
                  <w:rFonts w:ascii="Times New Roman" w:hAnsi="Times New Roman" w:cs="Times New Roman"/>
                  <w:sz w:val="18"/>
                  <w:szCs w:val="18"/>
                </w:rPr>
                <w:t>N 131-ФЗ</w:t>
              </w:r>
            </w:hyperlink>
            <w:r w:rsidRPr="00BE57FD">
              <w:rPr>
                <w:rFonts w:ascii="Times New Roman" w:hAnsi="Times New Roman" w:cs="Times New Roman"/>
                <w:sz w:val="18"/>
                <w:szCs w:val="18"/>
              </w:rPr>
              <w:t xml:space="preserve"> «Об общих принципах организации местного самоуправления в Российской Федерации»;</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2. Федеральный закон от 24.07.2007 № 209-ФЗ «О развитии малого и среднего предпринимательства в Российской Федерации»;</w:t>
            </w:r>
          </w:p>
          <w:p w:rsidR="00D8473E" w:rsidRPr="00BE57FD" w:rsidRDefault="00D8473E" w:rsidP="00D8473E">
            <w:pPr>
              <w:spacing w:after="0" w:line="240" w:lineRule="auto"/>
              <w:jc w:val="both"/>
              <w:textAlignment w:val="baseline"/>
              <w:rPr>
                <w:rFonts w:ascii="Times New Roman" w:hAnsi="Times New Roman" w:cs="Times New Roman"/>
                <w:kern w:val="1"/>
                <w:sz w:val="18"/>
                <w:szCs w:val="18"/>
              </w:rPr>
            </w:pPr>
            <w:r w:rsidRPr="00BE57FD">
              <w:rPr>
                <w:rFonts w:ascii="Times New Roman" w:hAnsi="Times New Roman" w:cs="Times New Roman"/>
                <w:sz w:val="18"/>
                <w:szCs w:val="18"/>
              </w:rPr>
              <w:t xml:space="preserve">3. Закон Воронежской области от 12.03.2008 № 4-ОЗ «О развитии малого и среднего предпринимательства в Воронежской области» </w:t>
            </w:r>
          </w:p>
          <w:p w:rsidR="00D8473E" w:rsidRPr="00BE57FD" w:rsidRDefault="00D8473E" w:rsidP="00D8473E">
            <w:pPr>
              <w:spacing w:after="0" w:line="240" w:lineRule="auto"/>
              <w:jc w:val="both"/>
              <w:textAlignment w:val="baseline"/>
              <w:rPr>
                <w:rFonts w:ascii="Times New Roman" w:hAnsi="Times New Roman" w:cs="Times New Roman"/>
                <w:sz w:val="18"/>
                <w:szCs w:val="18"/>
              </w:rPr>
            </w:pPr>
            <w:r w:rsidRPr="00BE57FD">
              <w:rPr>
                <w:rFonts w:ascii="Times New Roman" w:hAnsi="Times New Roman" w:cs="Times New Roman"/>
                <w:sz w:val="18"/>
                <w:szCs w:val="18"/>
              </w:rPr>
              <w:t xml:space="preserve">5. Устав Нижнекисляйского городского поселения </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 Бутурлиновского муниципального района Воронежской области, адрес: Воронежская область, Бутурлиновский район, рабочий поселок Нижний Кисляй, улица Октябрьская, д. 4</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 Бутурлиновского муниципального района Воронежской области, адрес: Воронежская область, Бутурлиновский район, рабочий поселок Нижний Кисляй, улица Октябрьская, д. 4</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Создание благоприятных условий для ведения предпринимательской деятельности на территории Нижнекисляйского городского поселения, способствующих:</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устойчивому росту уровня социально- экономического развития поселения и благосостояния граждан;</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формированию экономически активного среднего класса;</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развитию свободных конкурентных рынков;</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развитию инновационно - технологической сферы малого и среднего предпринимательства (МСП);</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обеспечению занятости населения</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Устранение административных барьеров, препятствующих развитию субъекта малого и среднего бизнеса.</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Совершенствование методов и механизмов финансовой поддержки субъектов малого и среднего предпринимательства.</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Повышение деловой и инвестиционной активности предприятий субъектов малого и среднего бизнеса;</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Создание условий для увеличения занятости населения.</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Привлечение субъектов малого и среднего предпринимательства для выполнения муниципального заказа.</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2024-2025 годы</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увеличение количества субъектов малого и среднего предпринимательства на территории Нижнекисляйского городского поселения;</w:t>
            </w:r>
          </w:p>
          <w:p w:rsidR="00D8473E" w:rsidRPr="00BE57FD" w:rsidRDefault="00D8473E" w:rsidP="00D8473E">
            <w:pPr>
              <w:pStyle w:val="ConsPlusNonformat"/>
              <w:widowControl/>
              <w:tabs>
                <w:tab w:val="left" w:pos="5472"/>
              </w:tabs>
              <w:jc w:val="both"/>
              <w:rPr>
                <w:rFonts w:ascii="Times New Roman" w:hAnsi="Times New Roman" w:cs="Times New Roman"/>
                <w:sz w:val="18"/>
                <w:szCs w:val="18"/>
              </w:rPr>
            </w:pPr>
            <w:r w:rsidRPr="00BE57FD">
              <w:rPr>
                <w:rFonts w:ascii="Times New Roman" w:hAnsi="Times New Roman" w:cs="Times New Roman"/>
                <w:sz w:val="18"/>
                <w:szCs w:val="18"/>
              </w:rPr>
              <w:t>- увеличение объемов производимых субъектами малого и среднего предпринимательства товаров (работ, услуг);</w:t>
            </w:r>
          </w:p>
          <w:p w:rsidR="00D8473E" w:rsidRPr="00BE57FD" w:rsidRDefault="00D8473E" w:rsidP="00D8473E">
            <w:pPr>
              <w:pStyle w:val="ConsPlusNonformat"/>
              <w:widowControl/>
              <w:tabs>
                <w:tab w:val="left" w:pos="5472"/>
              </w:tabs>
              <w:jc w:val="both"/>
              <w:rPr>
                <w:rFonts w:ascii="Times New Roman" w:hAnsi="Times New Roman" w:cs="Times New Roman"/>
                <w:sz w:val="18"/>
                <w:szCs w:val="18"/>
              </w:rPr>
            </w:pPr>
            <w:r w:rsidRPr="00BE57FD">
              <w:rPr>
                <w:rFonts w:ascii="Times New Roman" w:hAnsi="Times New Roman" w:cs="Times New Roman"/>
                <w:sz w:val="18"/>
                <w:szCs w:val="18"/>
              </w:rPr>
              <w:t>- увеличение объемов инвестиций, направляемых субъектами малого и среднего предпринимательства в основной капитал;</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 увеличение средней заработной платы   в субъектах малого и среднего </w:t>
            </w:r>
            <w:r w:rsidRPr="00BE57FD">
              <w:rPr>
                <w:rFonts w:ascii="Times New Roman" w:hAnsi="Times New Roman" w:cs="Times New Roman"/>
                <w:sz w:val="18"/>
                <w:szCs w:val="18"/>
              </w:rPr>
              <w:lastRenderedPageBreak/>
              <w:t xml:space="preserve">предпринимательства в целом и по отдельным ключевым отраслям- </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оказание муниципальной поддержки субъектов малого и среднего предпринимательства;</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 увеличение налоговых поступлений в бюджет Нижнекисляйского городского поселения от деятельности субъектов малого и среднего предпринимательства </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снижение уровня безработицы;</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увеличение числа работающих на предприятиях и в организациях на территории Нижнекисляйского городского поселения;</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устранение административных барьеров в развитии субъектов малого и среднего предпринимательства на территории  Нижнекисляйского городского поселения;</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получение социально-этического эффекта – укрепление доверия к власти, развитие деловых взаимоотношений между</w:t>
            </w:r>
            <w:bookmarkStart w:id="0" w:name="OLE_LINK1"/>
            <w:r w:rsidRPr="00BE57FD">
              <w:rPr>
                <w:rFonts w:ascii="Times New Roman" w:hAnsi="Times New Roman" w:cs="Times New Roman"/>
                <w:sz w:val="18"/>
                <w:szCs w:val="18"/>
              </w:rPr>
              <w:t xml:space="preserve"> субъектами малого и среднего предпринимательства</w:t>
            </w:r>
            <w:bookmarkEnd w:id="0"/>
            <w:r w:rsidRPr="00BE57FD">
              <w:rPr>
                <w:rFonts w:ascii="Times New Roman" w:hAnsi="Times New Roman" w:cs="Times New Roman"/>
                <w:sz w:val="18"/>
                <w:szCs w:val="18"/>
              </w:rPr>
              <w:t xml:space="preserve"> и органами местного самоуправления Нижнекисляйского городского поселения;</w:t>
            </w:r>
          </w:p>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укрепление позиций в бизнесе субъектов малого и среднего предпринимательства.</w:t>
            </w:r>
          </w:p>
        </w:tc>
      </w:tr>
      <w:tr w:rsidR="00D8473E" w:rsidRPr="00BE57FD" w:rsidTr="00D8473E">
        <w:tc>
          <w:tcPr>
            <w:tcW w:w="2763" w:type="dxa"/>
            <w:tcBorders>
              <w:top w:val="single" w:sz="8" w:space="0" w:color="000000"/>
              <w:left w:val="single" w:sz="8" w:space="0" w:color="000000"/>
              <w:bottom w:val="single" w:sz="8" w:space="0" w:color="000000"/>
            </w:tcBorders>
            <w:shd w:val="clear" w:color="auto" w:fill="auto"/>
          </w:tcPr>
          <w:p w:rsidR="00D8473E" w:rsidRPr="00BE57FD" w:rsidRDefault="00D8473E" w:rsidP="00D8473E">
            <w:pPr>
              <w:spacing w:after="0" w:line="240" w:lineRule="auto"/>
              <w:rPr>
                <w:rFonts w:ascii="Times New Roman" w:hAnsi="Times New Roman" w:cs="Times New Roman"/>
                <w:sz w:val="18"/>
                <w:szCs w:val="18"/>
              </w:rPr>
            </w:pPr>
            <w:r w:rsidRPr="00BE57FD">
              <w:rPr>
                <w:rFonts w:ascii="Times New Roman" w:hAnsi="Times New Roman" w:cs="Times New Roman"/>
                <w:sz w:val="18"/>
                <w:szCs w:val="18"/>
              </w:rPr>
              <w:lastRenderedPageBreak/>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Нижнекисляйского городского поселения.</w:t>
            </w:r>
          </w:p>
        </w:tc>
      </w:tr>
    </w:tbl>
    <w:p w:rsidR="00D8473E" w:rsidRPr="00BE57FD" w:rsidRDefault="00D8473E" w:rsidP="00D8473E">
      <w:pPr>
        <w:shd w:val="clear" w:color="auto" w:fill="FFFFFF"/>
        <w:spacing w:after="0" w:line="266" w:lineRule="atLeast"/>
        <w:rPr>
          <w:rFonts w:ascii="Times New Roman" w:hAnsi="Times New Roman" w:cs="Times New Roman"/>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r w:rsidRPr="00BE57FD">
        <w:rPr>
          <w:rFonts w:ascii="Times New Roman" w:hAnsi="Times New Roman" w:cs="Times New Roman"/>
          <w:b/>
          <w:bCs/>
          <w:sz w:val="18"/>
          <w:szCs w:val="18"/>
        </w:rPr>
        <w:t>2. Общие положения</w:t>
      </w:r>
    </w:p>
    <w:p w:rsidR="00D8473E" w:rsidRPr="00BE57FD" w:rsidRDefault="00D8473E" w:rsidP="00D8473E">
      <w:pPr>
        <w:shd w:val="clear" w:color="auto" w:fill="FFFFFF"/>
        <w:spacing w:after="0" w:line="266" w:lineRule="atLeast"/>
        <w:rPr>
          <w:rFonts w:ascii="Times New Roman" w:hAnsi="Times New Roman" w:cs="Times New Roman"/>
          <w:sz w:val="18"/>
          <w:szCs w:val="18"/>
        </w:rPr>
      </w:pPr>
      <w:r w:rsidRPr="00BE57FD">
        <w:rPr>
          <w:rFonts w:ascii="Times New Roman" w:hAnsi="Times New Roman" w:cs="Times New Roman"/>
          <w:sz w:val="18"/>
          <w:szCs w:val="18"/>
        </w:rPr>
        <w:t> </w:t>
      </w:r>
    </w:p>
    <w:p w:rsidR="00D8473E" w:rsidRPr="00BE57FD" w:rsidRDefault="00D8473E" w:rsidP="00D8473E">
      <w:pPr>
        <w:spacing w:after="0" w:line="240" w:lineRule="auto"/>
        <w:ind w:firstLine="532"/>
        <w:jc w:val="both"/>
        <w:textAlignment w:val="baseline"/>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«Развитие малого и среднего предпринимательства на территории Нижнекисляйского городского поселения Бутурлиновского муниципального района Воронежской области в 2024-2025 годах» разработана администрацией Нижнекисляйского городского поселения в соответствии с Федеральным законом от 24.07.2007 № 209 - ФЗ «О развитии малого и среднего предпринимательства в Российской Федерации»</w:t>
      </w:r>
      <w:r w:rsidRPr="00BE57FD">
        <w:rPr>
          <w:rFonts w:ascii="Times New Roman" w:hAnsi="Times New Roman" w:cs="Times New Roman"/>
          <w:kern w:val="1"/>
          <w:sz w:val="18"/>
          <w:szCs w:val="18"/>
        </w:rPr>
        <w:t>.</w:t>
      </w:r>
    </w:p>
    <w:p w:rsidR="00D8473E" w:rsidRPr="00BE57FD" w:rsidRDefault="00D8473E" w:rsidP="00D8473E">
      <w:pPr>
        <w:shd w:val="clear" w:color="auto" w:fill="FFFFFF"/>
        <w:spacing w:after="0" w:line="240" w:lineRule="auto"/>
        <w:ind w:firstLine="532"/>
        <w:jc w:val="both"/>
        <w:rPr>
          <w:rFonts w:ascii="Times New Roman" w:hAnsi="Times New Roman" w:cs="Times New Roman"/>
          <w:sz w:val="18"/>
          <w:szCs w:val="18"/>
        </w:rPr>
      </w:pPr>
      <w:r w:rsidRPr="00BE57FD">
        <w:rPr>
          <w:rFonts w:ascii="Times New Roman" w:hAnsi="Times New Roman" w:cs="Times New Roman"/>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8473E" w:rsidRPr="00BE57FD" w:rsidRDefault="00D8473E" w:rsidP="00D8473E">
      <w:pPr>
        <w:shd w:val="clear" w:color="auto" w:fill="FFFFFF"/>
        <w:spacing w:after="0" w:line="240" w:lineRule="auto"/>
        <w:ind w:firstLine="532"/>
        <w:jc w:val="both"/>
        <w:rPr>
          <w:rFonts w:ascii="Times New Roman" w:hAnsi="Times New Roman" w:cs="Times New Roman"/>
          <w:sz w:val="18"/>
          <w:szCs w:val="18"/>
        </w:rPr>
      </w:pPr>
      <w:r w:rsidRPr="00BE57FD">
        <w:rPr>
          <w:rFonts w:ascii="Times New Roman" w:hAnsi="Times New Roman" w:cs="Times New Roman"/>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D8473E" w:rsidRPr="00BE57FD" w:rsidRDefault="00D8473E" w:rsidP="00D8473E">
      <w:pPr>
        <w:shd w:val="clear" w:color="auto" w:fill="FFFFFF"/>
        <w:spacing w:after="0" w:line="240" w:lineRule="auto"/>
        <w:ind w:firstLine="532"/>
        <w:jc w:val="both"/>
        <w:rPr>
          <w:rFonts w:ascii="Times New Roman" w:hAnsi="Times New Roman" w:cs="Times New Roman"/>
          <w:sz w:val="18"/>
          <w:szCs w:val="18"/>
        </w:rPr>
      </w:pPr>
      <w:r w:rsidRPr="00BE57FD">
        <w:rPr>
          <w:rFonts w:ascii="Times New Roman" w:hAnsi="Times New Roman" w:cs="Times New Roman"/>
          <w:sz w:val="18"/>
          <w:szCs w:val="18"/>
        </w:rPr>
        <w:t>Предмет регулирования - оказание муниципальной поддержки субъектам малого и среднего предпринимательства.</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Сфера действия Программы – муниципальная поддержка субъектов малого и среднего предпринимательства администрацией Нижнекисляйского городского поселения </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Нижнекисляйского городского поселения </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Муниципальная поддержка малого и среднего предпринимательства администрацией Нижнекисляйского городского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Нижнекисляйского городского поселения </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3. Содержание проблемы, обоснование необходимости ее решения программным методом</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недостаток у субъектов малого и среднего предпринимательства начального капитала и оборотных средств;</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отсутствие действующих механизмов микрофинансирования малых предприятий;</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ограниченные возможности аренды земельных участков и производственных площадей для субъектов малого и среднего предпринимательства;</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неразвитость системы информационного обеспечения малого и среднего предпринимательства;</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отсутствие надежной социальной защищенности и безопасности предпринимателей;</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нехватка квалифицированных кадров.</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w:t>
      </w:r>
      <w:r w:rsidRPr="00BE57FD">
        <w:rPr>
          <w:rFonts w:ascii="Times New Roman" w:hAnsi="Times New Roman" w:cs="Times New Roman"/>
          <w:sz w:val="18"/>
          <w:szCs w:val="18"/>
        </w:rPr>
        <w:lastRenderedPageBreak/>
        <w:t xml:space="preserve">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8473E" w:rsidRPr="00BE57FD" w:rsidRDefault="00D8473E" w:rsidP="00D8473E">
      <w:pPr>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8473E" w:rsidRPr="00BE57FD" w:rsidRDefault="00D8473E" w:rsidP="00D8473E">
      <w:pPr>
        <w:spacing w:after="0" w:line="240" w:lineRule="auto"/>
        <w:ind w:firstLine="540"/>
        <w:jc w:val="both"/>
        <w:rPr>
          <w:rFonts w:ascii="Times New Roman" w:hAnsi="Times New Roman" w:cs="Times New Roman"/>
          <w:sz w:val="18"/>
          <w:szCs w:val="18"/>
        </w:rPr>
      </w:pPr>
      <w:bookmarkStart w:id="1" w:name="sub_1101"/>
      <w:r w:rsidRPr="00BE57FD">
        <w:rPr>
          <w:rFonts w:ascii="Times New Roman" w:hAnsi="Times New Roman" w:cs="Times New Roman"/>
          <w:sz w:val="18"/>
          <w:szCs w:val="1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8473E" w:rsidRPr="00BE57FD" w:rsidRDefault="00D8473E" w:rsidP="00D8473E">
      <w:pPr>
        <w:spacing w:after="0" w:line="240" w:lineRule="auto"/>
        <w:ind w:firstLine="540"/>
        <w:jc w:val="both"/>
        <w:rPr>
          <w:rFonts w:ascii="Times New Roman" w:hAnsi="Times New Roman" w:cs="Times New Roman"/>
          <w:sz w:val="18"/>
          <w:szCs w:val="18"/>
        </w:rPr>
      </w:pPr>
      <w:bookmarkStart w:id="2" w:name="sub_1102"/>
      <w:bookmarkEnd w:id="1"/>
      <w:r w:rsidRPr="00BE57FD">
        <w:rPr>
          <w:rFonts w:ascii="Times New Roman" w:hAnsi="Times New Roman" w:cs="Times New Roman"/>
          <w:sz w:val="18"/>
          <w:szCs w:val="1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8473E" w:rsidRPr="00BE57FD" w:rsidRDefault="00D8473E" w:rsidP="00D8473E">
      <w:pPr>
        <w:spacing w:after="0" w:line="240" w:lineRule="auto"/>
        <w:ind w:firstLine="567"/>
        <w:jc w:val="both"/>
        <w:rPr>
          <w:rFonts w:ascii="Times New Roman" w:hAnsi="Times New Roman" w:cs="Times New Roman"/>
          <w:sz w:val="18"/>
          <w:szCs w:val="18"/>
        </w:rPr>
      </w:pPr>
      <w:bookmarkStart w:id="3" w:name="sub_1103"/>
      <w:bookmarkEnd w:id="2"/>
      <w:r w:rsidRPr="00BE57FD">
        <w:rPr>
          <w:rFonts w:ascii="Times New Roman" w:hAnsi="Times New Roman" w:cs="Times New Roman"/>
          <w:sz w:val="18"/>
          <w:szCs w:val="1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8473E" w:rsidRPr="00BE57FD" w:rsidRDefault="00D8473E" w:rsidP="00D8473E">
      <w:pPr>
        <w:spacing w:after="0" w:line="240" w:lineRule="auto"/>
        <w:ind w:firstLine="567"/>
        <w:jc w:val="both"/>
        <w:rPr>
          <w:rFonts w:ascii="Times New Roman" w:hAnsi="Times New Roman" w:cs="Times New Roman"/>
          <w:sz w:val="18"/>
          <w:szCs w:val="18"/>
        </w:rPr>
      </w:pPr>
      <w:bookmarkStart w:id="4" w:name="sub_1104"/>
      <w:bookmarkEnd w:id="3"/>
      <w:r w:rsidRPr="00BE57FD">
        <w:rPr>
          <w:rFonts w:ascii="Times New Roman" w:hAnsi="Times New Roman" w:cs="Times New Roman"/>
          <w:sz w:val="18"/>
          <w:szCs w:val="1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8473E" w:rsidRPr="00BE57FD" w:rsidRDefault="00D8473E" w:rsidP="00D8473E">
      <w:pPr>
        <w:spacing w:after="0" w:line="240" w:lineRule="auto"/>
        <w:ind w:firstLine="567"/>
        <w:jc w:val="both"/>
        <w:rPr>
          <w:rFonts w:ascii="Times New Roman" w:hAnsi="Times New Roman" w:cs="Times New Roman"/>
          <w:sz w:val="18"/>
          <w:szCs w:val="18"/>
        </w:rPr>
      </w:pPr>
      <w:bookmarkStart w:id="5" w:name="sub_1105"/>
      <w:bookmarkEnd w:id="4"/>
      <w:r w:rsidRPr="00BE57FD">
        <w:rPr>
          <w:rFonts w:ascii="Times New Roman" w:hAnsi="Times New Roman" w:cs="Times New Roman"/>
          <w:sz w:val="18"/>
          <w:szCs w:val="1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8473E" w:rsidRPr="00BE57FD" w:rsidRDefault="00D8473E" w:rsidP="00D8473E">
      <w:pPr>
        <w:spacing w:after="0" w:line="240" w:lineRule="auto"/>
        <w:ind w:firstLine="567"/>
        <w:jc w:val="both"/>
        <w:rPr>
          <w:rFonts w:ascii="Times New Roman" w:hAnsi="Times New Roman" w:cs="Times New Roman"/>
          <w:sz w:val="18"/>
          <w:szCs w:val="18"/>
        </w:rPr>
      </w:pPr>
      <w:r w:rsidRPr="00BE57FD">
        <w:rPr>
          <w:rFonts w:ascii="Times New Roman" w:hAnsi="Times New Roman" w:cs="Times New Roman"/>
          <w:sz w:val="18"/>
          <w:szCs w:val="1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Для развития отдельных отраслей экономики у субъектов малого и среднего предпринимательства имеется большой потенциал.</w:t>
      </w:r>
    </w:p>
    <w:p w:rsidR="00D8473E" w:rsidRPr="00BE57FD" w:rsidRDefault="00D8473E" w:rsidP="00D8473E">
      <w:pPr>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8473E" w:rsidRPr="00BE57FD" w:rsidRDefault="00D8473E" w:rsidP="00D8473E">
      <w:pPr>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8473E" w:rsidRPr="00BE57FD" w:rsidRDefault="00D8473E" w:rsidP="00D8473E">
      <w:pPr>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Реализация мероприятий по развитию малого и среднего предпринимательства на территории Нижнекисляйского городского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оказание методической помощи в подготовке документации для получения средств государственной поддержки;</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предоставление грантов начинающим субъектам малого предпринимательства на создание собственного бизнеса;</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организация и проведение семинаров и «круглых столов» по основным проблемам и механизмам решения проблем;</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организация работ по максимальному привлечению субъектов к поставке товаров (работ, услуг) для муниципальных нужд;</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содействие развитию молодёжного предпринимательства;</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формирование положительного имиджа малого и среднего предпринимательства;</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lastRenderedPageBreak/>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Нижнекисляйского городского поселения  необходимо сосредоточить свои усилия на решении следующих задач:</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обеспечение открытости органов местного самоуправления Нижнекисляйского городского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8473E" w:rsidRPr="00BE57FD" w:rsidRDefault="00D8473E" w:rsidP="00D8473E">
      <w:pPr>
        <w:pStyle w:val="ConsPlusNormal"/>
        <w:widowControl/>
        <w:ind w:firstLine="540"/>
        <w:jc w:val="both"/>
        <w:rPr>
          <w:rFonts w:ascii="Times New Roman" w:hAnsi="Times New Roman" w:cs="Times New Roman"/>
          <w:sz w:val="18"/>
          <w:szCs w:val="18"/>
        </w:rPr>
      </w:pPr>
      <w:r w:rsidRPr="00BE57FD">
        <w:rPr>
          <w:rFonts w:ascii="Times New Roman" w:hAnsi="Times New Roman" w:cs="Times New Roman"/>
          <w:sz w:val="18"/>
          <w:szCs w:val="18"/>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Нижнекисляйского городского поселения   и Воронежской области в целом.</w:t>
      </w:r>
    </w:p>
    <w:p w:rsidR="00D8473E" w:rsidRPr="00BE57FD" w:rsidRDefault="00D8473E" w:rsidP="00D8473E">
      <w:pPr>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Развитие малого предпринимательства – это вложение в будущее благополучия поселения. Именно малый бизнес должен создавать стратегическую стабильность поселения, обеспечивая налоговые поступления.</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Принятие Программы позволит решать задачи в области поддержки и развития малого и среднего предпринимательства на территории  Нижнекисляйского городского поселения   на более качественном уровне. </w:t>
      </w:r>
    </w:p>
    <w:p w:rsidR="00D8473E" w:rsidRPr="00BE57FD" w:rsidRDefault="00D8473E" w:rsidP="00D8473E">
      <w:pPr>
        <w:spacing w:after="0" w:line="240" w:lineRule="auto"/>
        <w:ind w:firstLine="540"/>
        <w:rPr>
          <w:rFonts w:ascii="Times New Roman" w:hAnsi="Times New Roman" w:cs="Times New Roman"/>
          <w:sz w:val="18"/>
          <w:szCs w:val="18"/>
        </w:rPr>
      </w:pPr>
      <w:r w:rsidRPr="00BE57FD">
        <w:rPr>
          <w:rFonts w:ascii="Times New Roman" w:hAnsi="Times New Roman" w:cs="Times New Roman"/>
          <w:sz w:val="18"/>
          <w:szCs w:val="18"/>
        </w:rPr>
        <w:t>4. Основные цели и задачи </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xml:space="preserve">Основной целью Программы является создание благоприятных условий для ведения предпринимательской деятельности на территории Нижнекисляйского городского  поселения. </w:t>
      </w:r>
    </w:p>
    <w:p w:rsidR="00D8473E" w:rsidRPr="00BE57FD" w:rsidRDefault="00D8473E" w:rsidP="00D8473E">
      <w:pPr>
        <w:shd w:val="clear" w:color="auto" w:fill="FFFFFF"/>
        <w:spacing w:after="0" w:line="240" w:lineRule="auto"/>
        <w:ind w:firstLine="540"/>
        <w:rPr>
          <w:rFonts w:ascii="Times New Roman" w:hAnsi="Times New Roman" w:cs="Times New Roman"/>
          <w:sz w:val="18"/>
          <w:szCs w:val="18"/>
        </w:rPr>
      </w:pPr>
      <w:r w:rsidRPr="00BE57FD">
        <w:rPr>
          <w:rFonts w:ascii="Times New Roman" w:hAnsi="Times New Roman" w:cs="Times New Roman"/>
          <w:sz w:val="18"/>
          <w:szCs w:val="18"/>
        </w:rPr>
        <w:t>Для достижения, поставленной цели Программы должны решаться следующие задачи:</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информационное и консультационное обеспечение субъектов малого и среднего предпринимательства;</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методическое обеспечение субъектов малого и среднего предпринимательства;</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трудоустройство безработных жителей Нижнекисляйского городского поселения на предприятиях и в организациях субъектов малого и среднего предпринимательства;</w:t>
      </w:r>
    </w:p>
    <w:p w:rsidR="00D8473E" w:rsidRPr="00BE57FD" w:rsidRDefault="00D8473E" w:rsidP="00D8473E">
      <w:pPr>
        <w:shd w:val="clear" w:color="auto" w:fill="FFFFFF"/>
        <w:spacing w:after="0" w:line="240" w:lineRule="auto"/>
        <w:ind w:firstLine="540"/>
        <w:rPr>
          <w:rFonts w:ascii="Times New Roman" w:hAnsi="Times New Roman" w:cs="Times New Roman"/>
          <w:sz w:val="18"/>
          <w:szCs w:val="18"/>
        </w:rPr>
      </w:pPr>
      <w:r w:rsidRPr="00BE57FD">
        <w:rPr>
          <w:rFonts w:ascii="Times New Roman" w:hAnsi="Times New Roman" w:cs="Times New Roman"/>
          <w:sz w:val="18"/>
          <w:szCs w:val="18"/>
        </w:rPr>
        <w:t xml:space="preserve">- формирование положительного имиджа субъектов малого и среднего предпринимательства Нижнекисляйского городского поселения </w:t>
      </w:r>
    </w:p>
    <w:p w:rsidR="00D8473E" w:rsidRPr="00BE57FD" w:rsidRDefault="00D8473E" w:rsidP="00D8473E">
      <w:pPr>
        <w:shd w:val="clear" w:color="auto" w:fill="FFFFFF"/>
        <w:spacing w:after="0" w:line="240" w:lineRule="auto"/>
        <w:ind w:firstLine="540"/>
        <w:rPr>
          <w:rFonts w:ascii="Times New Roman" w:hAnsi="Times New Roman" w:cs="Times New Roman"/>
          <w:sz w:val="18"/>
          <w:szCs w:val="18"/>
        </w:rPr>
      </w:pPr>
      <w:r w:rsidRPr="00BE57FD">
        <w:rPr>
          <w:rFonts w:ascii="Times New Roman" w:hAnsi="Times New Roman" w:cs="Times New Roman"/>
          <w:sz w:val="18"/>
          <w:szCs w:val="18"/>
        </w:rPr>
        <w:t>- укрепление позиций в бизнесе субъектов малого и среднего предпринимательства;</w:t>
      </w:r>
    </w:p>
    <w:p w:rsidR="00D8473E" w:rsidRPr="00BE57FD" w:rsidRDefault="00D8473E" w:rsidP="00D8473E">
      <w:pPr>
        <w:shd w:val="clear" w:color="auto" w:fill="FFFFFF"/>
        <w:spacing w:after="0" w:line="240" w:lineRule="auto"/>
        <w:ind w:firstLine="540"/>
        <w:jc w:val="both"/>
        <w:rPr>
          <w:rFonts w:ascii="Times New Roman" w:hAnsi="Times New Roman" w:cs="Times New Roman"/>
          <w:sz w:val="18"/>
          <w:szCs w:val="18"/>
        </w:rPr>
      </w:pPr>
      <w:r w:rsidRPr="00BE57FD">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D8473E" w:rsidRPr="00BE57FD" w:rsidRDefault="00D8473E" w:rsidP="00D8473E">
      <w:pPr>
        <w:shd w:val="clear" w:color="auto" w:fill="FFFFFF"/>
        <w:spacing w:after="0" w:line="33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r w:rsidRPr="00BE57FD">
        <w:rPr>
          <w:rFonts w:ascii="Times New Roman" w:hAnsi="Times New Roman" w:cs="Times New Roman"/>
          <w:b/>
          <w:bCs/>
          <w:sz w:val="18"/>
          <w:szCs w:val="18"/>
        </w:rPr>
        <w:t>5. Срок реализации Программы</w:t>
      </w:r>
    </w:p>
    <w:p w:rsidR="00D8473E" w:rsidRPr="00BE57FD" w:rsidRDefault="00D8473E" w:rsidP="00D8473E">
      <w:pPr>
        <w:shd w:val="clear" w:color="auto" w:fill="FFFFFF"/>
        <w:spacing w:after="0" w:line="266" w:lineRule="atLeast"/>
        <w:rPr>
          <w:rFonts w:ascii="Times New Roman" w:hAnsi="Times New Roman" w:cs="Times New Roman"/>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ind w:firstLine="567"/>
        <w:rPr>
          <w:rFonts w:ascii="Times New Roman" w:hAnsi="Times New Roman" w:cs="Times New Roman"/>
          <w:sz w:val="18"/>
          <w:szCs w:val="18"/>
        </w:rPr>
      </w:pPr>
      <w:r w:rsidRPr="00BE57FD">
        <w:rPr>
          <w:rFonts w:ascii="Times New Roman" w:hAnsi="Times New Roman" w:cs="Times New Roman"/>
          <w:sz w:val="18"/>
          <w:szCs w:val="18"/>
        </w:rPr>
        <w:t>Реализация Программы рассчитана на 2024-2025 годы.</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r w:rsidRPr="00BE57FD">
        <w:rPr>
          <w:rFonts w:ascii="Times New Roman" w:hAnsi="Times New Roman" w:cs="Times New Roman"/>
          <w:b/>
          <w:bCs/>
          <w:sz w:val="18"/>
          <w:szCs w:val="18"/>
        </w:rPr>
        <w:t>6. Система программных мероприятий</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p>
    <w:p w:rsidR="00D8473E" w:rsidRPr="00BE57FD" w:rsidRDefault="00D8473E" w:rsidP="00D8473E">
      <w:pPr>
        <w:shd w:val="clear" w:color="auto" w:fill="FFFFFF"/>
        <w:spacing w:after="0" w:line="240" w:lineRule="auto"/>
        <w:ind w:firstLine="567"/>
        <w:jc w:val="both"/>
        <w:rPr>
          <w:rFonts w:ascii="Times New Roman" w:hAnsi="Times New Roman" w:cs="Times New Roman"/>
          <w:sz w:val="18"/>
          <w:szCs w:val="18"/>
        </w:rPr>
      </w:pPr>
      <w:r w:rsidRPr="00BE57FD">
        <w:rPr>
          <w:rFonts w:ascii="Times New Roman" w:hAnsi="Times New Roman" w:cs="Times New Roman"/>
          <w:sz w:val="18"/>
          <w:szCs w:val="18"/>
        </w:rPr>
        <w:t>Программой предусмотрены мероприятия, направленные на муниципальную поддержку и развитие малого и среднего предпринимательства на территории Нижнекисляйского городского поселения, по следующим основным направлениям:</w:t>
      </w:r>
    </w:p>
    <w:p w:rsidR="00D8473E" w:rsidRPr="00BE57FD" w:rsidRDefault="00D8473E" w:rsidP="00D8473E">
      <w:pPr>
        <w:shd w:val="clear" w:color="auto" w:fill="FFFFFF"/>
        <w:spacing w:after="0" w:line="240" w:lineRule="auto"/>
        <w:ind w:firstLine="567"/>
        <w:jc w:val="both"/>
        <w:rPr>
          <w:rFonts w:ascii="Times New Roman" w:hAnsi="Times New Roman" w:cs="Times New Roman"/>
          <w:sz w:val="18"/>
          <w:szCs w:val="18"/>
        </w:rPr>
      </w:pPr>
      <w:r w:rsidRPr="00BE57FD">
        <w:rPr>
          <w:rFonts w:ascii="Times New Roman" w:hAnsi="Times New Roman" w:cs="Times New Roman"/>
          <w:sz w:val="18"/>
          <w:szCs w:val="18"/>
        </w:rPr>
        <w:t>- информационная и консультационная поддержка;</w:t>
      </w:r>
    </w:p>
    <w:p w:rsidR="00D8473E" w:rsidRPr="00BE57FD" w:rsidRDefault="00D8473E" w:rsidP="00D8473E">
      <w:pPr>
        <w:shd w:val="clear" w:color="auto" w:fill="FFFFFF"/>
        <w:spacing w:after="0" w:line="240" w:lineRule="auto"/>
        <w:ind w:firstLine="567"/>
        <w:jc w:val="both"/>
        <w:rPr>
          <w:rFonts w:ascii="Times New Roman" w:hAnsi="Times New Roman" w:cs="Times New Roman"/>
          <w:sz w:val="18"/>
          <w:szCs w:val="18"/>
        </w:rPr>
      </w:pPr>
      <w:r w:rsidRPr="00BE57FD">
        <w:rPr>
          <w:rFonts w:ascii="Times New Roman" w:hAnsi="Times New Roman" w:cs="Times New Roman"/>
          <w:sz w:val="18"/>
          <w:szCs w:val="18"/>
        </w:rPr>
        <w:t>- устранение административных барьеров;</w:t>
      </w:r>
    </w:p>
    <w:p w:rsidR="00D8473E" w:rsidRPr="00BE57FD" w:rsidRDefault="00D8473E" w:rsidP="00D8473E">
      <w:pPr>
        <w:shd w:val="clear" w:color="auto" w:fill="FFFFFF"/>
        <w:spacing w:after="0" w:line="240" w:lineRule="auto"/>
        <w:ind w:firstLine="567"/>
        <w:jc w:val="both"/>
        <w:rPr>
          <w:rFonts w:ascii="Times New Roman" w:hAnsi="Times New Roman" w:cs="Times New Roman"/>
          <w:sz w:val="18"/>
          <w:szCs w:val="18"/>
        </w:rPr>
      </w:pPr>
      <w:r w:rsidRPr="00BE57FD">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D8473E" w:rsidRPr="00BE57FD" w:rsidRDefault="00D8473E" w:rsidP="00D8473E">
      <w:pPr>
        <w:shd w:val="clear" w:color="auto" w:fill="FFFFFF"/>
        <w:spacing w:after="0" w:line="240" w:lineRule="auto"/>
        <w:ind w:firstLine="567"/>
        <w:jc w:val="both"/>
        <w:rPr>
          <w:rFonts w:ascii="Times New Roman" w:hAnsi="Times New Roman" w:cs="Times New Roman"/>
          <w:sz w:val="18"/>
          <w:szCs w:val="18"/>
        </w:rPr>
      </w:pPr>
      <w:r w:rsidRPr="00BE57FD">
        <w:rPr>
          <w:rFonts w:ascii="Times New Roman" w:hAnsi="Times New Roman" w:cs="Times New Roman"/>
          <w:sz w:val="18"/>
          <w:szCs w:val="1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7. Ресурсное обеспечение Программы</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p>
    <w:p w:rsidR="00D8473E" w:rsidRPr="00BE57FD" w:rsidRDefault="00D8473E" w:rsidP="00D8473E">
      <w:pPr>
        <w:shd w:val="clear" w:color="auto" w:fill="FFFFFF"/>
        <w:spacing w:after="0" w:line="266" w:lineRule="atLeast"/>
        <w:ind w:firstLine="567"/>
        <w:jc w:val="both"/>
        <w:rPr>
          <w:rFonts w:ascii="Times New Roman" w:hAnsi="Times New Roman" w:cs="Times New Roman"/>
          <w:sz w:val="18"/>
          <w:szCs w:val="18"/>
        </w:rPr>
      </w:pPr>
      <w:r w:rsidRPr="00BE57FD">
        <w:rPr>
          <w:rFonts w:ascii="Times New Roman" w:hAnsi="Times New Roman" w:cs="Times New Roman"/>
          <w:sz w:val="18"/>
          <w:szCs w:val="18"/>
        </w:rPr>
        <w:t>Перечень мероприятий, предусмотренных Программой, может корректироваться в ходе ее исполнения.  </w:t>
      </w:r>
    </w:p>
    <w:p w:rsidR="00D8473E" w:rsidRPr="00BE57FD" w:rsidRDefault="00D8473E" w:rsidP="00D8473E">
      <w:pPr>
        <w:shd w:val="clear" w:color="auto" w:fill="FFFFFF"/>
        <w:spacing w:after="0" w:line="266" w:lineRule="atLeast"/>
        <w:ind w:firstLine="567"/>
        <w:rPr>
          <w:rFonts w:ascii="Times New Roman" w:hAnsi="Times New Roman" w:cs="Times New Roman"/>
          <w:b/>
          <w:bCs/>
          <w:sz w:val="18"/>
          <w:szCs w:val="18"/>
        </w:rPr>
      </w:pP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r w:rsidRPr="00BE57FD">
        <w:rPr>
          <w:rFonts w:ascii="Times New Roman" w:hAnsi="Times New Roman" w:cs="Times New Roman"/>
          <w:b/>
          <w:bCs/>
          <w:sz w:val="18"/>
          <w:szCs w:val="18"/>
        </w:rPr>
        <w:t>8. Механизм реализации Программы</w:t>
      </w:r>
    </w:p>
    <w:p w:rsidR="00D8473E" w:rsidRPr="00BE57FD" w:rsidRDefault="00D8473E" w:rsidP="00D8473E">
      <w:pPr>
        <w:shd w:val="clear" w:color="auto" w:fill="FFFFFF"/>
        <w:spacing w:after="0" w:line="266" w:lineRule="atLeast"/>
        <w:rPr>
          <w:rFonts w:ascii="Times New Roman" w:hAnsi="Times New Roman" w:cs="Times New Roman"/>
          <w:sz w:val="18"/>
          <w:szCs w:val="18"/>
        </w:rPr>
      </w:pPr>
    </w:p>
    <w:p w:rsidR="00D8473E" w:rsidRPr="00BE57FD" w:rsidRDefault="00D8473E" w:rsidP="00D8473E">
      <w:pPr>
        <w:shd w:val="clear" w:color="auto" w:fill="FFFFFF"/>
        <w:spacing w:after="0" w:line="240" w:lineRule="auto"/>
        <w:ind w:firstLine="708"/>
        <w:jc w:val="both"/>
        <w:rPr>
          <w:rFonts w:ascii="Times New Roman" w:hAnsi="Times New Roman" w:cs="Times New Roman"/>
          <w:sz w:val="18"/>
          <w:szCs w:val="18"/>
        </w:rPr>
      </w:pPr>
      <w:r w:rsidRPr="00BE57FD">
        <w:rPr>
          <w:rFonts w:ascii="Times New Roman" w:hAnsi="Times New Roman" w:cs="Times New Roman"/>
          <w:sz w:val="18"/>
          <w:szCs w:val="18"/>
        </w:rPr>
        <w:t>Реализация мероприятий, определенных настоящей Программой, осуществляется разработчиком Программы – Администрация Нижнекисляйского городского поселения.</w:t>
      </w:r>
    </w:p>
    <w:p w:rsidR="00D8473E" w:rsidRPr="00BE57FD" w:rsidRDefault="00D8473E" w:rsidP="00D8473E">
      <w:pPr>
        <w:shd w:val="clear" w:color="auto" w:fill="FFFFFF"/>
        <w:spacing w:after="0" w:line="240" w:lineRule="auto"/>
        <w:ind w:firstLine="708"/>
        <w:jc w:val="both"/>
        <w:rPr>
          <w:rFonts w:ascii="Times New Roman" w:hAnsi="Times New Roman" w:cs="Times New Roman"/>
          <w:sz w:val="18"/>
          <w:szCs w:val="18"/>
        </w:rPr>
      </w:pPr>
      <w:r w:rsidRPr="00BE57FD">
        <w:rPr>
          <w:rFonts w:ascii="Times New Roman" w:hAnsi="Times New Roman" w:cs="Times New Roman"/>
          <w:sz w:val="18"/>
          <w:szCs w:val="18"/>
        </w:rPr>
        <w:t>В ходе реализации Программы основной разработчик организует оперативное взаимодействие отдельных исполнителей.</w:t>
      </w:r>
    </w:p>
    <w:p w:rsidR="00D8473E" w:rsidRPr="00BE57FD" w:rsidRDefault="00D8473E" w:rsidP="00D8473E">
      <w:pPr>
        <w:shd w:val="clear" w:color="auto" w:fill="FFFFFF"/>
        <w:spacing w:after="0" w:line="240" w:lineRule="auto"/>
        <w:ind w:firstLine="708"/>
        <w:jc w:val="both"/>
        <w:rPr>
          <w:rFonts w:ascii="Times New Roman" w:hAnsi="Times New Roman" w:cs="Times New Roman"/>
          <w:sz w:val="18"/>
          <w:szCs w:val="18"/>
        </w:rPr>
      </w:pPr>
      <w:r w:rsidRPr="00BE57FD">
        <w:rPr>
          <w:rFonts w:ascii="Times New Roman" w:hAnsi="Times New Roman" w:cs="Times New Roman"/>
          <w:sz w:val="18"/>
          <w:szCs w:val="18"/>
        </w:rPr>
        <w:t>Заказчик Программы  уточняет мероприятия и при необходимости внесения изменений в Программу организует работу в установленном порядке.</w:t>
      </w:r>
    </w:p>
    <w:p w:rsidR="00D8473E" w:rsidRPr="00BE57FD" w:rsidRDefault="00D8473E" w:rsidP="00D8473E">
      <w:pPr>
        <w:shd w:val="clear" w:color="auto" w:fill="FFFFFF"/>
        <w:spacing w:after="0" w:line="266" w:lineRule="atLeast"/>
        <w:jc w:val="both"/>
        <w:rPr>
          <w:rFonts w:ascii="Times New Roman" w:hAnsi="Times New Roman" w:cs="Times New Roman"/>
          <w:b/>
          <w:bCs/>
          <w:sz w:val="18"/>
          <w:szCs w:val="18"/>
        </w:rPr>
      </w:pPr>
      <w:r w:rsidRPr="00BE57FD">
        <w:rPr>
          <w:rFonts w:ascii="Times New Roman" w:hAnsi="Times New Roman" w:cs="Times New Roman"/>
          <w:sz w:val="18"/>
          <w:szCs w:val="18"/>
        </w:rPr>
        <w:lastRenderedPageBreak/>
        <w:t> </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r w:rsidRPr="00BE57FD">
        <w:rPr>
          <w:rFonts w:ascii="Times New Roman" w:hAnsi="Times New Roman" w:cs="Times New Roman"/>
          <w:b/>
          <w:bCs/>
          <w:sz w:val="18"/>
          <w:szCs w:val="18"/>
        </w:rPr>
        <w:t>9. Контроль реализации Программы</w:t>
      </w:r>
    </w:p>
    <w:p w:rsidR="00D8473E" w:rsidRPr="00BE57FD" w:rsidRDefault="00D8473E" w:rsidP="00D8473E">
      <w:pPr>
        <w:shd w:val="clear" w:color="auto" w:fill="FFFFFF"/>
        <w:spacing w:after="0" w:line="266" w:lineRule="atLeast"/>
        <w:rPr>
          <w:rFonts w:ascii="Times New Roman" w:hAnsi="Times New Roman" w:cs="Times New Roman"/>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ind w:firstLine="708"/>
        <w:jc w:val="both"/>
        <w:rPr>
          <w:rFonts w:ascii="Times New Roman" w:hAnsi="Times New Roman" w:cs="Times New Roman"/>
          <w:b/>
          <w:bCs/>
          <w:sz w:val="18"/>
          <w:szCs w:val="18"/>
        </w:rPr>
      </w:pPr>
      <w:r w:rsidRPr="00BE57FD">
        <w:rPr>
          <w:rFonts w:ascii="Times New Roman" w:hAnsi="Times New Roman" w:cs="Times New Roman"/>
          <w:sz w:val="18"/>
          <w:szCs w:val="1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Нижнекисляйского городского поселения  </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10. Ожидаемые результаты выполнения Программы</w:t>
      </w:r>
    </w:p>
    <w:p w:rsidR="00D8473E" w:rsidRPr="00BE57FD" w:rsidRDefault="00D8473E" w:rsidP="00D8473E">
      <w:pPr>
        <w:shd w:val="clear" w:color="auto" w:fill="FFFFFF"/>
        <w:spacing w:after="0" w:line="266" w:lineRule="atLeast"/>
        <w:jc w:val="center"/>
        <w:rPr>
          <w:rFonts w:ascii="Times New Roman" w:hAnsi="Times New Roman" w:cs="Times New Roman"/>
          <w:sz w:val="18"/>
          <w:szCs w:val="18"/>
        </w:rPr>
      </w:pPr>
    </w:p>
    <w:p w:rsidR="00D8473E" w:rsidRPr="00BE57FD" w:rsidRDefault="00D8473E" w:rsidP="00D8473E">
      <w:pPr>
        <w:shd w:val="clear" w:color="auto" w:fill="FFFFFF"/>
        <w:spacing w:after="0" w:line="240" w:lineRule="auto"/>
        <w:ind w:firstLine="709"/>
        <w:jc w:val="both"/>
        <w:rPr>
          <w:rFonts w:ascii="Times New Roman" w:hAnsi="Times New Roman" w:cs="Times New Roman"/>
          <w:sz w:val="18"/>
          <w:szCs w:val="18"/>
        </w:rPr>
      </w:pPr>
      <w:r w:rsidRPr="00BE57FD">
        <w:rPr>
          <w:rFonts w:ascii="Times New Roman" w:hAnsi="Times New Roman" w:cs="Times New Roman"/>
          <w:sz w:val="18"/>
          <w:szCs w:val="1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Нижнекисляйского городского поселения, будет способствовать снижению уровня безработицы, позволит увеличить налоговые поступления в бюджет Нижнекисляйского городского поселения, повысить занятость, самозанятость, доходы и уровень жизни населения Нижнекисляйского городского поселения. Позволит также сформировать положительный имидж малого и среднего предпринимательства Нижнекисляйского городского поселения и развить деловые взаимоотношения между субъектами малого и среднего предпринимательства и органами местного самоуправления Нижнекисляйского городского поселения. </w:t>
      </w:r>
    </w:p>
    <w:p w:rsidR="00D8473E" w:rsidRPr="00BE57FD" w:rsidRDefault="00D8473E" w:rsidP="00D8473E">
      <w:pPr>
        <w:pageBreakBefore/>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 xml:space="preserve">Приложение </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к муниципальной  программе</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«Развитие малого и среднего</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предпринимательства</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 xml:space="preserve">в Нижнекисляйском городском поселении </w:t>
      </w:r>
    </w:p>
    <w:p w:rsidR="00D8473E" w:rsidRPr="00BE57FD" w:rsidRDefault="00D8473E" w:rsidP="00D8473E">
      <w:pPr>
        <w:shd w:val="clear" w:color="auto" w:fill="FFFFFF"/>
        <w:spacing w:after="0" w:line="266" w:lineRule="atLeast"/>
        <w:jc w:val="right"/>
        <w:rPr>
          <w:rFonts w:ascii="Times New Roman" w:hAnsi="Times New Roman" w:cs="Times New Roman"/>
          <w:i/>
          <w:sz w:val="18"/>
          <w:szCs w:val="18"/>
        </w:rPr>
      </w:pPr>
      <w:r w:rsidRPr="00BE57FD">
        <w:rPr>
          <w:rFonts w:ascii="Times New Roman" w:hAnsi="Times New Roman" w:cs="Times New Roman"/>
          <w:i/>
          <w:sz w:val="18"/>
          <w:szCs w:val="18"/>
        </w:rPr>
        <w:t>Бутурлиновского  муниципального района</w:t>
      </w:r>
    </w:p>
    <w:p w:rsidR="00D8473E" w:rsidRPr="00BE57FD" w:rsidRDefault="00D8473E" w:rsidP="00D8473E">
      <w:pPr>
        <w:shd w:val="clear" w:color="auto" w:fill="FFFFFF"/>
        <w:spacing w:after="0" w:line="266" w:lineRule="atLeast"/>
        <w:jc w:val="right"/>
        <w:rPr>
          <w:rFonts w:ascii="Times New Roman" w:hAnsi="Times New Roman" w:cs="Times New Roman"/>
          <w:sz w:val="18"/>
          <w:szCs w:val="18"/>
        </w:rPr>
      </w:pPr>
      <w:r w:rsidRPr="00BE57FD">
        <w:rPr>
          <w:rFonts w:ascii="Times New Roman" w:hAnsi="Times New Roman" w:cs="Times New Roman"/>
          <w:i/>
          <w:sz w:val="18"/>
          <w:szCs w:val="18"/>
        </w:rPr>
        <w:t>Воронежской области в 2024-2025 годах</w:t>
      </w:r>
    </w:p>
    <w:p w:rsidR="00D8473E" w:rsidRPr="00BE57FD" w:rsidRDefault="00D8473E" w:rsidP="00D8473E">
      <w:pPr>
        <w:shd w:val="clear" w:color="auto" w:fill="FFFFFF"/>
        <w:spacing w:after="0" w:line="266" w:lineRule="atLeast"/>
        <w:rPr>
          <w:rFonts w:ascii="Times New Roman" w:hAnsi="Times New Roman" w:cs="Times New Roman"/>
          <w:b/>
          <w:bCs/>
          <w:sz w:val="18"/>
          <w:szCs w:val="18"/>
        </w:rPr>
      </w:pPr>
      <w:r w:rsidRPr="00BE57FD">
        <w:rPr>
          <w:rFonts w:ascii="Times New Roman" w:hAnsi="Times New Roman" w:cs="Times New Roman"/>
          <w:sz w:val="18"/>
          <w:szCs w:val="18"/>
        </w:rPr>
        <w:t> </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МЕРОПРИЯТИЯ ПО РЕАЛИЗАЦИИ МУНИЦИПАЛЬНОЙ ПРОГРАММЫ</w:t>
      </w:r>
    </w:p>
    <w:p w:rsidR="00D8473E" w:rsidRPr="00BE57FD" w:rsidRDefault="00D8473E" w:rsidP="00D8473E">
      <w:pPr>
        <w:shd w:val="clear" w:color="auto" w:fill="FFFFFF"/>
        <w:spacing w:after="0" w:line="266" w:lineRule="atLeast"/>
        <w:jc w:val="center"/>
        <w:rPr>
          <w:rFonts w:ascii="Times New Roman" w:hAnsi="Times New Roman" w:cs="Times New Roman"/>
          <w:b/>
          <w:bCs/>
          <w:sz w:val="18"/>
          <w:szCs w:val="18"/>
        </w:rPr>
      </w:pPr>
      <w:r w:rsidRPr="00BE57FD">
        <w:rPr>
          <w:rFonts w:ascii="Times New Roman" w:hAnsi="Times New Roman" w:cs="Times New Roman"/>
          <w:b/>
          <w:bCs/>
          <w:sz w:val="18"/>
          <w:szCs w:val="18"/>
        </w:rPr>
        <w:t xml:space="preserve">«РАЗВИТИЕ МАЛОГО И СРЕДНЕГО ПРЕДПРИНИМАТЕЛЬСТВА </w:t>
      </w:r>
    </w:p>
    <w:p w:rsidR="00D8473E" w:rsidRPr="00BE57FD" w:rsidRDefault="00D8473E" w:rsidP="00D8473E">
      <w:pPr>
        <w:shd w:val="clear" w:color="auto" w:fill="FFFFFF"/>
        <w:spacing w:after="0" w:line="266" w:lineRule="atLeast"/>
        <w:jc w:val="center"/>
        <w:rPr>
          <w:rFonts w:ascii="Times New Roman" w:hAnsi="Times New Roman" w:cs="Times New Roman"/>
          <w:b/>
          <w:sz w:val="18"/>
          <w:szCs w:val="18"/>
        </w:rPr>
      </w:pPr>
      <w:r w:rsidRPr="00BE57FD">
        <w:rPr>
          <w:rFonts w:ascii="Times New Roman" w:hAnsi="Times New Roman" w:cs="Times New Roman"/>
          <w:b/>
          <w:bCs/>
          <w:sz w:val="18"/>
          <w:szCs w:val="18"/>
        </w:rPr>
        <w:t>В</w:t>
      </w:r>
      <w:r w:rsidRPr="00BE57FD">
        <w:rPr>
          <w:rFonts w:ascii="Times New Roman" w:hAnsi="Times New Roman" w:cs="Times New Roman"/>
          <w:b/>
          <w:sz w:val="18"/>
          <w:szCs w:val="18"/>
        </w:rPr>
        <w:t xml:space="preserve"> НИЖНЕКИСЛЯЙСКОМ ГОРОДСКОМ ПОСЕЛЕНИИ </w:t>
      </w:r>
    </w:p>
    <w:p w:rsidR="00D8473E" w:rsidRPr="00BE57FD" w:rsidRDefault="00D8473E" w:rsidP="00D8473E">
      <w:pPr>
        <w:shd w:val="clear" w:color="auto" w:fill="FFFFFF"/>
        <w:spacing w:after="0" w:line="266" w:lineRule="atLeast"/>
        <w:jc w:val="center"/>
        <w:rPr>
          <w:rFonts w:ascii="Times New Roman" w:hAnsi="Times New Roman" w:cs="Times New Roman"/>
          <w:b/>
          <w:sz w:val="18"/>
          <w:szCs w:val="18"/>
        </w:rPr>
      </w:pPr>
      <w:r w:rsidRPr="00BE57FD">
        <w:rPr>
          <w:rFonts w:ascii="Times New Roman" w:hAnsi="Times New Roman" w:cs="Times New Roman"/>
          <w:b/>
          <w:sz w:val="18"/>
          <w:szCs w:val="18"/>
        </w:rPr>
        <w:t>В 2024-2025 ГОДАХ»</w:t>
      </w:r>
    </w:p>
    <w:p w:rsidR="00D8473E" w:rsidRPr="00BE57FD" w:rsidRDefault="00D8473E" w:rsidP="00D8473E">
      <w:pPr>
        <w:shd w:val="clear" w:color="auto" w:fill="FFFFFF"/>
        <w:spacing w:after="0" w:line="266" w:lineRule="atLeast"/>
        <w:jc w:val="center"/>
        <w:rPr>
          <w:rFonts w:ascii="Times New Roman" w:hAnsi="Times New Roman" w:cs="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4559"/>
        <w:gridCol w:w="2345"/>
        <w:gridCol w:w="2053"/>
      </w:tblGrid>
      <w:tr w:rsidR="00D8473E" w:rsidRPr="00BE57FD" w:rsidTr="00D8473E">
        <w:trPr>
          <w:trHeight w:val="679"/>
        </w:trPr>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п/п</w:t>
            </w:r>
          </w:p>
        </w:tc>
        <w:tc>
          <w:tcPr>
            <w:tcW w:w="4599"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Наименование мероприятия</w:t>
            </w:r>
          </w:p>
        </w:tc>
        <w:tc>
          <w:tcPr>
            <w:tcW w:w="2636"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Исполнитель,</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сроки</w:t>
            </w:r>
          </w:p>
        </w:tc>
        <w:tc>
          <w:tcPr>
            <w:tcW w:w="228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Объём финансирования, тыс. руб.</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1</w:t>
            </w:r>
          </w:p>
        </w:tc>
        <w:tc>
          <w:tcPr>
            <w:tcW w:w="4599"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2</w:t>
            </w:r>
          </w:p>
        </w:tc>
        <w:tc>
          <w:tcPr>
            <w:tcW w:w="2636"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3</w:t>
            </w:r>
          </w:p>
        </w:tc>
        <w:tc>
          <w:tcPr>
            <w:tcW w:w="228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4</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1.</w:t>
            </w:r>
          </w:p>
        </w:tc>
        <w:tc>
          <w:tcPr>
            <w:tcW w:w="9516" w:type="dxa"/>
            <w:gridSpan w:val="3"/>
          </w:tcPr>
          <w:p w:rsidR="00D8473E" w:rsidRPr="00BE57FD" w:rsidRDefault="00D8473E" w:rsidP="00D8473E">
            <w:pPr>
              <w:spacing w:after="0" w:line="240" w:lineRule="auto"/>
              <w:jc w:val="center"/>
              <w:rPr>
                <w:rFonts w:ascii="Times New Roman" w:hAnsi="Times New Roman" w:cs="Times New Roman"/>
                <w:b/>
                <w:sz w:val="18"/>
                <w:szCs w:val="18"/>
              </w:rPr>
            </w:pPr>
            <w:r w:rsidRPr="00BE57FD">
              <w:rPr>
                <w:rFonts w:ascii="Times New Roman" w:hAnsi="Times New Roman" w:cs="Times New Roman"/>
                <w:b/>
                <w:sz w:val="18"/>
                <w:szCs w:val="18"/>
              </w:rPr>
              <w:t xml:space="preserve">Информационное и консультационное обеспечение субъектов малого и среднего предпринимательства Нижнекисляйского городского поселения </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4599" w:type="dxa"/>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Разработка   системы информирования населения и предпринимателей о действующих </w:t>
            </w:r>
            <w:hyperlink r:id="rId12" w:anchor="YANDEX_134" w:history="1"/>
            <w:r w:rsidRPr="00BE57FD">
              <w:rPr>
                <w:rFonts w:ascii="Times New Roman" w:hAnsi="Times New Roman" w:cs="Times New Roman"/>
                <w:sz w:val="18"/>
                <w:szCs w:val="18"/>
              </w:rPr>
              <w:t> программах </w:t>
            </w:r>
            <w:hyperlink r:id="rId13" w:anchor="YANDEX_136" w:history="1"/>
            <w:r w:rsidRPr="00BE57FD">
              <w:rPr>
                <w:rFonts w:ascii="Times New Roman" w:hAnsi="Times New Roman" w:cs="Times New Roman"/>
                <w:sz w:val="18"/>
                <w:szCs w:val="18"/>
              </w:rPr>
              <w:t xml:space="preserve"> финансирования </w:t>
            </w:r>
            <w:hyperlink r:id="rId14" w:anchor="YANDEX_135" w:history="1"/>
            <w:r w:rsidRPr="00BE57FD">
              <w:rPr>
                <w:rFonts w:ascii="Times New Roman" w:hAnsi="Times New Roman" w:cs="Times New Roman"/>
                <w:sz w:val="18"/>
                <w:szCs w:val="18"/>
              </w:rPr>
              <w:t> малого </w:t>
            </w:r>
            <w:hyperlink r:id="rId15" w:anchor="YANDEX_137" w:history="1"/>
            <w:r w:rsidRPr="00BE57FD">
              <w:rPr>
                <w:rFonts w:ascii="Times New Roman" w:hAnsi="Times New Roman" w:cs="Times New Roman"/>
                <w:sz w:val="18"/>
                <w:szCs w:val="18"/>
              </w:rPr>
              <w:t xml:space="preserve"> и среднего бизнеса всех уровней. Использование информационного ресурса сайта Нижнекисляйского муниципального образования для информирования населения о деятельности </w:t>
            </w:r>
            <w:hyperlink r:id="rId16" w:anchor="YANDEX_138" w:history="1"/>
            <w:r w:rsidRPr="00BE57FD">
              <w:rPr>
                <w:rFonts w:ascii="Times New Roman" w:hAnsi="Times New Roman" w:cs="Times New Roman"/>
                <w:sz w:val="18"/>
                <w:szCs w:val="18"/>
              </w:rPr>
              <w:t> малого </w:t>
            </w:r>
            <w:hyperlink r:id="rId17" w:anchor="YANDEX_140" w:history="1"/>
            <w:r w:rsidRPr="00BE57FD">
              <w:rPr>
                <w:rFonts w:ascii="Times New Roman" w:hAnsi="Times New Roman" w:cs="Times New Roman"/>
                <w:sz w:val="18"/>
                <w:szCs w:val="18"/>
              </w:rPr>
              <w:t xml:space="preserve"> бизнеса в поселении</w:t>
            </w:r>
          </w:p>
        </w:tc>
        <w:tc>
          <w:tcPr>
            <w:tcW w:w="2636"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xml:space="preserve">Администрация Нижнекисляйского городского поселения </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постоянно</w:t>
            </w:r>
          </w:p>
        </w:tc>
        <w:tc>
          <w:tcPr>
            <w:tcW w:w="228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1.2.</w:t>
            </w:r>
          </w:p>
        </w:tc>
        <w:tc>
          <w:tcPr>
            <w:tcW w:w="4599" w:type="dxa"/>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Формирование и ведение баз данных предпринимателей Нижнекисляйского муниципального образования</w:t>
            </w:r>
          </w:p>
        </w:tc>
        <w:tc>
          <w:tcPr>
            <w:tcW w:w="2636"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xml:space="preserve">Администрация Нижнекисляйского городского поселения </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постоянно</w:t>
            </w:r>
          </w:p>
        </w:tc>
        <w:tc>
          <w:tcPr>
            <w:tcW w:w="2281" w:type="dxa"/>
          </w:tcPr>
          <w:p w:rsidR="00D8473E" w:rsidRPr="00BE57FD" w:rsidRDefault="00D8473E" w:rsidP="00D8473E">
            <w:pPr>
              <w:spacing w:after="0" w:line="240" w:lineRule="auto"/>
              <w:jc w:val="center"/>
              <w:rPr>
                <w:rFonts w:ascii="Times New Roman" w:hAnsi="Times New Roman" w:cs="Times New Roman"/>
                <w:sz w:val="18"/>
                <w:szCs w:val="18"/>
              </w:rPr>
            </w:pPr>
          </w:p>
          <w:p w:rsidR="00D8473E" w:rsidRPr="00BE57FD" w:rsidRDefault="00D8473E" w:rsidP="00D8473E">
            <w:pPr>
              <w:spacing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4599" w:type="dxa"/>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Создание и ведение Реестра муниципального имущества для сдачи в аренду среднему и малому предпринимательству</w:t>
            </w:r>
          </w:p>
        </w:tc>
        <w:tc>
          <w:tcPr>
            <w:tcW w:w="2636"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xml:space="preserve">Администрация Нижнекисляйского городского поселения </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постоянно</w:t>
            </w:r>
          </w:p>
        </w:tc>
        <w:tc>
          <w:tcPr>
            <w:tcW w:w="228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2.</w:t>
            </w:r>
          </w:p>
        </w:tc>
        <w:tc>
          <w:tcPr>
            <w:tcW w:w="9516" w:type="dxa"/>
            <w:gridSpan w:val="3"/>
          </w:tcPr>
          <w:p w:rsidR="00D8473E" w:rsidRPr="00BE57FD" w:rsidRDefault="00D8473E" w:rsidP="00D8473E">
            <w:pPr>
              <w:spacing w:after="0" w:line="240" w:lineRule="auto"/>
              <w:jc w:val="center"/>
              <w:rPr>
                <w:rFonts w:ascii="Times New Roman" w:hAnsi="Times New Roman" w:cs="Times New Roman"/>
                <w:b/>
                <w:sz w:val="18"/>
                <w:szCs w:val="18"/>
              </w:rPr>
            </w:pPr>
            <w:r w:rsidRPr="00BE57FD">
              <w:rPr>
                <w:rFonts w:ascii="Times New Roman" w:hAnsi="Times New Roman" w:cs="Times New Roman"/>
                <w:b/>
                <w:sz w:val="18"/>
                <w:szCs w:val="18"/>
              </w:rPr>
              <w:t>Методическое обеспечение субъектов малого и среднего предпринимательства</w:t>
            </w:r>
          </w:p>
        </w:tc>
      </w:tr>
      <w:tr w:rsidR="00D8473E" w:rsidRPr="00BE57FD" w:rsidTr="00D8473E">
        <w:trPr>
          <w:trHeight w:val="1840"/>
        </w:trPr>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2.1.</w:t>
            </w:r>
          </w:p>
        </w:tc>
        <w:tc>
          <w:tcPr>
            <w:tcW w:w="4599" w:type="dxa"/>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Оказание  информационно-консультационных услуг по различным направлениям предпринимательской деятельности</w:t>
            </w:r>
          </w:p>
        </w:tc>
        <w:tc>
          <w:tcPr>
            <w:tcW w:w="2636"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 совместно с администрацией Бутурлиновского муниципального района</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постоянно</w:t>
            </w:r>
          </w:p>
          <w:p w:rsidR="00D8473E" w:rsidRPr="00BE57FD" w:rsidRDefault="00D8473E" w:rsidP="00D8473E">
            <w:pPr>
              <w:spacing w:after="0" w:line="240" w:lineRule="auto"/>
              <w:jc w:val="center"/>
              <w:rPr>
                <w:rFonts w:ascii="Times New Roman" w:hAnsi="Times New Roman" w:cs="Times New Roman"/>
                <w:sz w:val="18"/>
                <w:szCs w:val="18"/>
              </w:rPr>
            </w:pPr>
          </w:p>
        </w:tc>
        <w:tc>
          <w:tcPr>
            <w:tcW w:w="228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2.2.</w:t>
            </w:r>
          </w:p>
        </w:tc>
        <w:tc>
          <w:tcPr>
            <w:tcW w:w="4599"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Участие в организация и проведение деловых встреч, «круглых столов» и семинаров по проблемам развития малого и среднего предпринимательства</w:t>
            </w:r>
          </w:p>
        </w:tc>
        <w:tc>
          <w:tcPr>
            <w:tcW w:w="2636"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 совместно с администрацией Бутурлиновского муниципального района</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ежеквартально</w:t>
            </w:r>
          </w:p>
        </w:tc>
        <w:tc>
          <w:tcPr>
            <w:tcW w:w="2281" w:type="dxa"/>
            <w:tcBorders>
              <w:lef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3.</w:t>
            </w:r>
          </w:p>
        </w:tc>
        <w:tc>
          <w:tcPr>
            <w:tcW w:w="9516" w:type="dxa"/>
            <w:gridSpan w:val="3"/>
          </w:tcPr>
          <w:p w:rsidR="00D8473E" w:rsidRPr="00BE57FD" w:rsidRDefault="00D8473E" w:rsidP="00D8473E">
            <w:pPr>
              <w:spacing w:after="0" w:line="240" w:lineRule="auto"/>
              <w:jc w:val="center"/>
              <w:rPr>
                <w:rFonts w:ascii="Times New Roman" w:hAnsi="Times New Roman" w:cs="Times New Roman"/>
                <w:b/>
                <w:sz w:val="18"/>
                <w:szCs w:val="18"/>
              </w:rPr>
            </w:pPr>
            <w:r w:rsidRPr="00BE57FD">
              <w:rPr>
                <w:rFonts w:ascii="Times New Roman" w:hAnsi="Times New Roman" w:cs="Times New Roman"/>
                <w:b/>
                <w:sz w:val="18"/>
                <w:szCs w:val="18"/>
              </w:rPr>
              <w:t>Формирование положительного имиджа  субъектов  малого и среднего предпринимательства</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3.1.</w:t>
            </w:r>
          </w:p>
        </w:tc>
        <w:tc>
          <w:tcPr>
            <w:tcW w:w="4599"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Содействие участию субъектов  малого и среднего предпринимательства Нижнекисляйского городского поселения в районных, областных и других выставках и ярмарках</w:t>
            </w:r>
          </w:p>
        </w:tc>
        <w:tc>
          <w:tcPr>
            <w:tcW w:w="2636"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xml:space="preserve">совместно с администрацией Бутурлиновского муниципального района </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по мере необходимости</w:t>
            </w:r>
          </w:p>
          <w:p w:rsidR="00D8473E" w:rsidRPr="00BE57FD" w:rsidRDefault="00D8473E" w:rsidP="00D8473E">
            <w:pPr>
              <w:spacing w:after="0" w:line="240" w:lineRule="auto"/>
              <w:jc w:val="center"/>
              <w:rPr>
                <w:rFonts w:ascii="Times New Roman" w:hAnsi="Times New Roman" w:cs="Times New Roman"/>
                <w:sz w:val="18"/>
                <w:szCs w:val="18"/>
              </w:rPr>
            </w:pPr>
          </w:p>
        </w:tc>
        <w:tc>
          <w:tcPr>
            <w:tcW w:w="2281" w:type="dxa"/>
            <w:tcBorders>
              <w:lef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3.2.</w:t>
            </w:r>
          </w:p>
        </w:tc>
        <w:tc>
          <w:tcPr>
            <w:tcW w:w="4599"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xml:space="preserve">Взаимодействие со средствами массовой информации по вопросам пропагандирования достижений  </w:t>
            </w:r>
            <w:r w:rsidRPr="00BE57FD">
              <w:rPr>
                <w:rFonts w:ascii="Times New Roman" w:hAnsi="Times New Roman" w:cs="Times New Roman"/>
                <w:sz w:val="18"/>
                <w:szCs w:val="18"/>
              </w:rPr>
              <w:lastRenderedPageBreak/>
              <w:t>субъектов  малого и среднего предпринимательства поселения</w:t>
            </w:r>
          </w:p>
        </w:tc>
        <w:tc>
          <w:tcPr>
            <w:tcW w:w="2636"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lastRenderedPageBreak/>
              <w:t xml:space="preserve">Администрация Нижнекисляйского </w:t>
            </w:r>
            <w:r w:rsidRPr="00BE57FD">
              <w:rPr>
                <w:rFonts w:ascii="Times New Roman" w:hAnsi="Times New Roman" w:cs="Times New Roman"/>
                <w:sz w:val="18"/>
                <w:szCs w:val="18"/>
              </w:rPr>
              <w:lastRenderedPageBreak/>
              <w:t>городского поселения совместно с печатным изданием</w:t>
            </w:r>
          </w:p>
        </w:tc>
        <w:tc>
          <w:tcPr>
            <w:tcW w:w="2281" w:type="dxa"/>
            <w:tcBorders>
              <w:lef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lastRenderedPageBreak/>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lastRenderedPageBreak/>
              <w:t>4.</w:t>
            </w:r>
          </w:p>
        </w:tc>
        <w:tc>
          <w:tcPr>
            <w:tcW w:w="9516" w:type="dxa"/>
            <w:gridSpan w:val="3"/>
          </w:tcPr>
          <w:p w:rsidR="00D8473E" w:rsidRPr="00BE57FD" w:rsidRDefault="00D8473E" w:rsidP="00D8473E">
            <w:pPr>
              <w:spacing w:after="0" w:line="240" w:lineRule="auto"/>
              <w:jc w:val="center"/>
              <w:rPr>
                <w:rFonts w:ascii="Times New Roman" w:hAnsi="Times New Roman" w:cs="Times New Roman"/>
                <w:b/>
                <w:sz w:val="18"/>
                <w:szCs w:val="18"/>
              </w:rPr>
            </w:pPr>
            <w:r w:rsidRPr="00BE57FD">
              <w:rPr>
                <w:rFonts w:ascii="Times New Roman" w:hAnsi="Times New Roman" w:cs="Times New Roman"/>
                <w:b/>
                <w:sz w:val="18"/>
                <w:szCs w:val="18"/>
              </w:rPr>
              <w:t>Обеспечение благоприятных условий развития субъектов малого и среднего предпринимательства</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4.1</w:t>
            </w:r>
          </w:p>
        </w:tc>
        <w:tc>
          <w:tcPr>
            <w:tcW w:w="4599" w:type="dxa"/>
            <w:tcBorders>
              <w:right w:val="single" w:sz="4" w:space="0" w:color="auto"/>
            </w:tcBorders>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36"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Администрация Нижнекисляйского городского поселения совместно с администрацией Бутурлиновского  муниципального района</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по мере обращения</w:t>
            </w:r>
          </w:p>
        </w:tc>
        <w:tc>
          <w:tcPr>
            <w:tcW w:w="2281" w:type="dxa"/>
            <w:tcBorders>
              <w:lef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r w:rsidR="00D8473E" w:rsidRPr="00BE57FD" w:rsidTr="00D8473E">
        <w:tc>
          <w:tcPr>
            <w:tcW w:w="671" w:type="dxa"/>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4.2</w:t>
            </w:r>
          </w:p>
        </w:tc>
        <w:tc>
          <w:tcPr>
            <w:tcW w:w="4599" w:type="dxa"/>
            <w:tcBorders>
              <w:right w:val="single" w:sz="4" w:space="0" w:color="auto"/>
            </w:tcBorders>
          </w:tcPr>
          <w:p w:rsidR="00D8473E" w:rsidRPr="00BE57FD" w:rsidRDefault="00D8473E" w:rsidP="00D8473E">
            <w:pPr>
              <w:spacing w:after="0" w:line="240" w:lineRule="auto"/>
              <w:jc w:val="both"/>
              <w:rPr>
                <w:rFonts w:ascii="Times New Roman" w:hAnsi="Times New Roman" w:cs="Times New Roman"/>
                <w:sz w:val="18"/>
                <w:szCs w:val="18"/>
              </w:rPr>
            </w:pPr>
            <w:r w:rsidRPr="00BE57FD">
              <w:rPr>
                <w:rFonts w:ascii="Times New Roman" w:hAnsi="Times New Roman" w:cs="Times New Roman"/>
                <w:sz w:val="18"/>
                <w:szCs w:val="18"/>
              </w:rPr>
              <w:t xml:space="preserve">Функционирование «горячей линии» по вопросам деятельности субъектов малого предпринимательства </w:t>
            </w:r>
          </w:p>
        </w:tc>
        <w:tc>
          <w:tcPr>
            <w:tcW w:w="2636" w:type="dxa"/>
            <w:tcBorders>
              <w:righ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 xml:space="preserve">Администрация Нижнекисляйского городского поселения </w:t>
            </w:r>
          </w:p>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В течение всего периода</w:t>
            </w:r>
          </w:p>
        </w:tc>
        <w:tc>
          <w:tcPr>
            <w:tcW w:w="2281" w:type="dxa"/>
            <w:tcBorders>
              <w:left w:val="single" w:sz="4" w:space="0" w:color="auto"/>
            </w:tcBorders>
          </w:tcPr>
          <w:p w:rsidR="00D8473E" w:rsidRPr="00BE57FD" w:rsidRDefault="00D8473E" w:rsidP="00D8473E">
            <w:pPr>
              <w:spacing w:after="0" w:line="240" w:lineRule="auto"/>
              <w:jc w:val="center"/>
              <w:rPr>
                <w:rFonts w:ascii="Times New Roman" w:hAnsi="Times New Roman" w:cs="Times New Roman"/>
                <w:sz w:val="18"/>
                <w:szCs w:val="18"/>
              </w:rPr>
            </w:pPr>
            <w:r w:rsidRPr="00BE57FD">
              <w:rPr>
                <w:rFonts w:ascii="Times New Roman" w:hAnsi="Times New Roman" w:cs="Times New Roman"/>
                <w:sz w:val="18"/>
                <w:szCs w:val="18"/>
              </w:rPr>
              <w:t>Финансирования не требует</w:t>
            </w:r>
          </w:p>
        </w:tc>
      </w:tr>
    </w:tbl>
    <w:p w:rsidR="00D8473E" w:rsidRDefault="00D8473E"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AD79AB" w:rsidRDefault="00AD79AB" w:rsidP="00D8473E">
      <w:pPr>
        <w:rPr>
          <w:sz w:val="18"/>
          <w:szCs w:val="18"/>
        </w:rPr>
      </w:pPr>
    </w:p>
    <w:p w:rsidR="00D8473E" w:rsidRPr="00BE57FD" w:rsidRDefault="00D8473E" w:rsidP="00D8473E">
      <w:pPr>
        <w:tabs>
          <w:tab w:val="left" w:pos="6440"/>
        </w:tabs>
        <w:jc w:val="center"/>
        <w:rPr>
          <w:rFonts w:ascii="Times New Roman" w:hAnsi="Times New Roman"/>
          <w:sz w:val="18"/>
          <w:szCs w:val="18"/>
        </w:rPr>
      </w:pPr>
      <w:r w:rsidRPr="00BE57FD">
        <w:rPr>
          <w:rFonts w:ascii="Times New Roman" w:hAnsi="Times New Roman"/>
          <w:noProof/>
          <w:sz w:val="18"/>
          <w:szCs w:val="18"/>
        </w:rPr>
        <w:lastRenderedPageBreak/>
        <w:drawing>
          <wp:inline distT="0" distB="0" distL="0" distR="0">
            <wp:extent cx="616585" cy="723265"/>
            <wp:effectExtent l="0" t="0" r="0" b="635"/>
            <wp:docPr id="9"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D8473E" w:rsidRPr="00BE57FD" w:rsidRDefault="00D8473E" w:rsidP="00D8473E">
      <w:pPr>
        <w:spacing w:line="240" w:lineRule="auto"/>
        <w:jc w:val="center"/>
        <w:rPr>
          <w:rFonts w:ascii="Times New Roman" w:hAnsi="Times New Roman"/>
          <w:sz w:val="18"/>
          <w:szCs w:val="18"/>
        </w:rPr>
      </w:pPr>
    </w:p>
    <w:p w:rsidR="00D8473E" w:rsidRPr="00BE57FD" w:rsidRDefault="00D8473E" w:rsidP="00D8473E">
      <w:pPr>
        <w:spacing w:line="240" w:lineRule="auto"/>
        <w:jc w:val="center"/>
        <w:rPr>
          <w:rFonts w:ascii="Times New Roman" w:hAnsi="Times New Roman"/>
          <w:b/>
          <w:i/>
          <w:sz w:val="18"/>
          <w:szCs w:val="18"/>
        </w:rPr>
      </w:pPr>
      <w:r w:rsidRPr="00BE57FD">
        <w:rPr>
          <w:rFonts w:ascii="Times New Roman" w:hAnsi="Times New Roman"/>
          <w:b/>
          <w:i/>
          <w:sz w:val="18"/>
          <w:szCs w:val="18"/>
        </w:rPr>
        <w:t xml:space="preserve">Администрация </w:t>
      </w:r>
    </w:p>
    <w:p w:rsidR="00D8473E" w:rsidRPr="00BE57FD" w:rsidRDefault="00D8473E" w:rsidP="00D8473E">
      <w:pPr>
        <w:spacing w:line="240" w:lineRule="auto"/>
        <w:jc w:val="center"/>
        <w:rPr>
          <w:rFonts w:ascii="Times New Roman" w:hAnsi="Times New Roman"/>
          <w:b/>
          <w:i/>
          <w:sz w:val="18"/>
          <w:szCs w:val="18"/>
        </w:rPr>
      </w:pPr>
      <w:r w:rsidRPr="00BE57FD">
        <w:rPr>
          <w:rFonts w:ascii="Times New Roman" w:hAnsi="Times New Roman"/>
          <w:b/>
          <w:i/>
          <w:sz w:val="18"/>
          <w:szCs w:val="18"/>
        </w:rPr>
        <w:t xml:space="preserve">Нижнекисляйского городского поселения </w:t>
      </w:r>
    </w:p>
    <w:p w:rsidR="00D8473E" w:rsidRPr="00BE57FD" w:rsidRDefault="00D8473E" w:rsidP="00D8473E">
      <w:pPr>
        <w:spacing w:line="240" w:lineRule="auto"/>
        <w:jc w:val="center"/>
        <w:rPr>
          <w:rFonts w:ascii="Times New Roman" w:hAnsi="Times New Roman"/>
          <w:b/>
          <w:i/>
          <w:sz w:val="18"/>
          <w:szCs w:val="18"/>
        </w:rPr>
      </w:pPr>
      <w:r w:rsidRPr="00BE57FD">
        <w:rPr>
          <w:rFonts w:ascii="Times New Roman" w:hAnsi="Times New Roman"/>
          <w:b/>
          <w:i/>
          <w:sz w:val="18"/>
          <w:szCs w:val="18"/>
        </w:rPr>
        <w:t>Бутурлиновского муниципального района</w:t>
      </w:r>
    </w:p>
    <w:p w:rsidR="00D8473E" w:rsidRPr="00BE57FD" w:rsidRDefault="00D8473E" w:rsidP="00D8473E">
      <w:pPr>
        <w:spacing w:line="240" w:lineRule="auto"/>
        <w:jc w:val="center"/>
        <w:rPr>
          <w:rFonts w:ascii="Times New Roman" w:hAnsi="Times New Roman"/>
          <w:b/>
          <w:i/>
          <w:sz w:val="18"/>
          <w:szCs w:val="18"/>
        </w:rPr>
      </w:pPr>
      <w:r w:rsidRPr="00BE57FD">
        <w:rPr>
          <w:rFonts w:ascii="Times New Roman" w:hAnsi="Times New Roman"/>
          <w:b/>
          <w:i/>
          <w:sz w:val="18"/>
          <w:szCs w:val="18"/>
        </w:rPr>
        <w:t>Воронежской области</w:t>
      </w:r>
    </w:p>
    <w:p w:rsidR="00D8473E" w:rsidRPr="00BE57FD" w:rsidRDefault="00D8473E" w:rsidP="00D8473E">
      <w:pPr>
        <w:spacing w:line="240" w:lineRule="auto"/>
        <w:ind w:firstLine="709"/>
        <w:jc w:val="center"/>
        <w:rPr>
          <w:rFonts w:ascii="Times New Roman" w:hAnsi="Times New Roman"/>
          <w:b/>
          <w:i/>
          <w:sz w:val="18"/>
          <w:szCs w:val="18"/>
        </w:rPr>
      </w:pPr>
    </w:p>
    <w:p w:rsidR="00D8473E" w:rsidRPr="00BE57FD" w:rsidRDefault="00D8473E" w:rsidP="00D8473E">
      <w:pPr>
        <w:ind w:firstLine="709"/>
        <w:jc w:val="center"/>
        <w:rPr>
          <w:rFonts w:ascii="Times New Roman" w:hAnsi="Times New Roman"/>
          <w:i/>
          <w:sz w:val="18"/>
          <w:szCs w:val="18"/>
        </w:rPr>
      </w:pPr>
      <w:r w:rsidRPr="00BE57FD">
        <w:rPr>
          <w:rFonts w:ascii="Times New Roman" w:hAnsi="Times New Roman"/>
          <w:b/>
          <w:i/>
          <w:sz w:val="18"/>
          <w:szCs w:val="18"/>
        </w:rPr>
        <w:t xml:space="preserve">ПОСТАНОВЛЕНИЕ               </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p>
    <w:p w:rsidR="00D8473E" w:rsidRPr="00BE57FD" w:rsidRDefault="00D8473E" w:rsidP="00D8473E">
      <w:pPr>
        <w:tabs>
          <w:tab w:val="left" w:pos="1172"/>
        </w:tabs>
        <w:rPr>
          <w:rFonts w:ascii="Times New Roman" w:hAnsi="Times New Roman"/>
          <w:sz w:val="18"/>
          <w:szCs w:val="18"/>
        </w:rPr>
      </w:pPr>
      <w:r w:rsidRPr="00BE57FD">
        <w:rPr>
          <w:rFonts w:ascii="Times New Roman" w:hAnsi="Times New Roman"/>
          <w:sz w:val="18"/>
          <w:szCs w:val="18"/>
          <w:u w:val="single"/>
        </w:rPr>
        <w:t xml:space="preserve"> </w:t>
      </w:r>
      <w:r w:rsidRPr="00BE57FD">
        <w:rPr>
          <w:rFonts w:ascii="Times New Roman" w:hAnsi="Times New Roman"/>
          <w:b/>
          <w:i/>
          <w:sz w:val="18"/>
          <w:szCs w:val="18"/>
          <w:u w:val="single"/>
        </w:rPr>
        <w:t>от  25 декабря 2023 г.</w:t>
      </w:r>
      <w:r w:rsidRPr="00BE57FD">
        <w:rPr>
          <w:rFonts w:ascii="Times New Roman" w:hAnsi="Times New Roman"/>
          <w:b/>
          <w:i/>
          <w:sz w:val="18"/>
          <w:szCs w:val="18"/>
        </w:rPr>
        <w:t xml:space="preserve"> </w:t>
      </w:r>
      <w:r w:rsidRPr="00BE57FD">
        <w:rPr>
          <w:rFonts w:ascii="Times New Roman" w:hAnsi="Times New Roman"/>
          <w:sz w:val="18"/>
          <w:szCs w:val="18"/>
        </w:rPr>
        <w:t xml:space="preserve">       </w:t>
      </w:r>
      <w:r w:rsidRPr="00BE57FD">
        <w:rPr>
          <w:rFonts w:ascii="Times New Roman" w:hAnsi="Times New Roman"/>
          <w:b/>
          <w:i/>
          <w:sz w:val="18"/>
          <w:szCs w:val="18"/>
          <w:u w:val="single"/>
        </w:rPr>
        <w:t>№ 236</w:t>
      </w:r>
    </w:p>
    <w:p w:rsidR="00D8473E" w:rsidRPr="00BE57FD" w:rsidRDefault="00D8473E" w:rsidP="00D8473E">
      <w:pPr>
        <w:pStyle w:val="Title"/>
        <w:spacing w:before="0" w:after="0"/>
        <w:ind w:firstLine="0"/>
        <w:jc w:val="both"/>
        <w:rPr>
          <w:rFonts w:ascii="Times New Roman" w:hAnsi="Times New Roman"/>
          <w:b w:val="0"/>
          <w:sz w:val="18"/>
          <w:szCs w:val="18"/>
        </w:rPr>
      </w:pPr>
      <w:r w:rsidRPr="00BE57FD">
        <w:rPr>
          <w:rFonts w:ascii="Times New Roman" w:hAnsi="Times New Roman"/>
          <w:b w:val="0"/>
          <w:sz w:val="18"/>
          <w:szCs w:val="18"/>
        </w:rPr>
        <w:t>р.п. Нижний Кисляй</w:t>
      </w:r>
    </w:p>
    <w:p w:rsidR="00D8473E" w:rsidRPr="00BE57FD" w:rsidRDefault="00D8473E" w:rsidP="00D8473E">
      <w:pPr>
        <w:pStyle w:val="Title"/>
        <w:spacing w:before="0" w:after="0"/>
        <w:ind w:firstLine="0"/>
        <w:jc w:val="both"/>
        <w:rPr>
          <w:rFonts w:ascii="Times New Roman" w:hAnsi="Times New Roman"/>
          <w:b w:val="0"/>
          <w:sz w:val="18"/>
          <w:szCs w:val="18"/>
        </w:rPr>
      </w:pPr>
    </w:p>
    <w:p w:rsidR="00D8473E" w:rsidRPr="00BE57FD" w:rsidRDefault="00D8473E" w:rsidP="00D8473E">
      <w:pPr>
        <w:ind w:right="3259"/>
        <w:rPr>
          <w:rFonts w:ascii="Times New Roman" w:hAnsi="Times New Roman"/>
          <w:b/>
          <w:sz w:val="18"/>
          <w:szCs w:val="18"/>
        </w:rPr>
      </w:pPr>
      <w:r w:rsidRPr="00BE57FD">
        <w:rPr>
          <w:rFonts w:ascii="Times New Roman" w:hAnsi="Times New Roman"/>
          <w:b/>
          <w:sz w:val="18"/>
          <w:szCs w:val="18"/>
        </w:rPr>
        <w:t>Об утверждении Порядка содержания и ремонта автомобильных дорог общего пользования местного значения Нижнекисляйского городского поселения Бутурлиновского муниципального района Воронежской области</w:t>
      </w:r>
    </w:p>
    <w:p w:rsidR="00D8473E" w:rsidRPr="00BE57FD" w:rsidRDefault="00D8473E" w:rsidP="00D8473E">
      <w:pPr>
        <w:rPr>
          <w:rFonts w:ascii="Times New Roman" w:hAnsi="Times New Roman"/>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sz w:val="18"/>
          <w:szCs w:val="18"/>
        </w:rPr>
        <w:t>В соответствии с Федеральными законами от 06.10.2003 № 131 - ФЗ «Об общих принципах организации местного самоуправления в Российской Федерации», Федерального закона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BE57FD">
        <w:rPr>
          <w:rFonts w:cs="Arial"/>
          <w:color w:val="000000"/>
          <w:sz w:val="18"/>
          <w:szCs w:val="18"/>
        </w:rPr>
        <w:t xml:space="preserve">, руководствуясь </w:t>
      </w:r>
      <w:r w:rsidRPr="00BE57FD">
        <w:rPr>
          <w:sz w:val="18"/>
          <w:szCs w:val="18"/>
        </w:rPr>
        <w:t>Уставом Нижнекисляйского городского поселения Бутурлиновского муниципального района Воронежской области, администрация Нижнекисляйского городского поселения Бутурлиновского муниципального района Воронежской области</w:t>
      </w:r>
    </w:p>
    <w:p w:rsidR="00D8473E" w:rsidRPr="00BE57FD" w:rsidRDefault="00D8473E" w:rsidP="00D8473E">
      <w:pPr>
        <w:pStyle w:val="a9"/>
        <w:ind w:firstLine="709"/>
        <w:jc w:val="both"/>
        <w:rPr>
          <w:rFonts w:ascii="Times New Roman" w:hAnsi="Times New Roman"/>
          <w:b/>
          <w:color w:val="000000"/>
          <w:sz w:val="18"/>
          <w:szCs w:val="18"/>
        </w:rPr>
      </w:pPr>
    </w:p>
    <w:p w:rsidR="00D8473E" w:rsidRPr="00BE57FD" w:rsidRDefault="00D8473E" w:rsidP="00D8473E">
      <w:pPr>
        <w:pStyle w:val="consplusnormal0"/>
        <w:shd w:val="clear" w:color="auto" w:fill="FFFFFF"/>
        <w:spacing w:after="0"/>
        <w:ind w:firstLine="709"/>
        <w:jc w:val="center"/>
        <w:textAlignment w:val="top"/>
        <w:rPr>
          <w:bCs/>
          <w:color w:val="000000"/>
          <w:sz w:val="18"/>
          <w:szCs w:val="18"/>
        </w:rPr>
      </w:pPr>
      <w:r w:rsidRPr="00BE57FD">
        <w:rPr>
          <w:bCs/>
          <w:color w:val="000000"/>
          <w:sz w:val="18"/>
          <w:szCs w:val="18"/>
        </w:rPr>
        <w:t>ПОСТАНОВЛЯЕТ:</w:t>
      </w: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sz w:val="18"/>
          <w:szCs w:val="18"/>
        </w:rPr>
        <w:t>1. Утвердить Порядок содержания и ремонта автомобильных дорог общего пользования местного значения Нижнекисляйского городского поселения Бутурлиновского муниципального  района Воронежской области</w:t>
      </w:r>
      <w:r w:rsidRPr="00BE57FD">
        <w:rPr>
          <w:rFonts w:cs="Arial"/>
          <w:bCs/>
          <w:sz w:val="18"/>
          <w:szCs w:val="18"/>
        </w:rPr>
        <w:t xml:space="preserve"> согласно приложению</w:t>
      </w:r>
      <w:r w:rsidRPr="00BE57FD">
        <w:rPr>
          <w:sz w:val="18"/>
          <w:szCs w:val="18"/>
        </w:rPr>
        <w:t>.</w:t>
      </w:r>
    </w:p>
    <w:p w:rsidR="00D8473E" w:rsidRPr="00BE57FD" w:rsidRDefault="00D8473E" w:rsidP="00D8473E">
      <w:pPr>
        <w:shd w:val="clear" w:color="auto" w:fill="FFFFFF"/>
        <w:ind w:firstLine="708"/>
        <w:rPr>
          <w:rFonts w:ascii="Times New Roman" w:hAnsi="Times New Roman"/>
          <w:bCs/>
          <w:sz w:val="18"/>
          <w:szCs w:val="18"/>
        </w:rPr>
      </w:pPr>
      <w:r w:rsidRPr="00BE57FD">
        <w:rPr>
          <w:rFonts w:ascii="Times New Roman" w:hAnsi="Times New Roman"/>
          <w:sz w:val="18"/>
          <w:szCs w:val="18"/>
        </w:rPr>
        <w:t>2.</w:t>
      </w:r>
      <w:r w:rsidRPr="00BE57FD">
        <w:rPr>
          <w:rFonts w:ascii="Times New Roman" w:hAnsi="Times New Roman"/>
          <w:color w:val="000000"/>
          <w:sz w:val="18"/>
          <w:szCs w:val="18"/>
        </w:rPr>
        <w:t xml:space="preserve"> Опубликовать настоящее постановление в </w:t>
      </w:r>
      <w:r w:rsidRPr="00BE57FD">
        <w:rPr>
          <w:rFonts w:ascii="Times New Roman" w:hAnsi="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hAnsi="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8" w:history="1">
        <w:r w:rsidRPr="00BE57FD">
          <w:rPr>
            <w:rFonts w:ascii="Times New Roman" w:hAnsi="Times New Roman"/>
            <w:sz w:val="18"/>
            <w:szCs w:val="18"/>
          </w:rPr>
          <w:t>http://nizhnekisly</w:t>
        </w:r>
        <w:r w:rsidRPr="00BE57FD">
          <w:rPr>
            <w:rFonts w:ascii="Times New Roman" w:hAnsi="Times New Roman"/>
            <w:sz w:val="18"/>
            <w:szCs w:val="18"/>
            <w:lang w:val="en-US"/>
          </w:rPr>
          <w:t>ajskoe</w:t>
        </w:r>
        <w:r w:rsidRPr="00BE57FD">
          <w:rPr>
            <w:rFonts w:ascii="Times New Roman" w:hAnsi="Times New Roman"/>
            <w:sz w:val="18"/>
            <w:szCs w:val="18"/>
          </w:rPr>
          <w:t>-</w:t>
        </w:r>
        <w:r w:rsidRPr="00BE57FD">
          <w:rPr>
            <w:rFonts w:ascii="Times New Roman" w:hAnsi="Times New Roman"/>
            <w:sz w:val="18"/>
            <w:szCs w:val="18"/>
            <w:lang w:val="en-US"/>
          </w:rPr>
          <w:t>r</w:t>
        </w:r>
        <w:r w:rsidRPr="00BE57FD">
          <w:rPr>
            <w:rFonts w:ascii="Times New Roman" w:hAnsi="Times New Roman"/>
            <w:sz w:val="18"/>
            <w:szCs w:val="18"/>
          </w:rPr>
          <w:t>20.</w:t>
        </w:r>
        <w:r w:rsidRPr="00BE57FD">
          <w:rPr>
            <w:rFonts w:ascii="Times New Roman" w:hAnsi="Times New Roman"/>
            <w:sz w:val="18"/>
            <w:szCs w:val="18"/>
            <w:lang w:val="en-US"/>
          </w:rPr>
          <w:t>gosweb</w:t>
        </w:r>
        <w:r w:rsidRPr="00BE57FD">
          <w:rPr>
            <w:rFonts w:ascii="Times New Roman" w:hAnsi="Times New Roman"/>
            <w:sz w:val="18"/>
            <w:szCs w:val="18"/>
          </w:rPr>
          <w:t>.</w:t>
        </w:r>
        <w:r w:rsidRPr="00BE57FD">
          <w:rPr>
            <w:rFonts w:ascii="Times New Roman" w:hAnsi="Times New Roman"/>
            <w:sz w:val="18"/>
            <w:szCs w:val="18"/>
            <w:lang w:val="en-US"/>
          </w:rPr>
          <w:t>gosuslugi</w:t>
        </w:r>
        <w:r w:rsidRPr="00BE57FD">
          <w:rPr>
            <w:rFonts w:ascii="Times New Roman" w:hAnsi="Times New Roman"/>
            <w:sz w:val="18"/>
            <w:szCs w:val="18"/>
          </w:rPr>
          <w:t>.ru</w:t>
        </w:r>
      </w:hyperlink>
      <w:r w:rsidRPr="00BE57FD">
        <w:rPr>
          <w:rFonts w:ascii="Times New Roman" w:hAnsi="Times New Roman"/>
          <w:sz w:val="18"/>
          <w:szCs w:val="18"/>
        </w:rPr>
        <w:t xml:space="preserve"> в информационно-телекоммуникационной сети "Интернет"</w:t>
      </w:r>
      <w:r w:rsidRPr="00BE57FD">
        <w:rPr>
          <w:rFonts w:ascii="Times New Roman" w:hAnsi="Times New Roman"/>
          <w:bCs/>
          <w:sz w:val="18"/>
          <w:szCs w:val="18"/>
        </w:rPr>
        <w:t>.</w:t>
      </w: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sz w:val="18"/>
          <w:szCs w:val="18"/>
        </w:rPr>
        <w:t>3.</w:t>
      </w:r>
      <w:r w:rsidRPr="00BE57FD">
        <w:rPr>
          <w:bCs/>
          <w:sz w:val="18"/>
          <w:szCs w:val="18"/>
        </w:rPr>
        <w:t xml:space="preserve"> Настоящее п</w:t>
      </w:r>
      <w:r w:rsidRPr="00BE57FD">
        <w:rPr>
          <w:sz w:val="18"/>
          <w:szCs w:val="18"/>
        </w:rPr>
        <w:t>остановление вступает в силу с 01 января 2024 года.</w:t>
      </w:r>
    </w:p>
    <w:p w:rsidR="00D8473E" w:rsidRPr="00BE57FD" w:rsidRDefault="00D8473E" w:rsidP="00D8473E">
      <w:pPr>
        <w:autoSpaceDE w:val="0"/>
        <w:autoSpaceDN w:val="0"/>
        <w:adjustRightInd w:val="0"/>
        <w:ind w:firstLine="709"/>
        <w:rPr>
          <w:rFonts w:ascii="Times New Roman" w:hAnsi="Times New Roman"/>
          <w:sz w:val="18"/>
          <w:szCs w:val="18"/>
        </w:rPr>
      </w:pPr>
      <w:r w:rsidRPr="00BE57FD">
        <w:rPr>
          <w:rFonts w:ascii="Times New Roman" w:hAnsi="Times New Roman"/>
          <w:sz w:val="18"/>
          <w:szCs w:val="18"/>
        </w:rPr>
        <w:t>4. Контроль за исполнением настоящего постановления оставляю за собой.</w:t>
      </w:r>
    </w:p>
    <w:p w:rsidR="00D8473E" w:rsidRPr="00BE57FD" w:rsidRDefault="00D8473E" w:rsidP="00D8473E">
      <w:pPr>
        <w:pStyle w:val="consplusnormal0"/>
        <w:shd w:val="clear" w:color="auto" w:fill="FFFFFF"/>
        <w:spacing w:after="0"/>
        <w:jc w:val="both"/>
        <w:textAlignment w:val="top"/>
        <w:rPr>
          <w:sz w:val="18"/>
          <w:szCs w:val="18"/>
        </w:rPr>
      </w:pPr>
    </w:p>
    <w:p w:rsidR="00D8473E" w:rsidRPr="00BE57FD" w:rsidRDefault="00D8473E" w:rsidP="00D8473E">
      <w:pPr>
        <w:pStyle w:val="consplusnormal0"/>
        <w:shd w:val="clear" w:color="auto" w:fill="FFFFFF"/>
        <w:spacing w:after="0"/>
        <w:jc w:val="both"/>
        <w:textAlignment w:val="top"/>
        <w:rPr>
          <w:sz w:val="18"/>
          <w:szCs w:val="18"/>
        </w:rPr>
      </w:pPr>
    </w:p>
    <w:p w:rsidR="00D8473E" w:rsidRPr="00BE57FD" w:rsidRDefault="00D8473E" w:rsidP="00D8473E">
      <w:pPr>
        <w:widowControl w:val="0"/>
        <w:autoSpaceDE w:val="0"/>
        <w:autoSpaceDN w:val="0"/>
        <w:adjustRightInd w:val="0"/>
        <w:contextualSpacing/>
        <w:rPr>
          <w:rFonts w:ascii="Times New Roman" w:hAnsi="Times New Roman"/>
          <w:b/>
          <w:sz w:val="18"/>
          <w:szCs w:val="18"/>
        </w:rPr>
      </w:pPr>
      <w:r w:rsidRPr="00BE57FD">
        <w:rPr>
          <w:rFonts w:ascii="Times New Roman" w:hAnsi="Times New Roman"/>
          <w:b/>
          <w:sz w:val="18"/>
          <w:szCs w:val="18"/>
        </w:rPr>
        <w:t>Глава Нижнекисляйского</w:t>
      </w:r>
    </w:p>
    <w:p w:rsidR="00D8473E" w:rsidRPr="00BE57FD" w:rsidRDefault="00D8473E" w:rsidP="00D8473E">
      <w:pPr>
        <w:rPr>
          <w:rFonts w:ascii="Times New Roman" w:hAnsi="Times New Roman"/>
          <w:b/>
          <w:sz w:val="18"/>
          <w:szCs w:val="18"/>
        </w:rPr>
      </w:pPr>
      <w:r w:rsidRPr="00BE57FD">
        <w:rPr>
          <w:rFonts w:ascii="Times New Roman" w:hAnsi="Times New Roman"/>
          <w:b/>
          <w:sz w:val="18"/>
          <w:szCs w:val="18"/>
        </w:rPr>
        <w:t xml:space="preserve">городского поселения                                              А.М. Олейников </w:t>
      </w:r>
    </w:p>
    <w:p w:rsidR="00D8473E" w:rsidRPr="00BE57FD" w:rsidRDefault="00D8473E" w:rsidP="00D8473E">
      <w:pPr>
        <w:pStyle w:val="consplusnormal0"/>
        <w:shd w:val="clear" w:color="auto" w:fill="FFFFFF"/>
        <w:spacing w:after="0"/>
        <w:ind w:firstLine="709"/>
        <w:jc w:val="both"/>
        <w:textAlignment w:val="top"/>
        <w:rPr>
          <w:color w:val="000000"/>
          <w:sz w:val="18"/>
          <w:szCs w:val="18"/>
        </w:rPr>
      </w:pPr>
    </w:p>
    <w:p w:rsidR="00D8473E" w:rsidRDefault="00D8473E" w:rsidP="00D8473E">
      <w:pPr>
        <w:tabs>
          <w:tab w:val="left" w:pos="0"/>
        </w:tabs>
        <w:rPr>
          <w:rFonts w:ascii="Times New Roman" w:hAnsi="Times New Roman"/>
          <w:i/>
          <w:sz w:val="18"/>
          <w:szCs w:val="18"/>
        </w:rPr>
      </w:pPr>
    </w:p>
    <w:p w:rsidR="00AD79AB" w:rsidRPr="00BE57FD" w:rsidRDefault="00AD79AB" w:rsidP="00D8473E">
      <w:pPr>
        <w:tabs>
          <w:tab w:val="left" w:pos="0"/>
        </w:tabs>
        <w:rPr>
          <w:rFonts w:ascii="Times New Roman" w:hAnsi="Times New Roman"/>
          <w:i/>
          <w:sz w:val="18"/>
          <w:szCs w:val="18"/>
        </w:rPr>
      </w:pPr>
    </w:p>
    <w:p w:rsidR="00D8473E" w:rsidRPr="00BE57FD" w:rsidRDefault="00D8473E" w:rsidP="00D8473E">
      <w:pPr>
        <w:tabs>
          <w:tab w:val="left" w:pos="5103"/>
        </w:tabs>
        <w:ind w:left="5103"/>
        <w:rPr>
          <w:rFonts w:ascii="Times New Roman" w:hAnsi="Times New Roman"/>
          <w:i/>
          <w:sz w:val="18"/>
          <w:szCs w:val="18"/>
        </w:rPr>
      </w:pPr>
      <w:r w:rsidRPr="00BE57FD">
        <w:rPr>
          <w:rFonts w:ascii="Times New Roman" w:hAnsi="Times New Roman"/>
          <w:i/>
          <w:sz w:val="18"/>
          <w:szCs w:val="18"/>
        </w:rPr>
        <w:lastRenderedPageBreak/>
        <w:t>Приложение</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к постановлению администрации</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 xml:space="preserve">Нижнекисляйского городского поселения Бутурлиновскогомуниципального района Воронежской области </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 xml:space="preserve"> от  25 декабря  2023 г. № 236</w:t>
      </w:r>
    </w:p>
    <w:p w:rsidR="00D8473E" w:rsidRPr="00BE57FD" w:rsidRDefault="00D8473E" w:rsidP="00D8473E">
      <w:pPr>
        <w:ind w:firstLine="709"/>
        <w:rPr>
          <w:rFonts w:ascii="Times New Roman" w:hAnsi="Times New Roman"/>
          <w:sz w:val="18"/>
          <w:szCs w:val="18"/>
        </w:rPr>
      </w:pPr>
    </w:p>
    <w:p w:rsidR="00D8473E" w:rsidRPr="00BE57FD" w:rsidRDefault="00D8473E" w:rsidP="00D8473E">
      <w:pPr>
        <w:pStyle w:val="90"/>
        <w:shd w:val="clear" w:color="auto" w:fill="auto"/>
        <w:spacing w:after="0" w:line="240" w:lineRule="auto"/>
        <w:ind w:firstLine="567"/>
        <w:jc w:val="center"/>
        <w:rPr>
          <w:i w:val="0"/>
          <w:sz w:val="18"/>
          <w:szCs w:val="18"/>
        </w:rPr>
      </w:pPr>
    </w:p>
    <w:p w:rsidR="00D8473E" w:rsidRPr="00BE57FD" w:rsidRDefault="00D8473E" w:rsidP="00D8473E">
      <w:pPr>
        <w:ind w:firstLine="709"/>
        <w:jc w:val="center"/>
        <w:rPr>
          <w:rFonts w:ascii="Times New Roman" w:hAnsi="Times New Roman"/>
          <w:sz w:val="18"/>
          <w:szCs w:val="18"/>
        </w:rPr>
      </w:pPr>
      <w:r w:rsidRPr="00BE57FD">
        <w:rPr>
          <w:rFonts w:ascii="Times New Roman" w:hAnsi="Times New Roman"/>
          <w:sz w:val="18"/>
          <w:szCs w:val="18"/>
        </w:rPr>
        <w:t>ПОРЯДОК</w:t>
      </w:r>
    </w:p>
    <w:p w:rsidR="00D8473E" w:rsidRPr="00BE57FD" w:rsidRDefault="00D8473E" w:rsidP="00D8473E">
      <w:pPr>
        <w:pStyle w:val="ConsPlusTitle"/>
        <w:jc w:val="center"/>
        <w:rPr>
          <w:rFonts w:ascii="Times New Roman" w:hAnsi="Times New Roman" w:cs="Times New Roman"/>
          <w:b w:val="0"/>
          <w:sz w:val="18"/>
          <w:szCs w:val="18"/>
        </w:rPr>
      </w:pPr>
      <w:r w:rsidRPr="00BE57FD">
        <w:rPr>
          <w:rFonts w:ascii="Times New Roman" w:hAnsi="Times New Roman" w:cs="Times New Roman"/>
          <w:b w:val="0"/>
          <w:sz w:val="18"/>
          <w:szCs w:val="18"/>
        </w:rPr>
        <w:t>содержания и ремонта автомобильных дорог общего пользования местного значения Нижнекисляйского городского поселения Бутурлиновского муниципального  района Воронежской области</w:t>
      </w:r>
    </w:p>
    <w:p w:rsidR="00D8473E" w:rsidRPr="00BE57FD" w:rsidRDefault="00D8473E" w:rsidP="00D8473E">
      <w:pPr>
        <w:pStyle w:val="ConsPlusNormal"/>
        <w:jc w:val="center"/>
        <w:rPr>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1. Общие положения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pStyle w:val="aa"/>
        <w:tabs>
          <w:tab w:val="left" w:pos="567"/>
        </w:tabs>
        <w:ind w:firstLine="709"/>
        <w:jc w:val="both"/>
        <w:rPr>
          <w:rFonts w:ascii="Times New Roman" w:hAnsi="Times New Roman" w:cs="Times New Roman"/>
          <w:sz w:val="18"/>
          <w:szCs w:val="18"/>
        </w:rPr>
      </w:pPr>
      <w:r w:rsidRPr="00BE57FD">
        <w:rPr>
          <w:rFonts w:ascii="Times New Roman" w:hAnsi="Times New Roman" w:cs="Times New Roman"/>
          <w:sz w:val="18"/>
          <w:szCs w:val="18"/>
        </w:rPr>
        <w:t>1.1. Настоящий Порядок содержания и ремонта автомобильных дорог общего пользования местного значения Нижнекисляйского городского поселения (далее – Порядок) разработан во исполнение статей 17, 18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8473E" w:rsidRPr="00BE57FD" w:rsidRDefault="00D8473E" w:rsidP="00D8473E">
      <w:pPr>
        <w:pStyle w:val="aa"/>
        <w:ind w:firstLine="709"/>
        <w:jc w:val="both"/>
        <w:rPr>
          <w:rFonts w:ascii="Times New Roman" w:hAnsi="Times New Roman" w:cs="Times New Roman"/>
          <w:sz w:val="18"/>
          <w:szCs w:val="18"/>
        </w:rPr>
      </w:pPr>
      <w:r w:rsidRPr="00BE57FD">
        <w:rPr>
          <w:rFonts w:ascii="Times New Roman" w:hAnsi="Times New Roman" w:cs="Times New Roman"/>
          <w:sz w:val="18"/>
          <w:szCs w:val="18"/>
        </w:rPr>
        <w:t>1.2. Автомобильными дорогами общего пользования местного значения Нижнекисляйского городского поселения являются автомобильные дороги общего пользования в границах населенных пунктов, расположенных на территории Нижнекисляйского городского поселения, за исключением автодорог общего пользования федерального, регионального, муниципального значения, а также частных автодорог.</w:t>
      </w:r>
    </w:p>
    <w:p w:rsidR="00D8473E" w:rsidRPr="00BE57FD" w:rsidRDefault="00D8473E" w:rsidP="00D8473E">
      <w:pPr>
        <w:pStyle w:val="aa"/>
        <w:ind w:firstLine="709"/>
        <w:jc w:val="both"/>
        <w:rPr>
          <w:rFonts w:ascii="Times New Roman" w:hAnsi="Times New Roman" w:cs="Times New Roman"/>
          <w:sz w:val="18"/>
          <w:szCs w:val="18"/>
        </w:rPr>
      </w:pPr>
      <w:r w:rsidRPr="00BE57FD">
        <w:rPr>
          <w:rFonts w:ascii="Times New Roman" w:hAnsi="Times New Roman" w:cs="Times New Roman"/>
          <w:sz w:val="18"/>
          <w:szCs w:val="18"/>
        </w:rPr>
        <w:t xml:space="preserve">1.3. Настоящим Порядком регламентируется организация работ по содержанию и ремонту автомобильных дорог общего пользования Нижнекисляйского городского поселения (далее – автомобильные дороги),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повышения безопасности дорожного движения и эффективности работы автомобильного транспорта. </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1.4. Для целей настоящего Порядка понятия используются в значениях, определенных Федеральным законом от 8 ноября 2007 года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1.5.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D8473E" w:rsidRPr="00BE57FD" w:rsidRDefault="00D8473E" w:rsidP="00D8473E">
      <w:pPr>
        <w:widowControl w:val="0"/>
        <w:autoSpaceDE w:val="0"/>
        <w:autoSpaceDN w:val="0"/>
        <w:ind w:firstLine="709"/>
        <w:rPr>
          <w:rFonts w:ascii="Times New Roman" w:hAnsi="Times New Roman"/>
          <w:kern w:val="2"/>
          <w:sz w:val="18"/>
          <w:szCs w:val="18"/>
        </w:rPr>
      </w:pPr>
      <w:r w:rsidRPr="00BE57FD">
        <w:rPr>
          <w:rFonts w:ascii="Times New Roman" w:hAnsi="Times New Roman"/>
          <w:kern w:val="2"/>
          <w:sz w:val="18"/>
          <w:szCs w:val="18"/>
        </w:rPr>
        <w:t>а) оценка технического состояния автомобильных дорог;</w:t>
      </w:r>
    </w:p>
    <w:p w:rsidR="00D8473E" w:rsidRPr="00BE57FD" w:rsidRDefault="00D8473E" w:rsidP="00D8473E">
      <w:pPr>
        <w:widowControl w:val="0"/>
        <w:autoSpaceDE w:val="0"/>
        <w:autoSpaceDN w:val="0"/>
        <w:ind w:firstLine="709"/>
        <w:rPr>
          <w:rFonts w:ascii="Times New Roman" w:hAnsi="Times New Roman"/>
          <w:kern w:val="2"/>
          <w:sz w:val="18"/>
          <w:szCs w:val="18"/>
        </w:rPr>
      </w:pPr>
      <w:r w:rsidRPr="00BE57FD">
        <w:rPr>
          <w:rFonts w:ascii="Times New Roman" w:hAnsi="Times New Roman"/>
          <w:kern w:val="2"/>
          <w:sz w:val="18"/>
          <w:szCs w:val="18"/>
        </w:rPr>
        <w:t>б) разработка проектов работ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D8473E" w:rsidRPr="00BE57FD" w:rsidRDefault="00D8473E" w:rsidP="00D8473E">
      <w:pPr>
        <w:widowControl w:val="0"/>
        <w:autoSpaceDE w:val="0"/>
        <w:autoSpaceDN w:val="0"/>
        <w:ind w:firstLine="709"/>
        <w:rPr>
          <w:rFonts w:ascii="Times New Roman" w:hAnsi="Times New Roman"/>
          <w:kern w:val="2"/>
          <w:sz w:val="18"/>
          <w:szCs w:val="18"/>
        </w:rPr>
      </w:pPr>
      <w:r w:rsidRPr="00BE57FD">
        <w:rPr>
          <w:rFonts w:ascii="Times New Roman" w:hAnsi="Times New Roman"/>
          <w:kern w:val="2"/>
          <w:sz w:val="18"/>
          <w:szCs w:val="18"/>
        </w:rPr>
        <w:t>в) проведение работ по ремонту и содержанию автомобильных дорог;</w:t>
      </w:r>
    </w:p>
    <w:p w:rsidR="00D8473E" w:rsidRPr="00BE57FD" w:rsidRDefault="00D8473E" w:rsidP="00D8473E">
      <w:pPr>
        <w:widowControl w:val="0"/>
        <w:autoSpaceDE w:val="0"/>
        <w:autoSpaceDN w:val="0"/>
        <w:ind w:firstLine="709"/>
        <w:rPr>
          <w:rFonts w:ascii="Times New Roman" w:hAnsi="Times New Roman"/>
          <w:kern w:val="2"/>
          <w:sz w:val="18"/>
          <w:szCs w:val="18"/>
        </w:rPr>
      </w:pPr>
      <w:r w:rsidRPr="00BE57FD">
        <w:rPr>
          <w:rFonts w:ascii="Times New Roman" w:hAnsi="Times New Roman"/>
          <w:kern w:val="2"/>
          <w:sz w:val="18"/>
          <w:szCs w:val="18"/>
        </w:rPr>
        <w:t>г) приемка работ по ремонту и содержанию автомобильных дорог.</w:t>
      </w:r>
    </w:p>
    <w:p w:rsidR="00D8473E" w:rsidRPr="00BE57FD" w:rsidRDefault="00D8473E" w:rsidP="00D8473E">
      <w:pPr>
        <w:ind w:firstLine="709"/>
        <w:rPr>
          <w:rFonts w:ascii="Times New Roman" w:hAnsi="Times New Roman"/>
          <w:sz w:val="18"/>
          <w:szCs w:val="18"/>
        </w:rPr>
      </w:pP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2. Оценка технического состояния автомобильных дорог</w:t>
      </w:r>
    </w:p>
    <w:p w:rsidR="00D8473E" w:rsidRPr="00BE57FD" w:rsidRDefault="00D8473E" w:rsidP="00D8473E">
      <w:pPr>
        <w:widowControl w:val="0"/>
        <w:autoSpaceDE w:val="0"/>
        <w:ind w:firstLine="709"/>
        <w:rPr>
          <w:rFonts w:ascii="Times New Roman" w:hAnsi="Times New Roman"/>
          <w:sz w:val="18"/>
          <w:szCs w:val="18"/>
        </w:rPr>
      </w:pPr>
      <w:r w:rsidRPr="00BE57FD">
        <w:rPr>
          <w:rFonts w:ascii="Times New Roman" w:hAnsi="Times New Roman"/>
          <w:sz w:val="18"/>
          <w:szCs w:val="18"/>
        </w:rPr>
        <w:t>2.1.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w:t>
      </w:r>
      <w:r w:rsidRPr="00BE57FD">
        <w:rPr>
          <w:rFonts w:ascii="Times New Roman" w:hAnsi="Times New Roman"/>
          <w:color w:val="22272F"/>
          <w:sz w:val="18"/>
          <w:szCs w:val="18"/>
          <w:shd w:val="clear" w:color="auto" w:fill="FFFFFF"/>
        </w:rPr>
        <w:t xml:space="preserve"> 7 августа 2020 г. № 288.</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2.2. Оценка технического состояния автомобильных дорог проводится комиссией, состав которой утверждается распоряжением администрации Нижнекисляйского  городского поселения,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w:t>
      </w:r>
      <w:r w:rsidRPr="00BE57FD">
        <w:rPr>
          <w:rFonts w:ascii="Times New Roman" w:hAnsi="Times New Roman"/>
          <w:sz w:val="18"/>
          <w:szCs w:val="18"/>
        </w:rPr>
        <w:lastRenderedPageBreak/>
        <w:t>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2.3. Результаты визуального осмотра оформляются актом обследования, в котором отражаются выявленные недостатки автомобильной дороги и предложения комиссии по их устранению с указанием необходимых мероприятий.</w:t>
      </w:r>
    </w:p>
    <w:p w:rsidR="00D8473E" w:rsidRPr="00BE57FD" w:rsidRDefault="00D8473E" w:rsidP="00D8473E">
      <w:pPr>
        <w:pStyle w:val="aa"/>
        <w:ind w:firstLine="709"/>
        <w:jc w:val="both"/>
        <w:rPr>
          <w:rFonts w:ascii="Times New Roman" w:hAnsi="Times New Roman" w:cs="Times New Roman"/>
          <w:sz w:val="18"/>
          <w:szCs w:val="18"/>
        </w:rPr>
      </w:pPr>
      <w:r w:rsidRPr="00BE57FD">
        <w:rPr>
          <w:rFonts w:ascii="Times New Roman" w:hAnsi="Times New Roman" w:cs="Times New Roman"/>
          <w:sz w:val="18"/>
          <w:szCs w:val="18"/>
        </w:rPr>
        <w:t>2.4. Акты обследований утверждаются главой Нижнекисляйского городского поселения, который на их основании планирует виды работ по содержанию и ремонту автомобильных дорог, а также определяет объемы и очередность их выполнения.</w:t>
      </w:r>
    </w:p>
    <w:p w:rsidR="00D8473E" w:rsidRPr="00BE57FD" w:rsidRDefault="00D8473E" w:rsidP="00D8473E">
      <w:pPr>
        <w:widowControl w:val="0"/>
        <w:ind w:firstLine="709"/>
        <w:rPr>
          <w:rFonts w:ascii="Times New Roman" w:hAnsi="Times New Roman"/>
          <w:sz w:val="18"/>
          <w:szCs w:val="18"/>
        </w:rPr>
      </w:pP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3. Разработка проектов работ по ремонту и содержанию автомобильных дорог и сметных расчетов стоимости работ по ремонту и содержанию автомобильных дорог</w:t>
      </w:r>
    </w:p>
    <w:p w:rsidR="00D8473E" w:rsidRPr="00BE57FD" w:rsidRDefault="00D8473E" w:rsidP="00D8473E">
      <w:pPr>
        <w:widowControl w:val="0"/>
        <w:ind w:firstLine="709"/>
        <w:rPr>
          <w:rFonts w:ascii="Times New Roman" w:hAnsi="Times New Roman"/>
          <w:sz w:val="18"/>
          <w:szCs w:val="18"/>
        </w:rPr>
      </w:pP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3.1. По результатам оценки технического состояния автомобильных дорог и в соответствии с утвержденным проектом организации дорожного движения, а также с учетом анализа аварийности разработку проектов и сметных расчетов осуществляют выигравшие конкурс проектные организации.</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Цель разработки проектов и сметных расчетов содержания и ремонта автомобильных дорог – обеспечение выполнения необходимого комплекса ремонтных работ по замене и восстановлению конструктивных элементов автомобильной дороги, дорожных сооружений и их частей, восстановление транспортное–эксплуатационных характеристик автомобильной дороги и совершенствование организации работ по содержанию автомобильных дорог.</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Для разработки проектов в установленном законодательством Российской Федерации порядке могут быть привлечены подрядные организации.</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3.2.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 xml:space="preserve">Указанные планы ежегодно утверждаются главой </w:t>
      </w:r>
      <w:bookmarkStart w:id="6" w:name="_GoBack"/>
      <w:bookmarkEnd w:id="6"/>
      <w:r w:rsidRPr="00BE57FD">
        <w:rPr>
          <w:rFonts w:ascii="Times New Roman" w:hAnsi="Times New Roman"/>
          <w:sz w:val="18"/>
          <w:szCs w:val="18"/>
        </w:rPr>
        <w:t>поселения в сроки не позднее 25 декабря текущего года.</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(договоры) с организациями или индивидуальными предпринимателями (далее - организации), выполняющими работы по содержанию или ремонту автомобильных дорог в соответствии с Федеральным законом от 6 апреля 2013 года № 44-ФЗ «О контрактной системе в сфере закупок товаров, работ, услуг для обеспечения государственных и муниципальных нужд».</w:t>
      </w:r>
    </w:p>
    <w:p w:rsidR="00D8473E" w:rsidRPr="00BE57FD" w:rsidRDefault="00D8473E" w:rsidP="00D8473E">
      <w:pPr>
        <w:widowControl w:val="0"/>
        <w:ind w:firstLine="709"/>
        <w:rPr>
          <w:rFonts w:ascii="Times New Roman" w:hAnsi="Times New Roman"/>
          <w:sz w:val="18"/>
          <w:szCs w:val="18"/>
        </w:rPr>
      </w:pPr>
      <w:r w:rsidRPr="00BE57FD">
        <w:rPr>
          <w:rFonts w:ascii="Times New Roman" w:hAnsi="Times New Roman"/>
          <w:sz w:val="18"/>
          <w:szCs w:val="18"/>
        </w:rPr>
        <w:t>3.3.В случае, если действующим законодательством предусмотрены специальные сроки приведения в соответствие нормативным требованиям транспортно-эксплуатационных характеристик автомобильных дорог, администрацией поселения принимаются меры к организации проведения работ по ремонту и содержанию автомобильных дорог в установленные сроки.</w:t>
      </w:r>
    </w:p>
    <w:p w:rsidR="00D8473E" w:rsidRPr="00BE57FD" w:rsidRDefault="00D8473E" w:rsidP="00D8473E">
      <w:pPr>
        <w:widowControl w:val="0"/>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 Порядок содержания автомобильных дорог местного значения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lastRenderedPageBreak/>
        <w:t>4.3.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4.4.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w:t>
      </w:r>
      <w:r w:rsidRPr="00BE57FD">
        <w:rPr>
          <w:rFonts w:ascii="Times New Roman" w:hAnsi="Times New Roman"/>
          <w:color w:val="22272F"/>
          <w:sz w:val="18"/>
          <w:szCs w:val="18"/>
          <w:shd w:val="clear" w:color="auto" w:fill="FFFFFF"/>
        </w:rPr>
        <w:t>от 16 ноября 2012 г. №402.</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4.5.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4.6.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D8473E" w:rsidRPr="00BE57FD" w:rsidRDefault="00D8473E" w:rsidP="00D8473E">
      <w:pPr>
        <w:pStyle w:val="1"/>
        <w:ind w:firstLine="709"/>
        <w:rPr>
          <w:rFonts w:ascii="Times New Roman" w:hAnsi="Times New Roman" w:cs="Times New Roman"/>
          <w:b w:val="0"/>
          <w:color w:val="000000" w:themeColor="text1"/>
          <w:sz w:val="18"/>
          <w:szCs w:val="18"/>
        </w:rPr>
      </w:pPr>
      <w:r w:rsidRPr="00BE57FD">
        <w:rPr>
          <w:rFonts w:ascii="Times New Roman" w:hAnsi="Times New Roman" w:cs="Times New Roman"/>
          <w:b w:val="0"/>
          <w:bCs w:val="0"/>
          <w:color w:val="000000" w:themeColor="text1"/>
          <w:sz w:val="18"/>
          <w:szCs w:val="18"/>
        </w:rPr>
        <w:t>4.7.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 проводимой в соответствии с порядком, утвержденным Приказом Министерства транспорта Российской Федерации от 7 августа 2020 г. № 288</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4.8.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4.9.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4.10.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4.11.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 Порядок ремонта автомобильных дорог местного значения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5.2. 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w:t>
      </w:r>
      <w:r w:rsidRPr="00BE57FD">
        <w:rPr>
          <w:rFonts w:ascii="Times New Roman" w:hAnsi="Times New Roman"/>
          <w:sz w:val="18"/>
          <w:szCs w:val="18"/>
        </w:rPr>
        <w:lastRenderedPageBreak/>
        <w:t xml:space="preserve">сооружений на них, утвержденной Приказом Министерства транспорта Российской Федерации </w:t>
      </w:r>
      <w:r w:rsidRPr="00BE57FD">
        <w:rPr>
          <w:rFonts w:ascii="Times New Roman" w:hAnsi="Times New Roman"/>
          <w:color w:val="22272F"/>
          <w:sz w:val="18"/>
          <w:szCs w:val="18"/>
          <w:shd w:val="clear" w:color="auto" w:fill="FFFFFF"/>
        </w:rPr>
        <w:t>от 16 ноября 2012 г. № 402.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5.3. Основные мероприятия по ремонту автомобильных дорог проводятся в весенне-летне-осенний период.</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5.4. В целях обеспечения безопасности дорожного движения администрация Нижнекисляйского городского поселения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5.5.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5.6.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5.7.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5.8. В приемке результатов выполненных работ принимают участие заказчик, организации, осуществившие работы по ремонту, представители комиссии и иные лица, в соответствии с заключенным контрактом.</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5.9.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5.10.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5.11.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6. Заключительные положения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eastAsiaTheme="minorHAnsi" w:hAnsi="Times New Roman"/>
          <w:sz w:val="18"/>
          <w:szCs w:val="18"/>
        </w:rPr>
      </w:pPr>
      <w:r w:rsidRPr="00BE57FD">
        <w:rPr>
          <w:rFonts w:ascii="Times New Roman" w:hAnsi="Times New Roman"/>
          <w:sz w:val="18"/>
          <w:szCs w:val="18"/>
        </w:rPr>
        <w:t>Мероприятия по содержанию и ремонту автомобильных дорог финансируются за счет средств местного бюджета, областного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1B112F" w:rsidRPr="00BE57FD" w:rsidRDefault="001B112F">
      <w:pPr>
        <w:rPr>
          <w:sz w:val="18"/>
          <w:szCs w:val="18"/>
        </w:rPr>
      </w:pPr>
    </w:p>
    <w:p w:rsidR="00D8473E" w:rsidRPr="00BE57FD" w:rsidRDefault="00D8473E">
      <w:pPr>
        <w:rPr>
          <w:sz w:val="18"/>
          <w:szCs w:val="18"/>
        </w:rPr>
      </w:pPr>
    </w:p>
    <w:p w:rsidR="00D8473E" w:rsidRPr="00BE57FD" w:rsidRDefault="00D8473E">
      <w:pPr>
        <w:rPr>
          <w:sz w:val="18"/>
          <w:szCs w:val="18"/>
        </w:rPr>
      </w:pPr>
    </w:p>
    <w:p w:rsidR="00D8473E" w:rsidRPr="00BE57FD" w:rsidRDefault="00D8473E">
      <w:pPr>
        <w:rPr>
          <w:sz w:val="18"/>
          <w:szCs w:val="18"/>
        </w:rPr>
      </w:pPr>
    </w:p>
    <w:p w:rsidR="00D8473E" w:rsidRPr="00BE57FD" w:rsidRDefault="00D8473E">
      <w:pPr>
        <w:rPr>
          <w:sz w:val="18"/>
          <w:szCs w:val="18"/>
        </w:rPr>
      </w:pPr>
    </w:p>
    <w:p w:rsidR="00D8473E" w:rsidRPr="00BE57FD" w:rsidRDefault="00D8473E">
      <w:pPr>
        <w:rPr>
          <w:sz w:val="18"/>
          <w:szCs w:val="18"/>
        </w:rPr>
      </w:pPr>
    </w:p>
    <w:p w:rsidR="00D8473E" w:rsidRPr="00BE57FD" w:rsidRDefault="00D8473E" w:rsidP="00D8473E">
      <w:pPr>
        <w:tabs>
          <w:tab w:val="left" w:pos="6440"/>
        </w:tabs>
        <w:jc w:val="center"/>
        <w:rPr>
          <w:rFonts w:ascii="Times New Roman" w:hAnsi="Times New Roman"/>
          <w:sz w:val="18"/>
          <w:szCs w:val="18"/>
        </w:rPr>
      </w:pPr>
      <w:r w:rsidRPr="00BE57FD">
        <w:rPr>
          <w:rFonts w:ascii="Times New Roman" w:hAnsi="Times New Roman"/>
          <w:noProof/>
          <w:sz w:val="18"/>
          <w:szCs w:val="18"/>
        </w:rPr>
        <w:lastRenderedPageBreak/>
        <w:drawing>
          <wp:inline distT="0" distB="0" distL="0" distR="0">
            <wp:extent cx="616585" cy="723265"/>
            <wp:effectExtent l="0" t="0" r="0" b="635"/>
            <wp:docPr id="10"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D8473E" w:rsidRPr="00BE57FD" w:rsidRDefault="00D8473E" w:rsidP="00D8473E">
      <w:pPr>
        <w:jc w:val="center"/>
        <w:rPr>
          <w:rFonts w:ascii="Times New Roman" w:hAnsi="Times New Roman"/>
          <w:sz w:val="18"/>
          <w:szCs w:val="18"/>
        </w:rPr>
      </w:pP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Администрация</w:t>
      </w: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 xml:space="preserve"> Нижнекисляйского городского поселения </w:t>
      </w: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Бутурлиновского муниципального района</w:t>
      </w: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Воронежской области</w:t>
      </w:r>
    </w:p>
    <w:p w:rsidR="00D8473E" w:rsidRPr="00BE57FD" w:rsidRDefault="00D8473E" w:rsidP="00D8473E">
      <w:pPr>
        <w:ind w:firstLine="709"/>
        <w:jc w:val="center"/>
        <w:rPr>
          <w:rFonts w:ascii="Times New Roman" w:hAnsi="Times New Roman"/>
          <w:b/>
          <w:i/>
          <w:sz w:val="18"/>
          <w:szCs w:val="18"/>
        </w:rPr>
      </w:pPr>
    </w:p>
    <w:p w:rsidR="00D8473E" w:rsidRPr="00BE57FD" w:rsidRDefault="00D8473E" w:rsidP="00D8473E">
      <w:pPr>
        <w:ind w:firstLine="709"/>
        <w:jc w:val="center"/>
        <w:rPr>
          <w:rFonts w:ascii="Times New Roman" w:hAnsi="Times New Roman"/>
          <w:i/>
          <w:sz w:val="18"/>
          <w:szCs w:val="18"/>
        </w:rPr>
      </w:pPr>
      <w:r w:rsidRPr="00BE57FD">
        <w:rPr>
          <w:rFonts w:ascii="Times New Roman" w:hAnsi="Times New Roman"/>
          <w:b/>
          <w:i/>
          <w:sz w:val="18"/>
          <w:szCs w:val="18"/>
        </w:rPr>
        <w:t xml:space="preserve">ПОСТАНОВЛЕНИЕ               </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p>
    <w:p w:rsidR="00D8473E" w:rsidRPr="00BE57FD" w:rsidRDefault="00D8473E" w:rsidP="00D8473E">
      <w:pPr>
        <w:tabs>
          <w:tab w:val="left" w:pos="1172"/>
        </w:tabs>
        <w:rPr>
          <w:rFonts w:ascii="Times New Roman" w:hAnsi="Times New Roman"/>
          <w:sz w:val="18"/>
          <w:szCs w:val="18"/>
        </w:rPr>
      </w:pPr>
      <w:r w:rsidRPr="00BE57FD">
        <w:rPr>
          <w:rFonts w:ascii="Times New Roman" w:hAnsi="Times New Roman"/>
          <w:sz w:val="18"/>
          <w:szCs w:val="18"/>
        </w:rPr>
        <w:t xml:space="preserve"> </w:t>
      </w:r>
      <w:r w:rsidRPr="00BE57FD">
        <w:rPr>
          <w:rFonts w:ascii="Times New Roman" w:hAnsi="Times New Roman"/>
          <w:b/>
          <w:i/>
          <w:sz w:val="18"/>
          <w:szCs w:val="18"/>
          <w:u w:val="single"/>
        </w:rPr>
        <w:t>от 25.12.2023 г.</w:t>
      </w:r>
      <w:r w:rsidRPr="00BE57FD">
        <w:rPr>
          <w:rFonts w:ascii="Times New Roman" w:hAnsi="Times New Roman"/>
          <w:b/>
          <w:i/>
          <w:sz w:val="18"/>
          <w:szCs w:val="18"/>
        </w:rPr>
        <w:t xml:space="preserve">         </w:t>
      </w:r>
      <w:r w:rsidRPr="00BE57FD">
        <w:rPr>
          <w:rFonts w:ascii="Times New Roman" w:hAnsi="Times New Roman"/>
          <w:b/>
          <w:i/>
          <w:sz w:val="18"/>
          <w:szCs w:val="18"/>
          <w:u w:val="single"/>
        </w:rPr>
        <w:t>№ 237</w:t>
      </w:r>
    </w:p>
    <w:p w:rsidR="00D8473E" w:rsidRPr="00BE57FD" w:rsidRDefault="00D8473E" w:rsidP="00D8473E">
      <w:pPr>
        <w:pStyle w:val="Title"/>
        <w:spacing w:before="0" w:after="0"/>
        <w:ind w:firstLine="0"/>
        <w:jc w:val="both"/>
        <w:rPr>
          <w:rFonts w:ascii="Times New Roman" w:hAnsi="Times New Roman"/>
          <w:b w:val="0"/>
          <w:sz w:val="18"/>
          <w:szCs w:val="18"/>
        </w:rPr>
      </w:pPr>
      <w:r w:rsidRPr="00BE57FD">
        <w:rPr>
          <w:rFonts w:ascii="Times New Roman" w:hAnsi="Times New Roman"/>
          <w:b w:val="0"/>
          <w:sz w:val="18"/>
          <w:szCs w:val="18"/>
        </w:rPr>
        <w:t>р.п. Нижний Кисляй</w:t>
      </w:r>
    </w:p>
    <w:p w:rsidR="00D8473E" w:rsidRPr="00BE57FD" w:rsidRDefault="00D8473E" w:rsidP="00D8473E">
      <w:pPr>
        <w:pStyle w:val="Title"/>
        <w:spacing w:before="0" w:after="0"/>
        <w:ind w:firstLine="0"/>
        <w:jc w:val="both"/>
        <w:rPr>
          <w:rFonts w:ascii="Times New Roman" w:hAnsi="Times New Roman" w:cs="Times New Roman"/>
          <w:b w:val="0"/>
          <w:sz w:val="18"/>
          <w:szCs w:val="18"/>
        </w:rPr>
      </w:pPr>
    </w:p>
    <w:p w:rsidR="00D8473E" w:rsidRPr="00BE57FD" w:rsidRDefault="00D8473E" w:rsidP="00D8473E">
      <w:pPr>
        <w:pStyle w:val="Title"/>
        <w:spacing w:before="0" w:after="0"/>
        <w:ind w:right="3685" w:firstLine="0"/>
        <w:jc w:val="both"/>
        <w:rPr>
          <w:rFonts w:ascii="Times New Roman" w:hAnsi="Times New Roman" w:cs="Times New Roman"/>
          <w:sz w:val="18"/>
          <w:szCs w:val="18"/>
        </w:rPr>
      </w:pPr>
      <w:r w:rsidRPr="00BE57FD">
        <w:rPr>
          <w:rFonts w:ascii="Times New Roman" w:hAnsi="Times New Roman" w:cs="Times New Roman"/>
          <w:sz w:val="18"/>
          <w:szCs w:val="18"/>
        </w:rPr>
        <w:t>Об утверждении Порядка осуществления контроля за деятельностью муниципальных учреждений администрацией</w:t>
      </w:r>
      <w:r w:rsidRPr="00BE57FD">
        <w:rPr>
          <w:rFonts w:ascii="Times New Roman" w:hAnsi="Times New Roman"/>
          <w:sz w:val="18"/>
          <w:szCs w:val="18"/>
        </w:rPr>
        <w:t xml:space="preserve"> Нижнекисляйского городского  поселения </w:t>
      </w:r>
      <w:r w:rsidRPr="00BE57FD">
        <w:rPr>
          <w:rFonts w:ascii="Times New Roman" w:hAnsi="Times New Roman" w:cs="Times New Roman"/>
          <w:sz w:val="18"/>
          <w:szCs w:val="18"/>
        </w:rPr>
        <w:t>Бутурлиновского муниципального района Воронежской области</w:t>
      </w:r>
    </w:p>
    <w:p w:rsidR="00D8473E" w:rsidRPr="00BE57FD" w:rsidRDefault="00D8473E" w:rsidP="00D8473E">
      <w:pPr>
        <w:rPr>
          <w:rFonts w:ascii="Times New Roman" w:hAnsi="Times New Roman"/>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rFonts w:cs="Arial"/>
          <w:sz w:val="18"/>
          <w:szCs w:val="18"/>
        </w:rPr>
        <w:t>В соответствии со статьей 32 Федерального закона от 12.01.1996 № 7-ФЗ «О некоммерческих организациях», со статьей 2 Федерального закона от 03.11.2006 № 174-ФЗ «Об автономных учреждениях»</w:t>
      </w:r>
      <w:r w:rsidRPr="00BE57FD">
        <w:rPr>
          <w:rFonts w:cs="Arial"/>
          <w:color w:val="000000"/>
          <w:sz w:val="18"/>
          <w:szCs w:val="18"/>
        </w:rPr>
        <w:t>, руководствуясь</w:t>
      </w:r>
      <w:r w:rsidRPr="00BE57FD">
        <w:rPr>
          <w:sz w:val="18"/>
          <w:szCs w:val="18"/>
        </w:rPr>
        <w:t>Уставом Бутурлиновского муниципального района Воронежской области, администрация Нижнекисляйского городского поселения Бутурлиновского муниципального района Воронежской области</w:t>
      </w:r>
    </w:p>
    <w:p w:rsidR="00D8473E" w:rsidRPr="00BE57FD" w:rsidRDefault="00D8473E" w:rsidP="00D8473E">
      <w:pPr>
        <w:pStyle w:val="a9"/>
        <w:ind w:firstLine="709"/>
        <w:jc w:val="both"/>
        <w:rPr>
          <w:rFonts w:ascii="Times New Roman" w:hAnsi="Times New Roman"/>
          <w:b/>
          <w:color w:val="000000"/>
          <w:sz w:val="18"/>
          <w:szCs w:val="18"/>
        </w:rPr>
      </w:pPr>
    </w:p>
    <w:p w:rsidR="00D8473E" w:rsidRPr="00BE57FD" w:rsidRDefault="00D8473E" w:rsidP="00D8473E">
      <w:pPr>
        <w:pStyle w:val="consplusnormal0"/>
        <w:shd w:val="clear" w:color="auto" w:fill="FFFFFF"/>
        <w:spacing w:after="0"/>
        <w:ind w:firstLine="709"/>
        <w:jc w:val="center"/>
        <w:textAlignment w:val="top"/>
        <w:rPr>
          <w:bCs/>
          <w:color w:val="000000"/>
          <w:sz w:val="18"/>
          <w:szCs w:val="18"/>
        </w:rPr>
      </w:pPr>
      <w:r w:rsidRPr="00BE57FD">
        <w:rPr>
          <w:bCs/>
          <w:color w:val="000000"/>
          <w:sz w:val="18"/>
          <w:szCs w:val="18"/>
        </w:rPr>
        <w:t>ПОСТАНОВЛЯЕТ:</w:t>
      </w: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sz w:val="18"/>
          <w:szCs w:val="18"/>
        </w:rPr>
        <w:t>1. Утвердить Порядок осуществления контроля за деятельностью муниципальных учреждений администрацией Нижнекисляйского городского поселения Бутурлиновского муниципального района Воронежской области согласно приложению.</w:t>
      </w:r>
    </w:p>
    <w:p w:rsidR="00D8473E" w:rsidRPr="00BE57FD" w:rsidRDefault="00D8473E" w:rsidP="00D8473E">
      <w:pPr>
        <w:shd w:val="clear" w:color="auto" w:fill="FFFFFF"/>
        <w:ind w:firstLine="708"/>
        <w:rPr>
          <w:rFonts w:ascii="Times New Roman" w:hAnsi="Times New Roman"/>
          <w:bCs/>
          <w:sz w:val="18"/>
          <w:szCs w:val="18"/>
        </w:rPr>
      </w:pPr>
      <w:r w:rsidRPr="00BE57FD">
        <w:rPr>
          <w:rFonts w:ascii="Times New Roman" w:hAnsi="Times New Roman"/>
          <w:sz w:val="18"/>
          <w:szCs w:val="18"/>
        </w:rPr>
        <w:t>2.</w:t>
      </w:r>
      <w:r w:rsidRPr="00BE57FD">
        <w:rPr>
          <w:rFonts w:ascii="Times New Roman" w:hAnsi="Times New Roman"/>
          <w:color w:val="000000"/>
          <w:sz w:val="18"/>
          <w:szCs w:val="18"/>
        </w:rPr>
        <w:t xml:space="preserve"> Опубликовать настоящее постановление в </w:t>
      </w:r>
      <w:r w:rsidRPr="00BE57FD">
        <w:rPr>
          <w:rFonts w:ascii="Times New Roman" w:hAnsi="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hAnsi="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9" w:history="1">
        <w:r w:rsidRPr="00BE57FD">
          <w:rPr>
            <w:rFonts w:ascii="Times New Roman" w:hAnsi="Times New Roman"/>
            <w:sz w:val="18"/>
            <w:szCs w:val="18"/>
          </w:rPr>
          <w:t>http://nizhnekisly</w:t>
        </w:r>
        <w:r w:rsidRPr="00BE57FD">
          <w:rPr>
            <w:rFonts w:ascii="Times New Roman" w:hAnsi="Times New Roman"/>
            <w:sz w:val="18"/>
            <w:szCs w:val="18"/>
            <w:lang w:val="en-US"/>
          </w:rPr>
          <w:t>ajskoe</w:t>
        </w:r>
        <w:r w:rsidRPr="00BE57FD">
          <w:rPr>
            <w:rFonts w:ascii="Times New Roman" w:hAnsi="Times New Roman"/>
            <w:sz w:val="18"/>
            <w:szCs w:val="18"/>
          </w:rPr>
          <w:t>-</w:t>
        </w:r>
        <w:r w:rsidRPr="00BE57FD">
          <w:rPr>
            <w:rFonts w:ascii="Times New Roman" w:hAnsi="Times New Roman"/>
            <w:sz w:val="18"/>
            <w:szCs w:val="18"/>
            <w:lang w:val="en-US"/>
          </w:rPr>
          <w:t>r</w:t>
        </w:r>
        <w:r w:rsidRPr="00BE57FD">
          <w:rPr>
            <w:rFonts w:ascii="Times New Roman" w:hAnsi="Times New Roman"/>
            <w:sz w:val="18"/>
            <w:szCs w:val="18"/>
          </w:rPr>
          <w:t>20.</w:t>
        </w:r>
        <w:r w:rsidRPr="00BE57FD">
          <w:rPr>
            <w:rFonts w:ascii="Times New Roman" w:hAnsi="Times New Roman"/>
            <w:sz w:val="18"/>
            <w:szCs w:val="18"/>
            <w:lang w:val="en-US"/>
          </w:rPr>
          <w:t>gosweb</w:t>
        </w:r>
        <w:r w:rsidRPr="00BE57FD">
          <w:rPr>
            <w:rFonts w:ascii="Times New Roman" w:hAnsi="Times New Roman"/>
            <w:sz w:val="18"/>
            <w:szCs w:val="18"/>
          </w:rPr>
          <w:t>.</w:t>
        </w:r>
        <w:r w:rsidRPr="00BE57FD">
          <w:rPr>
            <w:rFonts w:ascii="Times New Roman" w:hAnsi="Times New Roman"/>
            <w:sz w:val="18"/>
            <w:szCs w:val="18"/>
            <w:lang w:val="en-US"/>
          </w:rPr>
          <w:t>gosuslugi</w:t>
        </w:r>
        <w:r w:rsidRPr="00BE57FD">
          <w:rPr>
            <w:rFonts w:ascii="Times New Roman" w:hAnsi="Times New Roman"/>
            <w:sz w:val="18"/>
            <w:szCs w:val="18"/>
          </w:rPr>
          <w:t>.ru</w:t>
        </w:r>
      </w:hyperlink>
      <w:r w:rsidRPr="00BE57FD">
        <w:rPr>
          <w:rFonts w:ascii="Times New Roman" w:hAnsi="Times New Roman"/>
          <w:sz w:val="18"/>
          <w:szCs w:val="18"/>
        </w:rPr>
        <w:t xml:space="preserve"> в информационно-телекоммуникационной сети "Интернет"</w:t>
      </w:r>
      <w:r w:rsidRPr="00BE57FD">
        <w:rPr>
          <w:rFonts w:ascii="Times New Roman" w:hAnsi="Times New Roman"/>
          <w:bCs/>
          <w:sz w:val="18"/>
          <w:szCs w:val="18"/>
        </w:rPr>
        <w:t>.</w:t>
      </w: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autoSpaceDE w:val="0"/>
        <w:autoSpaceDN w:val="0"/>
        <w:adjustRightInd w:val="0"/>
        <w:ind w:firstLine="709"/>
        <w:rPr>
          <w:rFonts w:ascii="Times New Roman" w:hAnsi="Times New Roman"/>
          <w:sz w:val="18"/>
          <w:szCs w:val="18"/>
        </w:rPr>
      </w:pPr>
      <w:r w:rsidRPr="00BE57FD">
        <w:rPr>
          <w:rFonts w:ascii="Times New Roman" w:hAnsi="Times New Roman"/>
          <w:sz w:val="18"/>
          <w:szCs w:val="18"/>
        </w:rPr>
        <w:t>3. Контроль за исполнением настоящего постановления оставляю за собой.</w:t>
      </w:r>
    </w:p>
    <w:p w:rsidR="00D8473E" w:rsidRPr="00BE57FD" w:rsidRDefault="00D8473E" w:rsidP="00D8473E">
      <w:pPr>
        <w:pStyle w:val="consplusnormal0"/>
        <w:shd w:val="clear" w:color="auto" w:fill="FFFFFF"/>
        <w:spacing w:after="0"/>
        <w:jc w:val="both"/>
        <w:textAlignment w:val="top"/>
        <w:rPr>
          <w:sz w:val="18"/>
          <w:szCs w:val="18"/>
        </w:rPr>
      </w:pPr>
    </w:p>
    <w:p w:rsidR="00D8473E" w:rsidRPr="00BE57FD" w:rsidRDefault="00D8473E" w:rsidP="00D8473E">
      <w:pPr>
        <w:pStyle w:val="consplusnormal0"/>
        <w:shd w:val="clear" w:color="auto" w:fill="FFFFFF"/>
        <w:spacing w:after="0"/>
        <w:jc w:val="both"/>
        <w:textAlignment w:val="top"/>
        <w:rPr>
          <w:sz w:val="18"/>
          <w:szCs w:val="18"/>
        </w:rPr>
      </w:pPr>
    </w:p>
    <w:p w:rsidR="00D8473E" w:rsidRPr="00BE57FD" w:rsidRDefault="00D8473E" w:rsidP="00D8473E">
      <w:pPr>
        <w:pStyle w:val="consplusnormal0"/>
        <w:shd w:val="clear" w:color="auto" w:fill="FFFFFF"/>
        <w:spacing w:after="0"/>
        <w:ind w:firstLine="709"/>
        <w:jc w:val="both"/>
        <w:textAlignment w:val="top"/>
        <w:rPr>
          <w:color w:val="000000"/>
          <w:sz w:val="18"/>
          <w:szCs w:val="18"/>
        </w:rPr>
      </w:pPr>
    </w:p>
    <w:p w:rsidR="00D8473E" w:rsidRPr="00BE57FD" w:rsidRDefault="00D8473E" w:rsidP="00D8473E">
      <w:pPr>
        <w:tabs>
          <w:tab w:val="left" w:pos="0"/>
        </w:tabs>
        <w:rPr>
          <w:rFonts w:ascii="Times New Roman" w:hAnsi="Times New Roman"/>
          <w:i/>
          <w:sz w:val="18"/>
          <w:szCs w:val="18"/>
        </w:rPr>
      </w:pPr>
    </w:p>
    <w:p w:rsidR="00D8473E" w:rsidRPr="00BE57FD" w:rsidRDefault="00D8473E" w:rsidP="00D8473E">
      <w:pPr>
        <w:widowControl w:val="0"/>
        <w:autoSpaceDE w:val="0"/>
        <w:autoSpaceDN w:val="0"/>
        <w:adjustRightInd w:val="0"/>
        <w:contextualSpacing/>
        <w:rPr>
          <w:rFonts w:ascii="Times New Roman" w:hAnsi="Times New Roman"/>
          <w:b/>
          <w:sz w:val="18"/>
          <w:szCs w:val="18"/>
        </w:rPr>
      </w:pPr>
      <w:r w:rsidRPr="00BE57FD">
        <w:rPr>
          <w:rFonts w:ascii="Times New Roman" w:hAnsi="Times New Roman"/>
          <w:b/>
          <w:sz w:val="18"/>
          <w:szCs w:val="18"/>
        </w:rPr>
        <w:t>Глава Нижнекисляйского</w:t>
      </w:r>
    </w:p>
    <w:p w:rsidR="00D8473E" w:rsidRPr="00BE57FD" w:rsidRDefault="00D8473E" w:rsidP="00D8473E">
      <w:pPr>
        <w:rPr>
          <w:rFonts w:ascii="Times New Roman" w:hAnsi="Times New Roman"/>
          <w:b/>
          <w:sz w:val="18"/>
          <w:szCs w:val="18"/>
        </w:rPr>
      </w:pPr>
      <w:r w:rsidRPr="00BE57FD">
        <w:rPr>
          <w:rFonts w:ascii="Times New Roman" w:hAnsi="Times New Roman"/>
          <w:b/>
          <w:sz w:val="18"/>
          <w:szCs w:val="18"/>
        </w:rPr>
        <w:t xml:space="preserve">городского поселения                                                  А.М. Олейников </w:t>
      </w:r>
    </w:p>
    <w:p w:rsidR="00D8473E" w:rsidRPr="00BE57FD" w:rsidRDefault="00D8473E" w:rsidP="00D8473E">
      <w:pPr>
        <w:tabs>
          <w:tab w:val="left" w:pos="5103"/>
        </w:tabs>
        <w:ind w:left="5103"/>
        <w:rPr>
          <w:rFonts w:ascii="Times New Roman" w:hAnsi="Times New Roman"/>
          <w:sz w:val="18"/>
          <w:szCs w:val="18"/>
        </w:rPr>
        <w:sectPr w:rsidR="00D8473E" w:rsidRPr="00BE57FD" w:rsidSect="00D8473E">
          <w:headerReference w:type="default" r:id="rId20"/>
          <w:footerReference w:type="default" r:id="rId21"/>
          <w:pgSz w:w="11906" w:h="16838"/>
          <w:pgMar w:top="851" w:right="850" w:bottom="1134" w:left="1701" w:header="708" w:footer="708" w:gutter="0"/>
          <w:cols w:space="708"/>
          <w:titlePg/>
          <w:docGrid w:linePitch="360"/>
        </w:sectPr>
      </w:pPr>
    </w:p>
    <w:p w:rsidR="00D8473E" w:rsidRPr="00BE57FD" w:rsidRDefault="00D8473E" w:rsidP="00D8473E">
      <w:pPr>
        <w:tabs>
          <w:tab w:val="left" w:pos="5103"/>
        </w:tabs>
        <w:ind w:left="5103"/>
        <w:rPr>
          <w:rFonts w:ascii="Times New Roman" w:hAnsi="Times New Roman"/>
          <w:i/>
          <w:sz w:val="18"/>
          <w:szCs w:val="18"/>
        </w:rPr>
      </w:pPr>
      <w:r w:rsidRPr="00BE57FD">
        <w:rPr>
          <w:rFonts w:ascii="Times New Roman" w:hAnsi="Times New Roman"/>
          <w:i/>
          <w:sz w:val="18"/>
          <w:szCs w:val="18"/>
        </w:rPr>
        <w:lastRenderedPageBreak/>
        <w:t>Приложение</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к постановлению администрации</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 xml:space="preserve">Нижнекисляйского городского поселения Бутурлиновского муниципального района Воронежской области </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 xml:space="preserve"> от 25 декабря 2023 г. № 237 </w:t>
      </w:r>
    </w:p>
    <w:p w:rsidR="00D8473E" w:rsidRPr="00BE57FD" w:rsidRDefault="00D8473E" w:rsidP="00D8473E">
      <w:pPr>
        <w:ind w:firstLine="709"/>
        <w:rPr>
          <w:rFonts w:ascii="Times New Roman" w:hAnsi="Times New Roman"/>
          <w:sz w:val="18"/>
          <w:szCs w:val="18"/>
        </w:rPr>
      </w:pPr>
    </w:p>
    <w:p w:rsidR="00D8473E" w:rsidRPr="00BE57FD" w:rsidRDefault="00D8473E" w:rsidP="00D8473E">
      <w:pPr>
        <w:pStyle w:val="90"/>
        <w:shd w:val="clear" w:color="auto" w:fill="auto"/>
        <w:spacing w:after="0" w:line="240" w:lineRule="auto"/>
        <w:ind w:firstLine="567"/>
        <w:jc w:val="center"/>
        <w:rPr>
          <w:i w:val="0"/>
          <w:sz w:val="18"/>
          <w:szCs w:val="18"/>
        </w:rPr>
      </w:pPr>
    </w:p>
    <w:p w:rsidR="00D8473E" w:rsidRPr="00BE57FD" w:rsidRDefault="00D8473E" w:rsidP="00D8473E">
      <w:pPr>
        <w:ind w:firstLine="709"/>
        <w:jc w:val="center"/>
        <w:rPr>
          <w:rFonts w:ascii="Times New Roman" w:hAnsi="Times New Roman"/>
          <w:sz w:val="18"/>
          <w:szCs w:val="18"/>
        </w:rPr>
      </w:pPr>
      <w:r w:rsidRPr="00BE57FD">
        <w:rPr>
          <w:rFonts w:ascii="Times New Roman" w:hAnsi="Times New Roman"/>
          <w:sz w:val="18"/>
          <w:szCs w:val="18"/>
        </w:rPr>
        <w:t>Порядок</w:t>
      </w:r>
    </w:p>
    <w:p w:rsidR="00D8473E" w:rsidRPr="00BE57FD" w:rsidRDefault="00D8473E" w:rsidP="00D8473E">
      <w:pPr>
        <w:ind w:firstLine="709"/>
        <w:jc w:val="center"/>
        <w:rPr>
          <w:rFonts w:ascii="Times New Roman" w:hAnsi="Times New Roman"/>
          <w:sz w:val="18"/>
          <w:szCs w:val="18"/>
        </w:rPr>
      </w:pPr>
      <w:r w:rsidRPr="00BE57FD">
        <w:rPr>
          <w:rFonts w:ascii="Times New Roman" w:hAnsi="Times New Roman"/>
          <w:sz w:val="18"/>
          <w:szCs w:val="18"/>
        </w:rPr>
        <w:t>осуществления контроля за деятельностью муниципальных учреждений администрацией Нижнекисляйского городского  поселения Бутурлиновского муниципального района Воронежской области</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I. Общие положения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 Настоящий Порядок определяет механизм реализации контроля за деятельностью муниципальных учреждений администрацией Нижнекисляйского городского поселения Бутурлиновского муниципального района Воронежской области (далее - учреждения).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 Контроль за деятельностью учреждений по следующим основным направлениям осуществляют: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1) за финансовой деятельностью учреждения;</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2) за использованием имущества, переданного учреждению на праве оперативного управления;</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3) за выполнением муниципального задания;</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 за соответствием деятельности учреждения целям, предусмотренным учредительными документами;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5) за исполнением законодательства Российской Федерации, Воронежской области и нормативных правовых актов Нижнекисляйского городского поселения Бутурлиновского муниципального района Воронежской области.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3. Контрольные мероприятия включают в себя плановые (внеплановые) документарные проверки и (или) плановые (внеплановые) выездные проверки.</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II. Контроль за финансовой деятельностью учреждения</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4.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5. Контроль за финансовой деятельностью учреждения включает в себя: контроль за обоснованностью и целевым использованием средств местного бюджета; контроль за соблюдением порядка осуществления приносящей доход деятельности, предельных цен (тарифов) на оплату оказываемых муниципальных услуг (выполняемых работ); контроль за правильностью ведения бухгалтерского (бюджетного) учета и составлением отчетности; 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 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муниципальных нужд; контроль за состоянием дебиторской и кредиторской задолженностей.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6. Финансовый контроль учреждения осуществляется главным распорядителями средств местного бюджета (далее -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lastRenderedPageBreak/>
        <w:t>7. Контрольные действия могут проводиться сплошным либо выборочным способом.</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8.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9.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10. Контрольные действия в отношении операций с денежными средствами, а также расчетных операций проводятся сплошным способом.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11. Контроль за финансовой деятельностью осуществляется в следующей последовательности: планирование контрольных мероприятий; подготовка к проведению контрольного мероприятия; проведение контрольного мероприятия, оформление его результатов; контроль за своевременностью и полнотой устранения нарушений в деятельности проверенных учреждений.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12. Планирование контрольной деятельности осуществляется путем составления и утверждения главой Нижнекисляйского городского поселения Бутурлиновского муниципального района Воронежской области плана на календарный год.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13.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 14. Контроль за исполнением плана контрольной деятельности осуществляет глава Нижнекисляйского городского поселения Бутурлиновского муниципального района Воронежской области.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 15. 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16. Внеплановые контрольные мероприятия проводятся главой Нижнекисляйского городского поселения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 юридических лиц и граждан информации о наличии признаков нарушений бюджетного законодательства Российской Федерации.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17. При подготовке контрольного мероприятия составляется программа контрольного мероприятия, содержащая: форму контрольного мероприятия; тему контрольного мероприятия; наименование учреждения; перечень основных вопросов, подлежащих изучению в ходе контрольного мероприятия; сроки проведения контрольного мероприятия. Контрольные мероприятия осуществляются на основании распоряжения администрации Нижнекисляйского городского  поселения Бутурлиновского муниципального района Воронежской области, которым так же и утверждается состав контрольной группы.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18. В ходе контрольного мероприятия проводятся контрольные действия по проверке: учредительных, регистрационных, плановых, бухгалтерских, отчетных и других документов (по форме и содержанию); 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фактического наличия, сохранности и правильности использования материальных ценностей, находящихся в собственности (наименование муниципального образования),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 состояния бухгалтерского (бюджетного) учета и бухгалтерской (бюджетной) отчетности учреждения; 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19.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 20. По результатам контрольного мероприятия составляется акт в двух экземплярах: для органа, осуществляющего контрольные мероприятия; для учреждения.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21. Акт представляется лицу, назначившему контрольное мероприятие, для рассмотрения и принятия соответствующих решений.</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lastRenderedPageBreak/>
        <w:t xml:space="preserve"> 22. Руководителем учреждения в акт могут быть внесены замечания и возражения. Глава  Нижнекисляйского городского поселения Бутурлиновского муниципального района Воронежской области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23.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24. По результатам контрольной деятельности за очередной календарный год составляется отчет.</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 25.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lang w:val="en-US"/>
        </w:rPr>
        <w:t>III</w:t>
      </w:r>
      <w:r w:rsidRPr="00BE57FD">
        <w:rPr>
          <w:rFonts w:ascii="Times New Roman" w:hAnsi="Times New Roman"/>
          <w:sz w:val="18"/>
          <w:szCs w:val="18"/>
        </w:rPr>
        <w:t>. Контроль за использованием имущества, переданного учреждению на праве оперативного управления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26. Контроль за использованием имущества, переданного учреждению на праве оперативного управления, осуществляется главой Нижнекисляйского городского поселения администрации Бутурлиновского муниципального района Воронежской области.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27. Для проведения контрольных мероприятий администрацией Нижнекисляйского городского поселенияБутурлиновского муниципального района Воронежской области формируется Комиссия, состав которой утверждается распоряжением администрации Нижнекисляйского городского  поселения Бутурлиновского муниципального района Воронежской области.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28. 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29. 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30. Плановые проверки осуществляются в сроки и в соответствии с планом проведения контрольных мероприятий, утверждаемым главой Нижнекисляйского городского поселения Бутурлиновского муниципального района Воронежской области.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 31.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 контроля исполнения предписаний об устранении выявленных нарушений, отмеченных в актах проверок; 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32.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Нижнекисляйского городского поселения  Бутурлиновского муниципального района Воронежской области, и утверждается председателем Комиссии.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33. Акт составляется в 2 экземплярах: для администрации Нижнекисляйского городского поселения  Бутурлиновского муниципального района Воронежской области и для проверяемого учреждения.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34. Копии утвержденных актов направляются главе Нижнекисляйского городского поселения Бутурлиновского муниципального района Воронежской области.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35.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Нижнекисляйского городского поселения  Бутурлиновского муниципального района Воронежской области.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36. Учреждение вправе обжаловать главе Нижнекисляйского городского поселения Бутурлиновского муниципального района Воронежской области акт контрольного мероприятия, а также действия (бездействие) членов </w:t>
      </w:r>
      <w:r w:rsidRPr="00BE57FD">
        <w:rPr>
          <w:rFonts w:ascii="Times New Roman" w:hAnsi="Times New Roman"/>
          <w:sz w:val="18"/>
          <w:szCs w:val="18"/>
        </w:rPr>
        <w:lastRenderedPageBreak/>
        <w:t>Комиссии, проводящих контрольное мероприятие, в срок не более 30 дней с даты подписания акта по контрольному мероприятию.</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lang w:val="en-US"/>
        </w:rPr>
        <w:t>I</w:t>
      </w:r>
      <w:r w:rsidRPr="00BE57FD">
        <w:rPr>
          <w:rFonts w:ascii="Times New Roman" w:hAnsi="Times New Roman"/>
          <w:sz w:val="18"/>
          <w:szCs w:val="18"/>
        </w:rPr>
        <w:t>V. Контроль за выполнением муниципального задания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 37. 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38.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39. Главный распорядитель организует сбор отчетов о выполнении муниципального задания.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40. Основанием для контроля за выполнением муниципального задания в форме выездной проверки является: нарушение обязательных требований, выявленных в результате планового мероприятия по контролю (контроль устранения выявленных нарушений); 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41.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42.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V. Отчетность учреждений и оценка их деятельности</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43. Регулярное представление учреждением отчетности включает в себя: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 xml:space="preserve">1) Бухгалтерскую и бюджетную отчетность учреждений. 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 </w:t>
      </w:r>
    </w:p>
    <w:p w:rsidR="00D8473E" w:rsidRPr="00BE57FD" w:rsidRDefault="00D8473E" w:rsidP="00D8473E">
      <w:pPr>
        <w:ind w:firstLine="709"/>
        <w:rPr>
          <w:rFonts w:ascii="Times New Roman" w:hAnsi="Times New Roman"/>
          <w:sz w:val="18"/>
          <w:szCs w:val="18"/>
        </w:rPr>
      </w:pPr>
      <w:r w:rsidRPr="00BE57FD">
        <w:rPr>
          <w:rFonts w:ascii="Times New Roman" w:hAnsi="Times New Roman"/>
          <w:sz w:val="18"/>
          <w:szCs w:val="18"/>
        </w:rPr>
        <w:t>2) Отчет о выполнении плана финансово-хозяйственной деятельности учреждений представляется в срок и в соответствии с требованиями, установленными приказом Министерства финансов Российской Федерации от 25.03.2011 № 33н. 46. По результатам анализа информации, содержащейся в отчетах учреждений, главный распорядитель производит оценку деятельности учреждений.</w:t>
      </w:r>
    </w:p>
    <w:p w:rsidR="00D8473E" w:rsidRPr="00BE57FD" w:rsidRDefault="00D8473E" w:rsidP="00D8473E">
      <w:pPr>
        <w:ind w:firstLine="709"/>
        <w:rPr>
          <w:rFonts w:ascii="Times New Roman" w:eastAsia="Calibri" w:hAnsi="Times New Roman"/>
          <w:sz w:val="18"/>
          <w:szCs w:val="18"/>
        </w:rPr>
      </w:pPr>
      <w:r w:rsidRPr="00BE57FD">
        <w:rPr>
          <w:rFonts w:ascii="Times New Roman" w:hAnsi="Times New Roman"/>
          <w:sz w:val="18"/>
          <w:szCs w:val="18"/>
        </w:rPr>
        <w:t xml:space="preserve"> 44. Оценка деятельности учреждений проводится по следующим критериям: объем и качество выполнения учреждением муниципального задания в соответствии с плановыми и фактически достигнутыми показателями в отчетном периоде; отсутствие замечаний проверяющих органов по результатам проверок финансовой деятельности учреждения, по использованию муниципального имущества (наименование муниципального образования), находящегося у учреждения на праве оперативного управления; отсутствие нецелевого расходования бюджетных средств; соблюдение сроков и порядка предоставления бюджетной и статистической отчетности; отсутствие превышения предельно допустимых размеров кредиторской задолженности; отсутствие убытков от совершения крупных сделок; соблюдение руководителем учреждения условий трудового договора с учредителем.</w:t>
      </w:r>
    </w:p>
    <w:p w:rsidR="00D8473E" w:rsidRPr="00BE57FD" w:rsidRDefault="00D8473E" w:rsidP="00D8473E">
      <w:pPr>
        <w:ind w:firstLine="709"/>
        <w:jc w:val="center"/>
        <w:rPr>
          <w:rFonts w:ascii="Times New Roman" w:eastAsiaTheme="minorHAnsi" w:hAnsi="Times New Roman"/>
          <w:sz w:val="18"/>
          <w:szCs w:val="18"/>
        </w:rPr>
      </w:pPr>
    </w:p>
    <w:p w:rsidR="00D8473E" w:rsidRPr="00BE57FD" w:rsidRDefault="00D8473E">
      <w:pPr>
        <w:rPr>
          <w:sz w:val="18"/>
          <w:szCs w:val="18"/>
        </w:rPr>
      </w:pPr>
    </w:p>
    <w:p w:rsidR="00D8473E" w:rsidRPr="00BE57FD" w:rsidRDefault="00D8473E">
      <w:pPr>
        <w:rPr>
          <w:sz w:val="18"/>
          <w:szCs w:val="18"/>
        </w:rPr>
      </w:pPr>
    </w:p>
    <w:p w:rsidR="00D8473E" w:rsidRPr="00BE57FD" w:rsidRDefault="00D8473E">
      <w:pPr>
        <w:rPr>
          <w:sz w:val="18"/>
          <w:szCs w:val="18"/>
        </w:rPr>
      </w:pPr>
    </w:p>
    <w:p w:rsidR="00D8473E" w:rsidRPr="00BE57FD" w:rsidRDefault="00D8473E" w:rsidP="00D8473E">
      <w:pPr>
        <w:tabs>
          <w:tab w:val="left" w:pos="6440"/>
        </w:tabs>
        <w:jc w:val="center"/>
        <w:rPr>
          <w:rFonts w:ascii="Times New Roman" w:hAnsi="Times New Roman"/>
          <w:sz w:val="18"/>
          <w:szCs w:val="18"/>
        </w:rPr>
      </w:pPr>
      <w:r w:rsidRPr="00BE57FD">
        <w:rPr>
          <w:rFonts w:ascii="Times New Roman" w:hAnsi="Times New Roman"/>
          <w:noProof/>
          <w:sz w:val="18"/>
          <w:szCs w:val="18"/>
        </w:rPr>
        <w:drawing>
          <wp:inline distT="0" distB="0" distL="0" distR="0">
            <wp:extent cx="616585" cy="723265"/>
            <wp:effectExtent l="0" t="0" r="0" b="635"/>
            <wp:docPr id="1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D8473E" w:rsidRPr="00BE57FD" w:rsidRDefault="00D8473E" w:rsidP="00D8473E">
      <w:pPr>
        <w:jc w:val="center"/>
        <w:rPr>
          <w:rFonts w:ascii="Times New Roman" w:hAnsi="Times New Roman"/>
          <w:sz w:val="18"/>
          <w:szCs w:val="18"/>
        </w:rPr>
      </w:pP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 xml:space="preserve">Администрация </w:t>
      </w: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Нижнекисляйского городского поселения</w:t>
      </w: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 xml:space="preserve"> Бутурлиновского муниципального района</w:t>
      </w:r>
    </w:p>
    <w:p w:rsidR="00D8473E" w:rsidRPr="00BE57FD" w:rsidRDefault="00D8473E" w:rsidP="00D8473E">
      <w:pPr>
        <w:jc w:val="center"/>
        <w:rPr>
          <w:rFonts w:ascii="Times New Roman" w:hAnsi="Times New Roman"/>
          <w:b/>
          <w:i/>
          <w:sz w:val="18"/>
          <w:szCs w:val="18"/>
        </w:rPr>
      </w:pPr>
      <w:r w:rsidRPr="00BE57FD">
        <w:rPr>
          <w:rFonts w:ascii="Times New Roman" w:hAnsi="Times New Roman"/>
          <w:b/>
          <w:i/>
          <w:sz w:val="18"/>
          <w:szCs w:val="18"/>
        </w:rPr>
        <w:t>Воронежской области</w:t>
      </w:r>
    </w:p>
    <w:p w:rsidR="00D8473E" w:rsidRPr="00BE57FD" w:rsidRDefault="00D8473E" w:rsidP="00D8473E">
      <w:pPr>
        <w:ind w:firstLine="709"/>
        <w:jc w:val="center"/>
        <w:rPr>
          <w:rFonts w:ascii="Times New Roman" w:hAnsi="Times New Roman"/>
          <w:b/>
          <w:i/>
          <w:sz w:val="18"/>
          <w:szCs w:val="18"/>
        </w:rPr>
      </w:pPr>
    </w:p>
    <w:p w:rsidR="00D8473E" w:rsidRPr="00BE57FD" w:rsidRDefault="00D8473E" w:rsidP="00D8473E">
      <w:pPr>
        <w:ind w:firstLine="709"/>
        <w:jc w:val="center"/>
        <w:rPr>
          <w:rFonts w:ascii="Times New Roman" w:hAnsi="Times New Roman"/>
          <w:i/>
          <w:sz w:val="18"/>
          <w:szCs w:val="18"/>
        </w:rPr>
      </w:pPr>
      <w:r w:rsidRPr="00BE57FD">
        <w:rPr>
          <w:rFonts w:ascii="Times New Roman" w:hAnsi="Times New Roman"/>
          <w:b/>
          <w:i/>
          <w:sz w:val="18"/>
          <w:szCs w:val="18"/>
        </w:rPr>
        <w:t xml:space="preserve">ПОСТАНОВЛЕНИЕ               </w:t>
      </w:r>
    </w:p>
    <w:p w:rsidR="00D8473E" w:rsidRPr="00BE57FD" w:rsidRDefault="00D8473E" w:rsidP="00D8473E">
      <w:pPr>
        <w:ind w:firstLine="709"/>
        <w:rPr>
          <w:rFonts w:ascii="Times New Roman" w:hAnsi="Times New Roman"/>
          <w:sz w:val="18"/>
          <w:szCs w:val="18"/>
        </w:rPr>
      </w:pPr>
    </w:p>
    <w:p w:rsidR="00D8473E" w:rsidRPr="00BE57FD" w:rsidRDefault="00D8473E" w:rsidP="00D8473E">
      <w:pPr>
        <w:ind w:firstLine="709"/>
        <w:rPr>
          <w:rFonts w:ascii="Times New Roman" w:hAnsi="Times New Roman"/>
          <w:sz w:val="18"/>
          <w:szCs w:val="18"/>
        </w:rPr>
      </w:pPr>
    </w:p>
    <w:p w:rsidR="00D8473E" w:rsidRPr="00BE57FD" w:rsidRDefault="00D8473E" w:rsidP="00D8473E">
      <w:pPr>
        <w:tabs>
          <w:tab w:val="left" w:pos="1172"/>
        </w:tabs>
        <w:rPr>
          <w:rFonts w:ascii="Times New Roman" w:hAnsi="Times New Roman"/>
          <w:b/>
          <w:i/>
          <w:sz w:val="18"/>
          <w:szCs w:val="18"/>
          <w:u w:val="single"/>
        </w:rPr>
      </w:pPr>
      <w:r w:rsidRPr="00BE57FD">
        <w:rPr>
          <w:rFonts w:ascii="Times New Roman" w:hAnsi="Times New Roman"/>
          <w:sz w:val="18"/>
          <w:szCs w:val="18"/>
        </w:rPr>
        <w:t xml:space="preserve"> </w:t>
      </w:r>
      <w:r w:rsidRPr="00BE57FD">
        <w:rPr>
          <w:rFonts w:ascii="Times New Roman" w:hAnsi="Times New Roman"/>
          <w:b/>
          <w:i/>
          <w:sz w:val="18"/>
          <w:szCs w:val="18"/>
          <w:u w:val="single"/>
        </w:rPr>
        <w:t>от 25 декабря 2023</w:t>
      </w:r>
      <w:r w:rsidRPr="00BE57FD">
        <w:rPr>
          <w:rFonts w:ascii="Times New Roman" w:hAnsi="Times New Roman"/>
          <w:b/>
          <w:i/>
          <w:sz w:val="18"/>
          <w:szCs w:val="18"/>
        </w:rPr>
        <w:t xml:space="preserve">   </w:t>
      </w:r>
      <w:r w:rsidRPr="00BE57FD">
        <w:rPr>
          <w:rFonts w:ascii="Times New Roman" w:hAnsi="Times New Roman"/>
          <w:b/>
          <w:i/>
          <w:sz w:val="18"/>
          <w:szCs w:val="18"/>
          <w:u w:val="single"/>
        </w:rPr>
        <w:t>№ 238</w:t>
      </w:r>
    </w:p>
    <w:p w:rsidR="00D8473E" w:rsidRPr="00BE57FD" w:rsidRDefault="00D8473E" w:rsidP="00D8473E">
      <w:pPr>
        <w:pStyle w:val="Title"/>
        <w:spacing w:before="0" w:after="0"/>
        <w:ind w:firstLine="0"/>
        <w:jc w:val="both"/>
        <w:rPr>
          <w:rFonts w:ascii="Times New Roman" w:hAnsi="Times New Roman"/>
          <w:b w:val="0"/>
          <w:sz w:val="18"/>
          <w:szCs w:val="18"/>
        </w:rPr>
      </w:pPr>
      <w:r w:rsidRPr="00BE57FD">
        <w:rPr>
          <w:rFonts w:ascii="Times New Roman" w:hAnsi="Times New Roman"/>
          <w:b w:val="0"/>
          <w:sz w:val="18"/>
          <w:szCs w:val="18"/>
        </w:rPr>
        <w:t>р.п. Нижний Кисляй</w:t>
      </w:r>
    </w:p>
    <w:p w:rsidR="00D8473E" w:rsidRPr="00BE57FD" w:rsidRDefault="00D8473E" w:rsidP="00D8473E">
      <w:pPr>
        <w:pStyle w:val="Title"/>
        <w:spacing w:before="0" w:after="0"/>
        <w:ind w:firstLine="0"/>
        <w:jc w:val="both"/>
        <w:rPr>
          <w:rFonts w:ascii="Times New Roman" w:hAnsi="Times New Roman" w:cs="Times New Roman"/>
          <w:b w:val="0"/>
          <w:sz w:val="18"/>
          <w:szCs w:val="18"/>
        </w:rPr>
      </w:pPr>
    </w:p>
    <w:p w:rsidR="00D8473E" w:rsidRPr="00BE57FD" w:rsidRDefault="00D8473E" w:rsidP="00D8473E">
      <w:pPr>
        <w:pStyle w:val="Title"/>
        <w:spacing w:before="0" w:after="0"/>
        <w:ind w:right="3685" w:firstLine="0"/>
        <w:jc w:val="both"/>
        <w:rPr>
          <w:rFonts w:ascii="Times New Roman" w:hAnsi="Times New Roman" w:cs="Times New Roman"/>
          <w:sz w:val="18"/>
          <w:szCs w:val="18"/>
        </w:rPr>
      </w:pPr>
      <w:r w:rsidRPr="00BE57FD">
        <w:rPr>
          <w:rFonts w:ascii="Times New Roman" w:hAnsi="Times New Roman" w:cs="Times New Roman"/>
          <w:sz w:val="18"/>
          <w:szCs w:val="18"/>
        </w:rPr>
        <w:t>Об утверждении Положения о порядке ознакомления пользователей информацией с информацией о деятельности администрации Нижнекисляйского городского поселения Бутурлиновского муниципального района Воронежской области в занимаемых ею помещениях</w:t>
      </w:r>
    </w:p>
    <w:p w:rsidR="00D8473E" w:rsidRPr="00BE57FD" w:rsidRDefault="00D8473E" w:rsidP="00D8473E">
      <w:pPr>
        <w:rPr>
          <w:rFonts w:ascii="Times New Roman" w:hAnsi="Times New Roman"/>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rFonts w:cs="Arial"/>
          <w:color w:val="000000"/>
          <w:sz w:val="18"/>
          <w:szCs w:val="18"/>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руководствуясь</w:t>
      </w:r>
      <w:r w:rsidRPr="00BE57FD">
        <w:rPr>
          <w:sz w:val="18"/>
          <w:szCs w:val="18"/>
        </w:rPr>
        <w:t>Уставом Бутурлиновского муниципального района Воронежской области, администрация Нижнекисляйского городского поселения Бутурлиновского муниципального района Воронежской области</w:t>
      </w:r>
    </w:p>
    <w:p w:rsidR="00D8473E" w:rsidRPr="00BE57FD" w:rsidRDefault="00D8473E" w:rsidP="00D8473E">
      <w:pPr>
        <w:pStyle w:val="a9"/>
        <w:ind w:firstLine="709"/>
        <w:jc w:val="both"/>
        <w:rPr>
          <w:rFonts w:ascii="Times New Roman" w:hAnsi="Times New Roman"/>
          <w:b/>
          <w:color w:val="000000"/>
          <w:sz w:val="18"/>
          <w:szCs w:val="18"/>
        </w:rPr>
      </w:pPr>
    </w:p>
    <w:p w:rsidR="00D8473E" w:rsidRPr="00BE57FD" w:rsidRDefault="00D8473E" w:rsidP="00D8473E">
      <w:pPr>
        <w:pStyle w:val="consplusnormal0"/>
        <w:shd w:val="clear" w:color="auto" w:fill="FFFFFF"/>
        <w:spacing w:after="0"/>
        <w:ind w:firstLine="709"/>
        <w:jc w:val="center"/>
        <w:textAlignment w:val="top"/>
        <w:rPr>
          <w:bCs/>
          <w:color w:val="000000"/>
          <w:sz w:val="18"/>
          <w:szCs w:val="18"/>
        </w:rPr>
      </w:pPr>
      <w:r w:rsidRPr="00BE57FD">
        <w:rPr>
          <w:bCs/>
          <w:color w:val="000000"/>
          <w:sz w:val="18"/>
          <w:szCs w:val="18"/>
        </w:rPr>
        <w:t>ПОСТАНОВЛЯЕТ:</w:t>
      </w: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r w:rsidRPr="00BE57FD">
        <w:rPr>
          <w:sz w:val="18"/>
          <w:szCs w:val="18"/>
        </w:rPr>
        <w:t xml:space="preserve">1. Утвердить Положение о порядке ознакомления пользователей с информацией о деятельности администрации Нижнекисляйского городского поселения </w:t>
      </w:r>
      <w:r w:rsidRPr="00BE57FD">
        <w:rPr>
          <w:bCs/>
          <w:sz w:val="18"/>
          <w:szCs w:val="18"/>
        </w:rPr>
        <w:t>Бутурлиновского муниципального района Воронежской области</w:t>
      </w:r>
      <w:r w:rsidRPr="00BE57FD">
        <w:rPr>
          <w:sz w:val="18"/>
          <w:szCs w:val="18"/>
        </w:rPr>
        <w:t xml:space="preserve"> в занимаемых помещениях согласно приложению.</w:t>
      </w:r>
    </w:p>
    <w:p w:rsidR="00D8473E" w:rsidRPr="00BE57FD" w:rsidRDefault="00D8473E" w:rsidP="00D8473E">
      <w:pPr>
        <w:shd w:val="clear" w:color="auto" w:fill="FFFFFF"/>
        <w:ind w:firstLine="708"/>
        <w:rPr>
          <w:rFonts w:ascii="Times New Roman" w:hAnsi="Times New Roman"/>
          <w:bCs/>
          <w:sz w:val="18"/>
          <w:szCs w:val="18"/>
        </w:rPr>
      </w:pPr>
      <w:r w:rsidRPr="00BE57FD">
        <w:rPr>
          <w:rFonts w:ascii="Times New Roman" w:hAnsi="Times New Roman"/>
          <w:color w:val="000000"/>
          <w:sz w:val="18"/>
          <w:szCs w:val="18"/>
        </w:rPr>
        <w:t xml:space="preserve">2. Опубликовать настоящее постановление в </w:t>
      </w:r>
      <w:r w:rsidRPr="00BE57FD">
        <w:rPr>
          <w:rFonts w:ascii="Times New Roman" w:hAnsi="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hAnsi="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2" w:history="1">
        <w:r w:rsidRPr="00BE57FD">
          <w:rPr>
            <w:rFonts w:ascii="Times New Roman" w:hAnsi="Times New Roman"/>
            <w:sz w:val="18"/>
            <w:szCs w:val="18"/>
          </w:rPr>
          <w:t>http://nizhnekisly</w:t>
        </w:r>
        <w:r w:rsidRPr="00BE57FD">
          <w:rPr>
            <w:rFonts w:ascii="Times New Roman" w:hAnsi="Times New Roman"/>
            <w:sz w:val="18"/>
            <w:szCs w:val="18"/>
            <w:lang w:val="en-US"/>
          </w:rPr>
          <w:t>ajskoe</w:t>
        </w:r>
        <w:r w:rsidRPr="00BE57FD">
          <w:rPr>
            <w:rFonts w:ascii="Times New Roman" w:hAnsi="Times New Roman"/>
            <w:sz w:val="18"/>
            <w:szCs w:val="18"/>
          </w:rPr>
          <w:t>-</w:t>
        </w:r>
        <w:r w:rsidRPr="00BE57FD">
          <w:rPr>
            <w:rFonts w:ascii="Times New Roman" w:hAnsi="Times New Roman"/>
            <w:sz w:val="18"/>
            <w:szCs w:val="18"/>
            <w:lang w:val="en-US"/>
          </w:rPr>
          <w:t>r</w:t>
        </w:r>
        <w:r w:rsidRPr="00BE57FD">
          <w:rPr>
            <w:rFonts w:ascii="Times New Roman" w:hAnsi="Times New Roman"/>
            <w:sz w:val="18"/>
            <w:szCs w:val="18"/>
          </w:rPr>
          <w:t>20.</w:t>
        </w:r>
        <w:r w:rsidRPr="00BE57FD">
          <w:rPr>
            <w:rFonts w:ascii="Times New Roman" w:hAnsi="Times New Roman"/>
            <w:sz w:val="18"/>
            <w:szCs w:val="18"/>
            <w:lang w:val="en-US"/>
          </w:rPr>
          <w:t>gosweb</w:t>
        </w:r>
        <w:r w:rsidRPr="00BE57FD">
          <w:rPr>
            <w:rFonts w:ascii="Times New Roman" w:hAnsi="Times New Roman"/>
            <w:sz w:val="18"/>
            <w:szCs w:val="18"/>
          </w:rPr>
          <w:t>.</w:t>
        </w:r>
        <w:r w:rsidRPr="00BE57FD">
          <w:rPr>
            <w:rFonts w:ascii="Times New Roman" w:hAnsi="Times New Roman"/>
            <w:sz w:val="18"/>
            <w:szCs w:val="18"/>
            <w:lang w:val="en-US"/>
          </w:rPr>
          <w:t>gosuslugi</w:t>
        </w:r>
        <w:r w:rsidRPr="00BE57FD">
          <w:rPr>
            <w:rFonts w:ascii="Times New Roman" w:hAnsi="Times New Roman"/>
            <w:sz w:val="18"/>
            <w:szCs w:val="18"/>
          </w:rPr>
          <w:t>.ru</w:t>
        </w:r>
      </w:hyperlink>
      <w:r w:rsidRPr="00BE57FD">
        <w:rPr>
          <w:rFonts w:ascii="Times New Roman" w:hAnsi="Times New Roman"/>
          <w:sz w:val="18"/>
          <w:szCs w:val="18"/>
        </w:rPr>
        <w:t xml:space="preserve"> в информационно-телекоммуникационной сети "Интернет"</w:t>
      </w:r>
      <w:r w:rsidRPr="00BE57FD">
        <w:rPr>
          <w:rFonts w:ascii="Times New Roman" w:hAnsi="Times New Roman"/>
          <w:bCs/>
          <w:sz w:val="18"/>
          <w:szCs w:val="18"/>
        </w:rPr>
        <w:t>.</w:t>
      </w:r>
    </w:p>
    <w:p w:rsidR="00D8473E" w:rsidRPr="00BE57FD" w:rsidRDefault="00D8473E" w:rsidP="00D8473E">
      <w:pPr>
        <w:pStyle w:val="a5"/>
        <w:widowControl w:val="0"/>
        <w:tabs>
          <w:tab w:val="left" w:pos="0"/>
        </w:tabs>
        <w:autoSpaceDE w:val="0"/>
        <w:autoSpaceDN w:val="0"/>
        <w:adjustRightInd w:val="0"/>
        <w:ind w:firstLine="709"/>
        <w:jc w:val="both"/>
        <w:rPr>
          <w:sz w:val="18"/>
          <w:szCs w:val="18"/>
        </w:rPr>
      </w:pPr>
    </w:p>
    <w:p w:rsidR="00D8473E" w:rsidRPr="00BE57FD" w:rsidRDefault="00D8473E" w:rsidP="00D8473E">
      <w:pPr>
        <w:ind w:firstLine="709"/>
        <w:rPr>
          <w:rFonts w:ascii="Times New Roman" w:hAnsi="Times New Roman"/>
          <w:sz w:val="18"/>
          <w:szCs w:val="18"/>
        </w:rPr>
      </w:pPr>
      <w:r w:rsidRPr="00BE57FD">
        <w:rPr>
          <w:rFonts w:ascii="Times New Roman" w:hAnsi="Times New Roman"/>
          <w:bCs/>
          <w:sz w:val="18"/>
          <w:szCs w:val="18"/>
        </w:rPr>
        <w:t xml:space="preserve"> 3. Настоящее п</w:t>
      </w:r>
      <w:r w:rsidRPr="00BE57FD">
        <w:rPr>
          <w:rFonts w:ascii="Times New Roman" w:hAnsi="Times New Roman"/>
          <w:sz w:val="18"/>
          <w:szCs w:val="18"/>
        </w:rPr>
        <w:t>остановление вступает в силу с 01 января 2024 года.</w:t>
      </w:r>
    </w:p>
    <w:p w:rsidR="00D8473E" w:rsidRPr="00BE57FD" w:rsidRDefault="00D8473E" w:rsidP="00D8473E">
      <w:pPr>
        <w:autoSpaceDE w:val="0"/>
        <w:autoSpaceDN w:val="0"/>
        <w:adjustRightInd w:val="0"/>
        <w:ind w:firstLine="709"/>
        <w:rPr>
          <w:rFonts w:ascii="Times New Roman" w:hAnsi="Times New Roman"/>
          <w:sz w:val="18"/>
          <w:szCs w:val="18"/>
        </w:rPr>
      </w:pPr>
    </w:p>
    <w:p w:rsidR="00D8473E" w:rsidRPr="00BE57FD" w:rsidRDefault="00D8473E" w:rsidP="00D8473E">
      <w:pPr>
        <w:autoSpaceDE w:val="0"/>
        <w:autoSpaceDN w:val="0"/>
        <w:adjustRightInd w:val="0"/>
        <w:ind w:firstLine="709"/>
        <w:rPr>
          <w:rFonts w:ascii="Times New Roman" w:hAnsi="Times New Roman"/>
          <w:sz w:val="18"/>
          <w:szCs w:val="18"/>
        </w:rPr>
      </w:pPr>
      <w:r w:rsidRPr="00BE57FD">
        <w:rPr>
          <w:rFonts w:ascii="Times New Roman" w:hAnsi="Times New Roman"/>
          <w:sz w:val="18"/>
          <w:szCs w:val="18"/>
        </w:rPr>
        <w:t>4. Контроль за исполнением настоящего постановления оставляю за собой.</w:t>
      </w:r>
    </w:p>
    <w:p w:rsidR="00D8473E" w:rsidRPr="00BE57FD" w:rsidRDefault="00D8473E" w:rsidP="00D8473E">
      <w:pPr>
        <w:pStyle w:val="consplusnormal0"/>
        <w:shd w:val="clear" w:color="auto" w:fill="FFFFFF"/>
        <w:spacing w:after="0"/>
        <w:jc w:val="both"/>
        <w:textAlignment w:val="top"/>
        <w:rPr>
          <w:sz w:val="18"/>
          <w:szCs w:val="18"/>
        </w:rPr>
      </w:pPr>
    </w:p>
    <w:p w:rsidR="00D8473E" w:rsidRPr="00BE57FD" w:rsidRDefault="00D8473E" w:rsidP="00D8473E">
      <w:pPr>
        <w:pStyle w:val="consplusnormal0"/>
        <w:shd w:val="clear" w:color="auto" w:fill="FFFFFF"/>
        <w:spacing w:after="0"/>
        <w:ind w:firstLine="709"/>
        <w:jc w:val="both"/>
        <w:textAlignment w:val="top"/>
        <w:rPr>
          <w:color w:val="000000"/>
          <w:sz w:val="18"/>
          <w:szCs w:val="18"/>
        </w:rPr>
      </w:pPr>
    </w:p>
    <w:p w:rsidR="00D8473E" w:rsidRPr="00BE57FD" w:rsidRDefault="00D8473E" w:rsidP="00D8473E">
      <w:pPr>
        <w:pStyle w:val="consplusnormal0"/>
        <w:shd w:val="clear" w:color="auto" w:fill="FFFFFF"/>
        <w:spacing w:after="0"/>
        <w:ind w:firstLine="709"/>
        <w:jc w:val="both"/>
        <w:textAlignment w:val="top"/>
        <w:rPr>
          <w:color w:val="000000"/>
          <w:sz w:val="18"/>
          <w:szCs w:val="18"/>
        </w:rPr>
      </w:pPr>
    </w:p>
    <w:p w:rsidR="00D8473E" w:rsidRPr="00BE57FD" w:rsidRDefault="00D8473E" w:rsidP="00D8473E">
      <w:pPr>
        <w:widowControl w:val="0"/>
        <w:autoSpaceDE w:val="0"/>
        <w:autoSpaceDN w:val="0"/>
        <w:adjustRightInd w:val="0"/>
        <w:contextualSpacing/>
        <w:rPr>
          <w:rFonts w:ascii="Times New Roman" w:hAnsi="Times New Roman"/>
          <w:b/>
          <w:sz w:val="18"/>
          <w:szCs w:val="18"/>
        </w:rPr>
      </w:pPr>
      <w:r w:rsidRPr="00BE57FD">
        <w:rPr>
          <w:rFonts w:ascii="Times New Roman" w:hAnsi="Times New Roman"/>
          <w:b/>
          <w:sz w:val="18"/>
          <w:szCs w:val="18"/>
        </w:rPr>
        <w:t>Глава Нижнекисляйского</w:t>
      </w:r>
    </w:p>
    <w:p w:rsidR="00D8473E" w:rsidRPr="00BE57FD" w:rsidRDefault="00D8473E" w:rsidP="00D8473E">
      <w:pPr>
        <w:rPr>
          <w:rFonts w:ascii="Times New Roman" w:hAnsi="Times New Roman"/>
          <w:b/>
          <w:sz w:val="18"/>
          <w:szCs w:val="18"/>
        </w:rPr>
      </w:pPr>
      <w:r w:rsidRPr="00BE57FD">
        <w:rPr>
          <w:rFonts w:ascii="Times New Roman" w:hAnsi="Times New Roman"/>
          <w:b/>
          <w:sz w:val="18"/>
          <w:szCs w:val="18"/>
        </w:rPr>
        <w:t xml:space="preserve">городского поселения                                                     А.М. Олейников </w:t>
      </w:r>
    </w:p>
    <w:p w:rsidR="00D8473E" w:rsidRPr="00BE57FD" w:rsidRDefault="00D8473E" w:rsidP="00D8473E">
      <w:pPr>
        <w:pStyle w:val="consplusnormal0"/>
        <w:shd w:val="clear" w:color="auto" w:fill="FFFFFF"/>
        <w:spacing w:after="0"/>
        <w:jc w:val="both"/>
        <w:textAlignment w:val="top"/>
        <w:rPr>
          <w:color w:val="000000"/>
          <w:sz w:val="18"/>
          <w:szCs w:val="18"/>
        </w:rPr>
      </w:pPr>
    </w:p>
    <w:p w:rsidR="00D8473E" w:rsidRPr="00BE57FD" w:rsidRDefault="00D8473E" w:rsidP="00D8473E">
      <w:pPr>
        <w:tabs>
          <w:tab w:val="left" w:pos="5103"/>
        </w:tabs>
        <w:ind w:left="5103"/>
        <w:rPr>
          <w:rFonts w:ascii="Times New Roman" w:hAnsi="Times New Roman"/>
          <w:i/>
          <w:sz w:val="18"/>
          <w:szCs w:val="18"/>
        </w:rPr>
      </w:pPr>
      <w:r w:rsidRPr="00BE57FD">
        <w:rPr>
          <w:rFonts w:ascii="Times New Roman" w:hAnsi="Times New Roman"/>
          <w:i/>
          <w:sz w:val="18"/>
          <w:szCs w:val="18"/>
        </w:rPr>
        <w:t>Приложение</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к постановлению администрации Нижнекисляйского городского поселения</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 xml:space="preserve">Бутурлиновского муниципального района Воронежской области </w:t>
      </w:r>
    </w:p>
    <w:p w:rsidR="00D8473E" w:rsidRPr="00BE57FD" w:rsidRDefault="00D8473E" w:rsidP="00D8473E">
      <w:pPr>
        <w:ind w:left="5103"/>
        <w:rPr>
          <w:rFonts w:ascii="Times New Roman" w:hAnsi="Times New Roman"/>
          <w:i/>
          <w:sz w:val="18"/>
          <w:szCs w:val="18"/>
        </w:rPr>
      </w:pPr>
      <w:r w:rsidRPr="00BE57FD">
        <w:rPr>
          <w:rFonts w:ascii="Times New Roman" w:hAnsi="Times New Roman"/>
          <w:i/>
          <w:sz w:val="18"/>
          <w:szCs w:val="18"/>
        </w:rPr>
        <w:t xml:space="preserve"> от 25 декабря 2023 г. №238</w:t>
      </w:r>
    </w:p>
    <w:p w:rsidR="00D8473E" w:rsidRPr="00BE57FD" w:rsidRDefault="00D8473E" w:rsidP="00D8473E">
      <w:pPr>
        <w:ind w:firstLine="709"/>
        <w:rPr>
          <w:rFonts w:ascii="Times New Roman" w:hAnsi="Times New Roman"/>
          <w:sz w:val="18"/>
          <w:szCs w:val="18"/>
        </w:rPr>
      </w:pPr>
    </w:p>
    <w:p w:rsidR="00D8473E" w:rsidRPr="00BE57FD" w:rsidRDefault="00D8473E" w:rsidP="00D8473E">
      <w:pPr>
        <w:pStyle w:val="90"/>
        <w:shd w:val="clear" w:color="auto" w:fill="auto"/>
        <w:spacing w:after="0" w:line="240" w:lineRule="auto"/>
        <w:ind w:firstLine="567"/>
        <w:jc w:val="center"/>
        <w:rPr>
          <w:i w:val="0"/>
          <w:sz w:val="18"/>
          <w:szCs w:val="18"/>
        </w:rPr>
      </w:pPr>
    </w:p>
    <w:p w:rsidR="00D8473E" w:rsidRPr="00BE57FD" w:rsidRDefault="00D8473E" w:rsidP="00D8473E">
      <w:pPr>
        <w:ind w:firstLine="709"/>
        <w:jc w:val="center"/>
        <w:rPr>
          <w:rFonts w:ascii="Times New Roman" w:hAnsi="Times New Roman"/>
          <w:sz w:val="18"/>
          <w:szCs w:val="18"/>
        </w:rPr>
      </w:pPr>
      <w:r w:rsidRPr="00BE57FD">
        <w:rPr>
          <w:rFonts w:ascii="Times New Roman" w:hAnsi="Times New Roman"/>
          <w:bCs/>
          <w:sz w:val="18"/>
          <w:szCs w:val="18"/>
        </w:rPr>
        <w:t>Положение</w:t>
      </w:r>
    </w:p>
    <w:p w:rsidR="00D8473E" w:rsidRPr="00BE57FD" w:rsidRDefault="00D8473E" w:rsidP="00D8473E">
      <w:pPr>
        <w:ind w:firstLine="709"/>
        <w:jc w:val="center"/>
        <w:rPr>
          <w:rFonts w:ascii="Times New Roman" w:hAnsi="Times New Roman"/>
          <w:bCs/>
          <w:sz w:val="18"/>
          <w:szCs w:val="18"/>
        </w:rPr>
      </w:pPr>
      <w:r w:rsidRPr="00BE57FD">
        <w:rPr>
          <w:rFonts w:ascii="Times New Roman" w:hAnsi="Times New Roman"/>
          <w:bCs/>
          <w:sz w:val="18"/>
          <w:szCs w:val="18"/>
        </w:rPr>
        <w:t xml:space="preserve">о порядке ознакомления пользователей с информацией о деятельности администрации </w:t>
      </w:r>
      <w:r w:rsidRPr="00BE57FD">
        <w:rPr>
          <w:rFonts w:ascii="Times New Roman" w:hAnsi="Times New Roman"/>
          <w:sz w:val="18"/>
          <w:szCs w:val="18"/>
        </w:rPr>
        <w:t xml:space="preserve">Нижнекисляйского городского поселения </w:t>
      </w:r>
      <w:r w:rsidRPr="00BE57FD">
        <w:rPr>
          <w:rFonts w:ascii="Times New Roman" w:hAnsi="Times New Roman"/>
          <w:bCs/>
          <w:sz w:val="18"/>
          <w:szCs w:val="18"/>
        </w:rPr>
        <w:t>Бутурлиновского муниципального района Воронежской области в занимаемых ей помещениях</w:t>
      </w:r>
    </w:p>
    <w:p w:rsidR="00D8473E" w:rsidRPr="00BE57FD" w:rsidRDefault="00D8473E" w:rsidP="00D8473E">
      <w:pPr>
        <w:ind w:firstLine="709"/>
        <w:rPr>
          <w:rFonts w:ascii="Times New Roman" w:hAnsi="Times New Roman"/>
          <w:sz w:val="18"/>
          <w:szCs w:val="18"/>
        </w:rPr>
      </w:pPr>
    </w:p>
    <w:p w:rsidR="00D8473E" w:rsidRPr="00BE57FD" w:rsidRDefault="00D8473E" w:rsidP="00D8473E">
      <w:pPr>
        <w:tabs>
          <w:tab w:val="left" w:pos="284"/>
        </w:tabs>
        <w:ind w:firstLine="709"/>
        <w:rPr>
          <w:rFonts w:ascii="Times New Roman" w:hAnsi="Times New Roman"/>
          <w:sz w:val="18"/>
          <w:szCs w:val="18"/>
        </w:rPr>
      </w:pPr>
      <w:r w:rsidRPr="00BE57FD">
        <w:rPr>
          <w:rFonts w:ascii="Times New Roman" w:hAnsi="Times New Roman"/>
          <w:sz w:val="18"/>
          <w:szCs w:val="18"/>
        </w:rPr>
        <w:t>1. Общие положения</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 xml:space="preserve">1. Настоящее Положение определяет порядок доступа пользователей к информации о деятельности администрации Нижнекисляйского городского поселения </w:t>
      </w:r>
      <w:r w:rsidRPr="00BE57FD">
        <w:rPr>
          <w:rFonts w:ascii="Times New Roman" w:hAnsi="Times New Roman"/>
          <w:bCs/>
          <w:sz w:val="18"/>
          <w:szCs w:val="18"/>
        </w:rPr>
        <w:t>Бутурлиновского муниципального района Воронежской области</w:t>
      </w:r>
      <w:r w:rsidRPr="00BE57FD">
        <w:rPr>
          <w:rFonts w:ascii="Times New Roman" w:hAnsi="Times New Roman"/>
          <w:sz w:val="18"/>
          <w:szCs w:val="18"/>
        </w:rPr>
        <w:t xml:space="preserve"> в занимаемых ей помещениях.</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 xml:space="preserve">2. В муниципальном образовании  Нижнекисляйского городского поселения </w:t>
      </w:r>
      <w:r w:rsidRPr="00BE57FD">
        <w:rPr>
          <w:rFonts w:ascii="Times New Roman" w:hAnsi="Times New Roman"/>
          <w:bCs/>
          <w:sz w:val="18"/>
          <w:szCs w:val="18"/>
        </w:rPr>
        <w:t>Бутурлиновского муниципального района Воронежской области</w:t>
      </w:r>
      <w:r w:rsidRPr="00BE57FD">
        <w:rPr>
          <w:rFonts w:ascii="Times New Roman" w:hAnsi="Times New Roman"/>
          <w:sz w:val="18"/>
          <w:szCs w:val="18"/>
        </w:rPr>
        <w:t xml:space="preserve"> пользователям обеспечивается возможность ознакомления с информацией о деятельности следующих органов местного самоуправления Нижнекисляйского городского поселения </w:t>
      </w:r>
      <w:r w:rsidRPr="00BE57FD">
        <w:rPr>
          <w:rFonts w:ascii="Times New Roman" w:hAnsi="Times New Roman"/>
          <w:bCs/>
          <w:sz w:val="18"/>
          <w:szCs w:val="18"/>
        </w:rPr>
        <w:t>Бутурлиновского муниципального района Воронежской области</w:t>
      </w:r>
      <w:r w:rsidRPr="00BE57FD">
        <w:rPr>
          <w:rFonts w:ascii="Times New Roman" w:hAnsi="Times New Roman"/>
          <w:sz w:val="18"/>
          <w:szCs w:val="18"/>
        </w:rPr>
        <w:t xml:space="preserve"> (далее - органы местного самоуправления)</w:t>
      </w:r>
      <w:r w:rsidRPr="00BE57FD">
        <w:rPr>
          <w:rFonts w:ascii="Times New Roman" w:hAnsi="Times New Roman"/>
          <w:sz w:val="18"/>
          <w:szCs w:val="18"/>
          <w:vertAlign w:val="superscript"/>
        </w:rPr>
        <w:footnoteReference w:id="2"/>
      </w:r>
      <w:r w:rsidRPr="00BE57FD">
        <w:rPr>
          <w:rFonts w:ascii="Times New Roman" w:hAnsi="Times New Roman"/>
          <w:sz w:val="18"/>
          <w:szCs w:val="18"/>
        </w:rPr>
        <w:t xml:space="preserve"> в занимаемых ими помещениях.</w:t>
      </w:r>
    </w:p>
    <w:p w:rsidR="00D8473E" w:rsidRPr="00BE57FD" w:rsidRDefault="00D8473E" w:rsidP="00D8473E">
      <w:pPr>
        <w:tabs>
          <w:tab w:val="left" w:pos="1146"/>
        </w:tabs>
        <w:ind w:firstLine="709"/>
        <w:rPr>
          <w:rFonts w:ascii="Times New Roman" w:hAnsi="Times New Roman"/>
          <w:bCs/>
          <w:sz w:val="18"/>
          <w:szCs w:val="18"/>
        </w:rPr>
      </w:pPr>
      <w:r w:rsidRPr="00BE57FD">
        <w:rPr>
          <w:rFonts w:ascii="Times New Roman" w:hAnsi="Times New Roman"/>
          <w:sz w:val="18"/>
          <w:szCs w:val="18"/>
        </w:rPr>
        <w:t xml:space="preserve">3. Ознакомление пользователей с информацией о деятельности органов местного самоуправления осуществляется в помещениях, занимаемых администрацией Нижнекисляйского городского поселения </w:t>
      </w:r>
      <w:r w:rsidRPr="00BE57FD">
        <w:rPr>
          <w:rFonts w:ascii="Times New Roman" w:hAnsi="Times New Roman"/>
          <w:bCs/>
          <w:sz w:val="18"/>
          <w:szCs w:val="18"/>
        </w:rPr>
        <w:t>Бутурлиновского муниципального района Воронежской области</w:t>
      </w:r>
      <w:r w:rsidRPr="00BE57FD">
        <w:rPr>
          <w:rFonts w:ascii="Times New Roman" w:hAnsi="Times New Roman"/>
          <w:sz w:val="18"/>
          <w:szCs w:val="18"/>
        </w:rPr>
        <w:t xml:space="preserve">, лицом уполномоченным руководителем соответствующего органа администрации Нижнекисляйского городского поселения </w:t>
      </w:r>
      <w:r w:rsidRPr="00BE57FD">
        <w:rPr>
          <w:rFonts w:ascii="Times New Roman" w:hAnsi="Times New Roman"/>
          <w:bCs/>
          <w:sz w:val="18"/>
          <w:szCs w:val="18"/>
        </w:rPr>
        <w:t>Бутурлиновского муниципального района Воронежской области</w:t>
      </w:r>
      <w:r w:rsidRPr="00BE57FD">
        <w:rPr>
          <w:rFonts w:ascii="Times New Roman" w:hAnsi="Times New Roman"/>
          <w:sz w:val="18"/>
          <w:szCs w:val="18"/>
        </w:rPr>
        <w:t xml:space="preserve"> (далее-лицо, ответственное за ознакомление)</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4. Не производится ознакомление пользователей с информацией о деятельности администрации муниципального образования в отношении:</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1) информации, отнесенной в соответствии с законодательством Российской Федерации к государственной тайне, а также информацией для служебного пользования;</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2) информацией, содержащей персональные данные (за исключением персональных данных руководителей органов местного самоуправления).</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5. Администрация муниципального образования в занимаемых ей помещениях обеспечивает в порядке и сроки, предусмотренные настоящим Положением, иными правовыми актами муниципального образования:</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1) ознакомление пользователей с информацией о деятельности администрации муниципального образования в занимаемых ей помещениях в устной форме;</w:t>
      </w: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t>2) ознакомление пользователей с документированной информацией о деятельности администрации муниципального образования.</w:t>
      </w:r>
    </w:p>
    <w:p w:rsidR="00D8473E" w:rsidRPr="00BE57FD" w:rsidRDefault="00D8473E" w:rsidP="00D8473E">
      <w:pPr>
        <w:tabs>
          <w:tab w:val="left" w:pos="1146"/>
        </w:tabs>
        <w:ind w:firstLine="709"/>
        <w:rPr>
          <w:rFonts w:ascii="Times New Roman" w:hAnsi="Times New Roman"/>
          <w:sz w:val="18"/>
          <w:szCs w:val="18"/>
        </w:rPr>
      </w:pPr>
    </w:p>
    <w:p w:rsidR="00D8473E" w:rsidRPr="00BE57FD" w:rsidRDefault="00D8473E" w:rsidP="00D8473E">
      <w:pPr>
        <w:tabs>
          <w:tab w:val="left" w:pos="1146"/>
        </w:tabs>
        <w:ind w:firstLine="709"/>
        <w:rPr>
          <w:rFonts w:ascii="Times New Roman" w:hAnsi="Times New Roman"/>
          <w:sz w:val="18"/>
          <w:szCs w:val="18"/>
        </w:rPr>
      </w:pPr>
      <w:r w:rsidRPr="00BE57FD">
        <w:rPr>
          <w:rFonts w:ascii="Times New Roman" w:hAnsi="Times New Roman"/>
          <w:sz w:val="18"/>
          <w:szCs w:val="18"/>
        </w:rPr>
        <w:lastRenderedPageBreak/>
        <w:t>2. Порядок ознакомления пользователей с информацией о деятельности администрации муниципального образования в устной форме</w:t>
      </w:r>
    </w:p>
    <w:p w:rsidR="00D8473E" w:rsidRPr="00BE57FD" w:rsidRDefault="00D8473E" w:rsidP="00D8473E">
      <w:pPr>
        <w:tabs>
          <w:tab w:val="left" w:pos="1089"/>
        </w:tabs>
        <w:ind w:firstLine="709"/>
        <w:rPr>
          <w:rFonts w:ascii="Times New Roman" w:hAnsi="Times New Roman"/>
          <w:sz w:val="18"/>
          <w:szCs w:val="18"/>
        </w:rPr>
      </w:pPr>
      <w:r w:rsidRPr="00BE57FD">
        <w:rPr>
          <w:rFonts w:ascii="Times New Roman" w:hAnsi="Times New Roman"/>
          <w:sz w:val="18"/>
          <w:szCs w:val="18"/>
        </w:rPr>
        <w:t>6.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 ответственному за ознакомление, в рабочее время в соответствии с правовыми актами администрации муниципального образования, определяющими режим работы администрации муниципального образования и (или) ее структурных подразделений.</w:t>
      </w:r>
    </w:p>
    <w:p w:rsidR="00D8473E" w:rsidRPr="00BE57FD" w:rsidRDefault="00D8473E" w:rsidP="00D8473E">
      <w:pPr>
        <w:tabs>
          <w:tab w:val="left" w:pos="1089"/>
        </w:tabs>
        <w:ind w:firstLine="709"/>
        <w:rPr>
          <w:rFonts w:ascii="Times New Roman" w:hAnsi="Times New Roman"/>
          <w:sz w:val="18"/>
          <w:szCs w:val="18"/>
        </w:rPr>
      </w:pPr>
      <w:r w:rsidRPr="00BE57FD">
        <w:rPr>
          <w:rFonts w:ascii="Times New Roman" w:hAnsi="Times New Roman"/>
          <w:sz w:val="18"/>
          <w:szCs w:val="18"/>
        </w:rPr>
        <w:t>7. Устное информирование пользователей о деятельности администрации муниципального образования происходит в порядке очередности их обращения к лицу, ответственному за ознакомление.</w:t>
      </w:r>
    </w:p>
    <w:p w:rsidR="00D8473E" w:rsidRPr="00BE57FD" w:rsidRDefault="00D8473E" w:rsidP="00D8473E">
      <w:pPr>
        <w:tabs>
          <w:tab w:val="left" w:pos="1089"/>
        </w:tabs>
        <w:ind w:firstLine="709"/>
        <w:rPr>
          <w:rFonts w:ascii="Times New Roman" w:hAnsi="Times New Roman"/>
          <w:sz w:val="18"/>
          <w:szCs w:val="18"/>
        </w:rPr>
      </w:pPr>
      <w:r w:rsidRPr="00BE57FD">
        <w:rPr>
          <w:rFonts w:ascii="Times New Roman" w:hAnsi="Times New Roman"/>
          <w:sz w:val="18"/>
          <w:szCs w:val="18"/>
        </w:rPr>
        <w:t>8.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 ответственному за ознакомление.</w:t>
      </w:r>
    </w:p>
    <w:p w:rsidR="00D8473E" w:rsidRPr="00BE57FD" w:rsidRDefault="00D8473E" w:rsidP="00D8473E">
      <w:pPr>
        <w:tabs>
          <w:tab w:val="left" w:pos="1089"/>
        </w:tabs>
        <w:ind w:firstLine="709"/>
        <w:rPr>
          <w:rFonts w:ascii="Times New Roman" w:hAnsi="Times New Roman"/>
          <w:sz w:val="18"/>
          <w:szCs w:val="18"/>
        </w:rPr>
      </w:pPr>
      <w:r w:rsidRPr="00BE57FD">
        <w:rPr>
          <w:rFonts w:ascii="Times New Roman" w:hAnsi="Times New Roman"/>
          <w:sz w:val="18"/>
          <w:szCs w:val="18"/>
        </w:rPr>
        <w:t>9. В случае, если пользователю необходима информация о деятельности администрации муниципального образования, которая отсутствует у лица, ответственного за ознакомление,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w:t>
      </w:r>
    </w:p>
    <w:p w:rsidR="00D8473E" w:rsidRPr="00BE57FD" w:rsidRDefault="00D8473E" w:rsidP="00D8473E">
      <w:pPr>
        <w:tabs>
          <w:tab w:val="left" w:pos="1089"/>
        </w:tabs>
        <w:ind w:firstLine="709"/>
        <w:rPr>
          <w:rFonts w:ascii="Times New Roman" w:hAnsi="Times New Roman"/>
          <w:sz w:val="18"/>
          <w:szCs w:val="18"/>
        </w:rPr>
      </w:pPr>
      <w:r w:rsidRPr="00BE57FD">
        <w:rPr>
          <w:rFonts w:ascii="Times New Roman" w:hAnsi="Times New Roman"/>
          <w:sz w:val="18"/>
          <w:szCs w:val="18"/>
        </w:rPr>
        <w:t>10. В случае, если объем информации о деятельности администрации муниципального образования, необходимой пользователю, не может быть сообщен пользователю в устной форме в течение срока, предусмотренного пунктом 8 настоящего Положения, лицо, ответственное за ознакомление,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(в форме копии соответствующего документа, в том числе с использованием фонда) либо путем направления запроса информации в администрацию муниципального образования.</w:t>
      </w:r>
    </w:p>
    <w:p w:rsidR="00D8473E" w:rsidRPr="00BE57FD" w:rsidRDefault="00D8473E" w:rsidP="00D8473E">
      <w:pPr>
        <w:tabs>
          <w:tab w:val="left" w:pos="1089"/>
        </w:tabs>
        <w:ind w:firstLine="709"/>
        <w:rPr>
          <w:rFonts w:ascii="Times New Roman" w:hAnsi="Times New Roman"/>
          <w:sz w:val="18"/>
          <w:szCs w:val="18"/>
        </w:rPr>
      </w:pPr>
    </w:p>
    <w:p w:rsidR="00D8473E" w:rsidRPr="00BE57FD" w:rsidRDefault="00D8473E" w:rsidP="00D8473E">
      <w:pPr>
        <w:tabs>
          <w:tab w:val="left" w:pos="1089"/>
        </w:tabs>
        <w:ind w:firstLine="709"/>
        <w:rPr>
          <w:rFonts w:ascii="Times New Roman" w:hAnsi="Times New Roman"/>
          <w:sz w:val="18"/>
          <w:szCs w:val="18"/>
        </w:rPr>
      </w:pPr>
      <w:r w:rsidRPr="00BE57FD">
        <w:rPr>
          <w:rFonts w:ascii="Times New Roman" w:hAnsi="Times New Roman"/>
          <w:sz w:val="18"/>
          <w:szCs w:val="18"/>
        </w:rPr>
        <w:t>3. Порядок ознакомления пользователей с документированной информацией о деятельности администрации муниципального образования.</w:t>
      </w:r>
    </w:p>
    <w:p w:rsidR="00D8473E" w:rsidRPr="00BE57FD" w:rsidRDefault="00D8473E" w:rsidP="00D8473E">
      <w:pPr>
        <w:tabs>
          <w:tab w:val="left" w:pos="1089"/>
        </w:tabs>
        <w:ind w:firstLine="709"/>
        <w:rPr>
          <w:rFonts w:ascii="Times New Roman" w:hAnsi="Times New Roman"/>
          <w:sz w:val="18"/>
          <w:szCs w:val="18"/>
        </w:rPr>
      </w:pP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11. В порядке, установленном настоящей главой, пользователь информацией вправе ознакомиться с документированной информацией о деятельности Администрации, информацией, которая в соответствии с пунктами 9-10 настоящего Положения не может быть сообщена в устной форме.</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 xml:space="preserve">Ознакомление с документированной информацией о деятельности Администрации осуществляется путем обращения к лицу, ответственному за ознакомление, с письменным заявлением на имя главы </w:t>
      </w:r>
      <w:r w:rsidRPr="00BE57FD">
        <w:rPr>
          <w:rFonts w:ascii="Times New Roman" w:hAnsi="Times New Roman"/>
          <w:sz w:val="18"/>
          <w:szCs w:val="18"/>
        </w:rPr>
        <w:t xml:space="preserve">Нижнекисляйского городского поселения </w:t>
      </w:r>
      <w:r w:rsidRPr="00BE57FD">
        <w:rPr>
          <w:rFonts w:ascii="Times New Roman" w:hAnsi="Times New Roman"/>
          <w:color w:val="000000"/>
          <w:sz w:val="18"/>
          <w:szCs w:val="18"/>
        </w:rPr>
        <w:t>Бутурлиновского муниципального района Воронежской области о предоставлении для ознакомления с копией документа, содержащей информацию о деятельности Администрации (далее - заявление).</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12. В заявлении указываются: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 сведения о пользователе информацией: фамилия, имя, отчество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2) сведения о представителе пользователя информацией (в случае, если заявление подается представителем пользователя информацией): фамилия, имя, отчество (при наличии) гражданина (физического лица);</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3) перечень документов, копии которых желает получить пользователь информацией, с указанием их реквизитов;</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4) адрес электронной почты и (или) номер телефона для уведомления заявителя о готовности копий или отказе в предоставлении информации;</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5) способ предоставления копий документов, содержащих запрашиваемую информацию о деятельности Администрации (личное получение, по почте, в том числе по электронной почте, на компьютерном накопительном устройстве);</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lastRenderedPageBreak/>
        <w:t>6) согласие заявителя на внесение платы за изготовление копий документов в случае, если взимание такой платы предусмотрено законодательством;</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7) дата составления заявления, подпись заявителя (в случае подачи заявления представителем пользователя информацией – подпись представителя пользователя информацией);</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8) подлинник доверенности, оформленной в соответствии с требованиями законодательства Российской Федерации, или ее нотариально заверенная копия (если заявление подается представителем пользователя информацией).</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13. Заявление подается лично заявителем лицу, ответственному за ознакомление.</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14. Заявление не позднее чем через 10 минут с момента его подачи лицу, ответственному за ознакомление, регистрируются указанным лицом в Журнале, предусмотренном приложением к настоящему Положению (далее -Журнал).</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15. Лицо, ответственное за ознакомление, не позднее рабочего дня, в котором заявление подано (а если указанное заявление подано позднее, чем за три часа до окончания рабочего дня в Администрации - не позднее, чем через три часа после начала следующего рабочего дня Администрации) в порядке очередности подачи заявлений осуществляет поиск указанных в заявлении документов, содержащих информацию о деятельности Администрации, а также оценку их соответствия требованиям, предусмотренным пунктом 3 настоящего Положения.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16. Лицом, ответственным за ознакомление, в отношении каждого документа, указанного в заявлении и содержащего информацию о деятельности Администрации, принимается одно из двух решений:</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 об изготовлении копии запрашиваемого документа в целях ознакомления пользователя информацией с документом;</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2) об отказе в предоставлении пользователю информацией запрашиваемого документа для ознакомления.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17. Решение, предусмотренное подпунктом 2 пункта 15 настоящего Положения, принимается в следующих случаях:</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 невозможность установить из содержания заявления документ, запрашиваемый пользователем информацией;</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2) отсутствие запрашиваемого пользователем информацией документа в Администрации;</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3) несоответствие запрашиваемого пользователем информацией документа требованиям, предусмотренным пунктом 3 настоящего Положения.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18. В случае принятия решения, предусмотренного подпунктом 1 пункта 15 настоящего Положения, лицо, ответственное за ознакомление, не позднее окончания срока, предусмотренного пунктом 13 настоящего Положения,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19. В случае принятия решения, предусмотренного подпунктом 2 пункта 16 настоящего Положения, лицо, ответственное за ознакомление, не позднее окончания срока, предусмотренного пунктом 14 настоящего Положения, сообщает заявителю о принятом решении и об основаниях его принятия.</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20. Лицо, ответственное за ознакомление, вручает изготовленные копии документов, запрошенных пользователем информацией, лично пользователю информацией или его представителю и незамедлительно делает соответствующие отметки в Журнале.</w:t>
      </w:r>
    </w:p>
    <w:p w:rsidR="00D8473E" w:rsidRPr="00BE57FD" w:rsidRDefault="00D8473E" w:rsidP="00D8473E">
      <w:pPr>
        <w:ind w:firstLine="709"/>
        <w:rPr>
          <w:rFonts w:ascii="Times New Roman" w:hAnsi="Times New Roman"/>
          <w:color w:val="000000"/>
          <w:sz w:val="18"/>
          <w:szCs w:val="18"/>
        </w:rPr>
      </w:pPr>
      <w:r w:rsidRPr="00BE57FD">
        <w:rPr>
          <w:rFonts w:ascii="Times New Roman" w:hAnsi="Times New Roman"/>
          <w:color w:val="000000"/>
          <w:sz w:val="18"/>
          <w:szCs w:val="18"/>
        </w:rPr>
        <w:t>21.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 занимаемом Администрацией, в рабочее время в соответствии с правовыми актами Администрации, определяющими режим работы указанного органа.</w:t>
      </w:r>
    </w:p>
    <w:p w:rsidR="00D8473E" w:rsidRPr="00BE57FD" w:rsidRDefault="00D8473E" w:rsidP="00D8473E">
      <w:pPr>
        <w:tabs>
          <w:tab w:val="left" w:pos="1069"/>
        </w:tabs>
        <w:ind w:firstLine="709"/>
        <w:rPr>
          <w:rFonts w:ascii="Times New Roman" w:hAnsi="Times New Roman"/>
          <w:sz w:val="18"/>
          <w:szCs w:val="18"/>
        </w:rPr>
      </w:pPr>
      <w:r w:rsidRPr="00BE57FD">
        <w:rPr>
          <w:rFonts w:ascii="Times New Roman" w:hAnsi="Times New Roman"/>
          <w:color w:val="000000"/>
          <w:sz w:val="18"/>
          <w:szCs w:val="18"/>
        </w:rPr>
        <w:t>22. Плата за предоставление информации о деятельности Администрации взимается в случае ее предоставления по заявлению пользователя информацией,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w:t>
      </w:r>
    </w:p>
    <w:p w:rsidR="00D8473E" w:rsidRPr="00BE57FD" w:rsidRDefault="00D8473E" w:rsidP="00586F66">
      <w:pPr>
        <w:ind w:left="3969"/>
        <w:rPr>
          <w:rFonts w:ascii="Times New Roman" w:hAnsi="Times New Roman"/>
          <w:sz w:val="18"/>
          <w:szCs w:val="18"/>
        </w:rPr>
        <w:sectPr w:rsidR="00D8473E" w:rsidRPr="00BE57FD" w:rsidSect="00D8473E">
          <w:headerReference w:type="even" r:id="rId23"/>
          <w:headerReference w:type="default" r:id="rId24"/>
          <w:footerReference w:type="even" r:id="rId25"/>
          <w:footerReference w:type="default" r:id="rId26"/>
          <w:headerReference w:type="first" r:id="rId27"/>
          <w:footerReference w:type="first" r:id="rId28"/>
          <w:pgSz w:w="11900" w:h="16840"/>
          <w:pgMar w:top="1134" w:right="850" w:bottom="1134" w:left="1701" w:header="936" w:footer="6" w:gutter="0"/>
          <w:pgNumType w:start="20"/>
          <w:cols w:space="720"/>
          <w:noEndnote/>
          <w:docGrid w:linePitch="360"/>
        </w:sectPr>
      </w:pPr>
    </w:p>
    <w:p w:rsidR="00D8473E" w:rsidRPr="00BE57FD" w:rsidRDefault="00D8473E" w:rsidP="00D8473E">
      <w:pPr>
        <w:ind w:left="6237"/>
        <w:rPr>
          <w:rFonts w:ascii="Times New Roman" w:hAnsi="Times New Roman"/>
          <w:sz w:val="18"/>
          <w:szCs w:val="18"/>
        </w:rPr>
      </w:pPr>
      <w:r w:rsidRPr="00BE57FD">
        <w:rPr>
          <w:rFonts w:ascii="Times New Roman" w:hAnsi="Times New Roman"/>
          <w:sz w:val="18"/>
          <w:szCs w:val="18"/>
        </w:rPr>
        <w:lastRenderedPageBreak/>
        <w:t xml:space="preserve">Приложение </w:t>
      </w:r>
    </w:p>
    <w:p w:rsidR="00D8473E" w:rsidRPr="00BE57FD" w:rsidRDefault="00D8473E" w:rsidP="00D8473E">
      <w:pPr>
        <w:ind w:left="6237"/>
        <w:rPr>
          <w:rFonts w:ascii="Times New Roman" w:hAnsi="Times New Roman"/>
          <w:sz w:val="18"/>
          <w:szCs w:val="18"/>
        </w:rPr>
      </w:pPr>
      <w:r w:rsidRPr="00BE57FD">
        <w:rPr>
          <w:rFonts w:ascii="Times New Roman" w:hAnsi="Times New Roman"/>
          <w:sz w:val="18"/>
          <w:szCs w:val="18"/>
        </w:rPr>
        <w:t xml:space="preserve">к Положению о порядке ознакомления пользователей с информацией о деятельности администрации Нижнекисляйского городского поселения </w:t>
      </w:r>
      <w:r w:rsidRPr="00BE57FD">
        <w:rPr>
          <w:rFonts w:ascii="Times New Roman" w:hAnsi="Times New Roman"/>
          <w:bCs/>
          <w:sz w:val="18"/>
          <w:szCs w:val="18"/>
        </w:rPr>
        <w:t xml:space="preserve">Бутурлиновского муниципального района Воронежской области </w:t>
      </w:r>
      <w:r w:rsidRPr="00BE57FD">
        <w:rPr>
          <w:rFonts w:ascii="Times New Roman" w:hAnsi="Times New Roman"/>
          <w:sz w:val="18"/>
          <w:szCs w:val="18"/>
        </w:rPr>
        <w:t>в занимаемых ей помещениях</w:t>
      </w:r>
    </w:p>
    <w:p w:rsidR="00D8473E" w:rsidRPr="00BE57FD" w:rsidRDefault="00D8473E" w:rsidP="00D8473E">
      <w:pPr>
        <w:pStyle w:val="22"/>
        <w:shd w:val="clear" w:color="auto" w:fill="auto"/>
        <w:spacing w:after="0"/>
        <w:ind w:firstLine="709"/>
        <w:jc w:val="both"/>
        <w:rPr>
          <w:b w:val="0"/>
          <w:sz w:val="18"/>
          <w:szCs w:val="18"/>
        </w:rPr>
      </w:pPr>
    </w:p>
    <w:p w:rsidR="00D8473E" w:rsidRPr="00BE57FD" w:rsidRDefault="00D8473E" w:rsidP="00D8473E">
      <w:pPr>
        <w:pStyle w:val="22"/>
        <w:shd w:val="clear" w:color="auto" w:fill="auto"/>
        <w:spacing w:after="0"/>
        <w:ind w:firstLine="709"/>
        <w:rPr>
          <w:b w:val="0"/>
          <w:sz w:val="18"/>
          <w:szCs w:val="18"/>
        </w:rPr>
      </w:pPr>
      <w:r w:rsidRPr="00BE57FD">
        <w:rPr>
          <w:b w:val="0"/>
          <w:sz w:val="18"/>
          <w:szCs w:val="18"/>
        </w:rPr>
        <w:t>Журнал</w:t>
      </w:r>
    </w:p>
    <w:p w:rsidR="00D8473E" w:rsidRPr="00BE57FD" w:rsidRDefault="00D8473E" w:rsidP="00D8473E">
      <w:pPr>
        <w:pStyle w:val="22"/>
        <w:shd w:val="clear" w:color="auto" w:fill="auto"/>
        <w:spacing w:after="0"/>
        <w:ind w:firstLine="709"/>
        <w:rPr>
          <w:b w:val="0"/>
          <w:iCs/>
          <w:sz w:val="18"/>
          <w:szCs w:val="18"/>
        </w:rPr>
      </w:pPr>
      <w:r w:rsidRPr="00BE57FD">
        <w:rPr>
          <w:b w:val="0"/>
          <w:sz w:val="18"/>
          <w:szCs w:val="18"/>
        </w:rPr>
        <w:t>предоставления пользователям копий документов, содержащих информацию о деятельности администрации Нижнекисляйского городского</w:t>
      </w:r>
      <w:r w:rsidRPr="00BE57FD">
        <w:rPr>
          <w:sz w:val="18"/>
          <w:szCs w:val="18"/>
        </w:rPr>
        <w:t xml:space="preserve"> </w:t>
      </w:r>
      <w:r w:rsidRPr="00BE57FD">
        <w:rPr>
          <w:b w:val="0"/>
          <w:sz w:val="18"/>
          <w:szCs w:val="18"/>
        </w:rPr>
        <w:t xml:space="preserve">поселения </w:t>
      </w:r>
      <w:r w:rsidRPr="00BE57FD">
        <w:rPr>
          <w:b w:val="0"/>
          <w:bCs w:val="0"/>
          <w:sz w:val="18"/>
          <w:szCs w:val="18"/>
        </w:rPr>
        <w:t>Бутурлиновского муниципального района Воронежской области</w:t>
      </w:r>
      <w:r w:rsidRPr="00BE57FD">
        <w:rPr>
          <w:b w:val="0"/>
          <w:iCs/>
          <w:sz w:val="18"/>
          <w:szCs w:val="18"/>
        </w:rPr>
        <w:t>)</w:t>
      </w:r>
    </w:p>
    <w:p w:rsidR="00D8473E" w:rsidRPr="00BE57FD" w:rsidRDefault="00D8473E" w:rsidP="00D8473E">
      <w:pPr>
        <w:pStyle w:val="22"/>
        <w:shd w:val="clear" w:color="auto" w:fill="auto"/>
        <w:spacing w:after="0"/>
        <w:ind w:firstLine="709"/>
        <w:rPr>
          <w:b w:val="0"/>
          <w:sz w:val="18"/>
          <w:szCs w:val="18"/>
        </w:rPr>
      </w:pPr>
    </w:p>
    <w:tbl>
      <w:tblPr>
        <w:tblOverlap w:val="never"/>
        <w:tblW w:w="0" w:type="auto"/>
        <w:jc w:val="right"/>
        <w:tblLayout w:type="fixed"/>
        <w:tblCellMar>
          <w:left w:w="10" w:type="dxa"/>
          <w:right w:w="10" w:type="dxa"/>
        </w:tblCellMar>
        <w:tblLook w:val="0000"/>
      </w:tblPr>
      <w:tblGrid>
        <w:gridCol w:w="648"/>
        <w:gridCol w:w="1606"/>
        <w:gridCol w:w="1426"/>
        <w:gridCol w:w="2160"/>
        <w:gridCol w:w="1980"/>
        <w:gridCol w:w="1159"/>
        <w:gridCol w:w="2138"/>
        <w:gridCol w:w="1706"/>
        <w:gridCol w:w="1562"/>
        <w:gridCol w:w="1030"/>
      </w:tblGrid>
      <w:tr w:rsidR="00D8473E" w:rsidRPr="00BE57FD" w:rsidTr="00D8473E">
        <w:trPr>
          <w:trHeight w:hRule="exact" w:val="1951"/>
          <w:jc w:val="right"/>
        </w:trPr>
        <w:tc>
          <w:tcPr>
            <w:tcW w:w="648"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w:t>
            </w:r>
          </w:p>
          <w:p w:rsidR="00D8473E" w:rsidRPr="00BE57FD" w:rsidRDefault="00D8473E" w:rsidP="00D8473E">
            <w:pPr>
              <w:pStyle w:val="af0"/>
              <w:shd w:val="clear" w:color="auto" w:fill="auto"/>
              <w:ind w:firstLine="0"/>
              <w:rPr>
                <w:sz w:val="18"/>
                <w:szCs w:val="18"/>
              </w:rPr>
            </w:pPr>
          </w:p>
        </w:tc>
        <w:tc>
          <w:tcPr>
            <w:tcW w:w="1606"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Дата поступления заявления</w:t>
            </w:r>
            <w:r w:rsidRPr="00BE57FD">
              <w:rPr>
                <w:sz w:val="18"/>
                <w:szCs w:val="18"/>
                <w:vertAlign w:val="superscript"/>
              </w:rPr>
              <w:footnoteReference w:id="3"/>
            </w:r>
          </w:p>
        </w:tc>
        <w:tc>
          <w:tcPr>
            <w:tcW w:w="1426"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Заявитель</w:t>
            </w:r>
            <w:r w:rsidRPr="00BE57FD">
              <w:rPr>
                <w:sz w:val="18"/>
                <w:szCs w:val="18"/>
                <w:vertAlign w:val="superscript"/>
              </w:rPr>
              <w:footnoteReference w:id="4"/>
            </w:r>
          </w:p>
        </w:tc>
        <w:tc>
          <w:tcPr>
            <w:tcW w:w="2160"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Регистрационный</w:t>
            </w:r>
          </w:p>
          <w:p w:rsidR="00D8473E" w:rsidRPr="00BE57FD" w:rsidRDefault="00D8473E" w:rsidP="00D8473E">
            <w:pPr>
              <w:pStyle w:val="af0"/>
              <w:shd w:val="clear" w:color="auto" w:fill="auto"/>
              <w:ind w:firstLine="0"/>
              <w:rPr>
                <w:sz w:val="18"/>
                <w:szCs w:val="18"/>
              </w:rPr>
            </w:pPr>
            <w:r w:rsidRPr="00BE57FD">
              <w:rPr>
                <w:sz w:val="18"/>
                <w:szCs w:val="18"/>
              </w:rPr>
              <w:t>номер заявления</w:t>
            </w:r>
          </w:p>
        </w:tc>
        <w:tc>
          <w:tcPr>
            <w:tcW w:w="1980"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Дата предоставления (отказа в предоставлении) запрашиваемых документов</w:t>
            </w:r>
          </w:p>
        </w:tc>
        <w:tc>
          <w:tcPr>
            <w:tcW w:w="1159"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Причина отказа</w:t>
            </w:r>
            <w:r w:rsidRPr="00BE57FD">
              <w:rPr>
                <w:sz w:val="18"/>
                <w:szCs w:val="18"/>
                <w:vertAlign w:val="superscript"/>
              </w:rPr>
              <w:footnoteReference w:id="5"/>
            </w:r>
          </w:p>
        </w:tc>
        <w:tc>
          <w:tcPr>
            <w:tcW w:w="2138"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 xml:space="preserve">Регистрационный номер ответа на заявление пользователя </w:t>
            </w:r>
          </w:p>
        </w:tc>
        <w:tc>
          <w:tcPr>
            <w:tcW w:w="1706" w:type="dxa"/>
            <w:tcBorders>
              <w:top w:val="single" w:sz="4" w:space="0" w:color="auto"/>
              <w:lef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 xml:space="preserve">Способ доставки ответа на заявление пользователя </w:t>
            </w:r>
          </w:p>
        </w:tc>
        <w:tc>
          <w:tcPr>
            <w:tcW w:w="1562" w:type="dxa"/>
            <w:tcBorders>
              <w:top w:val="single" w:sz="4" w:space="0" w:color="auto"/>
              <w:left w:val="single" w:sz="4" w:space="0" w:color="auto"/>
            </w:tcBorders>
            <w:shd w:val="clear" w:color="auto" w:fill="FFFFFF"/>
            <w:vAlign w:val="bottom"/>
          </w:tcPr>
          <w:p w:rsidR="00D8473E" w:rsidRPr="00BE57FD" w:rsidRDefault="00D8473E" w:rsidP="00D8473E">
            <w:pPr>
              <w:pStyle w:val="af0"/>
              <w:shd w:val="clear" w:color="auto" w:fill="auto"/>
              <w:ind w:firstLine="0"/>
              <w:rPr>
                <w:sz w:val="18"/>
                <w:szCs w:val="18"/>
              </w:rPr>
            </w:pPr>
            <w:r w:rsidRPr="00BE57FD">
              <w:rPr>
                <w:sz w:val="18"/>
                <w:szCs w:val="18"/>
              </w:rPr>
              <w:t>Дата отправки копий запрашиваемых документов по почте</w:t>
            </w:r>
          </w:p>
        </w:tc>
        <w:tc>
          <w:tcPr>
            <w:tcW w:w="1030" w:type="dxa"/>
            <w:tcBorders>
              <w:top w:val="single" w:sz="4" w:space="0" w:color="auto"/>
              <w:left w:val="single" w:sz="4" w:space="0" w:color="auto"/>
              <w:right w:val="single" w:sz="4" w:space="0" w:color="auto"/>
            </w:tcBorders>
            <w:shd w:val="clear" w:color="auto" w:fill="FFFFFF"/>
          </w:tcPr>
          <w:p w:rsidR="00D8473E" w:rsidRPr="00BE57FD" w:rsidRDefault="00D8473E" w:rsidP="00D8473E">
            <w:pPr>
              <w:pStyle w:val="af0"/>
              <w:shd w:val="clear" w:color="auto" w:fill="auto"/>
              <w:ind w:firstLine="0"/>
              <w:rPr>
                <w:sz w:val="18"/>
                <w:szCs w:val="18"/>
              </w:rPr>
            </w:pPr>
            <w:r w:rsidRPr="00BE57FD">
              <w:rPr>
                <w:sz w:val="18"/>
                <w:szCs w:val="18"/>
              </w:rPr>
              <w:t>Исполнитель</w:t>
            </w:r>
          </w:p>
          <w:p w:rsidR="00D8473E" w:rsidRPr="00BE57FD" w:rsidRDefault="00D8473E" w:rsidP="00D8473E">
            <w:pPr>
              <w:pStyle w:val="af0"/>
              <w:shd w:val="clear" w:color="auto" w:fill="auto"/>
              <w:ind w:firstLine="0"/>
              <w:rPr>
                <w:sz w:val="18"/>
                <w:szCs w:val="18"/>
              </w:rPr>
            </w:pPr>
          </w:p>
        </w:tc>
      </w:tr>
      <w:tr w:rsidR="00D8473E" w:rsidRPr="00BE57FD" w:rsidTr="00D8473E">
        <w:trPr>
          <w:trHeight w:hRule="exact" w:val="302"/>
          <w:jc w:val="right"/>
        </w:trPr>
        <w:tc>
          <w:tcPr>
            <w:tcW w:w="648"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606"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426"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2160"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980"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159"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2138"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706"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562" w:type="dxa"/>
            <w:tcBorders>
              <w:top w:val="single" w:sz="4" w:space="0" w:color="auto"/>
              <w:left w:val="single" w:sz="4" w:space="0" w:color="auto"/>
              <w:bottom w:val="single" w:sz="4" w:space="0" w:color="auto"/>
            </w:tcBorders>
            <w:shd w:val="clear" w:color="auto" w:fill="FFFFFF"/>
          </w:tcPr>
          <w:p w:rsidR="00D8473E" w:rsidRPr="00BE57FD" w:rsidRDefault="00D8473E" w:rsidP="00D8473E">
            <w:pPr>
              <w:rPr>
                <w:rFonts w:ascii="Times New Roman" w:hAnsi="Times New Roman"/>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8473E" w:rsidRPr="00BE57FD" w:rsidRDefault="00D8473E" w:rsidP="00D8473E">
            <w:pPr>
              <w:rPr>
                <w:rFonts w:ascii="Times New Roman" w:hAnsi="Times New Roman"/>
                <w:sz w:val="18"/>
                <w:szCs w:val="18"/>
              </w:rPr>
            </w:pPr>
          </w:p>
        </w:tc>
      </w:tr>
    </w:tbl>
    <w:p w:rsidR="00D8473E" w:rsidRPr="00BE57FD" w:rsidRDefault="00D8473E" w:rsidP="00D8473E">
      <w:pPr>
        <w:ind w:firstLine="709"/>
        <w:rPr>
          <w:rFonts w:ascii="Times New Roman" w:hAnsi="Times New Roman"/>
          <w:sz w:val="18"/>
          <w:szCs w:val="18"/>
        </w:rPr>
      </w:pPr>
    </w:p>
    <w:p w:rsidR="00D8473E" w:rsidRPr="00BE57FD" w:rsidRDefault="00D8473E">
      <w:pPr>
        <w:rPr>
          <w:rFonts w:ascii="Times New Roman" w:eastAsiaTheme="minorHAnsi" w:hAnsi="Times New Roman" w:cs="Times New Roman"/>
          <w:i/>
          <w:iCs/>
          <w:spacing w:val="1"/>
          <w:sz w:val="18"/>
          <w:szCs w:val="18"/>
        </w:rPr>
      </w:pPr>
    </w:p>
    <w:p w:rsidR="00216F7D" w:rsidRPr="00BE57FD" w:rsidRDefault="00216F7D">
      <w:pPr>
        <w:rPr>
          <w:sz w:val="18"/>
          <w:szCs w:val="18"/>
        </w:rPr>
        <w:sectPr w:rsidR="00216F7D" w:rsidRPr="00BE57FD" w:rsidSect="00216F7D">
          <w:pgSz w:w="16838" w:h="11906" w:orient="landscape"/>
          <w:pgMar w:top="1701" w:right="1134" w:bottom="851" w:left="1134" w:header="709" w:footer="709" w:gutter="0"/>
          <w:cols w:space="708"/>
          <w:docGrid w:linePitch="360"/>
        </w:sectPr>
      </w:pPr>
    </w:p>
    <w:p w:rsidR="00216F7D" w:rsidRPr="00BE57FD" w:rsidRDefault="00216F7D" w:rsidP="00216F7D">
      <w:pPr>
        <w:tabs>
          <w:tab w:val="left" w:pos="6440"/>
        </w:tabs>
        <w:jc w:val="center"/>
        <w:rPr>
          <w:rFonts w:ascii="Times New Roman" w:hAnsi="Times New Roman"/>
          <w:sz w:val="18"/>
          <w:szCs w:val="18"/>
        </w:rPr>
      </w:pPr>
      <w:r w:rsidRPr="00BE57FD">
        <w:rPr>
          <w:rFonts w:ascii="Times New Roman" w:hAnsi="Times New Roman"/>
          <w:noProof/>
          <w:sz w:val="18"/>
          <w:szCs w:val="18"/>
        </w:rPr>
        <w:lastRenderedPageBreak/>
        <w:drawing>
          <wp:inline distT="0" distB="0" distL="0" distR="0">
            <wp:extent cx="616585" cy="723265"/>
            <wp:effectExtent l="0" t="0" r="0" b="635"/>
            <wp:docPr id="1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216F7D" w:rsidRPr="00BE57FD" w:rsidRDefault="00216F7D" w:rsidP="00216F7D">
      <w:pPr>
        <w:jc w:val="center"/>
        <w:rPr>
          <w:rFonts w:ascii="Times New Roman" w:hAnsi="Times New Roman"/>
          <w:sz w:val="18"/>
          <w:szCs w:val="18"/>
        </w:rPr>
      </w:pP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Администрация</w:t>
      </w:r>
    </w:p>
    <w:p w:rsidR="00216F7D" w:rsidRPr="00BE57FD" w:rsidRDefault="00216F7D" w:rsidP="00216F7D">
      <w:pPr>
        <w:jc w:val="center"/>
        <w:rPr>
          <w:rFonts w:ascii="Times New Roman" w:hAnsi="Times New Roman"/>
          <w:sz w:val="18"/>
          <w:szCs w:val="18"/>
        </w:rPr>
      </w:pPr>
      <w:r w:rsidRPr="00BE57FD">
        <w:rPr>
          <w:rFonts w:ascii="Times New Roman" w:hAnsi="Times New Roman"/>
          <w:b/>
          <w:i/>
          <w:sz w:val="18"/>
          <w:szCs w:val="18"/>
        </w:rPr>
        <w:t xml:space="preserve">  Нижнекисляйского городского поселения Бутурлиновского муниципального района</w:t>
      </w: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Воронежской области</w:t>
      </w:r>
    </w:p>
    <w:p w:rsidR="00216F7D" w:rsidRPr="00BE57FD" w:rsidRDefault="00216F7D" w:rsidP="00216F7D">
      <w:pPr>
        <w:ind w:firstLine="709"/>
        <w:jc w:val="center"/>
        <w:rPr>
          <w:rFonts w:ascii="Times New Roman" w:hAnsi="Times New Roman"/>
          <w:b/>
          <w:i/>
          <w:sz w:val="18"/>
          <w:szCs w:val="18"/>
        </w:rPr>
      </w:pPr>
    </w:p>
    <w:p w:rsidR="00216F7D" w:rsidRPr="00BE57FD" w:rsidRDefault="00216F7D" w:rsidP="00216F7D">
      <w:pPr>
        <w:ind w:firstLine="709"/>
        <w:jc w:val="center"/>
        <w:rPr>
          <w:rFonts w:ascii="Times New Roman" w:hAnsi="Times New Roman"/>
          <w:i/>
          <w:sz w:val="18"/>
          <w:szCs w:val="18"/>
        </w:rPr>
      </w:pPr>
      <w:r w:rsidRPr="00BE57FD">
        <w:rPr>
          <w:rFonts w:ascii="Times New Roman" w:hAnsi="Times New Roman"/>
          <w:b/>
          <w:i/>
          <w:sz w:val="18"/>
          <w:szCs w:val="18"/>
        </w:rPr>
        <w:t xml:space="preserve">ПОСТАНОВЛЕНИЕ               </w:t>
      </w: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p>
    <w:p w:rsidR="00216F7D" w:rsidRPr="00BE57FD" w:rsidRDefault="00216F7D" w:rsidP="00216F7D">
      <w:pPr>
        <w:tabs>
          <w:tab w:val="left" w:pos="1172"/>
        </w:tabs>
        <w:rPr>
          <w:rFonts w:ascii="Times New Roman" w:hAnsi="Times New Roman"/>
          <w:sz w:val="18"/>
          <w:szCs w:val="18"/>
        </w:rPr>
      </w:pPr>
      <w:r w:rsidRPr="00BE57FD">
        <w:rPr>
          <w:rFonts w:ascii="Times New Roman" w:hAnsi="Times New Roman"/>
          <w:sz w:val="18"/>
          <w:szCs w:val="18"/>
        </w:rPr>
        <w:t xml:space="preserve"> </w:t>
      </w:r>
      <w:r w:rsidRPr="00BE57FD">
        <w:rPr>
          <w:rFonts w:ascii="Times New Roman" w:hAnsi="Times New Roman"/>
          <w:b/>
          <w:i/>
          <w:sz w:val="18"/>
          <w:szCs w:val="18"/>
          <w:u w:val="single"/>
        </w:rPr>
        <w:t>от 25 декабря 2023</w:t>
      </w:r>
      <w:r w:rsidRPr="00BE57FD">
        <w:rPr>
          <w:rFonts w:ascii="Times New Roman" w:hAnsi="Times New Roman"/>
          <w:sz w:val="18"/>
          <w:szCs w:val="18"/>
        </w:rPr>
        <w:t xml:space="preserve">        </w:t>
      </w:r>
      <w:r w:rsidRPr="00BE57FD">
        <w:rPr>
          <w:rFonts w:ascii="Times New Roman" w:hAnsi="Times New Roman"/>
          <w:b/>
          <w:i/>
          <w:sz w:val="18"/>
          <w:szCs w:val="18"/>
          <w:u w:val="single"/>
        </w:rPr>
        <w:t>№ 239</w:t>
      </w:r>
    </w:p>
    <w:p w:rsidR="00216F7D" w:rsidRPr="00BE57FD" w:rsidRDefault="00216F7D" w:rsidP="00216F7D">
      <w:pPr>
        <w:pStyle w:val="Title"/>
        <w:spacing w:before="0" w:after="0"/>
        <w:ind w:firstLine="0"/>
        <w:jc w:val="both"/>
        <w:rPr>
          <w:rFonts w:ascii="Times New Roman" w:hAnsi="Times New Roman"/>
          <w:b w:val="0"/>
          <w:sz w:val="18"/>
          <w:szCs w:val="18"/>
        </w:rPr>
      </w:pPr>
      <w:r w:rsidRPr="00BE57FD">
        <w:rPr>
          <w:rFonts w:ascii="Times New Roman" w:hAnsi="Times New Roman"/>
          <w:b w:val="0"/>
          <w:sz w:val="18"/>
          <w:szCs w:val="18"/>
        </w:rPr>
        <w:t xml:space="preserve">р.п. Нижний кисляй  </w:t>
      </w:r>
    </w:p>
    <w:p w:rsidR="00216F7D" w:rsidRPr="00BE57FD" w:rsidRDefault="00216F7D" w:rsidP="00216F7D">
      <w:pPr>
        <w:pStyle w:val="Title"/>
        <w:spacing w:before="0" w:after="0"/>
        <w:ind w:firstLine="0"/>
        <w:jc w:val="both"/>
        <w:rPr>
          <w:rFonts w:ascii="Times New Roman" w:hAnsi="Times New Roman"/>
          <w:b w:val="0"/>
          <w:sz w:val="18"/>
          <w:szCs w:val="18"/>
        </w:rPr>
      </w:pPr>
    </w:p>
    <w:p w:rsidR="00216F7D" w:rsidRPr="00BE57FD" w:rsidRDefault="00216F7D" w:rsidP="00216F7D">
      <w:pPr>
        <w:ind w:right="3259"/>
        <w:rPr>
          <w:rFonts w:ascii="Times New Roman" w:hAnsi="Times New Roman"/>
          <w:b/>
          <w:sz w:val="18"/>
          <w:szCs w:val="18"/>
        </w:rPr>
      </w:pPr>
      <w:r w:rsidRPr="00BE57FD">
        <w:rPr>
          <w:rFonts w:ascii="Times New Roman" w:hAnsi="Times New Roman"/>
          <w:b/>
          <w:sz w:val="18"/>
          <w:szCs w:val="18"/>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216F7D" w:rsidRPr="00BE57FD" w:rsidRDefault="00216F7D" w:rsidP="00216F7D">
      <w:pPr>
        <w:rPr>
          <w:rFonts w:ascii="Times New Roman" w:hAnsi="Times New Roman"/>
          <w:sz w:val="18"/>
          <w:szCs w:val="18"/>
        </w:rPr>
      </w:pP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r w:rsidRPr="00BE57FD">
        <w:rPr>
          <w:rFonts w:cs="Arial"/>
          <w:bCs/>
          <w:sz w:val="18"/>
          <w:szCs w:val="18"/>
        </w:rPr>
        <w:t>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Pr="00BE57FD">
        <w:rPr>
          <w:rFonts w:cs="Arial"/>
          <w:color w:val="000000"/>
          <w:sz w:val="18"/>
          <w:szCs w:val="18"/>
        </w:rPr>
        <w:t xml:space="preserve">, руководствуясь </w:t>
      </w:r>
      <w:r w:rsidRPr="00BE57FD">
        <w:rPr>
          <w:sz w:val="18"/>
          <w:szCs w:val="18"/>
        </w:rPr>
        <w:t>Уставом Нижнекисляйского городского поселения Бутурлиновского муниципального района Воронежской области, администрация Нижнекисляйского городского поселения Бутурлиновского муниципального района Воронежской области</w:t>
      </w:r>
    </w:p>
    <w:p w:rsidR="00216F7D" w:rsidRPr="00BE57FD" w:rsidRDefault="00216F7D" w:rsidP="00216F7D">
      <w:pPr>
        <w:pStyle w:val="a9"/>
        <w:ind w:firstLine="709"/>
        <w:jc w:val="both"/>
        <w:rPr>
          <w:rFonts w:ascii="Times New Roman" w:hAnsi="Times New Roman"/>
          <w:b/>
          <w:color w:val="000000"/>
          <w:sz w:val="18"/>
          <w:szCs w:val="18"/>
        </w:rPr>
      </w:pPr>
    </w:p>
    <w:p w:rsidR="00216F7D" w:rsidRPr="00BE57FD" w:rsidRDefault="00216F7D" w:rsidP="00216F7D">
      <w:pPr>
        <w:pStyle w:val="consplusnormal0"/>
        <w:shd w:val="clear" w:color="auto" w:fill="FFFFFF"/>
        <w:spacing w:after="0"/>
        <w:ind w:firstLine="709"/>
        <w:jc w:val="center"/>
        <w:textAlignment w:val="top"/>
        <w:rPr>
          <w:bCs/>
          <w:color w:val="000000"/>
          <w:sz w:val="18"/>
          <w:szCs w:val="18"/>
        </w:rPr>
      </w:pPr>
      <w:r w:rsidRPr="00BE57FD">
        <w:rPr>
          <w:bCs/>
          <w:color w:val="000000"/>
          <w:sz w:val="18"/>
          <w:szCs w:val="18"/>
        </w:rPr>
        <w:t>ПОСТАНОВЛЯЕТ:</w:t>
      </w: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r w:rsidRPr="00BE57FD">
        <w:rPr>
          <w:sz w:val="18"/>
          <w:szCs w:val="18"/>
        </w:rPr>
        <w:t xml:space="preserve">1. Утвердить </w:t>
      </w:r>
      <w:r w:rsidRPr="00BE57FD">
        <w:rPr>
          <w:rFonts w:cs="Arial"/>
          <w:bCs/>
          <w:sz w:val="18"/>
          <w:szCs w:val="18"/>
        </w:rPr>
        <w:t>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w:t>
      </w:r>
      <w:r w:rsidRPr="00BE57FD">
        <w:rPr>
          <w:sz w:val="18"/>
          <w:szCs w:val="18"/>
        </w:rPr>
        <w:t>.</w:t>
      </w: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p>
    <w:p w:rsidR="00216F7D" w:rsidRPr="00BE57FD" w:rsidRDefault="00216F7D" w:rsidP="00216F7D">
      <w:pPr>
        <w:shd w:val="clear" w:color="auto" w:fill="FFFFFF"/>
        <w:ind w:firstLine="708"/>
        <w:rPr>
          <w:rFonts w:ascii="Times New Roman" w:hAnsi="Times New Roman"/>
          <w:bCs/>
          <w:sz w:val="18"/>
          <w:szCs w:val="18"/>
        </w:rPr>
      </w:pPr>
      <w:r w:rsidRPr="00BE57FD">
        <w:rPr>
          <w:rFonts w:ascii="Times New Roman" w:hAnsi="Times New Roman"/>
          <w:sz w:val="18"/>
          <w:szCs w:val="18"/>
        </w:rPr>
        <w:t>2.</w:t>
      </w:r>
      <w:r w:rsidRPr="00BE57FD">
        <w:rPr>
          <w:rFonts w:ascii="Times New Roman" w:hAnsi="Times New Roman"/>
          <w:color w:val="000000"/>
          <w:sz w:val="18"/>
          <w:szCs w:val="18"/>
        </w:rPr>
        <w:t xml:space="preserve"> Опубликовать настоящее постановление в </w:t>
      </w:r>
      <w:r w:rsidRPr="00BE57FD">
        <w:rPr>
          <w:rFonts w:ascii="Times New Roman" w:hAnsi="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hAnsi="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29" w:history="1">
        <w:r w:rsidRPr="00BE57FD">
          <w:rPr>
            <w:rFonts w:ascii="Times New Roman" w:hAnsi="Times New Roman"/>
            <w:sz w:val="18"/>
            <w:szCs w:val="18"/>
          </w:rPr>
          <w:t>http://nizhnekisly</w:t>
        </w:r>
        <w:r w:rsidRPr="00BE57FD">
          <w:rPr>
            <w:rFonts w:ascii="Times New Roman" w:hAnsi="Times New Roman"/>
            <w:sz w:val="18"/>
            <w:szCs w:val="18"/>
            <w:lang w:val="en-US"/>
          </w:rPr>
          <w:t>ajskoe</w:t>
        </w:r>
        <w:r w:rsidRPr="00BE57FD">
          <w:rPr>
            <w:rFonts w:ascii="Times New Roman" w:hAnsi="Times New Roman"/>
            <w:sz w:val="18"/>
            <w:szCs w:val="18"/>
          </w:rPr>
          <w:t>-</w:t>
        </w:r>
        <w:r w:rsidRPr="00BE57FD">
          <w:rPr>
            <w:rFonts w:ascii="Times New Roman" w:hAnsi="Times New Roman"/>
            <w:sz w:val="18"/>
            <w:szCs w:val="18"/>
            <w:lang w:val="en-US"/>
          </w:rPr>
          <w:t>r</w:t>
        </w:r>
        <w:r w:rsidRPr="00BE57FD">
          <w:rPr>
            <w:rFonts w:ascii="Times New Roman" w:hAnsi="Times New Roman"/>
            <w:sz w:val="18"/>
            <w:szCs w:val="18"/>
          </w:rPr>
          <w:t>20.</w:t>
        </w:r>
        <w:r w:rsidRPr="00BE57FD">
          <w:rPr>
            <w:rFonts w:ascii="Times New Roman" w:hAnsi="Times New Roman"/>
            <w:sz w:val="18"/>
            <w:szCs w:val="18"/>
            <w:lang w:val="en-US"/>
          </w:rPr>
          <w:t>gosweb</w:t>
        </w:r>
        <w:r w:rsidRPr="00BE57FD">
          <w:rPr>
            <w:rFonts w:ascii="Times New Roman" w:hAnsi="Times New Roman"/>
            <w:sz w:val="18"/>
            <w:szCs w:val="18"/>
          </w:rPr>
          <w:t>.</w:t>
        </w:r>
        <w:r w:rsidRPr="00BE57FD">
          <w:rPr>
            <w:rFonts w:ascii="Times New Roman" w:hAnsi="Times New Roman"/>
            <w:sz w:val="18"/>
            <w:szCs w:val="18"/>
            <w:lang w:val="en-US"/>
          </w:rPr>
          <w:t>gosuslugi</w:t>
        </w:r>
        <w:r w:rsidRPr="00BE57FD">
          <w:rPr>
            <w:rFonts w:ascii="Times New Roman" w:hAnsi="Times New Roman"/>
            <w:sz w:val="18"/>
            <w:szCs w:val="18"/>
          </w:rPr>
          <w:t>.ru</w:t>
        </w:r>
      </w:hyperlink>
      <w:r w:rsidRPr="00BE57FD">
        <w:rPr>
          <w:rFonts w:ascii="Times New Roman" w:hAnsi="Times New Roman"/>
          <w:sz w:val="18"/>
          <w:szCs w:val="18"/>
        </w:rPr>
        <w:t xml:space="preserve"> в информационно-телекоммуникационной сети "Интернет"</w:t>
      </w:r>
      <w:r w:rsidRPr="00BE57FD">
        <w:rPr>
          <w:rFonts w:ascii="Times New Roman" w:hAnsi="Times New Roman"/>
          <w:bCs/>
          <w:sz w:val="18"/>
          <w:szCs w:val="18"/>
        </w:rPr>
        <w:t>.</w:t>
      </w:r>
    </w:p>
    <w:p w:rsidR="00216F7D" w:rsidRPr="00BE57FD" w:rsidRDefault="00216F7D" w:rsidP="00216F7D">
      <w:pPr>
        <w:shd w:val="clear" w:color="auto" w:fill="FFFFFF"/>
        <w:ind w:firstLine="708"/>
        <w:rPr>
          <w:rFonts w:ascii="Times New Roman" w:hAnsi="Times New Roman"/>
          <w:bCs/>
          <w:sz w:val="18"/>
          <w:szCs w:val="18"/>
        </w:rPr>
      </w:pPr>
    </w:p>
    <w:p w:rsidR="00216F7D" w:rsidRPr="00BE57FD" w:rsidRDefault="00216F7D" w:rsidP="00216F7D">
      <w:pPr>
        <w:ind w:firstLine="709"/>
        <w:rPr>
          <w:rFonts w:ascii="Times New Roman" w:hAnsi="Times New Roman"/>
          <w:sz w:val="18"/>
          <w:szCs w:val="18"/>
        </w:rPr>
      </w:pPr>
      <w:r w:rsidRPr="00BE57FD">
        <w:rPr>
          <w:rFonts w:ascii="Times New Roman" w:hAnsi="Times New Roman"/>
          <w:bCs/>
          <w:sz w:val="18"/>
          <w:szCs w:val="18"/>
        </w:rPr>
        <w:t>3. Настоящее п</w:t>
      </w:r>
      <w:r w:rsidRPr="00BE57FD">
        <w:rPr>
          <w:rFonts w:ascii="Times New Roman" w:hAnsi="Times New Roman"/>
          <w:sz w:val="18"/>
          <w:szCs w:val="18"/>
        </w:rPr>
        <w:t>остановление вступает в силу с 01 января 2024 года.</w:t>
      </w: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p>
    <w:p w:rsidR="00216F7D" w:rsidRPr="00BE57FD" w:rsidRDefault="00216F7D" w:rsidP="00216F7D">
      <w:pPr>
        <w:autoSpaceDE w:val="0"/>
        <w:autoSpaceDN w:val="0"/>
        <w:adjustRightInd w:val="0"/>
        <w:ind w:firstLine="709"/>
        <w:rPr>
          <w:rFonts w:ascii="Times New Roman" w:hAnsi="Times New Roman"/>
          <w:sz w:val="18"/>
          <w:szCs w:val="18"/>
        </w:rPr>
      </w:pPr>
      <w:r w:rsidRPr="00BE57FD">
        <w:rPr>
          <w:rFonts w:ascii="Times New Roman" w:hAnsi="Times New Roman"/>
          <w:sz w:val="18"/>
          <w:szCs w:val="18"/>
        </w:rPr>
        <w:t>4. Контроль за исполнением настоящего постановления оставляю за собой.</w:t>
      </w:r>
    </w:p>
    <w:p w:rsidR="00216F7D" w:rsidRPr="00BE57FD" w:rsidRDefault="00216F7D" w:rsidP="00216F7D">
      <w:pPr>
        <w:pStyle w:val="consplusnormal0"/>
        <w:shd w:val="clear" w:color="auto" w:fill="FFFFFF"/>
        <w:spacing w:after="0"/>
        <w:jc w:val="both"/>
        <w:textAlignment w:val="top"/>
        <w:rPr>
          <w:sz w:val="18"/>
          <w:szCs w:val="18"/>
        </w:rPr>
      </w:pPr>
    </w:p>
    <w:p w:rsidR="00216F7D" w:rsidRPr="00BE57FD" w:rsidRDefault="00216F7D" w:rsidP="00216F7D">
      <w:pPr>
        <w:pStyle w:val="consplusnormal0"/>
        <w:shd w:val="clear" w:color="auto" w:fill="FFFFFF"/>
        <w:spacing w:after="0"/>
        <w:jc w:val="both"/>
        <w:textAlignment w:val="top"/>
        <w:rPr>
          <w:sz w:val="18"/>
          <w:szCs w:val="18"/>
        </w:rPr>
      </w:pPr>
    </w:p>
    <w:p w:rsidR="00216F7D" w:rsidRPr="00BE57FD" w:rsidRDefault="00216F7D" w:rsidP="00216F7D">
      <w:pPr>
        <w:pStyle w:val="a9"/>
        <w:shd w:val="clear" w:color="auto" w:fill="FFFFFF"/>
        <w:jc w:val="both"/>
        <w:textAlignment w:val="top"/>
        <w:rPr>
          <w:rFonts w:ascii="Times New Roman" w:eastAsia="Times New Roman" w:hAnsi="Times New Roman"/>
          <w:bCs/>
          <w:color w:val="000000"/>
          <w:sz w:val="18"/>
          <w:szCs w:val="18"/>
          <w:lang w:eastAsia="ru-RU"/>
        </w:rPr>
      </w:pPr>
    </w:p>
    <w:p w:rsidR="00216F7D" w:rsidRPr="00BE57FD" w:rsidRDefault="00216F7D" w:rsidP="00216F7D">
      <w:pPr>
        <w:widowControl w:val="0"/>
        <w:autoSpaceDE w:val="0"/>
        <w:autoSpaceDN w:val="0"/>
        <w:adjustRightInd w:val="0"/>
        <w:contextualSpacing/>
        <w:rPr>
          <w:rFonts w:ascii="Times New Roman" w:hAnsi="Times New Roman"/>
          <w:b/>
          <w:sz w:val="18"/>
          <w:szCs w:val="18"/>
        </w:rPr>
      </w:pPr>
      <w:r w:rsidRPr="00BE57FD">
        <w:rPr>
          <w:rFonts w:ascii="Times New Roman" w:hAnsi="Times New Roman"/>
          <w:b/>
          <w:sz w:val="18"/>
          <w:szCs w:val="18"/>
        </w:rPr>
        <w:t>Глава Нижнекисляйского</w:t>
      </w:r>
    </w:p>
    <w:p w:rsidR="00216F7D" w:rsidRPr="00BE57FD" w:rsidRDefault="00216F7D" w:rsidP="00216F7D">
      <w:pPr>
        <w:rPr>
          <w:rFonts w:ascii="Times New Roman" w:hAnsi="Times New Roman"/>
          <w:b/>
          <w:sz w:val="18"/>
          <w:szCs w:val="18"/>
        </w:rPr>
      </w:pPr>
      <w:r w:rsidRPr="00BE57FD">
        <w:rPr>
          <w:rFonts w:ascii="Times New Roman" w:hAnsi="Times New Roman"/>
          <w:b/>
          <w:sz w:val="18"/>
          <w:szCs w:val="18"/>
        </w:rPr>
        <w:t xml:space="preserve">городского поселения                                                         А.М. Олейников </w:t>
      </w:r>
    </w:p>
    <w:p w:rsidR="00216F7D" w:rsidRPr="00BE57FD" w:rsidRDefault="00216F7D" w:rsidP="00216F7D">
      <w:pPr>
        <w:rPr>
          <w:rFonts w:ascii="Times New Roman" w:hAnsi="Times New Roman"/>
          <w:sz w:val="18"/>
          <w:szCs w:val="18"/>
        </w:rPr>
      </w:pPr>
    </w:p>
    <w:p w:rsidR="00216F7D" w:rsidRPr="00BE57FD" w:rsidRDefault="00216F7D" w:rsidP="00216F7D">
      <w:pPr>
        <w:ind w:left="3969"/>
        <w:rPr>
          <w:rFonts w:ascii="Times New Roman" w:hAnsi="Times New Roman"/>
          <w:sz w:val="18"/>
          <w:szCs w:val="18"/>
        </w:rPr>
      </w:pPr>
    </w:p>
    <w:p w:rsidR="00216F7D" w:rsidRPr="00BE57FD" w:rsidRDefault="00216F7D" w:rsidP="00216F7D">
      <w:pPr>
        <w:tabs>
          <w:tab w:val="left" w:pos="0"/>
        </w:tabs>
        <w:rPr>
          <w:rFonts w:ascii="Times New Roman" w:hAnsi="Times New Roman"/>
          <w:i/>
          <w:sz w:val="18"/>
          <w:szCs w:val="18"/>
        </w:rPr>
      </w:pPr>
    </w:p>
    <w:p w:rsidR="00216F7D" w:rsidRPr="00BE57FD" w:rsidRDefault="00216F7D" w:rsidP="00216F7D">
      <w:pPr>
        <w:tabs>
          <w:tab w:val="left" w:pos="0"/>
        </w:tabs>
        <w:rPr>
          <w:rFonts w:ascii="Times New Roman" w:hAnsi="Times New Roman"/>
          <w:i/>
          <w:sz w:val="18"/>
          <w:szCs w:val="18"/>
        </w:rPr>
      </w:pPr>
    </w:p>
    <w:p w:rsidR="00216F7D" w:rsidRPr="00BE57FD" w:rsidRDefault="00216F7D" w:rsidP="00216F7D">
      <w:pPr>
        <w:tabs>
          <w:tab w:val="left" w:pos="5103"/>
        </w:tabs>
        <w:ind w:left="5103"/>
        <w:rPr>
          <w:rFonts w:ascii="Times New Roman" w:hAnsi="Times New Roman"/>
          <w:i/>
          <w:sz w:val="18"/>
          <w:szCs w:val="18"/>
        </w:rPr>
      </w:pPr>
      <w:r w:rsidRPr="00BE57FD">
        <w:rPr>
          <w:rFonts w:ascii="Times New Roman" w:hAnsi="Times New Roman"/>
          <w:i/>
          <w:sz w:val="18"/>
          <w:szCs w:val="18"/>
        </w:rPr>
        <w:t>Приложение</w:t>
      </w:r>
    </w:p>
    <w:p w:rsidR="00216F7D" w:rsidRPr="00BE57FD" w:rsidRDefault="00216F7D" w:rsidP="00216F7D">
      <w:pPr>
        <w:ind w:left="5103"/>
        <w:rPr>
          <w:rFonts w:ascii="Times New Roman" w:hAnsi="Times New Roman"/>
          <w:i/>
          <w:sz w:val="18"/>
          <w:szCs w:val="18"/>
        </w:rPr>
      </w:pPr>
      <w:r w:rsidRPr="00BE57FD">
        <w:rPr>
          <w:rFonts w:ascii="Times New Roman" w:hAnsi="Times New Roman"/>
          <w:i/>
          <w:sz w:val="18"/>
          <w:szCs w:val="18"/>
        </w:rPr>
        <w:t>к постановлению администрации</w:t>
      </w:r>
    </w:p>
    <w:p w:rsidR="00216F7D" w:rsidRPr="00BE57FD" w:rsidRDefault="00216F7D" w:rsidP="00216F7D">
      <w:pPr>
        <w:ind w:left="5103"/>
        <w:rPr>
          <w:rFonts w:ascii="Times New Roman" w:hAnsi="Times New Roman"/>
          <w:i/>
          <w:sz w:val="18"/>
          <w:szCs w:val="18"/>
        </w:rPr>
      </w:pPr>
      <w:r w:rsidRPr="00BE57FD">
        <w:rPr>
          <w:rFonts w:ascii="Times New Roman" w:hAnsi="Times New Roman"/>
          <w:i/>
          <w:sz w:val="18"/>
          <w:szCs w:val="18"/>
        </w:rPr>
        <w:t xml:space="preserve">Нижнекисляйского городского поселения Бутурлиновского муниципального района Воронежской области </w:t>
      </w:r>
    </w:p>
    <w:p w:rsidR="00216F7D" w:rsidRPr="00BE57FD" w:rsidRDefault="00216F7D" w:rsidP="00216F7D">
      <w:pPr>
        <w:ind w:left="5103"/>
        <w:rPr>
          <w:rFonts w:ascii="Times New Roman" w:hAnsi="Times New Roman"/>
          <w:i/>
          <w:sz w:val="18"/>
          <w:szCs w:val="18"/>
        </w:rPr>
      </w:pPr>
      <w:r w:rsidRPr="00BE57FD">
        <w:rPr>
          <w:rFonts w:ascii="Times New Roman" w:hAnsi="Times New Roman"/>
          <w:i/>
          <w:sz w:val="18"/>
          <w:szCs w:val="18"/>
        </w:rPr>
        <w:t xml:space="preserve"> от 25 декабря 2023 г. № 239</w:t>
      </w:r>
    </w:p>
    <w:p w:rsidR="00216F7D" w:rsidRPr="00BE57FD" w:rsidRDefault="00216F7D" w:rsidP="00216F7D">
      <w:pPr>
        <w:ind w:firstLine="709"/>
        <w:rPr>
          <w:rFonts w:ascii="Times New Roman" w:hAnsi="Times New Roman"/>
          <w:sz w:val="18"/>
          <w:szCs w:val="18"/>
        </w:rPr>
      </w:pPr>
    </w:p>
    <w:p w:rsidR="00216F7D" w:rsidRPr="00BE57FD" w:rsidRDefault="00216F7D" w:rsidP="00216F7D">
      <w:pPr>
        <w:pStyle w:val="90"/>
        <w:shd w:val="clear" w:color="auto" w:fill="auto"/>
        <w:spacing w:after="0" w:line="240" w:lineRule="auto"/>
        <w:ind w:firstLine="567"/>
        <w:jc w:val="center"/>
        <w:rPr>
          <w:i w:val="0"/>
          <w:sz w:val="18"/>
          <w:szCs w:val="18"/>
        </w:rPr>
      </w:pP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ПОРЯДОК</w:t>
      </w:r>
    </w:p>
    <w:p w:rsidR="00216F7D" w:rsidRPr="00BE57FD" w:rsidRDefault="00216F7D" w:rsidP="00216F7D">
      <w:pPr>
        <w:pStyle w:val="ConsPlusTitle"/>
        <w:jc w:val="center"/>
        <w:rPr>
          <w:rFonts w:ascii="Times New Roman" w:hAnsi="Times New Roman" w:cs="Times New Roman"/>
          <w:b w:val="0"/>
          <w:sz w:val="18"/>
          <w:szCs w:val="18"/>
        </w:rPr>
      </w:pPr>
      <w:r w:rsidRPr="00BE57FD">
        <w:rPr>
          <w:rFonts w:ascii="Times New Roman" w:hAnsi="Times New Roman" w:cs="Times New Roman"/>
          <w:b w:val="0"/>
          <w:sz w:val="18"/>
          <w:szCs w:val="18"/>
        </w:rPr>
        <w:t>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216F7D" w:rsidRPr="00BE57FD" w:rsidRDefault="00216F7D" w:rsidP="00216F7D">
      <w:pPr>
        <w:pStyle w:val="ConsPlusNormal"/>
        <w:jc w:val="center"/>
        <w:rPr>
          <w:sz w:val="18"/>
          <w:szCs w:val="18"/>
        </w:rPr>
      </w:pP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 Общие положения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1.1. 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 пользования), в целях принятия решений о создании парковок общего пользования на территориях общего пользования.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1.2. Понятия, используемые в настоящем Порядке:</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уполномоченный орган – администрация Нижнекисляйского городского поселения Бутурлиновского муниципального района Воронежской области, уполномоченная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участник опроса - физическое лицо, юридическое лицо, являющиеся собственниками помещений в многоквартирном доме, включенном в перечень многоквартирных домов, и принявшие участие в опросе;</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машино-мест).</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 xml:space="preserve">2. Выявление и учет мнения собственников помещений в многоквартирном доме </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lastRenderedPageBreak/>
        <w:t xml:space="preserve"> 2.3. В целях проведения опроса уполномоченный орган не позднее 10  рабочих дней до даты начала опроса: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 обнародует информацию о проведении опроса в порядке определенном Уставом поселения.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 размещает информацию о проведении опроса на странице на официальном сайте администрации Нижнекисляйского городского поселения Бутурлиновского муниципального района Воронежской области в информационно-телекоммуникационной сети Интернет;</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2.4. Информация о проведении опроса содержит:</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 сведения о дате и времени начала и окончания опроса, общий срок которого не может составлять менее 20 календарных дней;</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 формулировка вопроса, предлагаемого при проведении опроса;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3) перечень многоквартирных домов;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4) схему размещения парковки общего пользования;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5) опросный лист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 xml:space="preserve">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 </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2.9. Уполномоченный орган организует прием и регистрацию поступивших (представленных) опросных листов.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 не соответствующие утвержденной форме опросного листа;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 в которых отсутствуют обязательные для заполнения сведения, указанные в форме опросного листа, либо такие сведения являются недостоверными;</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3) поступившие по истечении даты и времени окончания приема опросных листов, указанных в информации о проведении опроса.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2.11.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 телекоммуникационной сети Интернет.</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lastRenderedPageBreak/>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В случае, если по итогам опроса большинством от числа лиц принявших</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В случае,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 уполномоченным органом принимается решение о создании парковки общего пользования.</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2.13. По результатам проведенного опроса администрацией Нижнекисляйского городского поселения Бутурлиновского муниципального района Воронежской области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w:t>
      </w:r>
    </w:p>
    <w:p w:rsidR="00216F7D" w:rsidRPr="00BE57FD" w:rsidRDefault="00216F7D" w:rsidP="00216F7D">
      <w:pPr>
        <w:ind w:left="5103"/>
        <w:rPr>
          <w:rFonts w:ascii="Times New Roman" w:hAnsi="Times New Roman"/>
          <w:sz w:val="18"/>
          <w:szCs w:val="18"/>
        </w:rPr>
      </w:pPr>
      <w:r w:rsidRPr="00BE57FD">
        <w:rPr>
          <w:rFonts w:ascii="Times New Roman" w:hAnsi="Times New Roman"/>
          <w:sz w:val="18"/>
          <w:szCs w:val="18"/>
        </w:rPr>
        <w:br w:type="page"/>
      </w:r>
      <w:r w:rsidRPr="00BE57FD">
        <w:rPr>
          <w:rFonts w:ascii="Times New Roman" w:hAnsi="Times New Roman"/>
          <w:sz w:val="18"/>
          <w:szCs w:val="18"/>
        </w:rPr>
        <w:lastRenderedPageBreak/>
        <w:t>Приложение № 1</w:t>
      </w:r>
    </w:p>
    <w:p w:rsidR="00216F7D" w:rsidRPr="00BE57FD" w:rsidRDefault="00216F7D" w:rsidP="00216F7D">
      <w:pPr>
        <w:ind w:left="5103"/>
        <w:rPr>
          <w:rFonts w:ascii="Times New Roman" w:hAnsi="Times New Roman"/>
          <w:sz w:val="18"/>
          <w:szCs w:val="18"/>
        </w:rPr>
      </w:pPr>
      <w:r w:rsidRPr="00BE57FD">
        <w:rPr>
          <w:rFonts w:ascii="Times New Roman" w:hAnsi="Times New Roman"/>
          <w:sz w:val="18"/>
          <w:szCs w:val="18"/>
        </w:rPr>
        <w:t>к Порядку выявления и учета мнения собственников помещений в многоквартирных домах в целях принятия решения о создании парковок общего пользования а территориях общего пользования в границах элемента планировочной структуры, застроенного многоквартирными домами</w:t>
      </w: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Форма</w:t>
      </w:r>
    </w:p>
    <w:p w:rsidR="00216F7D" w:rsidRPr="00BE57FD" w:rsidRDefault="00216F7D" w:rsidP="00216F7D">
      <w:pPr>
        <w:ind w:firstLine="709"/>
        <w:jc w:val="center"/>
        <w:rPr>
          <w:rFonts w:ascii="Times New Roman" w:hAnsi="Times New Roman"/>
          <w:sz w:val="18"/>
          <w:szCs w:val="18"/>
        </w:rPr>
      </w:pP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ОПРОСНЫЙ ЛИСТ</w:t>
      </w: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выявления мнения собственников помещений</w:t>
      </w: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в многоквартирном доме № ____ по ул. ____________________</w:t>
      </w: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____________ в _____________________ поселении Бутурлиновского муниципального района Воронежской области расположенном на земельном участке, прилегающем к территории общего пользования, на которой планируется создание парковки общего пользования</w:t>
      </w:r>
    </w:p>
    <w:p w:rsidR="00216F7D" w:rsidRPr="00BE57FD" w:rsidRDefault="00216F7D" w:rsidP="00216F7D">
      <w:pPr>
        <w:rPr>
          <w:rFonts w:ascii="Times New Roman" w:hAnsi="Times New Roman"/>
          <w:sz w:val="18"/>
          <w:szCs w:val="18"/>
        </w:rPr>
      </w:pP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Данная форма подлежит заполнению и предоставлению в уполномоченный орган по адресу: __________________________________________________________________</w:t>
      </w:r>
    </w:p>
    <w:p w:rsidR="00216F7D" w:rsidRPr="00BE57FD" w:rsidRDefault="00216F7D" w:rsidP="00216F7D">
      <w:pPr>
        <w:rPr>
          <w:rFonts w:ascii="Times New Roman" w:hAnsi="Times New Roman"/>
          <w:sz w:val="18"/>
          <w:szCs w:val="18"/>
        </w:rPr>
      </w:pP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либо по электронной почте ______________ не позднее "__" ________ 20__ г.</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 xml:space="preserve">____________________________________________________________ </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(Ф.И.О. гражданина либо наименование юридического лица – собственника помещения) являющийся(щаяся) собственником помещения _______________ (жилого/нежилого) расположенного по адресу: _______________________________________________________________</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на основании</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______________________________________________________________</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(сведения о правоустанавливающем документе)</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выданного "__" _____________ г. ___________________________________________</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 xml:space="preserve">(кем и когда выдан правоустанавливающий документ) </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_______________________________________________________________</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Представитель собственника по доверенности № ___ от "__" ________ 20__ г.</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(Ф.И.О. &lt;*&gt; уполномоченного представителя)</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______________________________________</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Номер контактного телефона либо адрес электронной почты (при наличии)</w:t>
      </w:r>
    </w:p>
    <w:p w:rsidR="00216F7D" w:rsidRPr="00BE57FD" w:rsidRDefault="00216F7D" w:rsidP="00216F7D">
      <w:pPr>
        <w:rPr>
          <w:rFonts w:ascii="Times New Roman" w:hAnsi="Times New Roman"/>
          <w:sz w:val="18"/>
          <w:szCs w:val="18"/>
        </w:rPr>
      </w:pPr>
    </w:p>
    <w:tbl>
      <w:tblPr>
        <w:tblW w:w="5000" w:type="pct"/>
        <w:jc w:val="center"/>
        <w:tblCellMar>
          <w:left w:w="10" w:type="dxa"/>
          <w:right w:w="10" w:type="dxa"/>
        </w:tblCellMar>
        <w:tblLook w:val="04A0"/>
      </w:tblPr>
      <w:tblGrid>
        <w:gridCol w:w="7047"/>
        <w:gridCol w:w="1018"/>
        <w:gridCol w:w="1027"/>
      </w:tblGrid>
      <w:tr w:rsidR="00216F7D" w:rsidRPr="00BE57FD" w:rsidTr="00505437">
        <w:trPr>
          <w:trHeight w:val="494"/>
          <w:jc w:val="center"/>
        </w:trPr>
        <w:tc>
          <w:tcPr>
            <w:tcW w:w="3874"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jc w:val="center"/>
              <w:rPr>
                <w:rFonts w:ascii="Times New Roman" w:hAnsi="Times New Roman"/>
                <w:sz w:val="18"/>
                <w:szCs w:val="18"/>
              </w:rPr>
            </w:pPr>
            <w:r w:rsidRPr="00BE57FD">
              <w:rPr>
                <w:rFonts w:ascii="Times New Roman" w:hAnsi="Times New Roman"/>
                <w:sz w:val="18"/>
                <w:szCs w:val="18"/>
              </w:rPr>
              <w:t>Содержание вопроса</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jc w:val="center"/>
              <w:rPr>
                <w:rFonts w:ascii="Times New Roman" w:hAnsi="Times New Roman"/>
                <w:sz w:val="18"/>
                <w:szCs w:val="18"/>
              </w:rPr>
            </w:pPr>
            <w:r w:rsidRPr="00BE57FD">
              <w:rPr>
                <w:rFonts w:ascii="Times New Roman" w:hAnsi="Times New Roman"/>
                <w:sz w:val="18"/>
                <w:szCs w:val="18"/>
              </w:rPr>
              <w:t>За</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jc w:val="center"/>
              <w:rPr>
                <w:rFonts w:ascii="Times New Roman" w:hAnsi="Times New Roman"/>
                <w:sz w:val="18"/>
                <w:szCs w:val="18"/>
              </w:rPr>
            </w:pPr>
            <w:r w:rsidRPr="00BE57FD">
              <w:rPr>
                <w:rFonts w:ascii="Times New Roman" w:hAnsi="Times New Roman"/>
                <w:sz w:val="18"/>
                <w:szCs w:val="18"/>
              </w:rPr>
              <w:t>Против</w:t>
            </w:r>
          </w:p>
        </w:tc>
      </w:tr>
      <w:tr w:rsidR="00216F7D" w:rsidRPr="00BE57FD" w:rsidTr="00505437">
        <w:trPr>
          <w:trHeight w:val="490"/>
          <w:jc w:val="center"/>
        </w:trPr>
        <w:tc>
          <w:tcPr>
            <w:tcW w:w="3874"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jc w:val="center"/>
              <w:rPr>
                <w:rFonts w:ascii="Times New Roman" w:hAnsi="Times New Roman"/>
                <w:sz w:val="18"/>
                <w:szCs w:val="18"/>
              </w:rPr>
            </w:pPr>
            <w:r w:rsidRPr="00BE57FD">
              <w:rPr>
                <w:rFonts w:ascii="Times New Roman" w:hAnsi="Times New Roman"/>
                <w:sz w:val="18"/>
                <w:szCs w:val="18"/>
              </w:rPr>
              <w:t>1</w:t>
            </w:r>
          </w:p>
        </w:tc>
        <w:tc>
          <w:tcPr>
            <w:tcW w:w="560"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jc w:val="center"/>
              <w:rPr>
                <w:rFonts w:ascii="Times New Roman" w:hAnsi="Times New Roman"/>
                <w:sz w:val="18"/>
                <w:szCs w:val="18"/>
              </w:rPr>
            </w:pPr>
            <w:r w:rsidRPr="00BE57FD">
              <w:rPr>
                <w:rFonts w:ascii="Times New Roman" w:hAnsi="Times New Roman"/>
                <w:sz w:val="18"/>
                <w:szCs w:val="18"/>
              </w:rPr>
              <w:t>2</w:t>
            </w:r>
          </w:p>
        </w:tc>
        <w:tc>
          <w:tcPr>
            <w:tcW w:w="565"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jc w:val="center"/>
              <w:rPr>
                <w:rFonts w:ascii="Times New Roman" w:hAnsi="Times New Roman"/>
                <w:sz w:val="18"/>
                <w:szCs w:val="18"/>
              </w:rPr>
            </w:pPr>
            <w:r w:rsidRPr="00BE57FD">
              <w:rPr>
                <w:rFonts w:ascii="Times New Roman" w:hAnsi="Times New Roman"/>
                <w:sz w:val="18"/>
                <w:szCs w:val="18"/>
              </w:rPr>
              <w:t>3</w:t>
            </w:r>
          </w:p>
        </w:tc>
      </w:tr>
      <w:tr w:rsidR="00216F7D" w:rsidRPr="00BE57FD" w:rsidTr="00505437">
        <w:trPr>
          <w:trHeight w:val="1325"/>
          <w:jc w:val="center"/>
        </w:trPr>
        <w:tc>
          <w:tcPr>
            <w:tcW w:w="3874" w:type="pct"/>
            <w:tcBorders>
              <w:top w:val="single" w:sz="4" w:space="0" w:color="auto"/>
              <w:left w:val="single" w:sz="4" w:space="0" w:color="auto"/>
              <w:bottom w:val="single" w:sz="4" w:space="0" w:color="auto"/>
              <w:right w:val="single" w:sz="4" w:space="0" w:color="auto"/>
            </w:tcBorders>
            <w:shd w:val="clear" w:color="auto" w:fill="FFFFFF"/>
            <w:hideMark/>
          </w:tcPr>
          <w:p w:rsidR="00216F7D" w:rsidRPr="00BE57FD" w:rsidRDefault="00216F7D" w:rsidP="00505437">
            <w:pPr>
              <w:rPr>
                <w:rFonts w:ascii="Times New Roman" w:hAnsi="Times New Roman"/>
                <w:sz w:val="18"/>
                <w:szCs w:val="18"/>
              </w:rPr>
            </w:pPr>
            <w:r w:rsidRPr="00BE57FD">
              <w:rPr>
                <w:rFonts w:ascii="Times New Roman" w:hAnsi="Times New Roman"/>
                <w:sz w:val="18"/>
                <w:szCs w:val="18"/>
              </w:rPr>
              <w:lastRenderedPageBreak/>
              <w:t>1. Создание парковки общего пользования на территории общего пользования, прилегающей к земельному участку, на котором расположен многоквартирный дом № ___ по ул.__________________ в ________________</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16F7D" w:rsidRPr="00BE57FD" w:rsidRDefault="00216F7D" w:rsidP="00505437">
            <w:pPr>
              <w:rPr>
                <w:rFonts w:ascii="Times New Roman" w:eastAsia="Arial Unicode MS" w:hAnsi="Times New Roman"/>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16F7D" w:rsidRPr="00BE57FD" w:rsidRDefault="00216F7D" w:rsidP="00505437">
            <w:pPr>
              <w:rPr>
                <w:rFonts w:ascii="Times New Roman" w:eastAsia="Arial Unicode MS" w:hAnsi="Times New Roman"/>
                <w:sz w:val="18"/>
                <w:szCs w:val="18"/>
              </w:rPr>
            </w:pPr>
          </w:p>
        </w:tc>
      </w:tr>
    </w:tbl>
    <w:p w:rsidR="00216F7D" w:rsidRPr="00BE57FD" w:rsidRDefault="00216F7D" w:rsidP="00216F7D">
      <w:pPr>
        <w:rPr>
          <w:rFonts w:ascii="Times New Roman" w:hAnsi="Times New Roman"/>
          <w:sz w:val="18"/>
          <w:szCs w:val="18"/>
        </w:rPr>
      </w:pPr>
    </w:p>
    <w:p w:rsidR="00216F7D" w:rsidRPr="00BE57FD" w:rsidRDefault="00216F7D" w:rsidP="00216F7D">
      <w:pPr>
        <w:rPr>
          <w:rFonts w:ascii="Times New Roman" w:hAnsi="Times New Roman"/>
          <w:sz w:val="18"/>
          <w:szCs w:val="18"/>
        </w:rPr>
      </w:pP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Подпись ________________ "__" __________ 20__ г.</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Я, __________________________________________________________________</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(Ф.И.О. гражданина)</w:t>
      </w:r>
    </w:p>
    <w:p w:rsidR="00216F7D" w:rsidRPr="00BE57FD" w:rsidRDefault="00216F7D" w:rsidP="00216F7D">
      <w:pPr>
        <w:rPr>
          <w:rFonts w:ascii="Times New Roman" w:hAnsi="Times New Roman"/>
          <w:sz w:val="18"/>
          <w:szCs w:val="18"/>
        </w:rPr>
      </w:pPr>
      <w:r w:rsidRPr="00BE57FD">
        <w:rPr>
          <w:rFonts w:ascii="Times New Roman" w:hAnsi="Times New Roman"/>
          <w:sz w:val="18"/>
          <w:szCs w:val="18"/>
        </w:rPr>
        <w:t>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27.07.2006 № 152-ФЗ "О персональных данных".</w:t>
      </w: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Подпись ________________ "__" __________ 20__ г.</w:t>
      </w:r>
    </w:p>
    <w:p w:rsidR="00216F7D" w:rsidRPr="00BE57FD" w:rsidRDefault="00216F7D" w:rsidP="00216F7D">
      <w:pPr>
        <w:ind w:left="5103"/>
        <w:rPr>
          <w:rFonts w:ascii="Times New Roman" w:hAnsi="Times New Roman"/>
          <w:sz w:val="18"/>
          <w:szCs w:val="18"/>
        </w:rPr>
      </w:pPr>
      <w:r w:rsidRPr="00BE57FD">
        <w:rPr>
          <w:rFonts w:ascii="Times New Roman" w:hAnsi="Times New Roman"/>
          <w:sz w:val="18"/>
          <w:szCs w:val="18"/>
        </w:rPr>
        <w:br w:type="page"/>
      </w:r>
      <w:r w:rsidRPr="00BE57FD">
        <w:rPr>
          <w:rFonts w:ascii="Times New Roman" w:hAnsi="Times New Roman"/>
          <w:sz w:val="18"/>
          <w:szCs w:val="18"/>
        </w:rPr>
        <w:lastRenderedPageBreak/>
        <w:t>Приложение № 2</w:t>
      </w:r>
    </w:p>
    <w:p w:rsidR="00216F7D" w:rsidRPr="00BE57FD" w:rsidRDefault="00216F7D" w:rsidP="00216F7D">
      <w:pPr>
        <w:ind w:left="5103"/>
        <w:rPr>
          <w:rFonts w:ascii="Times New Roman" w:hAnsi="Times New Roman"/>
          <w:sz w:val="18"/>
          <w:szCs w:val="18"/>
        </w:rPr>
      </w:pPr>
      <w:r w:rsidRPr="00BE57FD">
        <w:rPr>
          <w:rFonts w:ascii="Times New Roman" w:hAnsi="Times New Roman"/>
          <w:sz w:val="18"/>
          <w:szCs w:val="18"/>
        </w:rPr>
        <w:t>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216F7D" w:rsidRPr="00BE57FD" w:rsidRDefault="00216F7D" w:rsidP="00216F7D">
      <w:pPr>
        <w:ind w:firstLine="3969"/>
        <w:rPr>
          <w:rFonts w:ascii="Times New Roman" w:hAnsi="Times New Roman"/>
          <w:sz w:val="18"/>
          <w:szCs w:val="18"/>
        </w:rPr>
      </w:pPr>
    </w:p>
    <w:p w:rsidR="00216F7D" w:rsidRPr="00BE57FD" w:rsidRDefault="00216F7D" w:rsidP="00216F7D">
      <w:pPr>
        <w:ind w:firstLine="709"/>
        <w:jc w:val="center"/>
        <w:rPr>
          <w:rFonts w:ascii="Times New Roman" w:hAnsi="Times New Roman"/>
          <w:sz w:val="18"/>
          <w:szCs w:val="18"/>
        </w:rPr>
      </w:pP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ПРОТОКОЛ</w:t>
      </w: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результатов опроса собственников помещений в многоквартирных домах, расположенных на земельных участках, прилегающих к территории</w:t>
      </w:r>
    </w:p>
    <w:p w:rsidR="00216F7D" w:rsidRPr="00BE57FD" w:rsidRDefault="00216F7D" w:rsidP="00216F7D">
      <w:pPr>
        <w:ind w:firstLine="709"/>
        <w:jc w:val="center"/>
        <w:rPr>
          <w:rFonts w:ascii="Times New Roman" w:hAnsi="Times New Roman"/>
          <w:sz w:val="18"/>
          <w:szCs w:val="18"/>
        </w:rPr>
      </w:pPr>
      <w:r w:rsidRPr="00BE57FD">
        <w:rPr>
          <w:rFonts w:ascii="Times New Roman" w:hAnsi="Times New Roman"/>
          <w:sz w:val="18"/>
          <w:szCs w:val="18"/>
        </w:rPr>
        <w:t>общего пользования в границах элемента планировочной структуры, на которой планируется создание парковки общего пользования</w:t>
      </w:r>
    </w:p>
    <w:p w:rsidR="00216F7D" w:rsidRPr="00BE57FD" w:rsidRDefault="00216F7D" w:rsidP="00216F7D">
      <w:pPr>
        <w:ind w:firstLine="709"/>
        <w:jc w:val="center"/>
        <w:rPr>
          <w:rFonts w:ascii="Times New Roman" w:hAnsi="Times New Roman"/>
          <w:sz w:val="18"/>
          <w:szCs w:val="18"/>
          <w:highlight w:val="red"/>
        </w:rPr>
      </w:pP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__________________</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(населенный пункт)</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"__" __________ 20__ г.</w:t>
      </w: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1. Перечень многоквартирных домов (число участников опроса) цифрами (прописью)</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2. Число недействительных опросных листов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3. Число действительных опросных листов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4. Число участников, ответивших "за"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5. Число участников, ответивших "против"</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Руководитель уполномоченного</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Органа</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________________________ __________________________________</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(Ф.И.О.) (подпись)</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t>Протокол подписан "__" __________ 20__ года в __ часов __ минут</w:t>
      </w:r>
    </w:p>
    <w:p w:rsidR="00216F7D" w:rsidRPr="00BE57FD" w:rsidRDefault="00216F7D" w:rsidP="00216F7D">
      <w:pPr>
        <w:rPr>
          <w:rFonts w:ascii="Times New Roman" w:hAnsi="Times New Roman"/>
          <w:sz w:val="18"/>
          <w:szCs w:val="18"/>
        </w:rPr>
      </w:pPr>
    </w:p>
    <w:p w:rsidR="00216F7D" w:rsidRPr="00BE57FD" w:rsidRDefault="00216F7D" w:rsidP="00216F7D">
      <w:pPr>
        <w:pStyle w:val="ConsPlusTitle"/>
        <w:jc w:val="center"/>
        <w:outlineLvl w:val="1"/>
        <w:rPr>
          <w:rFonts w:ascii="Times New Roman" w:eastAsiaTheme="minorHAnsi" w:hAnsi="Times New Roman" w:cs="Times New Roman"/>
          <w:sz w:val="18"/>
          <w:szCs w:val="18"/>
        </w:rPr>
      </w:pPr>
    </w:p>
    <w:p w:rsidR="00D8473E" w:rsidRPr="00BE57FD" w:rsidRDefault="00D8473E">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rsidP="00216F7D">
      <w:pPr>
        <w:tabs>
          <w:tab w:val="left" w:pos="6440"/>
        </w:tabs>
        <w:jc w:val="center"/>
        <w:rPr>
          <w:rFonts w:ascii="Times New Roman" w:hAnsi="Times New Roman"/>
          <w:sz w:val="18"/>
          <w:szCs w:val="18"/>
        </w:rPr>
      </w:pPr>
      <w:r w:rsidRPr="00BE57FD">
        <w:rPr>
          <w:rFonts w:ascii="Times New Roman" w:hAnsi="Times New Roman"/>
          <w:noProof/>
          <w:sz w:val="18"/>
          <w:szCs w:val="18"/>
        </w:rPr>
        <w:lastRenderedPageBreak/>
        <w:drawing>
          <wp:inline distT="0" distB="0" distL="0" distR="0">
            <wp:extent cx="616585" cy="723265"/>
            <wp:effectExtent l="0" t="0" r="0" b="635"/>
            <wp:docPr id="1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216F7D" w:rsidRPr="00BE57FD" w:rsidRDefault="00216F7D" w:rsidP="00216F7D">
      <w:pPr>
        <w:jc w:val="center"/>
        <w:rPr>
          <w:rFonts w:ascii="Times New Roman" w:hAnsi="Times New Roman"/>
          <w:sz w:val="18"/>
          <w:szCs w:val="18"/>
        </w:rPr>
      </w:pP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Администрация</w:t>
      </w: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 xml:space="preserve"> Нижнекисляйского городского поселения</w:t>
      </w: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 xml:space="preserve"> Бутурлиновского муниципального района</w:t>
      </w: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Воронежской области</w:t>
      </w:r>
    </w:p>
    <w:p w:rsidR="00216F7D" w:rsidRPr="00BE57FD" w:rsidRDefault="00216F7D" w:rsidP="00216F7D">
      <w:pPr>
        <w:ind w:firstLine="709"/>
        <w:jc w:val="center"/>
        <w:rPr>
          <w:rFonts w:ascii="Times New Roman" w:hAnsi="Times New Roman"/>
          <w:b/>
          <w:i/>
          <w:sz w:val="18"/>
          <w:szCs w:val="18"/>
        </w:rPr>
      </w:pPr>
    </w:p>
    <w:p w:rsidR="00216F7D" w:rsidRPr="00BE57FD" w:rsidRDefault="00216F7D" w:rsidP="00216F7D">
      <w:pPr>
        <w:ind w:firstLine="709"/>
        <w:jc w:val="center"/>
        <w:rPr>
          <w:rFonts w:ascii="Times New Roman" w:hAnsi="Times New Roman"/>
          <w:i/>
          <w:sz w:val="18"/>
          <w:szCs w:val="18"/>
        </w:rPr>
      </w:pPr>
      <w:r w:rsidRPr="00BE57FD">
        <w:rPr>
          <w:rFonts w:ascii="Times New Roman" w:hAnsi="Times New Roman"/>
          <w:b/>
          <w:i/>
          <w:sz w:val="18"/>
          <w:szCs w:val="18"/>
        </w:rPr>
        <w:t xml:space="preserve">ПОСТАНОВЛЕНИЕ               </w:t>
      </w:r>
    </w:p>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rPr>
          <w:rFonts w:ascii="Times New Roman" w:hAnsi="Times New Roman"/>
          <w:sz w:val="18"/>
          <w:szCs w:val="18"/>
        </w:rPr>
      </w:pPr>
    </w:p>
    <w:p w:rsidR="00216F7D" w:rsidRPr="00BE57FD" w:rsidRDefault="00216F7D" w:rsidP="00216F7D">
      <w:pPr>
        <w:tabs>
          <w:tab w:val="left" w:pos="1172"/>
        </w:tabs>
        <w:rPr>
          <w:rFonts w:ascii="Times New Roman" w:hAnsi="Times New Roman"/>
          <w:b/>
          <w:i/>
          <w:sz w:val="18"/>
          <w:szCs w:val="18"/>
          <w:u w:val="single"/>
        </w:rPr>
      </w:pPr>
      <w:r w:rsidRPr="00BE57FD">
        <w:rPr>
          <w:rFonts w:ascii="Times New Roman" w:hAnsi="Times New Roman"/>
          <w:sz w:val="18"/>
          <w:szCs w:val="18"/>
        </w:rPr>
        <w:t xml:space="preserve"> </w:t>
      </w:r>
      <w:r w:rsidRPr="00BE57FD">
        <w:rPr>
          <w:rFonts w:ascii="Times New Roman" w:hAnsi="Times New Roman"/>
          <w:b/>
          <w:i/>
          <w:sz w:val="18"/>
          <w:szCs w:val="18"/>
          <w:u w:val="single"/>
        </w:rPr>
        <w:t>от 25 декабря 2023г</w:t>
      </w:r>
      <w:r w:rsidRPr="00BE57FD">
        <w:rPr>
          <w:rFonts w:ascii="Times New Roman" w:hAnsi="Times New Roman"/>
          <w:sz w:val="18"/>
          <w:szCs w:val="18"/>
        </w:rPr>
        <w:t xml:space="preserve">.      </w:t>
      </w:r>
      <w:r w:rsidRPr="00BE57FD">
        <w:rPr>
          <w:rFonts w:ascii="Times New Roman" w:hAnsi="Times New Roman"/>
          <w:b/>
          <w:i/>
          <w:sz w:val="18"/>
          <w:szCs w:val="18"/>
          <w:u w:val="single"/>
        </w:rPr>
        <w:t>№ 240</w:t>
      </w:r>
    </w:p>
    <w:p w:rsidR="00216F7D" w:rsidRPr="00BE57FD" w:rsidRDefault="00216F7D" w:rsidP="00216F7D">
      <w:pPr>
        <w:pStyle w:val="Title"/>
        <w:spacing w:before="0" w:after="0"/>
        <w:ind w:firstLine="0"/>
        <w:jc w:val="both"/>
        <w:rPr>
          <w:rFonts w:ascii="Times New Roman" w:hAnsi="Times New Roman"/>
          <w:b w:val="0"/>
          <w:sz w:val="18"/>
          <w:szCs w:val="18"/>
        </w:rPr>
      </w:pPr>
      <w:r w:rsidRPr="00BE57FD">
        <w:rPr>
          <w:rFonts w:ascii="Times New Roman" w:hAnsi="Times New Roman"/>
          <w:b w:val="0"/>
          <w:sz w:val="18"/>
          <w:szCs w:val="18"/>
        </w:rPr>
        <w:t>р.п. Нижний Кисляй</w:t>
      </w:r>
    </w:p>
    <w:p w:rsidR="00216F7D" w:rsidRPr="00BE57FD" w:rsidRDefault="00216F7D" w:rsidP="00216F7D">
      <w:pPr>
        <w:pStyle w:val="Title"/>
        <w:spacing w:before="0" w:after="0"/>
        <w:ind w:firstLine="0"/>
        <w:jc w:val="both"/>
        <w:rPr>
          <w:rFonts w:ascii="Times New Roman" w:hAnsi="Times New Roman"/>
          <w:b w:val="0"/>
          <w:sz w:val="18"/>
          <w:szCs w:val="18"/>
        </w:rPr>
      </w:pPr>
    </w:p>
    <w:p w:rsidR="00216F7D" w:rsidRPr="00BE57FD" w:rsidRDefault="00216F7D" w:rsidP="00216F7D">
      <w:pPr>
        <w:pStyle w:val="Title"/>
        <w:spacing w:before="0" w:after="0"/>
        <w:ind w:right="3685" w:firstLine="0"/>
        <w:jc w:val="both"/>
        <w:rPr>
          <w:rFonts w:ascii="Times New Roman" w:hAnsi="Times New Roman" w:cs="Times New Roman"/>
          <w:sz w:val="18"/>
          <w:szCs w:val="18"/>
        </w:rPr>
      </w:pPr>
      <w:r w:rsidRPr="00BE57FD">
        <w:rPr>
          <w:rFonts w:ascii="Times New Roman" w:hAnsi="Times New Roman" w:cs="Times New Roman"/>
          <w:sz w:val="18"/>
          <w:szCs w:val="18"/>
        </w:rPr>
        <w:t>Об утверждении порядка ведения реестра потенциально опасных объектов для жизни и здоровья несовершеннолетних</w:t>
      </w:r>
    </w:p>
    <w:p w:rsidR="00216F7D" w:rsidRPr="00BE57FD" w:rsidRDefault="00216F7D" w:rsidP="00216F7D">
      <w:pPr>
        <w:rPr>
          <w:rFonts w:ascii="Times New Roman" w:hAnsi="Times New Roman"/>
          <w:sz w:val="18"/>
          <w:szCs w:val="18"/>
        </w:rPr>
      </w:pP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r w:rsidRPr="00BE57FD">
        <w:rPr>
          <w:rFonts w:cs="Arial"/>
          <w:sz w:val="18"/>
          <w:szCs w:val="18"/>
        </w:rPr>
        <w:t>В целях снижения преступности несовершеннолетних, профилактики безнадзорности и правонарушений несовершеннолетних, в соответствии со ст. 14.1 Федерального закона от 24.07.1998 N 124-ФЗ "Об основных гарантиях прав ребенка в Российской Федерации"</w:t>
      </w:r>
      <w:r w:rsidRPr="00BE57FD">
        <w:rPr>
          <w:rFonts w:cs="Arial"/>
          <w:color w:val="000000"/>
          <w:sz w:val="18"/>
          <w:szCs w:val="18"/>
        </w:rPr>
        <w:t xml:space="preserve">, руководствуясь </w:t>
      </w:r>
      <w:r w:rsidRPr="00BE57FD">
        <w:rPr>
          <w:sz w:val="18"/>
          <w:szCs w:val="18"/>
        </w:rPr>
        <w:t>Уставом Нижнекисляйского городского поселения Бутурлиновского муниципального района Воронежской области, администрация Нижнекисляйского городского поселения Бутурлиновского муниципального района Воронежской области</w:t>
      </w:r>
    </w:p>
    <w:p w:rsidR="00216F7D" w:rsidRPr="00BE57FD" w:rsidRDefault="00216F7D" w:rsidP="00216F7D">
      <w:pPr>
        <w:pStyle w:val="a9"/>
        <w:ind w:firstLine="709"/>
        <w:jc w:val="both"/>
        <w:rPr>
          <w:rFonts w:ascii="Times New Roman" w:hAnsi="Times New Roman"/>
          <w:b/>
          <w:color w:val="000000"/>
          <w:sz w:val="18"/>
          <w:szCs w:val="18"/>
        </w:rPr>
      </w:pPr>
    </w:p>
    <w:p w:rsidR="00216F7D" w:rsidRPr="00BE57FD" w:rsidRDefault="00216F7D" w:rsidP="00216F7D">
      <w:pPr>
        <w:pStyle w:val="consplusnormal0"/>
        <w:shd w:val="clear" w:color="auto" w:fill="FFFFFF"/>
        <w:spacing w:after="0"/>
        <w:ind w:firstLine="709"/>
        <w:jc w:val="center"/>
        <w:textAlignment w:val="top"/>
        <w:rPr>
          <w:bCs/>
          <w:color w:val="000000"/>
          <w:sz w:val="18"/>
          <w:szCs w:val="18"/>
        </w:rPr>
      </w:pPr>
      <w:r w:rsidRPr="00BE57FD">
        <w:rPr>
          <w:bCs/>
          <w:color w:val="000000"/>
          <w:sz w:val="18"/>
          <w:szCs w:val="18"/>
        </w:rPr>
        <w:t>ПОСТАНОВЛЯЕТ:</w:t>
      </w: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p>
    <w:p w:rsidR="00216F7D" w:rsidRPr="00BE57FD" w:rsidRDefault="00216F7D" w:rsidP="00216F7D">
      <w:pPr>
        <w:pStyle w:val="a5"/>
        <w:widowControl w:val="0"/>
        <w:tabs>
          <w:tab w:val="left" w:pos="0"/>
        </w:tabs>
        <w:autoSpaceDE w:val="0"/>
        <w:autoSpaceDN w:val="0"/>
        <w:adjustRightInd w:val="0"/>
        <w:ind w:firstLine="709"/>
        <w:jc w:val="both"/>
        <w:rPr>
          <w:sz w:val="18"/>
          <w:szCs w:val="18"/>
        </w:rPr>
      </w:pPr>
      <w:r w:rsidRPr="00BE57FD">
        <w:rPr>
          <w:sz w:val="18"/>
          <w:szCs w:val="18"/>
        </w:rPr>
        <w:t>1. Утвердить Порядок ведения реестра потенциально опасных объектов для жизни и здоровья несовершеннолетних согласно приложению.</w:t>
      </w:r>
    </w:p>
    <w:p w:rsidR="00216F7D" w:rsidRPr="00BE57FD" w:rsidRDefault="00216F7D" w:rsidP="00216F7D">
      <w:pPr>
        <w:tabs>
          <w:tab w:val="left" w:pos="0"/>
        </w:tabs>
        <w:rPr>
          <w:rFonts w:ascii="Times New Roman" w:hAnsi="Times New Roman"/>
          <w:i/>
          <w:sz w:val="18"/>
          <w:szCs w:val="18"/>
        </w:rPr>
      </w:pPr>
    </w:p>
    <w:p w:rsidR="00216F7D" w:rsidRPr="00BE57FD" w:rsidRDefault="00216F7D" w:rsidP="00216F7D">
      <w:pPr>
        <w:shd w:val="clear" w:color="auto" w:fill="FFFFFF"/>
        <w:ind w:firstLine="708"/>
        <w:rPr>
          <w:rFonts w:ascii="Times New Roman" w:hAnsi="Times New Roman"/>
          <w:bCs/>
          <w:sz w:val="18"/>
          <w:szCs w:val="18"/>
        </w:rPr>
      </w:pPr>
      <w:r w:rsidRPr="00BE57FD">
        <w:rPr>
          <w:rFonts w:ascii="Times New Roman" w:hAnsi="Times New Roman"/>
          <w:sz w:val="18"/>
          <w:szCs w:val="18"/>
        </w:rPr>
        <w:t>2.</w:t>
      </w:r>
      <w:r w:rsidRPr="00BE57FD">
        <w:rPr>
          <w:rFonts w:ascii="Times New Roman" w:hAnsi="Times New Roman"/>
          <w:color w:val="000000"/>
          <w:sz w:val="18"/>
          <w:szCs w:val="18"/>
        </w:rPr>
        <w:t xml:space="preserve"> Опубликовать настоящее постановление в </w:t>
      </w:r>
      <w:r w:rsidRPr="00BE57FD">
        <w:rPr>
          <w:rFonts w:ascii="Times New Roman" w:hAnsi="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hAnsi="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30" w:history="1">
        <w:r w:rsidRPr="00BE57FD">
          <w:rPr>
            <w:rFonts w:ascii="Times New Roman" w:hAnsi="Times New Roman"/>
            <w:sz w:val="18"/>
            <w:szCs w:val="18"/>
          </w:rPr>
          <w:t>http://nizhnekisly</w:t>
        </w:r>
        <w:r w:rsidRPr="00BE57FD">
          <w:rPr>
            <w:rFonts w:ascii="Times New Roman" w:hAnsi="Times New Roman"/>
            <w:sz w:val="18"/>
            <w:szCs w:val="18"/>
            <w:lang w:val="en-US"/>
          </w:rPr>
          <w:t>ajskoe</w:t>
        </w:r>
        <w:r w:rsidRPr="00BE57FD">
          <w:rPr>
            <w:rFonts w:ascii="Times New Roman" w:hAnsi="Times New Roman"/>
            <w:sz w:val="18"/>
            <w:szCs w:val="18"/>
          </w:rPr>
          <w:t>-</w:t>
        </w:r>
        <w:r w:rsidRPr="00BE57FD">
          <w:rPr>
            <w:rFonts w:ascii="Times New Roman" w:hAnsi="Times New Roman"/>
            <w:sz w:val="18"/>
            <w:szCs w:val="18"/>
            <w:lang w:val="en-US"/>
          </w:rPr>
          <w:t>r</w:t>
        </w:r>
        <w:r w:rsidRPr="00BE57FD">
          <w:rPr>
            <w:rFonts w:ascii="Times New Roman" w:hAnsi="Times New Roman"/>
            <w:sz w:val="18"/>
            <w:szCs w:val="18"/>
          </w:rPr>
          <w:t>20.</w:t>
        </w:r>
        <w:r w:rsidRPr="00BE57FD">
          <w:rPr>
            <w:rFonts w:ascii="Times New Roman" w:hAnsi="Times New Roman"/>
            <w:sz w:val="18"/>
            <w:szCs w:val="18"/>
            <w:lang w:val="en-US"/>
          </w:rPr>
          <w:t>gosweb</w:t>
        </w:r>
        <w:r w:rsidRPr="00BE57FD">
          <w:rPr>
            <w:rFonts w:ascii="Times New Roman" w:hAnsi="Times New Roman"/>
            <w:sz w:val="18"/>
            <w:szCs w:val="18"/>
          </w:rPr>
          <w:t>.</w:t>
        </w:r>
        <w:r w:rsidRPr="00BE57FD">
          <w:rPr>
            <w:rFonts w:ascii="Times New Roman" w:hAnsi="Times New Roman"/>
            <w:sz w:val="18"/>
            <w:szCs w:val="18"/>
            <w:lang w:val="en-US"/>
          </w:rPr>
          <w:t>gosuslugi</w:t>
        </w:r>
        <w:r w:rsidRPr="00BE57FD">
          <w:rPr>
            <w:rFonts w:ascii="Times New Roman" w:hAnsi="Times New Roman"/>
            <w:sz w:val="18"/>
            <w:szCs w:val="18"/>
          </w:rPr>
          <w:t>.ru</w:t>
        </w:r>
      </w:hyperlink>
      <w:r w:rsidRPr="00BE57FD">
        <w:rPr>
          <w:rFonts w:ascii="Times New Roman" w:hAnsi="Times New Roman"/>
          <w:sz w:val="18"/>
          <w:szCs w:val="18"/>
        </w:rPr>
        <w:t xml:space="preserve"> в информационно-телекоммуникационной сети "Интернет"</w:t>
      </w:r>
      <w:r w:rsidRPr="00BE57FD">
        <w:rPr>
          <w:rFonts w:ascii="Times New Roman" w:hAnsi="Times New Roman"/>
          <w:bCs/>
          <w:sz w:val="18"/>
          <w:szCs w:val="18"/>
        </w:rPr>
        <w:t>.</w:t>
      </w:r>
    </w:p>
    <w:p w:rsidR="00216F7D" w:rsidRPr="00BE57FD" w:rsidRDefault="00216F7D" w:rsidP="00216F7D">
      <w:pPr>
        <w:shd w:val="clear" w:color="auto" w:fill="FFFFFF"/>
        <w:ind w:firstLine="708"/>
        <w:rPr>
          <w:rFonts w:ascii="Times New Roman" w:hAnsi="Times New Roman"/>
          <w:bCs/>
          <w:sz w:val="18"/>
          <w:szCs w:val="18"/>
        </w:rPr>
      </w:pPr>
    </w:p>
    <w:p w:rsidR="00216F7D" w:rsidRPr="00BE57FD" w:rsidRDefault="00216F7D" w:rsidP="00216F7D">
      <w:pPr>
        <w:ind w:firstLine="709"/>
        <w:rPr>
          <w:rFonts w:ascii="Times New Roman" w:hAnsi="Times New Roman"/>
          <w:sz w:val="18"/>
          <w:szCs w:val="18"/>
        </w:rPr>
      </w:pPr>
      <w:r w:rsidRPr="00BE57FD">
        <w:rPr>
          <w:rFonts w:ascii="Times New Roman" w:hAnsi="Times New Roman"/>
          <w:bCs/>
          <w:sz w:val="18"/>
          <w:szCs w:val="18"/>
        </w:rPr>
        <w:t>3. Настоящее п</w:t>
      </w:r>
      <w:r w:rsidRPr="00BE57FD">
        <w:rPr>
          <w:rFonts w:ascii="Times New Roman" w:hAnsi="Times New Roman"/>
          <w:sz w:val="18"/>
          <w:szCs w:val="18"/>
        </w:rPr>
        <w:t>остановление вступает в силу с 01 января 2024 года.</w:t>
      </w:r>
    </w:p>
    <w:p w:rsidR="00216F7D" w:rsidRPr="00BE57FD" w:rsidRDefault="00216F7D" w:rsidP="00216F7D">
      <w:pPr>
        <w:shd w:val="clear" w:color="auto" w:fill="FFFFFF"/>
        <w:ind w:firstLine="708"/>
        <w:rPr>
          <w:rFonts w:ascii="Times New Roman" w:hAnsi="Times New Roman"/>
          <w:sz w:val="18"/>
          <w:szCs w:val="18"/>
        </w:rPr>
      </w:pPr>
    </w:p>
    <w:p w:rsidR="00216F7D" w:rsidRPr="00BE57FD" w:rsidRDefault="00216F7D" w:rsidP="00216F7D">
      <w:pPr>
        <w:shd w:val="clear" w:color="auto" w:fill="FFFFFF"/>
        <w:ind w:firstLine="708"/>
        <w:rPr>
          <w:rFonts w:ascii="Times New Roman" w:hAnsi="Times New Roman"/>
          <w:sz w:val="18"/>
          <w:szCs w:val="18"/>
        </w:rPr>
      </w:pPr>
      <w:r w:rsidRPr="00BE57FD">
        <w:rPr>
          <w:rFonts w:ascii="Times New Roman" w:hAnsi="Times New Roman"/>
          <w:sz w:val="18"/>
          <w:szCs w:val="18"/>
        </w:rPr>
        <w:t>4. Контроль за исполнением настоящего постановления оставляю за собой.</w:t>
      </w:r>
    </w:p>
    <w:p w:rsidR="00216F7D" w:rsidRPr="00BE57FD" w:rsidRDefault="00216F7D" w:rsidP="00216F7D">
      <w:pPr>
        <w:rPr>
          <w:rFonts w:ascii="Times New Roman" w:hAnsi="Times New Roman"/>
          <w:sz w:val="18"/>
          <w:szCs w:val="18"/>
        </w:rPr>
      </w:pPr>
    </w:p>
    <w:p w:rsidR="00216F7D" w:rsidRPr="00BE57FD" w:rsidRDefault="00216F7D" w:rsidP="00216F7D">
      <w:pPr>
        <w:rPr>
          <w:rFonts w:ascii="Times New Roman" w:hAnsi="Times New Roman"/>
          <w:sz w:val="18"/>
          <w:szCs w:val="18"/>
        </w:rPr>
      </w:pPr>
    </w:p>
    <w:p w:rsidR="00216F7D" w:rsidRPr="00BE57FD" w:rsidRDefault="00216F7D" w:rsidP="00216F7D">
      <w:pPr>
        <w:widowControl w:val="0"/>
        <w:autoSpaceDE w:val="0"/>
        <w:autoSpaceDN w:val="0"/>
        <w:adjustRightInd w:val="0"/>
        <w:contextualSpacing/>
        <w:rPr>
          <w:rFonts w:ascii="Times New Roman" w:hAnsi="Times New Roman"/>
          <w:b/>
          <w:sz w:val="18"/>
          <w:szCs w:val="18"/>
        </w:rPr>
      </w:pPr>
      <w:r w:rsidRPr="00BE57FD">
        <w:rPr>
          <w:rFonts w:ascii="Times New Roman" w:hAnsi="Times New Roman"/>
          <w:b/>
          <w:sz w:val="18"/>
          <w:szCs w:val="18"/>
        </w:rPr>
        <w:t>Глава Нижнекисляйского</w:t>
      </w:r>
    </w:p>
    <w:p w:rsidR="00216F7D" w:rsidRPr="00BE57FD" w:rsidRDefault="00216F7D" w:rsidP="00216F7D">
      <w:pPr>
        <w:rPr>
          <w:rFonts w:ascii="Times New Roman" w:hAnsi="Times New Roman"/>
          <w:b/>
          <w:sz w:val="18"/>
          <w:szCs w:val="18"/>
        </w:rPr>
      </w:pPr>
      <w:r w:rsidRPr="00BE57FD">
        <w:rPr>
          <w:rFonts w:ascii="Times New Roman" w:hAnsi="Times New Roman"/>
          <w:b/>
          <w:sz w:val="18"/>
          <w:szCs w:val="18"/>
        </w:rPr>
        <w:t xml:space="preserve">городского поселения                                                        А.М. Олейников </w:t>
      </w:r>
    </w:p>
    <w:p w:rsidR="00216F7D" w:rsidRPr="00BE57FD" w:rsidRDefault="00216F7D" w:rsidP="00216F7D">
      <w:pPr>
        <w:rPr>
          <w:rFonts w:ascii="Times New Roman" w:hAnsi="Times New Roman"/>
          <w:sz w:val="18"/>
          <w:szCs w:val="18"/>
        </w:rPr>
      </w:pPr>
    </w:p>
    <w:p w:rsidR="00216F7D" w:rsidRPr="00BE57FD" w:rsidRDefault="00216F7D" w:rsidP="00216F7D">
      <w:pPr>
        <w:rPr>
          <w:rFonts w:ascii="Times New Roman" w:hAnsi="Times New Roman"/>
          <w:sz w:val="18"/>
          <w:szCs w:val="18"/>
        </w:rPr>
      </w:pPr>
    </w:p>
    <w:p w:rsidR="00586F66" w:rsidRDefault="00586F66" w:rsidP="00216F7D">
      <w:pPr>
        <w:tabs>
          <w:tab w:val="left" w:pos="5103"/>
        </w:tabs>
        <w:ind w:left="5103"/>
        <w:rPr>
          <w:rFonts w:ascii="Times New Roman" w:hAnsi="Times New Roman"/>
          <w:i/>
          <w:sz w:val="18"/>
          <w:szCs w:val="18"/>
        </w:rPr>
      </w:pPr>
    </w:p>
    <w:p w:rsidR="00216F7D" w:rsidRPr="00586F66" w:rsidRDefault="00216F7D" w:rsidP="00216F7D">
      <w:pPr>
        <w:tabs>
          <w:tab w:val="left" w:pos="5103"/>
        </w:tabs>
        <w:ind w:left="5103"/>
        <w:rPr>
          <w:rFonts w:ascii="Times New Roman" w:hAnsi="Times New Roman" w:cs="Times New Roman"/>
          <w:i/>
          <w:sz w:val="18"/>
          <w:szCs w:val="18"/>
        </w:rPr>
      </w:pPr>
      <w:r w:rsidRPr="00586F66">
        <w:rPr>
          <w:rFonts w:ascii="Times New Roman" w:hAnsi="Times New Roman" w:cs="Times New Roman"/>
          <w:i/>
          <w:sz w:val="18"/>
          <w:szCs w:val="18"/>
        </w:rPr>
        <w:lastRenderedPageBreak/>
        <w:t>Приложение</w:t>
      </w:r>
    </w:p>
    <w:p w:rsidR="00216F7D" w:rsidRPr="00586F66" w:rsidRDefault="00216F7D" w:rsidP="00216F7D">
      <w:pPr>
        <w:ind w:left="5103"/>
        <w:rPr>
          <w:rFonts w:ascii="Times New Roman" w:hAnsi="Times New Roman" w:cs="Times New Roman"/>
          <w:i/>
          <w:sz w:val="18"/>
          <w:szCs w:val="18"/>
        </w:rPr>
      </w:pPr>
      <w:r w:rsidRPr="00586F66">
        <w:rPr>
          <w:rFonts w:ascii="Times New Roman" w:hAnsi="Times New Roman" w:cs="Times New Roman"/>
          <w:i/>
          <w:sz w:val="18"/>
          <w:szCs w:val="18"/>
        </w:rPr>
        <w:t>к постановлению администрации</w:t>
      </w:r>
    </w:p>
    <w:p w:rsidR="00216F7D" w:rsidRPr="00586F66" w:rsidRDefault="00216F7D" w:rsidP="00216F7D">
      <w:pPr>
        <w:ind w:left="5103"/>
        <w:rPr>
          <w:rFonts w:ascii="Times New Roman" w:hAnsi="Times New Roman" w:cs="Times New Roman"/>
          <w:i/>
          <w:sz w:val="18"/>
          <w:szCs w:val="18"/>
        </w:rPr>
      </w:pPr>
      <w:r w:rsidRPr="00586F66">
        <w:rPr>
          <w:rFonts w:ascii="Times New Roman" w:hAnsi="Times New Roman" w:cs="Times New Roman"/>
          <w:i/>
          <w:sz w:val="18"/>
          <w:szCs w:val="18"/>
        </w:rPr>
        <w:t xml:space="preserve">Нижнекисляйского городского поселения Бутурлиновского муниципального района Воронежской области </w:t>
      </w:r>
    </w:p>
    <w:p w:rsidR="00216F7D" w:rsidRPr="00586F66" w:rsidRDefault="00216F7D" w:rsidP="00216F7D">
      <w:pPr>
        <w:ind w:left="5103"/>
        <w:rPr>
          <w:rFonts w:ascii="Times New Roman" w:hAnsi="Times New Roman" w:cs="Times New Roman"/>
          <w:i/>
          <w:sz w:val="18"/>
          <w:szCs w:val="18"/>
        </w:rPr>
      </w:pPr>
      <w:r w:rsidRPr="00586F66">
        <w:rPr>
          <w:rFonts w:ascii="Times New Roman" w:hAnsi="Times New Roman" w:cs="Times New Roman"/>
          <w:i/>
          <w:sz w:val="18"/>
          <w:szCs w:val="18"/>
        </w:rPr>
        <w:t xml:space="preserve"> от 25 декабря 2023 г. №240</w:t>
      </w:r>
    </w:p>
    <w:p w:rsidR="00216F7D" w:rsidRPr="00586F66" w:rsidRDefault="00216F7D" w:rsidP="00216F7D">
      <w:pPr>
        <w:ind w:firstLine="709"/>
        <w:rPr>
          <w:rFonts w:ascii="Times New Roman" w:hAnsi="Times New Roman" w:cs="Times New Roman"/>
          <w:sz w:val="18"/>
          <w:szCs w:val="18"/>
        </w:rPr>
      </w:pPr>
    </w:p>
    <w:p w:rsidR="00216F7D" w:rsidRPr="00586F66" w:rsidRDefault="00216F7D" w:rsidP="00216F7D">
      <w:pPr>
        <w:pStyle w:val="90"/>
        <w:shd w:val="clear" w:color="auto" w:fill="auto"/>
        <w:spacing w:after="0" w:line="240" w:lineRule="auto"/>
        <w:ind w:firstLine="567"/>
        <w:jc w:val="center"/>
        <w:rPr>
          <w:i w:val="0"/>
          <w:sz w:val="18"/>
          <w:szCs w:val="18"/>
        </w:rPr>
      </w:pPr>
    </w:p>
    <w:p w:rsidR="00216F7D" w:rsidRPr="00586F66" w:rsidRDefault="00216F7D" w:rsidP="00216F7D">
      <w:pPr>
        <w:pStyle w:val="ConsPlusTitle"/>
        <w:jc w:val="center"/>
        <w:rPr>
          <w:rFonts w:ascii="Times New Roman" w:hAnsi="Times New Roman" w:cs="Times New Roman"/>
          <w:b w:val="0"/>
          <w:sz w:val="18"/>
          <w:szCs w:val="18"/>
        </w:rPr>
      </w:pPr>
      <w:r w:rsidRPr="00586F66">
        <w:rPr>
          <w:rFonts w:ascii="Times New Roman" w:hAnsi="Times New Roman" w:cs="Times New Roman"/>
          <w:b w:val="0"/>
          <w:sz w:val="18"/>
          <w:szCs w:val="18"/>
        </w:rPr>
        <w:t>Порядок</w:t>
      </w:r>
    </w:p>
    <w:p w:rsidR="00216F7D" w:rsidRPr="00586F66" w:rsidRDefault="00216F7D" w:rsidP="00216F7D">
      <w:pPr>
        <w:pStyle w:val="ConsPlusTitle"/>
        <w:jc w:val="center"/>
        <w:rPr>
          <w:rFonts w:ascii="Times New Roman" w:hAnsi="Times New Roman" w:cs="Times New Roman"/>
          <w:b w:val="0"/>
          <w:sz w:val="18"/>
          <w:szCs w:val="18"/>
        </w:rPr>
      </w:pPr>
      <w:r w:rsidRPr="00586F66">
        <w:rPr>
          <w:rFonts w:ascii="Times New Roman" w:hAnsi="Times New Roman" w:cs="Times New Roman"/>
          <w:b w:val="0"/>
          <w:sz w:val="18"/>
          <w:szCs w:val="18"/>
        </w:rPr>
        <w:t>ведения реестра потенциально опасных объектов</w:t>
      </w:r>
    </w:p>
    <w:p w:rsidR="00216F7D" w:rsidRPr="00586F66" w:rsidRDefault="00216F7D" w:rsidP="00216F7D">
      <w:pPr>
        <w:pStyle w:val="ConsPlusTitle"/>
        <w:jc w:val="center"/>
        <w:rPr>
          <w:rFonts w:ascii="Times New Roman" w:hAnsi="Times New Roman" w:cs="Times New Roman"/>
          <w:b w:val="0"/>
          <w:sz w:val="18"/>
          <w:szCs w:val="18"/>
        </w:rPr>
      </w:pPr>
      <w:r w:rsidRPr="00586F66">
        <w:rPr>
          <w:rFonts w:ascii="Times New Roman" w:hAnsi="Times New Roman" w:cs="Times New Roman"/>
          <w:b w:val="0"/>
          <w:sz w:val="18"/>
          <w:szCs w:val="18"/>
        </w:rPr>
        <w:t>для жизни и здоровья несовершеннолетних</w:t>
      </w:r>
    </w:p>
    <w:p w:rsidR="00216F7D" w:rsidRPr="00586F66" w:rsidRDefault="00216F7D" w:rsidP="00216F7D">
      <w:pPr>
        <w:pStyle w:val="ConsPlusNormal"/>
        <w:jc w:val="center"/>
        <w:rPr>
          <w:rFonts w:ascii="Times New Roman" w:hAnsi="Times New Roman" w:cs="Times New Roman"/>
          <w:sz w:val="18"/>
          <w:szCs w:val="18"/>
        </w:rPr>
      </w:pPr>
    </w:p>
    <w:p w:rsidR="00216F7D" w:rsidRPr="00586F66" w:rsidRDefault="00216F7D" w:rsidP="00216F7D">
      <w:pPr>
        <w:pStyle w:val="ConsPlusTitle"/>
        <w:jc w:val="center"/>
        <w:outlineLvl w:val="1"/>
        <w:rPr>
          <w:rFonts w:ascii="Times New Roman" w:hAnsi="Times New Roman" w:cs="Times New Roman"/>
          <w:b w:val="0"/>
          <w:sz w:val="18"/>
          <w:szCs w:val="18"/>
        </w:rPr>
      </w:pPr>
      <w:r w:rsidRPr="00586F66">
        <w:rPr>
          <w:rFonts w:ascii="Times New Roman" w:hAnsi="Times New Roman" w:cs="Times New Roman"/>
          <w:b w:val="0"/>
          <w:sz w:val="18"/>
          <w:szCs w:val="18"/>
        </w:rPr>
        <w:t>1. Общие положения</w:t>
      </w:r>
    </w:p>
    <w:p w:rsidR="00216F7D" w:rsidRPr="00586F66" w:rsidRDefault="00216F7D" w:rsidP="00216F7D">
      <w:pPr>
        <w:pStyle w:val="ConsPlusTitle"/>
        <w:jc w:val="center"/>
        <w:outlineLvl w:val="1"/>
        <w:rPr>
          <w:rFonts w:ascii="Times New Roman" w:hAnsi="Times New Roman" w:cs="Times New Roman"/>
          <w:b w:val="0"/>
          <w:sz w:val="18"/>
          <w:szCs w:val="18"/>
        </w:rPr>
      </w:pP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1.1. Порядок ведения реестра находящихся в муниципальной собственности администрации Нижнекисляйского городского поселения Бутурлиновского муниципального района Воронежской области потенциально опасных объектов для жизни и здоровья несовершеннолетних, расположенных на территории Бутурлиновского муниципального района (далее - Порядок), регулирует регистрацию потенциально опасных объектов для жизни и здоровья несовершеннолетних, находящихся в муниципальной собственности, и устанавливает требования по ведению реестра потенциально опасных объектов для жизни и здоровья несовершеннолетних (далее - реестр).</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1.2. Положение разработано в соответствии с:</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Градостроительным кодексом Российской Федерации;</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Гражданским кодексом Российской Федерации;</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Федеральным законом от 30.12.2009 N 384-ФЗ "Технический регламент о безопасности зданий и сооружений";</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Федеральным законом от 24.06.1999 N 120-ФЗ "Об основах системы профилактики безнадзорности и правонарушений несовершеннолетних";</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Федеральным законом от 24.07.1998 N 124-ФЗ "Об основных гарантиях прав ребенка в Российской Федерации";</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Федеральным законом от 06.10.2003 N 131-ФЗ "Об общих принципах организации местного самоуправления в Российской Федерации";</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Уставом Нижнекисляйского городского поселения Бутурлиновского муниципального района Воронежской области.</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1.3. Регистрация объектов в реестре осуществляется с целью учета потенциально опасных объектов для жизни и здоровья несовершеннолетних, расположенных на территории Нижнекисляйского городского поселения Бутурлиновского муниципального района, а также обеспечения заинтересованных органов государственной власти, органов местного самоуправления, физических и юридических лиц, правоохранительных органов достоверной информацией о потенциально опасных объектах для жизни и здоровья несовершеннолетних.</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1.4. Установить, что к потенциально опасным объектам, находящимся в муниципальной собственности Нижнекисляйского городского поселения Бутурлиновского муниципального района Воронежской области, для жизни и здоровья несовершеннолетних относятся:</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объекты незавершенного строительства, вход граждан на которые не ограничен;</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заброшенные здания, строения, сооружения, содержание которых не осуществляется, вход граждан на которые не ограничен;</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объекты коммунальной инфраструктуры (канализационные колодцы, водозаборные сооружения, скважины), к которым имеется доступ неопределенного круга лиц;</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 ветхие жилые дома, проживание граждан в которых не осуществляется.</w:t>
      </w:r>
    </w:p>
    <w:p w:rsidR="00216F7D" w:rsidRPr="00586F66" w:rsidRDefault="00216F7D" w:rsidP="00216F7D">
      <w:pPr>
        <w:pStyle w:val="ConsPlusTitle"/>
        <w:jc w:val="center"/>
        <w:outlineLvl w:val="1"/>
        <w:rPr>
          <w:rFonts w:ascii="Times New Roman" w:hAnsi="Times New Roman" w:cs="Times New Roman"/>
          <w:b w:val="0"/>
          <w:sz w:val="18"/>
          <w:szCs w:val="18"/>
        </w:rPr>
      </w:pPr>
      <w:r w:rsidRPr="00586F66">
        <w:rPr>
          <w:rFonts w:ascii="Times New Roman" w:hAnsi="Times New Roman" w:cs="Times New Roman"/>
          <w:b w:val="0"/>
          <w:sz w:val="18"/>
          <w:szCs w:val="18"/>
        </w:rPr>
        <w:t>2. Порядок регистрации потенциально опасных объектов для жизни и здоровья несовершеннолетних в реестре</w:t>
      </w:r>
    </w:p>
    <w:p w:rsidR="00216F7D" w:rsidRPr="00586F66" w:rsidRDefault="00216F7D" w:rsidP="00216F7D">
      <w:pPr>
        <w:pStyle w:val="ConsPlusNormal"/>
        <w:ind w:firstLine="709"/>
        <w:jc w:val="both"/>
        <w:rPr>
          <w:rFonts w:ascii="Times New Roman" w:hAnsi="Times New Roman" w:cs="Times New Roman"/>
          <w:sz w:val="18"/>
          <w:szCs w:val="18"/>
        </w:rPr>
      </w:pPr>
      <w:bookmarkStart w:id="7" w:name="Par53"/>
      <w:bookmarkEnd w:id="7"/>
      <w:r w:rsidRPr="00586F66">
        <w:rPr>
          <w:rFonts w:ascii="Times New Roman" w:hAnsi="Times New Roman" w:cs="Times New Roman"/>
          <w:sz w:val="18"/>
          <w:szCs w:val="18"/>
        </w:rPr>
        <w:t>2.1. В целях формирования реестра ответственное должностное лицо администрации Нижнекисляйского городского поселения Бутурлиновского муниципального района ежеквартально проводит мониторинг объектов муниципального недвижимого имущества, расположенных на территории Бутурлиновского муниципального района, обладающих опасностью для жизни и здоровья несовершеннолетних, в целях включения в реестр.</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2.2. Любое заинтересованное лицо,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 вправе сообщить в администрацию Нижнекисляйского городского  поселения Бутурлиновского муниципального района данные о таком объекте для включения в реестр, указав наименование объекта, его адрес, правообладателя (при наличии сведений), причины включения в реестр (форма сообщения установлена приложением № 1 к Порядку).</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2.3. Не позднее 10 апреля, июля, октября, января каждого года с учетом данных, полученных по результатам мониторинга, указанного в п. 2.1 Порядка, на основании сообщений заинтересованных лиц должностное лицо администрации Нижнекисляйского городского поселения Бутурлиновского муниципального района актуализирует реестр по форме, установленной в приложении № 2 к Порядку.</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2.4. Реестр утверждается распоряжением главы администрации Нижнекисляйского городского поселения Бутурлиновского муниципального района в течение 10 дней с момента его актуализации.</w:t>
      </w:r>
    </w:p>
    <w:p w:rsidR="00216F7D" w:rsidRPr="00586F66" w:rsidRDefault="00216F7D" w:rsidP="00216F7D">
      <w:pPr>
        <w:pStyle w:val="ConsPlusNormal"/>
        <w:ind w:firstLine="709"/>
        <w:jc w:val="both"/>
        <w:rPr>
          <w:rFonts w:ascii="Times New Roman" w:hAnsi="Times New Roman" w:cs="Times New Roman"/>
          <w:sz w:val="18"/>
          <w:szCs w:val="18"/>
        </w:rPr>
      </w:pPr>
      <w:bookmarkStart w:id="8" w:name="Par57"/>
      <w:bookmarkEnd w:id="8"/>
      <w:r w:rsidRPr="00586F66">
        <w:rPr>
          <w:rFonts w:ascii="Times New Roman" w:hAnsi="Times New Roman" w:cs="Times New Roman"/>
          <w:sz w:val="18"/>
          <w:szCs w:val="18"/>
        </w:rPr>
        <w:t>2.5. В случае если признаки опасности объекта ликвидированы, должностное лицо администрации Нижнекисляйского городского  поселения Бутурлиновского муниципального района исключает объект из реестра в сроки, указанные в п. 2.5 Порядка.</w:t>
      </w:r>
    </w:p>
    <w:p w:rsidR="00216F7D" w:rsidRPr="00586F66" w:rsidRDefault="00216F7D" w:rsidP="00216F7D">
      <w:pPr>
        <w:pStyle w:val="ConsPlusTitle"/>
        <w:jc w:val="center"/>
        <w:outlineLvl w:val="1"/>
        <w:rPr>
          <w:rFonts w:ascii="Times New Roman" w:hAnsi="Times New Roman" w:cs="Times New Roman"/>
          <w:b w:val="0"/>
          <w:sz w:val="18"/>
          <w:szCs w:val="18"/>
        </w:rPr>
      </w:pPr>
      <w:r w:rsidRPr="00586F66">
        <w:rPr>
          <w:rFonts w:ascii="Times New Roman" w:hAnsi="Times New Roman" w:cs="Times New Roman"/>
          <w:b w:val="0"/>
          <w:sz w:val="18"/>
          <w:szCs w:val="18"/>
        </w:rPr>
        <w:t>3. Порядок взаимодействия</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lastRenderedPageBreak/>
        <w:t>3.1. В целях предотвращения негативных последствий для жизни и здоровья несовершеннолетних администрация Нижнекисляйского городского поселения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"Интернет" с рекомендациями для несовершеннолетних и их законных представителей воздержаться от посещения потенциально опасных объектов.</w:t>
      </w:r>
    </w:p>
    <w:p w:rsidR="00216F7D" w:rsidRPr="00586F66" w:rsidRDefault="00216F7D" w:rsidP="00216F7D">
      <w:pPr>
        <w:pStyle w:val="ConsPlusNormal"/>
        <w:ind w:firstLine="709"/>
        <w:jc w:val="both"/>
        <w:rPr>
          <w:rFonts w:ascii="Times New Roman" w:hAnsi="Times New Roman" w:cs="Times New Roman"/>
          <w:sz w:val="18"/>
          <w:szCs w:val="18"/>
        </w:rPr>
      </w:pPr>
      <w:r w:rsidRPr="00586F66">
        <w:rPr>
          <w:rFonts w:ascii="Times New Roman" w:hAnsi="Times New Roman" w:cs="Times New Roman"/>
          <w:sz w:val="18"/>
          <w:szCs w:val="18"/>
        </w:rPr>
        <w:t>3.2.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w:t>
      </w:r>
    </w:p>
    <w:p w:rsidR="00216F7D" w:rsidRPr="00586F66" w:rsidRDefault="00216F7D" w:rsidP="00216F7D">
      <w:pPr>
        <w:ind w:firstLine="709"/>
        <w:rPr>
          <w:rFonts w:ascii="Times New Roman" w:hAnsi="Times New Roman" w:cs="Times New Roman"/>
          <w:sz w:val="18"/>
          <w:szCs w:val="18"/>
        </w:rPr>
      </w:pPr>
      <w:r w:rsidRPr="00586F66">
        <w:rPr>
          <w:rFonts w:ascii="Times New Roman" w:hAnsi="Times New Roman" w:cs="Times New Roman"/>
          <w:sz w:val="18"/>
          <w:szCs w:val="18"/>
        </w:rPr>
        <w:br w:type="page"/>
      </w:r>
    </w:p>
    <w:p w:rsidR="00216F7D" w:rsidRPr="00BE57FD" w:rsidRDefault="00216F7D" w:rsidP="00216F7D">
      <w:pPr>
        <w:ind w:left="3969"/>
        <w:rPr>
          <w:rFonts w:ascii="Times New Roman" w:hAnsi="Times New Roman"/>
          <w:bCs/>
          <w:sz w:val="18"/>
          <w:szCs w:val="18"/>
        </w:rPr>
      </w:pPr>
      <w:r w:rsidRPr="00BE57FD">
        <w:rPr>
          <w:rFonts w:ascii="Times New Roman" w:hAnsi="Times New Roman"/>
          <w:sz w:val="18"/>
          <w:szCs w:val="18"/>
        </w:rPr>
        <w:lastRenderedPageBreak/>
        <w:t>Приложение № 1</w:t>
      </w:r>
    </w:p>
    <w:p w:rsidR="00216F7D" w:rsidRPr="00BE57FD" w:rsidRDefault="00216F7D" w:rsidP="00216F7D">
      <w:pPr>
        <w:pStyle w:val="ConsPlusTitle"/>
        <w:ind w:left="3969"/>
        <w:rPr>
          <w:rFonts w:ascii="Times New Roman" w:hAnsi="Times New Roman" w:cs="Times New Roman"/>
          <w:b w:val="0"/>
          <w:sz w:val="18"/>
          <w:szCs w:val="18"/>
        </w:rPr>
      </w:pPr>
      <w:r w:rsidRPr="00BE57FD">
        <w:rPr>
          <w:rFonts w:ascii="Times New Roman" w:hAnsi="Times New Roman" w:cs="Times New Roman"/>
          <w:b w:val="0"/>
          <w:sz w:val="18"/>
          <w:szCs w:val="18"/>
        </w:rPr>
        <w:t>к Порядку ведения реестра потенциально опасных объектов для жизни и здоровья несовершеннолетних</w:t>
      </w:r>
    </w:p>
    <w:p w:rsidR="00216F7D" w:rsidRPr="00BE57FD" w:rsidRDefault="00216F7D" w:rsidP="00216F7D">
      <w:pPr>
        <w:ind w:firstLine="709"/>
        <w:rPr>
          <w:rFonts w:ascii="Times New Roman" w:hAnsi="Times New Roman"/>
          <w:sz w:val="18"/>
          <w:szCs w:val="18"/>
        </w:rPr>
      </w:pPr>
    </w:p>
    <w:p w:rsidR="00216F7D" w:rsidRPr="00BE57FD" w:rsidRDefault="00216F7D" w:rsidP="00216F7D">
      <w:pPr>
        <w:widowControl w:val="0"/>
        <w:autoSpaceDE w:val="0"/>
        <w:autoSpaceDN w:val="0"/>
        <w:adjustRightInd w:val="0"/>
        <w:ind w:firstLine="709"/>
        <w:jc w:val="center"/>
        <w:rPr>
          <w:rFonts w:ascii="Times New Roman" w:hAnsi="Times New Roman"/>
          <w:sz w:val="18"/>
          <w:szCs w:val="18"/>
        </w:rPr>
      </w:pPr>
      <w:r w:rsidRPr="00BE57FD">
        <w:rPr>
          <w:rFonts w:ascii="Times New Roman" w:hAnsi="Times New Roman"/>
          <w:sz w:val="18"/>
          <w:szCs w:val="18"/>
        </w:rPr>
        <w:t>В администрацию Нижнекисляйского городского  поселения Бутурлиновского муниципального района</w:t>
      </w:r>
    </w:p>
    <w:p w:rsidR="00216F7D" w:rsidRPr="00BE57FD" w:rsidRDefault="00216F7D" w:rsidP="00216F7D">
      <w:pPr>
        <w:widowControl w:val="0"/>
        <w:autoSpaceDE w:val="0"/>
        <w:autoSpaceDN w:val="0"/>
        <w:adjustRightInd w:val="0"/>
        <w:ind w:firstLine="709"/>
        <w:rPr>
          <w:rFonts w:ascii="Times New Roman" w:hAnsi="Times New Roman"/>
          <w:sz w:val="18"/>
          <w:szCs w:val="18"/>
        </w:rPr>
      </w:pPr>
    </w:p>
    <w:p w:rsidR="00216F7D" w:rsidRPr="00BE57FD" w:rsidRDefault="00216F7D" w:rsidP="00216F7D">
      <w:pPr>
        <w:widowControl w:val="0"/>
        <w:autoSpaceDE w:val="0"/>
        <w:autoSpaceDN w:val="0"/>
        <w:adjustRightInd w:val="0"/>
        <w:ind w:firstLine="709"/>
        <w:jc w:val="center"/>
        <w:rPr>
          <w:rFonts w:ascii="Times New Roman" w:hAnsi="Times New Roman"/>
          <w:sz w:val="18"/>
          <w:szCs w:val="18"/>
        </w:rPr>
      </w:pPr>
      <w:bookmarkStart w:id="9" w:name="Par73"/>
      <w:bookmarkEnd w:id="9"/>
      <w:r w:rsidRPr="00BE57FD">
        <w:rPr>
          <w:rFonts w:ascii="Times New Roman" w:hAnsi="Times New Roman"/>
          <w:sz w:val="18"/>
          <w:szCs w:val="18"/>
        </w:rPr>
        <w:t>Сообщение</w:t>
      </w:r>
    </w:p>
    <w:p w:rsidR="00216F7D" w:rsidRPr="00BE57FD" w:rsidRDefault="00216F7D" w:rsidP="00216F7D">
      <w:pPr>
        <w:widowControl w:val="0"/>
        <w:autoSpaceDE w:val="0"/>
        <w:autoSpaceDN w:val="0"/>
        <w:adjustRightInd w:val="0"/>
        <w:ind w:firstLine="709"/>
        <w:rPr>
          <w:rFonts w:ascii="Times New Roman" w:hAnsi="Times New Roman"/>
          <w:sz w:val="18"/>
          <w:szCs w:val="18"/>
        </w:rPr>
      </w:pPr>
      <w:r w:rsidRPr="00BE57FD">
        <w:rPr>
          <w:rFonts w:ascii="Times New Roman" w:hAnsi="Times New Roman"/>
          <w:sz w:val="18"/>
          <w:szCs w:val="18"/>
        </w:rPr>
        <w:t>Прошу рассмотреть вопрос включения в реестр потенциально опасных объектов для жизни и здоровья несовершеннолетних (исключить из реестра потенциально опасных объектов для жизни и здоровья несовершеннолетних) следующие объекты:</w:t>
      </w:r>
    </w:p>
    <w:p w:rsidR="00216F7D" w:rsidRPr="00BE57FD" w:rsidRDefault="00216F7D" w:rsidP="00216F7D">
      <w:pPr>
        <w:widowControl w:val="0"/>
        <w:autoSpaceDE w:val="0"/>
        <w:autoSpaceDN w:val="0"/>
        <w:adjustRightInd w:val="0"/>
        <w:ind w:firstLine="709"/>
        <w:rPr>
          <w:rFonts w:ascii="Times New Roman" w:hAnsi="Times New Roman"/>
          <w:sz w:val="18"/>
          <w:szCs w:val="18"/>
        </w:rPr>
      </w:pPr>
    </w:p>
    <w:tbl>
      <w:tblPr>
        <w:tblW w:w="0" w:type="auto"/>
        <w:jc w:val="right"/>
        <w:tblLayout w:type="fixed"/>
        <w:tblCellMar>
          <w:top w:w="102" w:type="dxa"/>
          <w:left w:w="62" w:type="dxa"/>
          <w:bottom w:w="102" w:type="dxa"/>
          <w:right w:w="62" w:type="dxa"/>
        </w:tblCellMar>
        <w:tblLook w:val="0000"/>
      </w:tblPr>
      <w:tblGrid>
        <w:gridCol w:w="590"/>
        <w:gridCol w:w="1871"/>
        <w:gridCol w:w="1247"/>
        <w:gridCol w:w="1984"/>
        <w:gridCol w:w="3274"/>
      </w:tblGrid>
      <w:tr w:rsidR="00216F7D" w:rsidRPr="00BE57FD" w:rsidTr="00505437">
        <w:trPr>
          <w:jc w:val="right"/>
        </w:trPr>
        <w:tc>
          <w:tcPr>
            <w:tcW w:w="590"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N п/п</w:t>
            </w:r>
          </w:p>
        </w:tc>
        <w:tc>
          <w:tcPr>
            <w:tcW w:w="1871" w:type="dxa"/>
            <w:tcBorders>
              <w:top w:val="single" w:sz="4" w:space="0" w:color="auto"/>
              <w:left w:val="single" w:sz="4" w:space="0" w:color="auto"/>
              <w:bottom w:val="single" w:sz="4" w:space="0" w:color="auto"/>
              <w:right w:val="single" w:sz="4" w:space="0" w:color="auto"/>
            </w:tcBorders>
            <w:vAlign w:val="center"/>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Наименование объекта</w:t>
            </w:r>
          </w:p>
        </w:tc>
        <w:tc>
          <w:tcPr>
            <w:tcW w:w="1247"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Адрес объекта</w:t>
            </w:r>
          </w:p>
        </w:tc>
        <w:tc>
          <w:tcPr>
            <w:tcW w:w="198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Правообладатель</w:t>
            </w:r>
          </w:p>
        </w:tc>
        <w:tc>
          <w:tcPr>
            <w:tcW w:w="327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Причины включения/исключения</w:t>
            </w:r>
          </w:p>
        </w:tc>
      </w:tr>
      <w:tr w:rsidR="00216F7D" w:rsidRPr="00BE57FD" w:rsidTr="00505437">
        <w:trPr>
          <w:jc w:val="right"/>
        </w:trPr>
        <w:tc>
          <w:tcPr>
            <w:tcW w:w="590" w:type="dxa"/>
            <w:tcBorders>
              <w:top w:val="single" w:sz="4" w:space="0" w:color="auto"/>
              <w:left w:val="single" w:sz="4" w:space="0" w:color="auto"/>
              <w:bottom w:val="single" w:sz="4" w:space="0" w:color="auto"/>
              <w:right w:val="single" w:sz="4" w:space="0" w:color="auto"/>
            </w:tcBorders>
            <w:vAlign w:val="center"/>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1</w:t>
            </w:r>
          </w:p>
        </w:tc>
        <w:tc>
          <w:tcPr>
            <w:tcW w:w="1871"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327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r>
      <w:tr w:rsidR="00216F7D" w:rsidRPr="00BE57FD" w:rsidTr="00505437">
        <w:trPr>
          <w:jc w:val="right"/>
        </w:trPr>
        <w:tc>
          <w:tcPr>
            <w:tcW w:w="590" w:type="dxa"/>
            <w:tcBorders>
              <w:top w:val="single" w:sz="4" w:space="0" w:color="auto"/>
              <w:left w:val="single" w:sz="4" w:space="0" w:color="auto"/>
              <w:bottom w:val="single" w:sz="4" w:space="0" w:color="auto"/>
              <w:right w:val="single" w:sz="4" w:space="0" w:color="auto"/>
            </w:tcBorders>
            <w:vAlign w:val="bottom"/>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2</w:t>
            </w:r>
          </w:p>
        </w:tc>
        <w:tc>
          <w:tcPr>
            <w:tcW w:w="1871"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327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r>
      <w:tr w:rsidR="00216F7D" w:rsidRPr="00BE57FD" w:rsidTr="00505437">
        <w:trPr>
          <w:jc w:val="right"/>
        </w:trPr>
        <w:tc>
          <w:tcPr>
            <w:tcW w:w="590"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3</w:t>
            </w:r>
          </w:p>
        </w:tc>
        <w:tc>
          <w:tcPr>
            <w:tcW w:w="1871"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3274"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r>
    </w:tbl>
    <w:p w:rsidR="00216F7D" w:rsidRPr="00BE57FD" w:rsidRDefault="00216F7D" w:rsidP="00216F7D">
      <w:pPr>
        <w:widowControl w:val="0"/>
        <w:autoSpaceDE w:val="0"/>
        <w:autoSpaceDN w:val="0"/>
        <w:adjustRightInd w:val="0"/>
        <w:ind w:firstLine="709"/>
        <w:jc w:val="right"/>
        <w:rPr>
          <w:rFonts w:ascii="Times New Roman" w:hAnsi="Times New Roman"/>
          <w:sz w:val="18"/>
          <w:szCs w:val="18"/>
        </w:rPr>
      </w:pPr>
      <w:r w:rsidRPr="00BE57FD">
        <w:rPr>
          <w:rFonts w:ascii="Times New Roman" w:hAnsi="Times New Roman"/>
          <w:sz w:val="18"/>
          <w:szCs w:val="18"/>
        </w:rPr>
        <w:t>(подпись) Ф.И.О.</w:t>
      </w:r>
    </w:p>
    <w:p w:rsidR="00216F7D" w:rsidRPr="00BE57FD" w:rsidRDefault="00216F7D" w:rsidP="00216F7D">
      <w:pPr>
        <w:ind w:firstLine="709"/>
        <w:rPr>
          <w:rFonts w:ascii="Times New Roman" w:hAnsi="Times New Roman"/>
          <w:sz w:val="18"/>
          <w:szCs w:val="18"/>
        </w:rPr>
      </w:pPr>
      <w:r w:rsidRPr="00BE57FD">
        <w:rPr>
          <w:rFonts w:ascii="Times New Roman" w:hAnsi="Times New Roman"/>
          <w:sz w:val="18"/>
          <w:szCs w:val="18"/>
        </w:rPr>
        <w:br w:type="page"/>
      </w:r>
    </w:p>
    <w:p w:rsidR="00216F7D" w:rsidRPr="00BE57FD" w:rsidRDefault="00216F7D" w:rsidP="00216F7D">
      <w:pPr>
        <w:ind w:left="3969"/>
        <w:rPr>
          <w:rFonts w:ascii="Times New Roman" w:hAnsi="Times New Roman"/>
          <w:bCs/>
          <w:sz w:val="18"/>
          <w:szCs w:val="18"/>
        </w:rPr>
      </w:pPr>
      <w:r w:rsidRPr="00BE57FD">
        <w:rPr>
          <w:rFonts w:ascii="Times New Roman" w:hAnsi="Times New Roman"/>
          <w:sz w:val="18"/>
          <w:szCs w:val="18"/>
        </w:rPr>
        <w:lastRenderedPageBreak/>
        <w:t>Приложение № 2</w:t>
      </w:r>
    </w:p>
    <w:p w:rsidR="00216F7D" w:rsidRPr="00BE57FD" w:rsidRDefault="00216F7D" w:rsidP="00216F7D">
      <w:pPr>
        <w:pStyle w:val="ConsPlusTitle"/>
        <w:ind w:left="3969"/>
        <w:rPr>
          <w:rFonts w:ascii="Times New Roman" w:hAnsi="Times New Roman" w:cs="Times New Roman"/>
          <w:b w:val="0"/>
          <w:sz w:val="18"/>
          <w:szCs w:val="18"/>
        </w:rPr>
      </w:pPr>
      <w:r w:rsidRPr="00BE57FD">
        <w:rPr>
          <w:rFonts w:ascii="Times New Roman" w:hAnsi="Times New Roman" w:cs="Times New Roman"/>
          <w:b w:val="0"/>
          <w:sz w:val="18"/>
          <w:szCs w:val="18"/>
        </w:rPr>
        <w:t>к Порядку ведения реестра потенциально опасных объектов для жизни и здоровья несовершеннолетних</w:t>
      </w:r>
    </w:p>
    <w:p w:rsidR="00216F7D" w:rsidRPr="00BE57FD" w:rsidRDefault="00216F7D" w:rsidP="00216F7D">
      <w:pPr>
        <w:widowControl w:val="0"/>
        <w:autoSpaceDE w:val="0"/>
        <w:autoSpaceDN w:val="0"/>
        <w:adjustRightInd w:val="0"/>
        <w:ind w:firstLine="709"/>
        <w:rPr>
          <w:rFonts w:ascii="Times New Roman" w:hAnsi="Times New Roman"/>
          <w:sz w:val="18"/>
          <w:szCs w:val="18"/>
        </w:rPr>
      </w:pPr>
    </w:p>
    <w:p w:rsidR="00216F7D" w:rsidRPr="00BE57FD" w:rsidRDefault="00216F7D" w:rsidP="00216F7D">
      <w:pPr>
        <w:widowControl w:val="0"/>
        <w:autoSpaceDE w:val="0"/>
        <w:autoSpaceDN w:val="0"/>
        <w:adjustRightInd w:val="0"/>
        <w:ind w:firstLine="709"/>
        <w:jc w:val="center"/>
        <w:rPr>
          <w:rFonts w:ascii="Times New Roman" w:hAnsi="Times New Roman"/>
          <w:sz w:val="18"/>
          <w:szCs w:val="18"/>
        </w:rPr>
      </w:pPr>
      <w:bookmarkStart w:id="10" w:name="Par107"/>
      <w:bookmarkEnd w:id="10"/>
      <w:r w:rsidRPr="00BE57FD">
        <w:rPr>
          <w:rFonts w:ascii="Times New Roman" w:hAnsi="Times New Roman"/>
          <w:sz w:val="18"/>
          <w:szCs w:val="18"/>
        </w:rPr>
        <w:t>Реестр</w:t>
      </w:r>
    </w:p>
    <w:p w:rsidR="00216F7D" w:rsidRPr="00BE57FD" w:rsidRDefault="00216F7D" w:rsidP="00216F7D">
      <w:pPr>
        <w:widowControl w:val="0"/>
        <w:autoSpaceDE w:val="0"/>
        <w:autoSpaceDN w:val="0"/>
        <w:adjustRightInd w:val="0"/>
        <w:ind w:firstLine="709"/>
        <w:jc w:val="center"/>
        <w:rPr>
          <w:rFonts w:ascii="Times New Roman" w:hAnsi="Times New Roman"/>
          <w:sz w:val="18"/>
          <w:szCs w:val="18"/>
        </w:rPr>
      </w:pPr>
      <w:r w:rsidRPr="00BE57FD">
        <w:rPr>
          <w:rFonts w:ascii="Times New Roman" w:hAnsi="Times New Roman"/>
          <w:sz w:val="18"/>
          <w:szCs w:val="18"/>
        </w:rPr>
        <w:t>объектов, потенциально опасных для жизни и здоровья несовершеннолетних</w:t>
      </w:r>
    </w:p>
    <w:p w:rsidR="00216F7D" w:rsidRPr="00BE57FD" w:rsidRDefault="00216F7D" w:rsidP="00216F7D">
      <w:pPr>
        <w:widowControl w:val="0"/>
        <w:autoSpaceDE w:val="0"/>
        <w:autoSpaceDN w:val="0"/>
        <w:adjustRightInd w:val="0"/>
        <w:ind w:firstLine="709"/>
        <w:rPr>
          <w:rFonts w:ascii="Times New Roman" w:hAnsi="Times New Roman"/>
          <w:sz w:val="18"/>
          <w:szCs w:val="18"/>
        </w:rPr>
      </w:pPr>
    </w:p>
    <w:tbl>
      <w:tblPr>
        <w:tblW w:w="0" w:type="auto"/>
        <w:jc w:val="right"/>
        <w:tblInd w:w="-620" w:type="dxa"/>
        <w:tblLayout w:type="fixed"/>
        <w:tblCellMar>
          <w:top w:w="102" w:type="dxa"/>
          <w:left w:w="62" w:type="dxa"/>
          <w:bottom w:w="102" w:type="dxa"/>
          <w:right w:w="62" w:type="dxa"/>
        </w:tblCellMar>
        <w:tblLook w:val="0000"/>
      </w:tblPr>
      <w:tblGrid>
        <w:gridCol w:w="710"/>
        <w:gridCol w:w="3085"/>
        <w:gridCol w:w="3802"/>
        <w:gridCol w:w="2387"/>
      </w:tblGrid>
      <w:tr w:rsidR="00216F7D" w:rsidRPr="00BE57FD" w:rsidTr="00505437">
        <w:trPr>
          <w:jc w:val="right"/>
        </w:trPr>
        <w:tc>
          <w:tcPr>
            <w:tcW w:w="710"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3085"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Наименование объекта</w:t>
            </w:r>
          </w:p>
        </w:tc>
        <w:tc>
          <w:tcPr>
            <w:tcW w:w="3802"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Адрес, местонахождение объекта</w:t>
            </w:r>
          </w:p>
        </w:tc>
        <w:tc>
          <w:tcPr>
            <w:tcW w:w="2387"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Правообладатель</w:t>
            </w:r>
          </w:p>
        </w:tc>
      </w:tr>
      <w:tr w:rsidR="00216F7D" w:rsidRPr="00BE57FD" w:rsidTr="0050543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216F7D" w:rsidRPr="00BE57FD" w:rsidRDefault="00216F7D" w:rsidP="00505437">
            <w:pPr>
              <w:widowControl w:val="0"/>
              <w:autoSpaceDE w:val="0"/>
              <w:autoSpaceDN w:val="0"/>
              <w:adjustRightInd w:val="0"/>
              <w:jc w:val="center"/>
              <w:rPr>
                <w:rFonts w:ascii="Times New Roman" w:hAnsi="Times New Roman"/>
                <w:sz w:val="18"/>
                <w:szCs w:val="18"/>
              </w:rPr>
            </w:pPr>
            <w:r w:rsidRPr="00BE57FD">
              <w:rPr>
                <w:rFonts w:ascii="Times New Roman" w:hAnsi="Times New Roman"/>
                <w:sz w:val="18"/>
                <w:szCs w:val="18"/>
              </w:rPr>
              <w:t>1</w:t>
            </w:r>
          </w:p>
        </w:tc>
        <w:tc>
          <w:tcPr>
            <w:tcW w:w="3085"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3802"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c>
          <w:tcPr>
            <w:tcW w:w="2387" w:type="dxa"/>
            <w:tcBorders>
              <w:top w:val="single" w:sz="4" w:space="0" w:color="auto"/>
              <w:left w:val="single" w:sz="4" w:space="0" w:color="auto"/>
              <w:bottom w:val="single" w:sz="4" w:space="0" w:color="auto"/>
              <w:right w:val="single" w:sz="4" w:space="0" w:color="auto"/>
            </w:tcBorders>
          </w:tcPr>
          <w:p w:rsidR="00216F7D" w:rsidRPr="00BE57FD" w:rsidRDefault="00216F7D" w:rsidP="00505437">
            <w:pPr>
              <w:widowControl w:val="0"/>
              <w:autoSpaceDE w:val="0"/>
              <w:autoSpaceDN w:val="0"/>
              <w:adjustRightInd w:val="0"/>
              <w:rPr>
                <w:rFonts w:ascii="Times New Roman" w:hAnsi="Times New Roman"/>
                <w:sz w:val="18"/>
                <w:szCs w:val="18"/>
              </w:rPr>
            </w:pPr>
          </w:p>
        </w:tc>
      </w:tr>
    </w:tbl>
    <w:p w:rsidR="00216F7D" w:rsidRPr="00BE57FD" w:rsidRDefault="00216F7D" w:rsidP="00216F7D">
      <w:pPr>
        <w:ind w:firstLine="709"/>
        <w:rPr>
          <w:rFonts w:ascii="Times New Roman" w:hAnsi="Times New Roman"/>
          <w:sz w:val="18"/>
          <w:szCs w:val="18"/>
        </w:rPr>
      </w:pPr>
    </w:p>
    <w:p w:rsidR="00216F7D" w:rsidRPr="00BE57FD" w:rsidRDefault="00216F7D" w:rsidP="00216F7D">
      <w:pPr>
        <w:ind w:firstLine="709"/>
        <w:jc w:val="center"/>
        <w:rPr>
          <w:rFonts w:ascii="Times New Roman" w:eastAsiaTheme="minorHAnsi" w:hAnsi="Times New Roman"/>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Default="00216F7D">
      <w:pPr>
        <w:rPr>
          <w:sz w:val="18"/>
          <w:szCs w:val="18"/>
        </w:rPr>
      </w:pPr>
    </w:p>
    <w:p w:rsidR="00586F66" w:rsidRDefault="00586F66">
      <w:pPr>
        <w:rPr>
          <w:sz w:val="18"/>
          <w:szCs w:val="18"/>
        </w:rPr>
      </w:pPr>
    </w:p>
    <w:p w:rsidR="00586F66" w:rsidRDefault="00586F66">
      <w:pPr>
        <w:rPr>
          <w:sz w:val="18"/>
          <w:szCs w:val="18"/>
        </w:rPr>
      </w:pPr>
    </w:p>
    <w:p w:rsidR="00586F66" w:rsidRDefault="00586F66">
      <w:pPr>
        <w:rPr>
          <w:sz w:val="18"/>
          <w:szCs w:val="18"/>
        </w:rPr>
      </w:pPr>
    </w:p>
    <w:p w:rsidR="00586F66" w:rsidRDefault="00586F66">
      <w:pPr>
        <w:rPr>
          <w:sz w:val="18"/>
          <w:szCs w:val="18"/>
        </w:rPr>
      </w:pPr>
    </w:p>
    <w:p w:rsidR="00586F66" w:rsidRDefault="00586F66">
      <w:pPr>
        <w:rPr>
          <w:sz w:val="18"/>
          <w:szCs w:val="18"/>
        </w:rPr>
      </w:pPr>
    </w:p>
    <w:p w:rsidR="00586F66" w:rsidRDefault="00586F66">
      <w:pPr>
        <w:rPr>
          <w:sz w:val="18"/>
          <w:szCs w:val="18"/>
        </w:rPr>
      </w:pPr>
    </w:p>
    <w:p w:rsidR="00586F66" w:rsidRPr="00BE57FD" w:rsidRDefault="00586F66">
      <w:pPr>
        <w:rPr>
          <w:sz w:val="18"/>
          <w:szCs w:val="18"/>
        </w:rPr>
      </w:pPr>
    </w:p>
    <w:p w:rsidR="00216F7D" w:rsidRPr="00BE57FD" w:rsidRDefault="00216F7D">
      <w:pPr>
        <w:rPr>
          <w:sz w:val="18"/>
          <w:szCs w:val="18"/>
        </w:rPr>
      </w:pPr>
    </w:p>
    <w:p w:rsidR="00216F7D" w:rsidRPr="00BE57FD" w:rsidRDefault="00216F7D">
      <w:pPr>
        <w:rPr>
          <w:sz w:val="18"/>
          <w:szCs w:val="18"/>
        </w:rPr>
      </w:pPr>
    </w:p>
    <w:p w:rsidR="00216F7D" w:rsidRPr="00BE57FD" w:rsidRDefault="00216F7D" w:rsidP="00216F7D">
      <w:pPr>
        <w:spacing w:after="0" w:line="240" w:lineRule="auto"/>
        <w:ind w:right="-1"/>
        <w:jc w:val="center"/>
        <w:rPr>
          <w:rFonts w:ascii="Times New Roman" w:eastAsia="Times New Roman" w:hAnsi="Times New Roman" w:cs="Times New Roman"/>
          <w:sz w:val="18"/>
          <w:szCs w:val="18"/>
          <w:lang w:eastAsia="ar-SA"/>
        </w:rPr>
      </w:pPr>
      <w:r w:rsidRPr="00BE57FD">
        <w:rPr>
          <w:rFonts w:ascii="Times New Roman" w:eastAsia="Times New Roman" w:hAnsi="Times New Roman" w:cs="Times New Roman"/>
          <w:noProof/>
          <w:sz w:val="18"/>
          <w:szCs w:val="18"/>
        </w:rPr>
        <w:lastRenderedPageBreak/>
        <w:drawing>
          <wp:inline distT="0" distB="0" distL="0" distR="0">
            <wp:extent cx="628650" cy="73342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l="7458" t="13622" r="6088" b="12114"/>
                    <a:stretch>
                      <a:fillRect/>
                    </a:stretch>
                  </pic:blipFill>
                  <pic:spPr bwMode="auto">
                    <a:xfrm>
                      <a:off x="0" y="0"/>
                      <a:ext cx="628650" cy="733425"/>
                    </a:xfrm>
                    <a:prstGeom prst="rect">
                      <a:avLst/>
                    </a:prstGeom>
                    <a:solidFill>
                      <a:srgbClr val="FFFFFF"/>
                    </a:solidFill>
                    <a:ln w="9525">
                      <a:noFill/>
                      <a:miter lim="800000"/>
                      <a:headEnd/>
                      <a:tailEnd/>
                    </a:ln>
                  </pic:spPr>
                </pic:pic>
              </a:graphicData>
            </a:graphic>
          </wp:inline>
        </w:drawing>
      </w:r>
    </w:p>
    <w:p w:rsidR="00216F7D" w:rsidRPr="00BE57FD" w:rsidRDefault="00216F7D" w:rsidP="00216F7D">
      <w:pPr>
        <w:spacing w:after="0" w:line="240" w:lineRule="auto"/>
        <w:ind w:right="-1"/>
        <w:jc w:val="center"/>
        <w:rPr>
          <w:rFonts w:ascii="Times New Roman" w:eastAsia="Times New Roman" w:hAnsi="Times New Roman" w:cs="Times New Roman"/>
          <w:b/>
          <w:i/>
          <w:sz w:val="18"/>
          <w:szCs w:val="18"/>
          <w:lang w:eastAsia="ar-SA"/>
        </w:rPr>
      </w:pPr>
      <w:r w:rsidRPr="00BE57FD">
        <w:rPr>
          <w:rFonts w:ascii="Times New Roman" w:eastAsia="Times New Roman" w:hAnsi="Times New Roman" w:cs="Times New Roman"/>
          <w:b/>
          <w:i/>
          <w:sz w:val="18"/>
          <w:szCs w:val="18"/>
          <w:lang w:eastAsia="ar-SA"/>
        </w:rPr>
        <w:t xml:space="preserve">Администрация </w:t>
      </w:r>
    </w:p>
    <w:p w:rsidR="00216F7D" w:rsidRPr="00BE57FD" w:rsidRDefault="00216F7D" w:rsidP="00216F7D">
      <w:pPr>
        <w:spacing w:after="0" w:line="240" w:lineRule="auto"/>
        <w:ind w:right="-1"/>
        <w:jc w:val="center"/>
        <w:rPr>
          <w:rFonts w:ascii="Times New Roman" w:eastAsia="Times New Roman" w:hAnsi="Times New Roman" w:cs="Times New Roman"/>
          <w:b/>
          <w:i/>
          <w:sz w:val="18"/>
          <w:szCs w:val="18"/>
          <w:lang w:eastAsia="ar-SA"/>
        </w:rPr>
      </w:pPr>
      <w:r w:rsidRPr="00BE57FD">
        <w:rPr>
          <w:rFonts w:ascii="Times New Roman" w:eastAsia="Times New Roman" w:hAnsi="Times New Roman" w:cs="Times New Roman"/>
          <w:b/>
          <w:i/>
          <w:sz w:val="18"/>
          <w:szCs w:val="18"/>
          <w:lang w:eastAsia="ar-SA"/>
        </w:rPr>
        <w:t>Нижнекисляйского городского поселения Бутурлиновского муниципального района</w:t>
      </w:r>
    </w:p>
    <w:p w:rsidR="00216F7D" w:rsidRPr="00BE57FD" w:rsidRDefault="00216F7D" w:rsidP="00216F7D">
      <w:pPr>
        <w:spacing w:after="0" w:line="240" w:lineRule="auto"/>
        <w:ind w:right="-1"/>
        <w:jc w:val="center"/>
        <w:rPr>
          <w:rFonts w:ascii="Times New Roman" w:eastAsia="Times New Roman" w:hAnsi="Times New Roman" w:cs="Times New Roman"/>
          <w:b/>
          <w:i/>
          <w:sz w:val="18"/>
          <w:szCs w:val="18"/>
          <w:lang w:eastAsia="ar-SA"/>
        </w:rPr>
      </w:pPr>
      <w:r w:rsidRPr="00BE57FD">
        <w:rPr>
          <w:rFonts w:ascii="Times New Roman" w:eastAsia="Times New Roman" w:hAnsi="Times New Roman" w:cs="Times New Roman"/>
          <w:b/>
          <w:i/>
          <w:sz w:val="18"/>
          <w:szCs w:val="18"/>
          <w:lang w:eastAsia="ar-SA"/>
        </w:rPr>
        <w:t>Воронежской области</w:t>
      </w:r>
    </w:p>
    <w:p w:rsidR="00216F7D" w:rsidRPr="00BE57FD" w:rsidRDefault="00216F7D" w:rsidP="00216F7D">
      <w:pPr>
        <w:spacing w:after="0" w:line="240" w:lineRule="auto"/>
        <w:ind w:right="-1"/>
        <w:jc w:val="center"/>
        <w:rPr>
          <w:rFonts w:ascii="Times New Roman" w:eastAsia="Times New Roman" w:hAnsi="Times New Roman" w:cs="Times New Roman"/>
          <w:b/>
          <w:sz w:val="18"/>
          <w:szCs w:val="18"/>
          <w:lang w:eastAsia="ar-SA"/>
        </w:rPr>
      </w:pPr>
    </w:p>
    <w:p w:rsidR="00216F7D" w:rsidRPr="00BE57FD" w:rsidRDefault="00216F7D" w:rsidP="00216F7D">
      <w:pPr>
        <w:spacing w:after="0" w:line="240" w:lineRule="auto"/>
        <w:ind w:right="-1"/>
        <w:jc w:val="center"/>
        <w:rPr>
          <w:rFonts w:ascii="Times New Roman" w:eastAsia="Times New Roman" w:hAnsi="Times New Roman" w:cs="Times New Roman"/>
          <w:b/>
          <w:i/>
          <w:sz w:val="18"/>
          <w:szCs w:val="18"/>
          <w:lang w:eastAsia="ar-SA"/>
        </w:rPr>
      </w:pPr>
      <w:r w:rsidRPr="00BE57FD">
        <w:rPr>
          <w:rFonts w:ascii="Times New Roman" w:eastAsia="Times New Roman" w:hAnsi="Times New Roman" w:cs="Times New Roman"/>
          <w:b/>
          <w:i/>
          <w:sz w:val="18"/>
          <w:szCs w:val="18"/>
          <w:lang w:eastAsia="ar-SA"/>
        </w:rPr>
        <w:t>ПОСТАНОВЛЕНИЕ</w:t>
      </w:r>
    </w:p>
    <w:p w:rsidR="00216F7D" w:rsidRPr="00BE57FD" w:rsidRDefault="00216F7D" w:rsidP="00216F7D">
      <w:pPr>
        <w:spacing w:after="0" w:line="240" w:lineRule="auto"/>
        <w:ind w:right="-1"/>
        <w:jc w:val="center"/>
        <w:rPr>
          <w:rFonts w:ascii="Times New Roman" w:eastAsia="Times New Roman" w:hAnsi="Times New Roman" w:cs="Times New Roman"/>
          <w:sz w:val="18"/>
          <w:szCs w:val="18"/>
          <w:lang w:eastAsia="ar-SA"/>
        </w:rPr>
      </w:pPr>
    </w:p>
    <w:p w:rsidR="00216F7D" w:rsidRPr="00BE57FD" w:rsidRDefault="00216F7D" w:rsidP="00216F7D">
      <w:pPr>
        <w:spacing w:after="0" w:line="240" w:lineRule="auto"/>
        <w:ind w:right="-1"/>
        <w:rPr>
          <w:rFonts w:ascii="Times New Roman" w:eastAsia="Times New Roman" w:hAnsi="Times New Roman" w:cs="Times New Roman"/>
          <w:b/>
          <w:i/>
          <w:sz w:val="18"/>
          <w:szCs w:val="18"/>
          <w:u w:val="single"/>
          <w:lang w:eastAsia="ar-SA"/>
        </w:rPr>
      </w:pPr>
      <w:r w:rsidRPr="00BE57FD">
        <w:rPr>
          <w:rFonts w:ascii="Times New Roman" w:eastAsia="Times New Roman" w:hAnsi="Times New Roman" w:cs="Times New Roman"/>
          <w:b/>
          <w:i/>
          <w:sz w:val="18"/>
          <w:szCs w:val="18"/>
          <w:u w:val="single"/>
          <w:lang w:eastAsia="ar-SA"/>
        </w:rPr>
        <w:t xml:space="preserve">от 25 декабря 2023 года  </w:t>
      </w:r>
      <w:r w:rsidRPr="00BE57FD">
        <w:rPr>
          <w:rFonts w:ascii="Times New Roman" w:eastAsia="Times New Roman" w:hAnsi="Times New Roman" w:cs="Times New Roman"/>
          <w:b/>
          <w:i/>
          <w:sz w:val="18"/>
          <w:szCs w:val="18"/>
          <w:lang w:eastAsia="ar-SA"/>
        </w:rPr>
        <w:t xml:space="preserve">    </w:t>
      </w:r>
      <w:r w:rsidRPr="00BE57FD">
        <w:rPr>
          <w:rFonts w:ascii="Times New Roman" w:eastAsia="Times New Roman" w:hAnsi="Times New Roman" w:cs="Times New Roman"/>
          <w:b/>
          <w:i/>
          <w:sz w:val="18"/>
          <w:szCs w:val="18"/>
          <w:u w:val="single"/>
          <w:lang w:eastAsia="ar-SA"/>
        </w:rPr>
        <w:t xml:space="preserve"> № - 241</w:t>
      </w:r>
    </w:p>
    <w:p w:rsidR="00216F7D" w:rsidRPr="00BE57FD" w:rsidRDefault="00216F7D" w:rsidP="00216F7D">
      <w:pPr>
        <w:spacing w:after="0" w:line="240" w:lineRule="auto"/>
        <w:ind w:right="-1"/>
        <w:rPr>
          <w:rFonts w:ascii="Times New Roman" w:eastAsia="Times New Roman" w:hAnsi="Times New Roman" w:cs="Times New Roman"/>
          <w:i/>
          <w:sz w:val="18"/>
          <w:szCs w:val="18"/>
          <w:vertAlign w:val="superscript"/>
          <w:lang w:eastAsia="ar-SA"/>
        </w:rPr>
      </w:pPr>
      <w:r w:rsidRPr="00BE57FD">
        <w:rPr>
          <w:rFonts w:ascii="Times New Roman" w:eastAsia="Times New Roman" w:hAnsi="Times New Roman" w:cs="Times New Roman"/>
          <w:i/>
          <w:sz w:val="18"/>
          <w:szCs w:val="18"/>
          <w:vertAlign w:val="superscript"/>
          <w:lang w:eastAsia="ar-SA"/>
        </w:rPr>
        <w:t xml:space="preserve">           р.п. Нижний Кисляй</w:t>
      </w:r>
    </w:p>
    <w:tbl>
      <w:tblPr>
        <w:tblStyle w:val="af4"/>
        <w:tblW w:w="0" w:type="auto"/>
        <w:tblLook w:val="04A0"/>
      </w:tblPr>
      <w:tblGrid>
        <w:gridCol w:w="5070"/>
      </w:tblGrid>
      <w:tr w:rsidR="00216F7D" w:rsidRPr="00BE57FD" w:rsidTr="00505437">
        <w:tc>
          <w:tcPr>
            <w:tcW w:w="5070" w:type="dxa"/>
            <w:tcBorders>
              <w:top w:val="nil"/>
              <w:left w:val="nil"/>
              <w:bottom w:val="nil"/>
              <w:right w:val="nil"/>
            </w:tcBorders>
          </w:tcPr>
          <w:p w:rsidR="00216F7D" w:rsidRPr="00BE57FD" w:rsidRDefault="00216F7D" w:rsidP="00505437">
            <w:pPr>
              <w:spacing w:before="120" w:after="120"/>
              <w:ind w:firstLine="426"/>
              <w:jc w:val="both"/>
              <w:rPr>
                <w:rFonts w:ascii="Times New Roman" w:hAnsi="Times New Roman"/>
                <w:b/>
                <w:color w:val="000000" w:themeColor="text1"/>
                <w:sz w:val="18"/>
                <w:szCs w:val="18"/>
              </w:rPr>
            </w:pPr>
            <w:r w:rsidRPr="00BE57FD">
              <w:rPr>
                <w:rFonts w:ascii="Times New Roman" w:hAnsi="Times New Roman"/>
                <w:b/>
                <w:color w:val="000000" w:themeColor="text1"/>
                <w:sz w:val="18"/>
                <w:szCs w:val="18"/>
              </w:rPr>
              <w:t>Об утверждении муниципальной программы «Э</w:t>
            </w:r>
            <w:r w:rsidRPr="00BE57FD">
              <w:rPr>
                <w:rFonts w:ascii="Times New Roman" w:hAnsi="Times New Roman" w:cs="Times New Roman"/>
                <w:b/>
                <w:color w:val="000000" w:themeColor="text1"/>
                <w:sz w:val="18"/>
                <w:szCs w:val="18"/>
              </w:rPr>
              <w:t xml:space="preserve">нергосбережение и повышение энергетической эффективности </w:t>
            </w:r>
            <w:r w:rsidRPr="00BE57FD">
              <w:rPr>
                <w:rFonts w:ascii="Times New Roman" w:hAnsi="Times New Roman"/>
                <w:b/>
                <w:color w:val="000000" w:themeColor="text1"/>
                <w:sz w:val="18"/>
                <w:szCs w:val="18"/>
              </w:rPr>
              <w:t>на территории Нижнекисляйского городского поселения Бутурлиновского муниципального района Воронежской области на 2024 – 2026 г.г.»</w:t>
            </w:r>
          </w:p>
        </w:tc>
      </w:tr>
    </w:tbl>
    <w:p w:rsidR="00216F7D" w:rsidRPr="00BE57FD" w:rsidRDefault="00216F7D" w:rsidP="00216F7D">
      <w:pPr>
        <w:spacing w:after="0" w:line="240" w:lineRule="auto"/>
        <w:jc w:val="both"/>
        <w:rPr>
          <w:rFonts w:ascii="Times New Roman" w:eastAsia="Times New Roman" w:hAnsi="Times New Roman" w:cs="Times New Roman"/>
          <w:color w:val="000000" w:themeColor="text1"/>
          <w:sz w:val="18"/>
          <w:szCs w:val="18"/>
        </w:rPr>
      </w:pPr>
    </w:p>
    <w:p w:rsidR="00216F7D" w:rsidRPr="00BE57FD" w:rsidRDefault="00216F7D" w:rsidP="00216F7D">
      <w:pPr>
        <w:spacing w:after="0" w:line="240" w:lineRule="auto"/>
        <w:jc w:val="both"/>
        <w:rPr>
          <w:rFonts w:ascii="Times New Roman" w:eastAsia="Times New Roman" w:hAnsi="Times New Roman" w:cs="Times New Roman"/>
          <w:color w:val="000000" w:themeColor="text1"/>
          <w:sz w:val="18"/>
          <w:szCs w:val="18"/>
        </w:rPr>
      </w:pPr>
      <w:r w:rsidRPr="00BE57FD">
        <w:rPr>
          <w:rFonts w:ascii="Times New Roman" w:eastAsia="Times New Roman" w:hAnsi="Times New Roman" w:cs="Times New Roman"/>
          <w:color w:val="000000" w:themeColor="text1"/>
          <w:sz w:val="18"/>
          <w:szCs w:val="18"/>
        </w:rPr>
        <w:tab/>
      </w:r>
      <w:r w:rsidRPr="00BE57FD">
        <w:rPr>
          <w:rFonts w:ascii="Times New Roman" w:hAnsi="Times New Roman"/>
          <w:color w:val="000000" w:themeColor="text1"/>
          <w:sz w:val="18"/>
          <w:szCs w:val="18"/>
        </w:rPr>
        <w:t xml:space="preserve">В  соответствии с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BE57FD">
        <w:rPr>
          <w:rFonts w:ascii="Times New Roman" w:hAnsi="Times New Roman" w:cs="Times New Roman"/>
          <w:color w:val="000000" w:themeColor="text1"/>
          <w:spacing w:val="-2"/>
          <w:sz w:val="18"/>
          <w:szCs w:val="18"/>
        </w:rPr>
        <w:t xml:space="preserve">№ 131-ФЗ «Об общих принципах организации местного </w:t>
      </w:r>
      <w:r w:rsidRPr="00BE57FD">
        <w:rPr>
          <w:rFonts w:ascii="Times New Roman" w:hAnsi="Times New Roman" w:cs="Times New Roman"/>
          <w:color w:val="000000" w:themeColor="text1"/>
          <w:sz w:val="18"/>
          <w:szCs w:val="18"/>
        </w:rPr>
        <w:t>самоуправления в Российской Федерации» от 06.10.2003г.</w:t>
      </w:r>
      <w:r w:rsidRPr="00BE57FD">
        <w:rPr>
          <w:rFonts w:ascii="Times New Roman" w:eastAsia="Times New Roman" w:hAnsi="Times New Roman" w:cs="Times New Roman"/>
          <w:color w:val="000000" w:themeColor="text1"/>
          <w:sz w:val="18"/>
          <w:szCs w:val="18"/>
        </w:rPr>
        <w:t xml:space="preserve">, </w:t>
      </w:r>
      <w:r w:rsidRPr="00BE57FD">
        <w:rPr>
          <w:rFonts w:ascii="Times New Roman" w:hAnsi="Times New Roman" w:cs="Times New Roman"/>
          <w:color w:val="000000" w:themeColor="text1"/>
          <w:sz w:val="18"/>
          <w:szCs w:val="18"/>
        </w:rPr>
        <w:t xml:space="preserve">Постановлением Правительства РФ от 11.02.2021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Минэкономразвития РФ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r w:rsidRPr="00BE57FD">
        <w:rPr>
          <w:rFonts w:ascii="Times New Roman" w:eastAsia="Times New Roman" w:hAnsi="Times New Roman" w:cs="Times New Roman"/>
          <w:color w:val="000000" w:themeColor="text1"/>
          <w:sz w:val="18"/>
          <w:szCs w:val="18"/>
        </w:rPr>
        <w:t xml:space="preserve">Уставом Нижнекисляйского городского поселения </w:t>
      </w:r>
      <w:r w:rsidRPr="00BE57FD">
        <w:rPr>
          <w:rFonts w:ascii="Times New Roman" w:hAnsi="Times New Roman"/>
          <w:color w:val="000000" w:themeColor="text1"/>
          <w:sz w:val="18"/>
          <w:szCs w:val="18"/>
        </w:rPr>
        <w:t xml:space="preserve">Бутурлиновского муниципального района Воронежской области, </w:t>
      </w:r>
      <w:r w:rsidRPr="00BE57FD">
        <w:rPr>
          <w:rFonts w:ascii="Times New Roman" w:hAnsi="Times New Roman" w:cs="Times New Roman"/>
          <w:sz w:val="18"/>
          <w:szCs w:val="18"/>
        </w:rPr>
        <w:t>постановлением администрации Нижнекисляйского городского поселения от 23 октября 2013 г. № 91 «Об утверждении порядка разработки, реализации и оценки эффективности муниципальных программ Нижнекисляйского городского поселения Бутурлиновского муниципального района Воронежской области»:</w:t>
      </w:r>
    </w:p>
    <w:p w:rsidR="00216F7D" w:rsidRPr="00BE57FD" w:rsidRDefault="00216F7D" w:rsidP="00216F7D">
      <w:pPr>
        <w:spacing w:after="0" w:line="240" w:lineRule="auto"/>
        <w:jc w:val="both"/>
        <w:rPr>
          <w:rFonts w:ascii="Times New Roman" w:eastAsia="Times New Roman" w:hAnsi="Times New Roman" w:cs="Times New Roman"/>
          <w:color w:val="000000" w:themeColor="text1"/>
          <w:sz w:val="18"/>
          <w:szCs w:val="18"/>
        </w:rPr>
      </w:pPr>
    </w:p>
    <w:p w:rsidR="00216F7D" w:rsidRPr="00BE57FD" w:rsidRDefault="00216F7D" w:rsidP="00216F7D">
      <w:pPr>
        <w:pStyle w:val="a6"/>
        <w:numPr>
          <w:ilvl w:val="0"/>
          <w:numId w:val="2"/>
        </w:numPr>
        <w:tabs>
          <w:tab w:val="left" w:pos="993"/>
        </w:tabs>
        <w:suppressAutoHyphens/>
        <w:spacing w:before="60"/>
        <w:ind w:left="0" w:firstLine="0"/>
        <w:jc w:val="both"/>
        <w:rPr>
          <w:color w:val="000000"/>
          <w:sz w:val="18"/>
          <w:szCs w:val="18"/>
        </w:rPr>
      </w:pPr>
      <w:r w:rsidRPr="00BE57FD">
        <w:rPr>
          <w:color w:val="000000" w:themeColor="text1"/>
          <w:sz w:val="18"/>
          <w:szCs w:val="18"/>
        </w:rPr>
        <w:t>Утвердить муниципальную программу «Энергосбережение и повышение энергетической эффективности на территории Нижнекисляйского городского поселения Бутурлиновского муниципального района Воронежской области на 2024 – 2026 г.г.» согласно приложению к настоящему постановлению.</w:t>
      </w:r>
    </w:p>
    <w:p w:rsidR="00216F7D" w:rsidRPr="00BE57FD" w:rsidRDefault="00216F7D" w:rsidP="00216F7D">
      <w:pPr>
        <w:pStyle w:val="a6"/>
        <w:numPr>
          <w:ilvl w:val="0"/>
          <w:numId w:val="2"/>
        </w:numPr>
        <w:tabs>
          <w:tab w:val="num" w:pos="0"/>
          <w:tab w:val="left" w:pos="709"/>
          <w:tab w:val="left" w:pos="1440"/>
          <w:tab w:val="left" w:pos="1560"/>
        </w:tabs>
        <w:suppressAutoHyphens/>
        <w:spacing w:after="200" w:line="276" w:lineRule="auto"/>
        <w:ind w:left="0" w:firstLine="0"/>
        <w:jc w:val="both"/>
        <w:rPr>
          <w:sz w:val="18"/>
          <w:szCs w:val="18"/>
        </w:rPr>
      </w:pPr>
      <w:r w:rsidRPr="00BE57FD">
        <w:rPr>
          <w:sz w:val="18"/>
          <w:szCs w:val="18"/>
        </w:rPr>
        <w:t xml:space="preserve">Опубликовать настоящее постановление в </w:t>
      </w:r>
      <w:r w:rsidRPr="00BE57FD">
        <w:rPr>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32" w:history="1">
        <w:r w:rsidRPr="00BE57FD">
          <w:rPr>
            <w:sz w:val="18"/>
            <w:szCs w:val="18"/>
          </w:rPr>
          <w:t>http://nizhnekisly</w:t>
        </w:r>
        <w:r w:rsidRPr="00BE57FD">
          <w:rPr>
            <w:sz w:val="18"/>
            <w:szCs w:val="18"/>
            <w:lang w:val="en-US"/>
          </w:rPr>
          <w:t>ajskoe</w:t>
        </w:r>
        <w:r w:rsidRPr="00BE57FD">
          <w:rPr>
            <w:sz w:val="18"/>
            <w:szCs w:val="18"/>
          </w:rPr>
          <w:t>-</w:t>
        </w:r>
        <w:r w:rsidRPr="00BE57FD">
          <w:rPr>
            <w:sz w:val="18"/>
            <w:szCs w:val="18"/>
            <w:lang w:val="en-US"/>
          </w:rPr>
          <w:t>r</w:t>
        </w:r>
        <w:r w:rsidRPr="00BE57FD">
          <w:rPr>
            <w:sz w:val="18"/>
            <w:szCs w:val="18"/>
          </w:rPr>
          <w:t>20.</w:t>
        </w:r>
        <w:r w:rsidRPr="00BE57FD">
          <w:rPr>
            <w:sz w:val="18"/>
            <w:szCs w:val="18"/>
            <w:lang w:val="en-US"/>
          </w:rPr>
          <w:t>gosweb</w:t>
        </w:r>
        <w:r w:rsidRPr="00BE57FD">
          <w:rPr>
            <w:sz w:val="18"/>
            <w:szCs w:val="18"/>
          </w:rPr>
          <w:t>.</w:t>
        </w:r>
        <w:r w:rsidRPr="00BE57FD">
          <w:rPr>
            <w:sz w:val="18"/>
            <w:szCs w:val="18"/>
            <w:lang w:val="en-US"/>
          </w:rPr>
          <w:t>gosuslugi</w:t>
        </w:r>
        <w:r w:rsidRPr="00BE57FD">
          <w:rPr>
            <w:sz w:val="18"/>
            <w:szCs w:val="18"/>
          </w:rPr>
          <w:t>.ru</w:t>
        </w:r>
      </w:hyperlink>
      <w:r w:rsidRPr="00BE57FD">
        <w:rPr>
          <w:rFonts w:ascii="Calibri" w:hAnsi="Calibri"/>
          <w:sz w:val="18"/>
          <w:szCs w:val="18"/>
        </w:rPr>
        <w:t xml:space="preserve"> </w:t>
      </w:r>
      <w:r w:rsidRPr="00BE57FD">
        <w:rPr>
          <w:sz w:val="18"/>
          <w:szCs w:val="18"/>
        </w:rPr>
        <w:t>в информационно-телекоммуникационной сети "Интернет"</w:t>
      </w:r>
      <w:r w:rsidRPr="00BE57FD">
        <w:rPr>
          <w:bCs/>
          <w:sz w:val="18"/>
          <w:szCs w:val="18"/>
        </w:rPr>
        <w:t>.</w:t>
      </w:r>
    </w:p>
    <w:p w:rsidR="00216F7D" w:rsidRPr="00BE57FD" w:rsidRDefault="00216F7D" w:rsidP="00216F7D">
      <w:pPr>
        <w:pStyle w:val="a6"/>
        <w:numPr>
          <w:ilvl w:val="0"/>
          <w:numId w:val="2"/>
        </w:numPr>
        <w:suppressAutoHyphens/>
        <w:spacing w:before="60"/>
        <w:ind w:left="0" w:firstLine="0"/>
        <w:jc w:val="both"/>
        <w:rPr>
          <w:color w:val="000000"/>
          <w:sz w:val="18"/>
          <w:szCs w:val="18"/>
        </w:rPr>
      </w:pPr>
      <w:r w:rsidRPr="00BE57FD">
        <w:rPr>
          <w:sz w:val="18"/>
          <w:szCs w:val="18"/>
        </w:rPr>
        <w:t xml:space="preserve">Настоящее постановление вступает в силу со дня его официального опубликования </w:t>
      </w:r>
      <w:r w:rsidRPr="00BE57FD">
        <w:rPr>
          <w:color w:val="000000" w:themeColor="text1"/>
          <w:sz w:val="18"/>
          <w:szCs w:val="18"/>
        </w:rPr>
        <w:t xml:space="preserve">и распространяет своё действие на правоотношения, возникшие с 01.01.2024г. </w:t>
      </w:r>
    </w:p>
    <w:p w:rsidR="00216F7D" w:rsidRPr="00BE57FD" w:rsidRDefault="00216F7D" w:rsidP="00216F7D">
      <w:pPr>
        <w:pStyle w:val="a6"/>
        <w:numPr>
          <w:ilvl w:val="0"/>
          <w:numId w:val="2"/>
        </w:numPr>
        <w:tabs>
          <w:tab w:val="num" w:pos="142"/>
        </w:tabs>
        <w:suppressAutoHyphens/>
        <w:spacing w:after="200" w:line="276" w:lineRule="auto"/>
        <w:ind w:left="0" w:firstLine="0"/>
        <w:jc w:val="both"/>
        <w:rPr>
          <w:sz w:val="18"/>
          <w:szCs w:val="18"/>
        </w:rPr>
      </w:pPr>
      <w:r w:rsidRPr="00BE57FD">
        <w:rPr>
          <w:sz w:val="18"/>
          <w:szCs w:val="18"/>
        </w:rPr>
        <w:t>Контроль за исполнением настоящего постановления оставляю за собой.</w:t>
      </w:r>
    </w:p>
    <w:p w:rsidR="00216F7D" w:rsidRPr="00BE57FD" w:rsidRDefault="00216F7D" w:rsidP="00216F7D">
      <w:pPr>
        <w:autoSpaceDE w:val="0"/>
        <w:autoSpaceDN w:val="0"/>
        <w:adjustRightInd w:val="0"/>
        <w:spacing w:after="0"/>
        <w:ind w:left="708"/>
        <w:rPr>
          <w:rFonts w:ascii="Times New Roman" w:eastAsia="Times New Roman" w:hAnsi="Times New Roman" w:cs="Times New Roman"/>
          <w:b/>
          <w:sz w:val="18"/>
          <w:szCs w:val="18"/>
        </w:rPr>
      </w:pPr>
      <w:r w:rsidRPr="00BE57FD">
        <w:rPr>
          <w:rFonts w:ascii="Times New Roman" w:eastAsia="Times New Roman" w:hAnsi="Times New Roman" w:cs="Times New Roman"/>
          <w:b/>
          <w:sz w:val="18"/>
          <w:szCs w:val="18"/>
        </w:rPr>
        <w:t>Глава Нижнекисляйского</w:t>
      </w:r>
    </w:p>
    <w:p w:rsidR="00216F7D" w:rsidRPr="00BE57FD" w:rsidRDefault="00216F7D" w:rsidP="00216F7D">
      <w:pPr>
        <w:autoSpaceDE w:val="0"/>
        <w:autoSpaceDN w:val="0"/>
        <w:adjustRightInd w:val="0"/>
        <w:spacing w:after="0"/>
        <w:ind w:left="708"/>
        <w:rPr>
          <w:rFonts w:ascii="Times New Roman" w:eastAsia="Times New Roman" w:hAnsi="Times New Roman" w:cs="Times New Roman"/>
          <w:b/>
          <w:sz w:val="18"/>
          <w:szCs w:val="18"/>
        </w:rPr>
      </w:pPr>
      <w:r w:rsidRPr="00BE57FD">
        <w:rPr>
          <w:rFonts w:ascii="Times New Roman" w:eastAsia="Times New Roman" w:hAnsi="Times New Roman" w:cs="Times New Roman"/>
          <w:b/>
          <w:sz w:val="18"/>
          <w:szCs w:val="18"/>
        </w:rPr>
        <w:t>городского поселения                                             А.М. Олейников</w:t>
      </w:r>
    </w:p>
    <w:p w:rsidR="00216F7D" w:rsidRPr="00BE57FD" w:rsidRDefault="00216F7D" w:rsidP="00216F7D">
      <w:pPr>
        <w:tabs>
          <w:tab w:val="left" w:pos="900"/>
        </w:tabs>
        <w:spacing w:after="0"/>
        <w:ind w:left="708"/>
        <w:jc w:val="both"/>
        <w:rPr>
          <w:rFonts w:ascii="Times New Roman" w:eastAsia="Calibri" w:hAnsi="Times New Roman" w:cs="Times New Roman"/>
          <w:sz w:val="18"/>
          <w:szCs w:val="18"/>
        </w:rPr>
      </w:pPr>
    </w:p>
    <w:p w:rsidR="00216F7D" w:rsidRPr="00BE57FD" w:rsidRDefault="00216F7D" w:rsidP="00216F7D">
      <w:pPr>
        <w:tabs>
          <w:tab w:val="left" w:pos="993"/>
        </w:tabs>
        <w:spacing w:before="60" w:after="0" w:line="240" w:lineRule="auto"/>
        <w:ind w:left="567"/>
        <w:jc w:val="both"/>
        <w:rPr>
          <w:rFonts w:ascii="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Default="00216F7D" w:rsidP="00216F7D">
      <w:pPr>
        <w:spacing w:after="0" w:line="240" w:lineRule="auto"/>
        <w:jc w:val="right"/>
        <w:rPr>
          <w:rFonts w:ascii="Times New Roman" w:eastAsia="Times New Roman" w:hAnsi="Times New Roman" w:cs="Times New Roman"/>
          <w:color w:val="000000"/>
          <w:sz w:val="18"/>
          <w:szCs w:val="18"/>
        </w:rPr>
      </w:pPr>
    </w:p>
    <w:p w:rsidR="00BE57FD" w:rsidRDefault="00BE57FD" w:rsidP="00216F7D">
      <w:pPr>
        <w:spacing w:after="0" w:line="240" w:lineRule="auto"/>
        <w:jc w:val="right"/>
        <w:rPr>
          <w:rFonts w:ascii="Times New Roman" w:eastAsia="Times New Roman" w:hAnsi="Times New Roman" w:cs="Times New Roman"/>
          <w:color w:val="000000"/>
          <w:sz w:val="18"/>
          <w:szCs w:val="18"/>
        </w:rPr>
      </w:pPr>
    </w:p>
    <w:p w:rsidR="00BE57FD" w:rsidRDefault="00BE57FD" w:rsidP="00216F7D">
      <w:pPr>
        <w:spacing w:after="0" w:line="240" w:lineRule="auto"/>
        <w:jc w:val="right"/>
        <w:rPr>
          <w:rFonts w:ascii="Times New Roman" w:eastAsia="Times New Roman" w:hAnsi="Times New Roman" w:cs="Times New Roman"/>
          <w:color w:val="000000"/>
          <w:sz w:val="18"/>
          <w:szCs w:val="18"/>
        </w:rPr>
      </w:pPr>
    </w:p>
    <w:p w:rsidR="00BE57FD" w:rsidRDefault="00BE57F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sz w:val="18"/>
          <w:szCs w:val="18"/>
        </w:rPr>
        <w:t>Приложение</w:t>
      </w: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right"/>
        <w:rPr>
          <w:rFonts w:ascii="Times New Roman" w:eastAsia="Times New Roman" w:hAnsi="Times New Roman" w:cs="Times New Roman"/>
          <w:b/>
          <w:color w:val="000000"/>
          <w:sz w:val="18"/>
          <w:szCs w:val="18"/>
        </w:rPr>
      </w:pPr>
      <w:r w:rsidRPr="00BE57FD">
        <w:rPr>
          <w:rFonts w:ascii="Times New Roman" w:eastAsia="Times New Roman" w:hAnsi="Times New Roman" w:cs="Times New Roman"/>
          <w:b/>
          <w:color w:val="000000" w:themeColor="text1"/>
          <w:sz w:val="18"/>
          <w:szCs w:val="18"/>
        </w:rPr>
        <w:t>УТВЕРЖДЕНА</w:t>
      </w: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постановлением администрации</w:t>
      </w:r>
    </w:p>
    <w:p w:rsidR="00216F7D" w:rsidRPr="00BE57FD" w:rsidRDefault="00216F7D" w:rsidP="00216F7D">
      <w:pPr>
        <w:spacing w:after="0" w:line="240" w:lineRule="auto"/>
        <w:jc w:val="right"/>
        <w:rPr>
          <w:rFonts w:ascii="Times New Roman" w:eastAsia="Times New Roman" w:hAnsi="Times New Roman" w:cs="Times New Roman"/>
          <w:color w:val="000000" w:themeColor="text1"/>
          <w:sz w:val="18"/>
          <w:szCs w:val="18"/>
        </w:rPr>
      </w:pPr>
      <w:r w:rsidRPr="00BE57FD">
        <w:rPr>
          <w:rFonts w:ascii="Times New Roman" w:eastAsia="Times New Roman" w:hAnsi="Times New Roman" w:cs="Times New Roman"/>
          <w:color w:val="000000" w:themeColor="text1"/>
          <w:sz w:val="18"/>
          <w:szCs w:val="18"/>
        </w:rPr>
        <w:t xml:space="preserve">Нижнекисляйского городского </w:t>
      </w:r>
    </w:p>
    <w:p w:rsidR="00216F7D" w:rsidRPr="00BE57FD" w:rsidRDefault="00216F7D" w:rsidP="00216F7D">
      <w:pPr>
        <w:spacing w:after="0" w:line="240" w:lineRule="auto"/>
        <w:jc w:val="right"/>
        <w:rPr>
          <w:rFonts w:ascii="Times New Roman" w:eastAsia="Times New Roman" w:hAnsi="Times New Roman" w:cs="Times New Roman"/>
          <w:color w:val="000000" w:themeColor="text1"/>
          <w:sz w:val="18"/>
          <w:szCs w:val="18"/>
        </w:rPr>
      </w:pPr>
      <w:r w:rsidRPr="00BE57FD">
        <w:rPr>
          <w:rFonts w:ascii="Times New Roman" w:eastAsia="Times New Roman" w:hAnsi="Times New Roman" w:cs="Times New Roman"/>
          <w:color w:val="000000" w:themeColor="text1"/>
          <w:sz w:val="18"/>
          <w:szCs w:val="18"/>
        </w:rPr>
        <w:t>поселения Бутурлиновского</w:t>
      </w:r>
    </w:p>
    <w:p w:rsidR="00216F7D" w:rsidRPr="00BE57FD" w:rsidRDefault="00216F7D" w:rsidP="00216F7D">
      <w:pPr>
        <w:spacing w:after="0" w:line="240" w:lineRule="auto"/>
        <w:jc w:val="right"/>
        <w:rPr>
          <w:rFonts w:ascii="Times New Roman" w:eastAsia="Times New Roman" w:hAnsi="Times New Roman" w:cs="Times New Roman"/>
          <w:color w:val="000000" w:themeColor="text1"/>
          <w:sz w:val="18"/>
          <w:szCs w:val="18"/>
        </w:rPr>
      </w:pPr>
      <w:r w:rsidRPr="00BE57FD">
        <w:rPr>
          <w:rFonts w:ascii="Times New Roman" w:eastAsia="Times New Roman" w:hAnsi="Times New Roman" w:cs="Times New Roman"/>
          <w:color w:val="000000" w:themeColor="text1"/>
          <w:sz w:val="18"/>
          <w:szCs w:val="18"/>
        </w:rPr>
        <w:t>муниципального района</w:t>
      </w: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xml:space="preserve">Воронежской области </w:t>
      </w: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от 25 декабря 2023 года № 241</w:t>
      </w:r>
    </w:p>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spacing w:after="0" w:line="240" w:lineRule="auto"/>
        <w:jc w:val="center"/>
        <w:rPr>
          <w:rFonts w:ascii="Times New Roman" w:eastAsia="Times New Roman" w:hAnsi="Times New Roman" w:cs="Times New Roman"/>
          <w:b/>
          <w:color w:val="000000"/>
          <w:sz w:val="18"/>
          <w:szCs w:val="18"/>
        </w:rPr>
      </w:pPr>
      <w:r w:rsidRPr="00BE57FD">
        <w:rPr>
          <w:rFonts w:ascii="Times New Roman" w:eastAsia="Times New Roman" w:hAnsi="Times New Roman" w:cs="Times New Roman"/>
          <w:b/>
          <w:color w:val="000000" w:themeColor="text1"/>
          <w:sz w:val="18"/>
          <w:szCs w:val="18"/>
        </w:rPr>
        <w:t>МУНИЦИПАЛЬНАЯ ПРОГРАММА</w:t>
      </w:r>
    </w:p>
    <w:p w:rsidR="00216F7D" w:rsidRPr="00BE57FD" w:rsidRDefault="00216F7D" w:rsidP="00216F7D">
      <w:pPr>
        <w:spacing w:after="0" w:line="240" w:lineRule="auto"/>
        <w:jc w:val="center"/>
        <w:rPr>
          <w:rFonts w:ascii="Times New Roman" w:eastAsia="Times New Roman" w:hAnsi="Times New Roman" w:cs="Times New Roman"/>
          <w:b/>
          <w:color w:val="000000"/>
          <w:sz w:val="18"/>
          <w:szCs w:val="18"/>
        </w:rPr>
      </w:pPr>
      <w:r w:rsidRPr="00BE57FD">
        <w:rPr>
          <w:rFonts w:ascii="Times New Roman" w:eastAsia="Times New Roman" w:hAnsi="Times New Roman" w:cs="Times New Roman"/>
          <w:b/>
          <w:color w:val="000000" w:themeColor="text1"/>
          <w:sz w:val="18"/>
          <w:szCs w:val="18"/>
        </w:rPr>
        <w:t>«</w:t>
      </w:r>
      <w:r w:rsidRPr="00BE57FD">
        <w:rPr>
          <w:rFonts w:ascii="Times New Roman" w:hAnsi="Times New Roman"/>
          <w:b/>
          <w:color w:val="000000" w:themeColor="text1"/>
          <w:sz w:val="18"/>
          <w:szCs w:val="18"/>
        </w:rPr>
        <w:t>Э</w:t>
      </w:r>
      <w:r w:rsidRPr="00BE57FD">
        <w:rPr>
          <w:rFonts w:ascii="Times New Roman" w:hAnsi="Times New Roman" w:cs="Times New Roman"/>
          <w:b/>
          <w:color w:val="000000" w:themeColor="text1"/>
          <w:sz w:val="18"/>
          <w:szCs w:val="18"/>
        </w:rPr>
        <w:t xml:space="preserve">нергосбережение и повышение энергетической эффективности </w:t>
      </w:r>
      <w:r w:rsidRPr="00BE57FD">
        <w:rPr>
          <w:rFonts w:ascii="Times New Roman" w:hAnsi="Times New Roman"/>
          <w:b/>
          <w:color w:val="000000" w:themeColor="text1"/>
          <w:sz w:val="18"/>
          <w:szCs w:val="18"/>
        </w:rPr>
        <w:t>на территории Нижнекисляйского городского поселения Бутурлиновского муниципального района Воронежской области на 2024 – 2026 г.г.</w:t>
      </w:r>
      <w:r w:rsidRPr="00BE57FD">
        <w:rPr>
          <w:rFonts w:ascii="Times New Roman" w:eastAsia="Times New Roman" w:hAnsi="Times New Roman" w:cs="Times New Roman"/>
          <w:b/>
          <w:color w:val="000000" w:themeColor="text1"/>
          <w:sz w:val="18"/>
          <w:szCs w:val="18"/>
        </w:rPr>
        <w:t>»</w:t>
      </w:r>
    </w:p>
    <w:p w:rsidR="00216F7D" w:rsidRPr="00BE57FD" w:rsidRDefault="00216F7D" w:rsidP="00216F7D">
      <w:pPr>
        <w:spacing w:after="0" w:line="240" w:lineRule="auto"/>
        <w:jc w:val="center"/>
        <w:rPr>
          <w:rFonts w:ascii="Times New Roman" w:eastAsia="Times New Roman" w:hAnsi="Times New Roman" w:cs="Times New Roman"/>
          <w:b/>
          <w:color w:val="000000"/>
          <w:sz w:val="18"/>
          <w:szCs w:val="18"/>
        </w:rPr>
      </w:pPr>
    </w:p>
    <w:p w:rsidR="00216F7D" w:rsidRPr="00BE57FD" w:rsidRDefault="00216F7D" w:rsidP="00216F7D">
      <w:pPr>
        <w:pStyle w:val="af2"/>
        <w:rPr>
          <w:rStyle w:val="af1"/>
          <w:color w:val="000000" w:themeColor="text1"/>
          <w:sz w:val="18"/>
          <w:szCs w:val="18"/>
        </w:rPr>
      </w:pPr>
    </w:p>
    <w:p w:rsidR="00216F7D" w:rsidRPr="00BE57FD" w:rsidRDefault="00216F7D" w:rsidP="00216F7D">
      <w:pPr>
        <w:pStyle w:val="af2"/>
        <w:rPr>
          <w:rStyle w:val="af1"/>
          <w:color w:val="000000"/>
          <w:sz w:val="18"/>
          <w:szCs w:val="18"/>
        </w:rPr>
      </w:pPr>
      <w:r w:rsidRPr="00BE57FD">
        <w:rPr>
          <w:rStyle w:val="af1"/>
          <w:color w:val="000000" w:themeColor="text1"/>
          <w:sz w:val="18"/>
          <w:szCs w:val="18"/>
        </w:rPr>
        <w:t xml:space="preserve">ПАСПОРТ </w:t>
      </w:r>
    </w:p>
    <w:p w:rsidR="00216F7D" w:rsidRPr="00BE57FD" w:rsidRDefault="00216F7D" w:rsidP="00216F7D">
      <w:pPr>
        <w:pStyle w:val="af2"/>
        <w:rPr>
          <w:rStyle w:val="af1"/>
          <w:color w:val="000000"/>
          <w:sz w:val="18"/>
          <w:szCs w:val="18"/>
        </w:rPr>
      </w:pPr>
      <w:r w:rsidRPr="00BE57FD">
        <w:rPr>
          <w:rStyle w:val="af1"/>
          <w:color w:val="000000" w:themeColor="text1"/>
          <w:sz w:val="18"/>
          <w:szCs w:val="18"/>
        </w:rPr>
        <w:t xml:space="preserve">муниципальной программы </w:t>
      </w:r>
      <w:r w:rsidRPr="00BE57FD">
        <w:rPr>
          <w:rFonts w:ascii="Times New Roman" w:hAnsi="Times New Roman"/>
          <w:color w:val="000000" w:themeColor="text1"/>
          <w:sz w:val="18"/>
          <w:szCs w:val="18"/>
        </w:rPr>
        <w:t>Нижнекисляйского городского поселения Бутурлиновского муниципального района Воронежской области</w:t>
      </w:r>
    </w:p>
    <w:p w:rsidR="00216F7D" w:rsidRPr="00BE57FD" w:rsidRDefault="00216F7D" w:rsidP="00216F7D">
      <w:pPr>
        <w:pStyle w:val="af2"/>
        <w:rPr>
          <w:rStyle w:val="af1"/>
          <w:b/>
          <w:bCs/>
          <w:color w:val="000000"/>
          <w:sz w:val="18"/>
          <w:szCs w:val="18"/>
        </w:rPr>
      </w:pPr>
    </w:p>
    <w:p w:rsidR="00216F7D" w:rsidRPr="00BE57FD" w:rsidRDefault="00216F7D" w:rsidP="00216F7D">
      <w:pPr>
        <w:pStyle w:val="af2"/>
        <w:rPr>
          <w:rStyle w:val="af1"/>
          <w:b/>
          <w:bCs/>
          <w:color w:val="000000"/>
          <w:sz w:val="18"/>
          <w:szCs w:val="18"/>
        </w:rPr>
      </w:pPr>
      <w:r w:rsidRPr="00BE57FD">
        <w:rPr>
          <w:rStyle w:val="af1"/>
          <w:b/>
          <w:bCs/>
          <w:color w:val="000000" w:themeColor="text1"/>
          <w:sz w:val="18"/>
          <w:szCs w:val="18"/>
        </w:rPr>
        <w:t>«</w:t>
      </w:r>
      <w:r w:rsidRPr="00BE57FD">
        <w:rPr>
          <w:rFonts w:ascii="Times New Roman" w:hAnsi="Times New Roman"/>
          <w:b/>
          <w:color w:val="000000" w:themeColor="text1"/>
          <w:sz w:val="18"/>
          <w:szCs w:val="18"/>
        </w:rPr>
        <w:t>Э</w:t>
      </w:r>
      <w:r w:rsidRPr="00BE57FD">
        <w:rPr>
          <w:rFonts w:ascii="Times New Roman" w:hAnsi="Times New Roman" w:cs="Times New Roman"/>
          <w:b/>
          <w:color w:val="000000" w:themeColor="text1"/>
          <w:sz w:val="18"/>
          <w:szCs w:val="18"/>
        </w:rPr>
        <w:t xml:space="preserve">нергосбережение и повышение энергетической эффективности </w:t>
      </w:r>
      <w:r w:rsidRPr="00BE57FD">
        <w:rPr>
          <w:rFonts w:ascii="Times New Roman" w:hAnsi="Times New Roman"/>
          <w:b/>
          <w:color w:val="000000" w:themeColor="text1"/>
          <w:sz w:val="18"/>
          <w:szCs w:val="18"/>
        </w:rPr>
        <w:t>на территории Нижнекисляйского городского поселения Бутурлиновского муниципального района Воронежской области на 2024 – 2026 г.г.</w:t>
      </w:r>
      <w:r w:rsidRPr="00BE57FD">
        <w:rPr>
          <w:rFonts w:ascii="Times New Roman" w:eastAsia="Times New Roman" w:hAnsi="Times New Roman" w:cs="Times New Roman"/>
          <w:b/>
          <w:color w:val="000000" w:themeColor="text1"/>
          <w:sz w:val="18"/>
          <w:szCs w:val="18"/>
        </w:rPr>
        <w:t>»</w:t>
      </w:r>
    </w:p>
    <w:p w:rsidR="00216F7D" w:rsidRPr="00BE57FD" w:rsidRDefault="00216F7D" w:rsidP="00216F7D">
      <w:pPr>
        <w:pStyle w:val="af2"/>
        <w:rPr>
          <w:color w:val="000000"/>
          <w:sz w:val="18"/>
          <w:szCs w:val="18"/>
        </w:rPr>
      </w:pPr>
    </w:p>
    <w:tbl>
      <w:tblPr>
        <w:tblW w:w="9427" w:type="dxa"/>
        <w:jc w:val="center"/>
        <w:tblLayout w:type="fixed"/>
        <w:tblCellMar>
          <w:left w:w="10" w:type="dxa"/>
          <w:right w:w="10" w:type="dxa"/>
        </w:tblCellMar>
        <w:tblLook w:val="04A0"/>
      </w:tblPr>
      <w:tblGrid>
        <w:gridCol w:w="3681"/>
        <w:gridCol w:w="5746"/>
      </w:tblGrid>
      <w:tr w:rsidR="00216F7D" w:rsidRPr="00BE57FD" w:rsidTr="00505437">
        <w:trPr>
          <w:trHeight w:hRule="exact" w:val="864"/>
          <w:jc w:val="center"/>
        </w:trPr>
        <w:tc>
          <w:tcPr>
            <w:tcW w:w="3681" w:type="dxa"/>
            <w:tcBorders>
              <w:top w:val="single" w:sz="4" w:space="0" w:color="000000"/>
              <w:left w:val="single" w:sz="4" w:space="0" w:color="000000"/>
            </w:tcBorders>
            <w:shd w:val="clear" w:color="auto" w:fill="auto"/>
          </w:tcPr>
          <w:p w:rsidR="00216F7D" w:rsidRPr="00BE57FD" w:rsidRDefault="00216F7D" w:rsidP="00505437">
            <w:pPr>
              <w:pStyle w:val="af0"/>
              <w:ind w:firstLine="0"/>
              <w:rPr>
                <w:color w:val="000000"/>
                <w:sz w:val="18"/>
                <w:szCs w:val="18"/>
              </w:rPr>
            </w:pPr>
            <w:r w:rsidRPr="00BE57FD">
              <w:rPr>
                <w:rStyle w:val="af"/>
                <w:color w:val="000000" w:themeColor="text1"/>
                <w:sz w:val="18"/>
                <w:szCs w:val="18"/>
              </w:rPr>
              <w:t>Сроки реализации муниципальной программы</w:t>
            </w:r>
          </w:p>
        </w:tc>
        <w:tc>
          <w:tcPr>
            <w:tcW w:w="5745" w:type="dxa"/>
            <w:tcBorders>
              <w:top w:val="single" w:sz="4" w:space="0" w:color="000000"/>
              <w:left w:val="single" w:sz="4" w:space="0" w:color="000000"/>
              <w:right w:val="single" w:sz="4" w:space="0" w:color="000000"/>
            </w:tcBorders>
            <w:shd w:val="clear" w:color="auto" w:fill="auto"/>
          </w:tcPr>
          <w:p w:rsidR="00216F7D" w:rsidRPr="00BE57FD" w:rsidRDefault="00216F7D" w:rsidP="00505437">
            <w:pPr>
              <w:pStyle w:val="af0"/>
              <w:spacing w:before="100"/>
              <w:ind w:firstLine="0"/>
              <w:rPr>
                <w:color w:val="000000"/>
                <w:sz w:val="18"/>
                <w:szCs w:val="18"/>
              </w:rPr>
            </w:pPr>
            <w:r w:rsidRPr="00BE57FD">
              <w:rPr>
                <w:rStyle w:val="af"/>
                <w:color w:val="000000" w:themeColor="text1"/>
                <w:sz w:val="18"/>
                <w:szCs w:val="18"/>
              </w:rPr>
              <w:t>2024-2026 гг</w:t>
            </w:r>
          </w:p>
        </w:tc>
      </w:tr>
      <w:tr w:rsidR="00216F7D" w:rsidRPr="00BE57FD" w:rsidTr="00505437">
        <w:trPr>
          <w:trHeight w:hRule="exact" w:val="1350"/>
          <w:jc w:val="center"/>
        </w:trPr>
        <w:tc>
          <w:tcPr>
            <w:tcW w:w="3681" w:type="dxa"/>
            <w:tcBorders>
              <w:top w:val="single" w:sz="4" w:space="0" w:color="000000"/>
              <w:left w:val="single" w:sz="4" w:space="0" w:color="000000"/>
            </w:tcBorders>
            <w:shd w:val="clear" w:color="auto" w:fill="auto"/>
          </w:tcPr>
          <w:p w:rsidR="00216F7D" w:rsidRPr="00BE57FD" w:rsidRDefault="00216F7D" w:rsidP="00505437">
            <w:pPr>
              <w:pStyle w:val="af0"/>
              <w:ind w:firstLine="0"/>
              <w:rPr>
                <w:color w:val="000000"/>
                <w:sz w:val="18"/>
                <w:szCs w:val="18"/>
              </w:rPr>
            </w:pPr>
            <w:r w:rsidRPr="00BE57FD">
              <w:rPr>
                <w:rStyle w:val="af"/>
                <w:color w:val="000000" w:themeColor="text1"/>
                <w:sz w:val="18"/>
                <w:szCs w:val="18"/>
              </w:rPr>
              <w:t>Ответственный исполнитель муниципальной программы</w:t>
            </w:r>
          </w:p>
        </w:tc>
        <w:tc>
          <w:tcPr>
            <w:tcW w:w="5745" w:type="dxa"/>
            <w:tcBorders>
              <w:top w:val="single" w:sz="4" w:space="0" w:color="000000"/>
              <w:left w:val="single" w:sz="4" w:space="0" w:color="000000"/>
              <w:right w:val="single" w:sz="4" w:space="0" w:color="000000"/>
            </w:tcBorders>
            <w:shd w:val="clear" w:color="auto" w:fill="auto"/>
          </w:tcPr>
          <w:p w:rsidR="00216F7D" w:rsidRPr="00BE57FD" w:rsidRDefault="00216F7D" w:rsidP="00505437">
            <w:pPr>
              <w:pStyle w:val="af0"/>
              <w:ind w:firstLine="0"/>
              <w:rPr>
                <w:color w:val="000000"/>
                <w:sz w:val="18"/>
                <w:szCs w:val="18"/>
              </w:rPr>
            </w:pPr>
            <w:r w:rsidRPr="00BE57FD">
              <w:rPr>
                <w:rStyle w:val="af"/>
                <w:color w:val="000000" w:themeColor="text1"/>
                <w:sz w:val="18"/>
                <w:szCs w:val="18"/>
              </w:rPr>
              <w:t xml:space="preserve">Администрация </w:t>
            </w:r>
            <w:r w:rsidRPr="00BE57FD">
              <w:rPr>
                <w:color w:val="000000" w:themeColor="text1"/>
                <w:sz w:val="18"/>
                <w:szCs w:val="18"/>
              </w:rPr>
              <w:t>Нижнекисляйского городского поселения Бутурлиновского муниципального района Воронежской области</w:t>
            </w:r>
          </w:p>
        </w:tc>
      </w:tr>
      <w:tr w:rsidR="00216F7D" w:rsidRPr="00BE57FD" w:rsidTr="00505437">
        <w:trPr>
          <w:trHeight w:hRule="exact" w:val="1498"/>
          <w:jc w:val="center"/>
        </w:trPr>
        <w:tc>
          <w:tcPr>
            <w:tcW w:w="3681" w:type="dxa"/>
            <w:tcBorders>
              <w:top w:val="single" w:sz="4" w:space="0" w:color="000000"/>
              <w:left w:val="single" w:sz="4" w:space="0" w:color="000000"/>
            </w:tcBorders>
            <w:shd w:val="clear" w:color="auto" w:fill="auto"/>
          </w:tcPr>
          <w:p w:rsidR="00216F7D" w:rsidRPr="00BE57FD" w:rsidRDefault="00216F7D" w:rsidP="00505437">
            <w:pPr>
              <w:pStyle w:val="af0"/>
              <w:spacing w:before="80"/>
              <w:ind w:firstLine="0"/>
              <w:rPr>
                <w:color w:val="000000"/>
                <w:sz w:val="18"/>
                <w:szCs w:val="18"/>
              </w:rPr>
            </w:pPr>
            <w:r w:rsidRPr="00BE57FD">
              <w:rPr>
                <w:rStyle w:val="af"/>
                <w:color w:val="000000" w:themeColor="text1"/>
                <w:sz w:val="18"/>
                <w:szCs w:val="18"/>
              </w:rPr>
              <w:t>Участники муниципальной программы</w:t>
            </w:r>
          </w:p>
        </w:tc>
        <w:tc>
          <w:tcPr>
            <w:tcW w:w="5745" w:type="dxa"/>
            <w:tcBorders>
              <w:top w:val="single" w:sz="4" w:space="0" w:color="000000"/>
              <w:left w:val="single" w:sz="4" w:space="0" w:color="000000"/>
              <w:right w:val="single" w:sz="4" w:space="0" w:color="000000"/>
            </w:tcBorders>
            <w:shd w:val="clear" w:color="auto" w:fill="auto"/>
          </w:tcPr>
          <w:p w:rsidR="00216F7D" w:rsidRPr="00BE57FD" w:rsidRDefault="00216F7D" w:rsidP="00505437">
            <w:pPr>
              <w:pStyle w:val="af0"/>
              <w:spacing w:line="230" w:lineRule="auto"/>
              <w:ind w:firstLine="0"/>
              <w:rPr>
                <w:color w:val="000000"/>
                <w:sz w:val="18"/>
                <w:szCs w:val="18"/>
              </w:rPr>
            </w:pPr>
            <w:r w:rsidRPr="00BE57FD">
              <w:rPr>
                <w:rStyle w:val="af"/>
                <w:color w:val="000000" w:themeColor="text1"/>
                <w:sz w:val="18"/>
                <w:szCs w:val="18"/>
              </w:rPr>
              <w:t xml:space="preserve">Администрация </w:t>
            </w:r>
            <w:r w:rsidRPr="00BE57FD">
              <w:rPr>
                <w:color w:val="000000" w:themeColor="text1"/>
                <w:sz w:val="18"/>
                <w:szCs w:val="18"/>
              </w:rPr>
              <w:t>Нижнекисляйского городского поселения Бутурлиновского муниципального района Воронежской области</w:t>
            </w:r>
          </w:p>
        </w:tc>
      </w:tr>
      <w:tr w:rsidR="00216F7D" w:rsidRPr="00BE57FD" w:rsidTr="00505437">
        <w:trPr>
          <w:trHeight w:hRule="exact" w:val="2986"/>
          <w:jc w:val="center"/>
        </w:trPr>
        <w:tc>
          <w:tcPr>
            <w:tcW w:w="3681" w:type="dxa"/>
            <w:tcBorders>
              <w:top w:val="single" w:sz="4" w:space="0" w:color="000000"/>
              <w:left w:val="single" w:sz="4" w:space="0" w:color="000000"/>
            </w:tcBorders>
            <w:shd w:val="clear" w:color="auto" w:fill="auto"/>
          </w:tcPr>
          <w:p w:rsidR="00216F7D" w:rsidRPr="00BE57FD" w:rsidRDefault="00216F7D" w:rsidP="00505437">
            <w:pPr>
              <w:pStyle w:val="af0"/>
              <w:spacing w:before="80"/>
              <w:ind w:firstLine="0"/>
              <w:rPr>
                <w:color w:val="000000"/>
                <w:sz w:val="18"/>
                <w:szCs w:val="18"/>
              </w:rPr>
            </w:pPr>
            <w:r w:rsidRPr="00BE57FD">
              <w:rPr>
                <w:rStyle w:val="af"/>
                <w:color w:val="000000" w:themeColor="text1"/>
                <w:sz w:val="18"/>
                <w:szCs w:val="18"/>
              </w:rPr>
              <w:t>Цель муниципальной программы</w:t>
            </w:r>
          </w:p>
        </w:tc>
        <w:tc>
          <w:tcPr>
            <w:tcW w:w="5745" w:type="dxa"/>
            <w:tcBorders>
              <w:top w:val="single" w:sz="4" w:space="0" w:color="000000"/>
              <w:left w:val="single" w:sz="4" w:space="0" w:color="000000"/>
              <w:right w:val="single" w:sz="4" w:space="0" w:color="000000"/>
            </w:tcBorders>
            <w:shd w:val="clear" w:color="auto" w:fill="auto"/>
          </w:tcPr>
          <w:p w:rsidR="00216F7D" w:rsidRPr="00BE57FD" w:rsidRDefault="00216F7D" w:rsidP="00505437">
            <w:pPr>
              <w:pStyle w:val="af0"/>
              <w:ind w:firstLine="0"/>
              <w:rPr>
                <w:sz w:val="18"/>
                <w:szCs w:val="18"/>
              </w:rPr>
            </w:pPr>
            <w:r w:rsidRPr="00BE57FD">
              <w:rPr>
                <w:color w:val="000000" w:themeColor="text1"/>
                <w:sz w:val="18"/>
                <w:szCs w:val="18"/>
              </w:rPr>
              <w:t xml:space="preserve">повышение энергетической эффективности при производстве, передаче и потреблении энергетических ресурсов в муниципальном образовании Нижнекисляйского городского поселения Бутурлиновского муниципального района Воронежской области за счет снижения к </w:t>
            </w:r>
            <w:r w:rsidRPr="00BE57FD">
              <w:rPr>
                <w:sz w:val="18"/>
                <w:szCs w:val="18"/>
              </w:rPr>
              <w:t>2026 году удельных показателей энергоемкости и энергопотребления на 10% по сравнению с 2024 годом;</w:t>
            </w:r>
          </w:p>
          <w:p w:rsidR="00216F7D" w:rsidRPr="00BE57FD" w:rsidRDefault="00216F7D" w:rsidP="00505437">
            <w:pPr>
              <w:pStyle w:val="af0"/>
              <w:rPr>
                <w:color w:val="000000"/>
                <w:sz w:val="18"/>
                <w:szCs w:val="18"/>
              </w:rPr>
            </w:pPr>
            <w:r w:rsidRPr="00BE57FD">
              <w:rPr>
                <w:color w:val="000000" w:themeColor="text1"/>
                <w:sz w:val="18"/>
                <w:szCs w:val="18"/>
              </w:rPr>
              <w:t>- улучшение благоустройства, освещения улиц и населенных пунктов;</w:t>
            </w:r>
          </w:p>
          <w:p w:rsidR="00216F7D" w:rsidRPr="00BE57FD" w:rsidRDefault="00216F7D" w:rsidP="00505437">
            <w:pPr>
              <w:pStyle w:val="af0"/>
              <w:rPr>
                <w:color w:val="000000"/>
                <w:sz w:val="18"/>
                <w:szCs w:val="18"/>
              </w:rPr>
            </w:pPr>
            <w:r w:rsidRPr="00BE57FD">
              <w:rPr>
                <w:color w:val="000000" w:themeColor="text1"/>
                <w:sz w:val="18"/>
                <w:szCs w:val="18"/>
              </w:rPr>
              <w:t>- снижение потребления энергетических ресурсов уличного освещения за счет модернизации приборов освещения»;</w:t>
            </w:r>
          </w:p>
          <w:p w:rsidR="00216F7D" w:rsidRPr="00BE57FD" w:rsidRDefault="00216F7D" w:rsidP="00505437">
            <w:pPr>
              <w:pStyle w:val="af0"/>
              <w:ind w:firstLine="0"/>
              <w:rPr>
                <w:color w:val="000000"/>
                <w:sz w:val="18"/>
                <w:szCs w:val="18"/>
              </w:rPr>
            </w:pPr>
            <w:r w:rsidRPr="00BE57FD">
              <w:rPr>
                <w:color w:val="000000" w:themeColor="text1"/>
                <w:sz w:val="18"/>
                <w:szCs w:val="18"/>
              </w:rPr>
              <w:t>- снижение бюджетных расходов на оплату электроэнергии, с помощью установки светодиодных фонарей на уличное освещение</w:t>
            </w:r>
          </w:p>
        </w:tc>
      </w:tr>
      <w:tr w:rsidR="00216F7D" w:rsidRPr="00BE57FD" w:rsidTr="00505437">
        <w:trPr>
          <w:jc w:val="center"/>
        </w:trPr>
        <w:tc>
          <w:tcPr>
            <w:tcW w:w="3681" w:type="dxa"/>
            <w:tcBorders>
              <w:top w:val="single" w:sz="4" w:space="0" w:color="000000"/>
              <w:left w:val="single" w:sz="4" w:space="0" w:color="000000"/>
            </w:tcBorders>
            <w:shd w:val="clear" w:color="auto" w:fill="auto"/>
          </w:tcPr>
          <w:p w:rsidR="00216F7D" w:rsidRPr="00BE57FD" w:rsidRDefault="00216F7D" w:rsidP="00505437">
            <w:pPr>
              <w:pStyle w:val="af0"/>
              <w:spacing w:before="80"/>
              <w:ind w:firstLine="0"/>
              <w:rPr>
                <w:color w:val="000000"/>
                <w:sz w:val="18"/>
                <w:szCs w:val="18"/>
              </w:rPr>
            </w:pPr>
            <w:r w:rsidRPr="00BE57FD">
              <w:rPr>
                <w:rStyle w:val="af"/>
                <w:color w:val="000000" w:themeColor="text1"/>
                <w:sz w:val="18"/>
                <w:szCs w:val="18"/>
              </w:rPr>
              <w:t>Задачи муниципальной программы</w:t>
            </w:r>
          </w:p>
        </w:tc>
        <w:tc>
          <w:tcPr>
            <w:tcW w:w="5745" w:type="dxa"/>
            <w:tcBorders>
              <w:top w:val="single" w:sz="4" w:space="0" w:color="000000"/>
              <w:left w:val="single" w:sz="4" w:space="0" w:color="000000"/>
              <w:right w:val="single" w:sz="4" w:space="0" w:color="000000"/>
            </w:tcBorders>
            <w:shd w:val="clear" w:color="auto" w:fill="auto"/>
          </w:tcPr>
          <w:p w:rsidR="00216F7D" w:rsidRPr="00BE57FD" w:rsidRDefault="00216F7D" w:rsidP="00505437">
            <w:pPr>
              <w:pStyle w:val="af0"/>
              <w:rPr>
                <w:color w:val="000000"/>
                <w:sz w:val="18"/>
                <w:szCs w:val="18"/>
              </w:rPr>
            </w:pPr>
            <w:r w:rsidRPr="00BE57FD">
              <w:rPr>
                <w:color w:val="000000" w:themeColor="text1"/>
                <w:sz w:val="18"/>
                <w:szCs w:val="18"/>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216F7D" w:rsidRPr="00BE57FD" w:rsidRDefault="00216F7D" w:rsidP="00505437">
            <w:pPr>
              <w:pStyle w:val="af0"/>
              <w:rPr>
                <w:color w:val="000000"/>
                <w:sz w:val="18"/>
                <w:szCs w:val="18"/>
              </w:rPr>
            </w:pPr>
            <w:r w:rsidRPr="00BE57FD">
              <w:rPr>
                <w:color w:val="000000" w:themeColor="text1"/>
                <w:sz w:val="18"/>
                <w:szCs w:val="18"/>
              </w:rPr>
              <w:t>- обустройство и восстановление уличного освещения дорог;</w:t>
            </w:r>
          </w:p>
          <w:p w:rsidR="00216F7D" w:rsidRPr="00BE57FD" w:rsidRDefault="00216F7D" w:rsidP="00505437">
            <w:pPr>
              <w:pStyle w:val="af0"/>
              <w:rPr>
                <w:color w:val="000000"/>
                <w:sz w:val="18"/>
                <w:szCs w:val="18"/>
              </w:rPr>
            </w:pPr>
            <w:r w:rsidRPr="00BE57FD">
              <w:rPr>
                <w:color w:val="000000" w:themeColor="text1"/>
                <w:sz w:val="18"/>
                <w:szCs w:val="18"/>
              </w:rPr>
              <w:t>- улучшение качества освещения улиц;</w:t>
            </w:r>
          </w:p>
          <w:p w:rsidR="00216F7D" w:rsidRPr="00BE57FD" w:rsidRDefault="00216F7D" w:rsidP="00505437">
            <w:pPr>
              <w:pStyle w:val="af0"/>
              <w:rPr>
                <w:color w:val="000000"/>
                <w:sz w:val="18"/>
                <w:szCs w:val="18"/>
              </w:rPr>
            </w:pPr>
            <w:r w:rsidRPr="00BE57FD">
              <w:rPr>
                <w:color w:val="000000" w:themeColor="text1"/>
                <w:sz w:val="18"/>
                <w:szCs w:val="18"/>
              </w:rPr>
              <w:t xml:space="preserve">- улучшение условий и комфортности проживания граждан; </w:t>
            </w:r>
          </w:p>
          <w:p w:rsidR="00216F7D" w:rsidRPr="00BE57FD" w:rsidRDefault="00216F7D" w:rsidP="00505437">
            <w:pPr>
              <w:pStyle w:val="af0"/>
              <w:rPr>
                <w:color w:val="000000"/>
                <w:sz w:val="18"/>
                <w:szCs w:val="18"/>
              </w:rPr>
            </w:pPr>
            <w:r w:rsidRPr="00BE57FD">
              <w:rPr>
                <w:color w:val="000000" w:themeColor="text1"/>
                <w:sz w:val="18"/>
                <w:szCs w:val="18"/>
              </w:rPr>
              <w:t xml:space="preserve">- приведение в нормативное и высокоэффективное состояние уличного освещения; </w:t>
            </w:r>
          </w:p>
          <w:p w:rsidR="00216F7D" w:rsidRPr="00BE57FD" w:rsidRDefault="00216F7D" w:rsidP="00505437">
            <w:pPr>
              <w:pStyle w:val="af0"/>
              <w:rPr>
                <w:color w:val="000000"/>
                <w:sz w:val="18"/>
                <w:szCs w:val="18"/>
              </w:rPr>
            </w:pPr>
            <w:r w:rsidRPr="00BE57FD">
              <w:rPr>
                <w:color w:val="000000" w:themeColor="text1"/>
                <w:sz w:val="18"/>
                <w:szCs w:val="18"/>
              </w:rPr>
              <w:t>- создание эстетичного вида наружного освещения Нижнекисляйского городского поселения Бутурлиновского муниципального района Воронежской области;</w:t>
            </w:r>
          </w:p>
          <w:p w:rsidR="00216F7D" w:rsidRPr="00BE57FD" w:rsidRDefault="00216F7D" w:rsidP="00505437">
            <w:pPr>
              <w:pStyle w:val="af0"/>
              <w:rPr>
                <w:color w:val="000000"/>
                <w:sz w:val="18"/>
                <w:szCs w:val="18"/>
              </w:rPr>
            </w:pPr>
            <w:r w:rsidRPr="00BE57FD">
              <w:rPr>
                <w:color w:val="000000" w:themeColor="text1"/>
                <w:sz w:val="18"/>
                <w:szCs w:val="18"/>
              </w:rPr>
              <w:t xml:space="preserve">- повышение безопасности дорожного движения; </w:t>
            </w:r>
          </w:p>
          <w:p w:rsidR="00216F7D" w:rsidRPr="00BE57FD" w:rsidRDefault="00216F7D" w:rsidP="00505437">
            <w:pPr>
              <w:pStyle w:val="af0"/>
              <w:ind w:firstLine="0"/>
              <w:rPr>
                <w:color w:val="000000"/>
                <w:sz w:val="18"/>
                <w:szCs w:val="18"/>
              </w:rPr>
            </w:pPr>
            <w:r w:rsidRPr="00BE57FD">
              <w:rPr>
                <w:color w:val="000000" w:themeColor="text1"/>
                <w:sz w:val="18"/>
                <w:szCs w:val="18"/>
              </w:rPr>
              <w:lastRenderedPageBreak/>
              <w:t>- повышение уровня благоустройства Нижнекисляйского городского поселения Бутурлиновского муниципального района Воронежской области</w:t>
            </w:r>
          </w:p>
        </w:tc>
      </w:tr>
      <w:tr w:rsidR="00216F7D" w:rsidRPr="00BE57FD" w:rsidTr="00505437">
        <w:trPr>
          <w:trHeight w:val="4839"/>
          <w:jc w:val="center"/>
        </w:trPr>
        <w:tc>
          <w:tcPr>
            <w:tcW w:w="3681" w:type="dxa"/>
            <w:tcBorders>
              <w:top w:val="single" w:sz="4" w:space="0" w:color="000000"/>
              <w:left w:val="single" w:sz="4" w:space="0" w:color="000000"/>
            </w:tcBorders>
            <w:shd w:val="clear" w:color="auto" w:fill="auto"/>
          </w:tcPr>
          <w:p w:rsidR="00216F7D" w:rsidRPr="00BE57FD" w:rsidRDefault="00216F7D" w:rsidP="00505437">
            <w:pPr>
              <w:pStyle w:val="af0"/>
              <w:spacing w:before="80"/>
              <w:ind w:firstLine="0"/>
              <w:rPr>
                <w:rStyle w:val="af"/>
                <w:color w:val="000000"/>
                <w:sz w:val="18"/>
                <w:szCs w:val="18"/>
              </w:rPr>
            </w:pPr>
            <w:r w:rsidRPr="00BE57FD">
              <w:rPr>
                <w:rStyle w:val="af"/>
                <w:color w:val="000000" w:themeColor="text1"/>
                <w:sz w:val="18"/>
                <w:szCs w:val="18"/>
              </w:rPr>
              <w:lastRenderedPageBreak/>
              <w:t>Ожидаемые (конечные) результаты реализации муниципальной программы</w:t>
            </w:r>
          </w:p>
        </w:tc>
        <w:tc>
          <w:tcPr>
            <w:tcW w:w="5745" w:type="dxa"/>
            <w:tcBorders>
              <w:top w:val="single" w:sz="4" w:space="0" w:color="000000"/>
              <w:left w:val="single" w:sz="4" w:space="0" w:color="000000"/>
              <w:right w:val="single" w:sz="4" w:space="0" w:color="000000"/>
            </w:tcBorders>
            <w:shd w:val="clear" w:color="auto" w:fill="auto"/>
          </w:tcPr>
          <w:p w:rsidR="00216F7D" w:rsidRPr="00BE57FD" w:rsidRDefault="00216F7D" w:rsidP="00505437">
            <w:pPr>
              <w:pStyle w:val="af0"/>
              <w:ind w:firstLine="403"/>
              <w:rPr>
                <w:color w:val="000000"/>
                <w:sz w:val="18"/>
                <w:szCs w:val="18"/>
              </w:rPr>
            </w:pPr>
            <w:r w:rsidRPr="00BE57FD">
              <w:rPr>
                <w:color w:val="000000" w:themeColor="text1"/>
                <w:sz w:val="18"/>
                <w:szCs w:val="18"/>
              </w:rPr>
              <w:t>- улучшение состояние уличного освещения Нижнекисляйского городского поселения Бутурлиновского муниципального района Воронежской области;</w:t>
            </w:r>
          </w:p>
          <w:p w:rsidR="00216F7D" w:rsidRPr="00BE57FD" w:rsidRDefault="00216F7D" w:rsidP="00505437">
            <w:pPr>
              <w:pStyle w:val="af0"/>
              <w:ind w:firstLine="403"/>
              <w:rPr>
                <w:color w:val="000000"/>
                <w:sz w:val="18"/>
                <w:szCs w:val="18"/>
              </w:rPr>
            </w:pPr>
            <w:r w:rsidRPr="00BE57FD">
              <w:rPr>
                <w:color w:val="000000" w:themeColor="text1"/>
                <w:sz w:val="18"/>
                <w:szCs w:val="18"/>
              </w:rPr>
              <w:t>- снижение бюджетных расходов за счет экономии электроэнергии и снижения эксплуатационных расходов;</w:t>
            </w:r>
          </w:p>
          <w:p w:rsidR="00216F7D" w:rsidRPr="00BE57FD" w:rsidRDefault="00216F7D" w:rsidP="00505437">
            <w:pPr>
              <w:pStyle w:val="af0"/>
              <w:ind w:firstLine="403"/>
              <w:rPr>
                <w:color w:val="000000"/>
                <w:sz w:val="18"/>
                <w:szCs w:val="18"/>
              </w:rPr>
            </w:pPr>
            <w:r w:rsidRPr="00BE57FD">
              <w:rPr>
                <w:color w:val="000000" w:themeColor="text1"/>
                <w:sz w:val="18"/>
                <w:szCs w:val="18"/>
              </w:rPr>
              <w:t>- создание благоприятных условий проживания населения на территории бюджета Нижнекисляйского городского поселения Бутурлиновского муниципального района Воронежской области;</w:t>
            </w:r>
          </w:p>
          <w:p w:rsidR="00216F7D" w:rsidRPr="00BE57FD" w:rsidRDefault="00216F7D" w:rsidP="00505437">
            <w:pPr>
              <w:pStyle w:val="af0"/>
              <w:ind w:firstLine="403"/>
              <w:rPr>
                <w:color w:val="000000"/>
                <w:sz w:val="18"/>
                <w:szCs w:val="18"/>
              </w:rPr>
            </w:pPr>
            <w:r w:rsidRPr="00BE57FD">
              <w:rPr>
                <w:color w:val="000000" w:themeColor="text1"/>
                <w:sz w:val="18"/>
                <w:szCs w:val="18"/>
              </w:rPr>
              <w:t>- повышение безопасность дорожного движения</w:t>
            </w:r>
          </w:p>
        </w:tc>
      </w:tr>
      <w:tr w:rsidR="00216F7D" w:rsidRPr="00BE57FD" w:rsidTr="00505437">
        <w:trPr>
          <w:trHeight w:hRule="exact" w:val="1272"/>
          <w:jc w:val="center"/>
        </w:trPr>
        <w:tc>
          <w:tcPr>
            <w:tcW w:w="3681" w:type="dxa"/>
            <w:tcBorders>
              <w:top w:val="single" w:sz="4" w:space="0" w:color="000000"/>
              <w:left w:val="single" w:sz="4" w:space="0" w:color="000000"/>
              <w:bottom w:val="single" w:sz="4" w:space="0" w:color="000000"/>
            </w:tcBorders>
            <w:shd w:val="clear" w:color="auto" w:fill="auto"/>
          </w:tcPr>
          <w:p w:rsidR="00216F7D" w:rsidRPr="00BE57FD" w:rsidRDefault="00216F7D" w:rsidP="00505437">
            <w:pPr>
              <w:pStyle w:val="af0"/>
              <w:ind w:firstLine="0"/>
              <w:rPr>
                <w:rStyle w:val="af"/>
                <w:color w:val="000000"/>
                <w:sz w:val="18"/>
                <w:szCs w:val="18"/>
              </w:rPr>
            </w:pPr>
            <w:r w:rsidRPr="00BE57FD">
              <w:rPr>
                <w:rStyle w:val="af"/>
                <w:color w:val="000000" w:themeColor="text1"/>
                <w:sz w:val="18"/>
                <w:szCs w:val="18"/>
              </w:rPr>
              <w:t>Проекты, реализуемые в рамках муниципальной программы</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216F7D" w:rsidRPr="00BE57FD" w:rsidRDefault="00216F7D" w:rsidP="00505437">
            <w:pPr>
              <w:pStyle w:val="af0"/>
              <w:ind w:firstLine="0"/>
              <w:rPr>
                <w:color w:val="000000"/>
                <w:sz w:val="18"/>
                <w:szCs w:val="18"/>
              </w:rPr>
            </w:pPr>
            <w:r w:rsidRPr="00BE57FD">
              <w:rPr>
                <w:color w:val="000000" w:themeColor="text1"/>
                <w:sz w:val="18"/>
                <w:szCs w:val="18"/>
              </w:rPr>
              <w:t>нет</w:t>
            </w:r>
          </w:p>
        </w:tc>
      </w:tr>
      <w:tr w:rsidR="00216F7D" w:rsidRPr="00BE57FD" w:rsidTr="00505437">
        <w:trPr>
          <w:trHeight w:hRule="exact" w:val="1451"/>
          <w:jc w:val="center"/>
        </w:trPr>
        <w:tc>
          <w:tcPr>
            <w:tcW w:w="3681" w:type="dxa"/>
            <w:tcBorders>
              <w:top w:val="single" w:sz="4" w:space="0" w:color="000000"/>
              <w:left w:val="single" w:sz="4" w:space="0" w:color="000000"/>
              <w:bottom w:val="single" w:sz="4" w:space="0" w:color="000000"/>
            </w:tcBorders>
            <w:shd w:val="clear" w:color="auto" w:fill="auto"/>
          </w:tcPr>
          <w:p w:rsidR="00216F7D" w:rsidRPr="00BE57FD" w:rsidRDefault="00216F7D" w:rsidP="00505437">
            <w:pPr>
              <w:pStyle w:val="af0"/>
              <w:ind w:firstLine="0"/>
              <w:rPr>
                <w:rStyle w:val="af"/>
                <w:color w:val="000000"/>
                <w:sz w:val="18"/>
                <w:szCs w:val="18"/>
              </w:rPr>
            </w:pPr>
            <w:r w:rsidRPr="00BE57FD">
              <w:rPr>
                <w:rStyle w:val="af"/>
                <w:color w:val="000000" w:themeColor="text1"/>
                <w:sz w:val="18"/>
                <w:szCs w:val="18"/>
              </w:rPr>
              <w:t>Финансовое обеспечение муниципальной программы - всего, в том числе по годам реализации</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216F7D" w:rsidRPr="00BE57FD" w:rsidRDefault="00216F7D" w:rsidP="00505437">
            <w:pPr>
              <w:pStyle w:val="af0"/>
              <w:ind w:firstLine="0"/>
              <w:rPr>
                <w:sz w:val="18"/>
                <w:szCs w:val="18"/>
              </w:rPr>
            </w:pPr>
            <w:r w:rsidRPr="00BE57FD">
              <w:rPr>
                <w:rStyle w:val="af"/>
                <w:sz w:val="18"/>
                <w:szCs w:val="18"/>
              </w:rPr>
              <w:t>Всего – 605,0 тыс. рублей, в том числе:</w:t>
            </w:r>
          </w:p>
          <w:p w:rsidR="00216F7D" w:rsidRPr="00BE57FD" w:rsidRDefault="00216F7D" w:rsidP="00505437">
            <w:pPr>
              <w:pStyle w:val="af0"/>
              <w:ind w:firstLine="0"/>
              <w:rPr>
                <w:sz w:val="18"/>
                <w:szCs w:val="18"/>
              </w:rPr>
            </w:pPr>
            <w:r w:rsidRPr="00BE57FD">
              <w:rPr>
                <w:rStyle w:val="af"/>
                <w:sz w:val="18"/>
                <w:szCs w:val="18"/>
              </w:rPr>
              <w:t>2024 год - 375,0 тыс. рублей</w:t>
            </w:r>
          </w:p>
          <w:p w:rsidR="00216F7D" w:rsidRPr="00BE57FD" w:rsidRDefault="00216F7D" w:rsidP="00505437">
            <w:pPr>
              <w:pStyle w:val="af0"/>
              <w:ind w:firstLine="0"/>
              <w:rPr>
                <w:sz w:val="18"/>
                <w:szCs w:val="18"/>
              </w:rPr>
            </w:pPr>
            <w:r w:rsidRPr="00BE57FD">
              <w:rPr>
                <w:rStyle w:val="af"/>
                <w:sz w:val="18"/>
                <w:szCs w:val="18"/>
              </w:rPr>
              <w:t>2025 год - 115,0 тыс. рублей</w:t>
            </w:r>
          </w:p>
          <w:p w:rsidR="00216F7D" w:rsidRPr="00BE57FD" w:rsidRDefault="00216F7D" w:rsidP="00505437">
            <w:pPr>
              <w:pStyle w:val="af0"/>
              <w:ind w:firstLine="0"/>
              <w:rPr>
                <w:rStyle w:val="af"/>
                <w:sz w:val="18"/>
                <w:szCs w:val="18"/>
              </w:rPr>
            </w:pPr>
            <w:r w:rsidRPr="00BE57FD">
              <w:rPr>
                <w:rStyle w:val="af"/>
                <w:sz w:val="18"/>
                <w:szCs w:val="18"/>
              </w:rPr>
              <w:t>2026 год - 115,0 тыс. рублей</w:t>
            </w:r>
          </w:p>
          <w:p w:rsidR="00216F7D" w:rsidRPr="00BE57FD" w:rsidRDefault="00216F7D" w:rsidP="00505437">
            <w:pPr>
              <w:pStyle w:val="af0"/>
              <w:ind w:firstLine="0"/>
              <w:rPr>
                <w:rStyle w:val="af"/>
                <w:color w:val="000000"/>
                <w:sz w:val="18"/>
                <w:szCs w:val="18"/>
              </w:rPr>
            </w:pPr>
          </w:p>
        </w:tc>
      </w:tr>
    </w:tbl>
    <w:p w:rsidR="00216F7D" w:rsidRPr="00BE57FD" w:rsidRDefault="00216F7D" w:rsidP="00216F7D">
      <w:pPr>
        <w:spacing w:after="0" w:line="240" w:lineRule="auto"/>
        <w:jc w:val="right"/>
        <w:rPr>
          <w:rFonts w:ascii="Times New Roman" w:eastAsia="Times New Roman" w:hAnsi="Times New Roman" w:cs="Times New Roman"/>
          <w:color w:val="000000"/>
          <w:sz w:val="18"/>
          <w:szCs w:val="18"/>
        </w:rPr>
      </w:pPr>
    </w:p>
    <w:p w:rsidR="00216F7D" w:rsidRPr="00BE57FD" w:rsidRDefault="00216F7D" w:rsidP="00216F7D">
      <w:pPr>
        <w:pStyle w:val="a6"/>
        <w:ind w:left="0"/>
        <w:jc w:val="both"/>
        <w:rPr>
          <w:color w:val="000000"/>
          <w:sz w:val="18"/>
          <w:szCs w:val="18"/>
        </w:rPr>
      </w:pPr>
    </w:p>
    <w:p w:rsidR="00216F7D" w:rsidRPr="00BE57FD" w:rsidRDefault="00216F7D" w:rsidP="00216F7D">
      <w:pPr>
        <w:pStyle w:val="a6"/>
        <w:numPr>
          <w:ilvl w:val="0"/>
          <w:numId w:val="1"/>
        </w:numPr>
        <w:suppressAutoHyphens/>
        <w:ind w:left="0" w:firstLine="0"/>
        <w:jc w:val="both"/>
        <w:rPr>
          <w:color w:val="000000"/>
          <w:sz w:val="18"/>
          <w:szCs w:val="18"/>
        </w:rPr>
      </w:pPr>
      <w:r w:rsidRPr="00BE57FD">
        <w:rPr>
          <w:b/>
          <w:color w:val="000000" w:themeColor="text1"/>
          <w:sz w:val="18"/>
          <w:szCs w:val="18"/>
        </w:rPr>
        <w:t>Характеристика проблемы и обоснование ее решения программно-целевым методом</w:t>
      </w:r>
      <w:r w:rsidRPr="00BE57FD">
        <w:rPr>
          <w:color w:val="000000" w:themeColor="text1"/>
          <w:sz w:val="18"/>
          <w:szCs w:val="18"/>
        </w:rPr>
        <w:t>.</w:t>
      </w:r>
    </w:p>
    <w:p w:rsidR="00216F7D" w:rsidRPr="00BE57FD" w:rsidRDefault="00216F7D" w:rsidP="00216F7D">
      <w:pPr>
        <w:tabs>
          <w:tab w:val="left" w:pos="720"/>
        </w:tabs>
        <w:spacing w:after="0" w:line="240" w:lineRule="auto"/>
        <w:jc w:val="both"/>
        <w:rPr>
          <w:rFonts w:ascii="Times New Roman" w:hAnsi="Times New Roman" w:cs="Times New Roman"/>
          <w:color w:val="000000"/>
          <w:sz w:val="18"/>
          <w:szCs w:val="18"/>
        </w:rPr>
      </w:pPr>
      <w:r w:rsidRPr="00BE57FD">
        <w:rPr>
          <w:rFonts w:ascii="Times New Roman" w:hAnsi="Times New Roman" w:cs="Times New Roman"/>
          <w:color w:val="000000" w:themeColor="text1"/>
          <w:sz w:val="18"/>
          <w:szCs w:val="1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216F7D" w:rsidRPr="00BE57FD" w:rsidRDefault="00216F7D" w:rsidP="00216F7D">
      <w:pPr>
        <w:spacing w:after="0" w:line="240" w:lineRule="auto"/>
        <w:ind w:firstLine="720"/>
        <w:jc w:val="both"/>
        <w:rPr>
          <w:rFonts w:ascii="Times New Roman" w:hAnsi="Times New Roman" w:cs="Times New Roman"/>
          <w:color w:val="000000"/>
          <w:sz w:val="18"/>
          <w:szCs w:val="18"/>
        </w:rPr>
      </w:pPr>
      <w:r w:rsidRPr="00BE57FD">
        <w:rPr>
          <w:rFonts w:ascii="Times New Roman" w:hAnsi="Times New Roman" w:cs="Times New Roman"/>
          <w:color w:val="000000" w:themeColor="text1"/>
          <w:sz w:val="18"/>
          <w:szCs w:val="18"/>
        </w:rPr>
        <w:t xml:space="preserve">Уличная сеть является важнейшей составляющей транспортной инфраструктуры. </w:t>
      </w:r>
    </w:p>
    <w:p w:rsidR="00216F7D" w:rsidRPr="00BE57FD" w:rsidRDefault="00216F7D" w:rsidP="00216F7D">
      <w:pPr>
        <w:spacing w:after="0" w:line="240" w:lineRule="auto"/>
        <w:ind w:firstLine="720"/>
        <w:jc w:val="both"/>
        <w:rPr>
          <w:rFonts w:ascii="Times New Roman" w:hAnsi="Times New Roman" w:cs="Times New Roman"/>
          <w:color w:val="000000"/>
          <w:sz w:val="18"/>
          <w:szCs w:val="18"/>
        </w:rPr>
      </w:pPr>
      <w:r w:rsidRPr="00BE57FD">
        <w:rPr>
          <w:rFonts w:ascii="Times New Roman" w:hAnsi="Times New Roman" w:cs="Times New Roman"/>
          <w:color w:val="000000" w:themeColor="text1"/>
          <w:sz w:val="18"/>
          <w:szCs w:val="18"/>
        </w:rPr>
        <w:t xml:space="preserve">Восстановление уличного освещения, замена внутри населенных пунктов на территории </w:t>
      </w:r>
      <w:r w:rsidRPr="00BE57FD">
        <w:rPr>
          <w:rFonts w:ascii="Times New Roman" w:hAnsi="Times New Roman"/>
          <w:color w:val="000000" w:themeColor="text1"/>
          <w:sz w:val="18"/>
          <w:szCs w:val="18"/>
        </w:rPr>
        <w:t>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color w:val="000000" w:themeColor="text1"/>
          <w:sz w:val="18"/>
          <w:szCs w:val="18"/>
        </w:rPr>
        <w:t xml:space="preserve"> светильников </w:t>
      </w:r>
      <w:r w:rsidRPr="00BE57FD">
        <w:rPr>
          <w:rFonts w:ascii="Times New Roman" w:eastAsia="Times New Roman" w:hAnsi="Times New Roman" w:cs="Times New Roman"/>
          <w:color w:val="000000" w:themeColor="text1"/>
          <w:sz w:val="18"/>
          <w:szCs w:val="18"/>
        </w:rPr>
        <w:t xml:space="preserve">на более экономичные с улучшенными характеристиками по освещённости светодиодные уличные светильники </w:t>
      </w:r>
      <w:r w:rsidRPr="00BE57FD">
        <w:rPr>
          <w:rFonts w:ascii="Times New Roman" w:hAnsi="Times New Roman" w:cs="Times New Roman"/>
          <w:color w:val="000000" w:themeColor="text1"/>
          <w:sz w:val="18"/>
          <w:szCs w:val="18"/>
        </w:rPr>
        <w:t>позволит повысить безопасность дорожного движения.</w:t>
      </w:r>
    </w:p>
    <w:p w:rsidR="00216F7D" w:rsidRPr="00BE57FD" w:rsidRDefault="00216F7D" w:rsidP="00216F7D">
      <w:pPr>
        <w:spacing w:after="0" w:line="240" w:lineRule="auto"/>
        <w:ind w:firstLine="720"/>
        <w:jc w:val="both"/>
        <w:rPr>
          <w:rFonts w:ascii="Times New Roman" w:hAnsi="Times New Roman" w:cs="Times New Roman"/>
          <w:color w:val="000000"/>
          <w:sz w:val="18"/>
          <w:szCs w:val="18"/>
        </w:rPr>
      </w:pPr>
      <w:r w:rsidRPr="00BE57FD">
        <w:rPr>
          <w:rFonts w:ascii="Times New Roman" w:hAnsi="Times New Roman" w:cs="Times New Roman"/>
          <w:color w:val="000000" w:themeColor="text1"/>
          <w:sz w:val="18"/>
          <w:szCs w:val="1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216F7D" w:rsidRPr="00BE57FD" w:rsidRDefault="00216F7D" w:rsidP="00216F7D">
      <w:pPr>
        <w:pStyle w:val="a6"/>
        <w:numPr>
          <w:ilvl w:val="0"/>
          <w:numId w:val="1"/>
        </w:numPr>
        <w:suppressAutoHyphens/>
        <w:spacing w:before="120"/>
        <w:ind w:left="714" w:hanging="357"/>
        <w:contextualSpacing w:val="0"/>
        <w:jc w:val="both"/>
        <w:rPr>
          <w:b/>
          <w:color w:val="000000"/>
          <w:sz w:val="18"/>
          <w:szCs w:val="18"/>
        </w:rPr>
      </w:pPr>
      <w:r w:rsidRPr="00BE57FD">
        <w:rPr>
          <w:b/>
          <w:color w:val="000000" w:themeColor="text1"/>
          <w:sz w:val="18"/>
          <w:szCs w:val="18"/>
        </w:rPr>
        <w:t>Основные цели и задачи Программы</w:t>
      </w:r>
    </w:p>
    <w:p w:rsidR="00216F7D" w:rsidRPr="00BE57FD" w:rsidRDefault="00216F7D" w:rsidP="00216F7D">
      <w:pPr>
        <w:pStyle w:val="af3"/>
        <w:rPr>
          <w:rFonts w:ascii="Times New Roman" w:hAnsi="Times New Roman"/>
          <w:color w:val="000000"/>
          <w:sz w:val="18"/>
          <w:szCs w:val="18"/>
        </w:rPr>
      </w:pPr>
      <w:r w:rsidRPr="00BE57FD">
        <w:rPr>
          <w:rFonts w:ascii="Times New Roman" w:hAnsi="Times New Roman"/>
          <w:color w:val="000000" w:themeColor="text1"/>
          <w:sz w:val="18"/>
          <w:szCs w:val="18"/>
        </w:rPr>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216F7D" w:rsidRPr="00BE57FD" w:rsidRDefault="00216F7D" w:rsidP="00216F7D">
      <w:pPr>
        <w:spacing w:after="0" w:line="240" w:lineRule="auto"/>
        <w:jc w:val="both"/>
        <w:rPr>
          <w:rFonts w:ascii="Times New Roman" w:hAnsi="Times New Roman" w:cs="Times New Roman"/>
          <w:color w:val="000000"/>
          <w:sz w:val="18"/>
          <w:szCs w:val="18"/>
        </w:rPr>
      </w:pPr>
      <w:r w:rsidRPr="00BE57FD">
        <w:rPr>
          <w:rFonts w:ascii="Times New Roman" w:hAnsi="Times New Roman" w:cs="Times New Roman"/>
          <w:color w:val="000000" w:themeColor="text1"/>
          <w:sz w:val="18"/>
          <w:szCs w:val="18"/>
        </w:rPr>
        <w:t xml:space="preserve">В целях снижения бюджетных расходов на оплату электроэнергии в </w:t>
      </w:r>
      <w:r w:rsidRPr="00BE57FD">
        <w:rPr>
          <w:rFonts w:ascii="Times New Roman" w:hAnsi="Times New Roman"/>
          <w:color w:val="000000" w:themeColor="text1"/>
          <w:sz w:val="18"/>
          <w:szCs w:val="18"/>
        </w:rPr>
        <w:t>Нижнекисляйском городском поселении Бутурлиновского муниципального района Воронежской области</w:t>
      </w:r>
      <w:r w:rsidRPr="00BE57FD">
        <w:rPr>
          <w:rFonts w:ascii="Times New Roman" w:hAnsi="Times New Roman" w:cs="Times New Roman"/>
          <w:color w:val="000000" w:themeColor="text1"/>
          <w:sz w:val="18"/>
          <w:szCs w:val="18"/>
        </w:rPr>
        <w:t xml:space="preserve"> планируется установка энергоэффективного оборудования и энергосберегающих осветительных ламп. </w:t>
      </w:r>
    </w:p>
    <w:p w:rsidR="00216F7D" w:rsidRPr="00BE57FD" w:rsidRDefault="00216F7D" w:rsidP="00216F7D">
      <w:pPr>
        <w:spacing w:after="0" w:line="240" w:lineRule="auto"/>
        <w:ind w:firstLine="709"/>
        <w:jc w:val="both"/>
        <w:rPr>
          <w:rFonts w:ascii="Times New Roman" w:eastAsia="Times New Roman" w:hAnsi="Times New Roman" w:cs="Times New Roman"/>
          <w:sz w:val="18"/>
          <w:szCs w:val="18"/>
        </w:rPr>
      </w:pPr>
      <w:r w:rsidRPr="00BE57FD">
        <w:rPr>
          <w:rFonts w:ascii="Times New Roman" w:hAnsi="Times New Roman" w:cs="Times New Roman"/>
          <w:sz w:val="18"/>
          <w:szCs w:val="18"/>
        </w:rPr>
        <w:t>При реализации программы затраты на уличное освещение должны снизится на 10% по отношению к настоящему времени.</w:t>
      </w:r>
    </w:p>
    <w:p w:rsidR="00216F7D" w:rsidRPr="00BE57FD" w:rsidRDefault="00216F7D" w:rsidP="00216F7D">
      <w:pPr>
        <w:spacing w:after="0" w:line="240" w:lineRule="auto"/>
        <w:ind w:firstLine="709"/>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xml:space="preserve">Основными целями реализации данной Программы на территории </w:t>
      </w:r>
      <w:r w:rsidRPr="00BE57FD">
        <w:rPr>
          <w:rFonts w:ascii="Times New Roman" w:hAnsi="Times New Roman"/>
          <w:color w:val="000000" w:themeColor="text1"/>
          <w:sz w:val="18"/>
          <w:szCs w:val="18"/>
        </w:rPr>
        <w:t>Нижнекисляйского городского поселения Бутурлиновского муниципального района Воронежской области</w:t>
      </w:r>
      <w:r w:rsidRPr="00BE57FD">
        <w:rPr>
          <w:rFonts w:ascii="Times New Roman" w:eastAsia="Times New Roman" w:hAnsi="Times New Roman" w:cs="Times New Roman"/>
          <w:color w:val="000000" w:themeColor="text1"/>
          <w:sz w:val="18"/>
          <w:szCs w:val="18"/>
        </w:rPr>
        <w:t xml:space="preserve"> являются:</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обустройство и восстановление уличного освещения дорог;</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снижение потребления электроэнергии приборами уличного освещения за счет модернизации сетей и приборов освещения;</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lastRenderedPageBreak/>
        <w:t>-  улучшение качества освещения улиц;</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xml:space="preserve">-  улучшение условий и комфортности проживания граждан; </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приведение в нормативное и высокоэффективное состояние уличного освещения;</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создание эстетичного вида наружного уличного освещения населенных пунктов поселения;</w:t>
      </w:r>
    </w:p>
    <w:p w:rsidR="00216F7D" w:rsidRPr="00BE57FD" w:rsidRDefault="00216F7D" w:rsidP="00216F7D">
      <w:pPr>
        <w:spacing w:after="0" w:line="240" w:lineRule="auto"/>
        <w:ind w:firstLine="426"/>
        <w:jc w:val="both"/>
        <w:rPr>
          <w:rFonts w:ascii="Times New Roman" w:eastAsia="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xml:space="preserve">-  повышение безопасности дорожного движения; </w:t>
      </w:r>
    </w:p>
    <w:p w:rsidR="00216F7D" w:rsidRPr="00BE57FD" w:rsidRDefault="00216F7D" w:rsidP="00216F7D">
      <w:pPr>
        <w:spacing w:after="0" w:line="240" w:lineRule="auto"/>
        <w:ind w:left="426"/>
        <w:jc w:val="both"/>
        <w:rPr>
          <w:rFonts w:ascii="Times New Roman" w:hAnsi="Times New Roman" w:cs="Times New Roman"/>
          <w:color w:val="000000"/>
          <w:sz w:val="18"/>
          <w:szCs w:val="18"/>
        </w:rPr>
      </w:pPr>
      <w:r w:rsidRPr="00BE57FD">
        <w:rPr>
          <w:rFonts w:ascii="Times New Roman" w:eastAsia="Times New Roman" w:hAnsi="Times New Roman" w:cs="Times New Roman"/>
          <w:color w:val="000000" w:themeColor="text1"/>
          <w:sz w:val="18"/>
          <w:szCs w:val="18"/>
        </w:rPr>
        <w:t>- повышение уровня благоустройства</w:t>
      </w:r>
      <w:r w:rsidRPr="00BE57FD">
        <w:rPr>
          <w:rFonts w:ascii="Times New Roman" w:hAnsi="Times New Roman"/>
          <w:color w:val="000000" w:themeColor="text1"/>
          <w:sz w:val="18"/>
          <w:szCs w:val="18"/>
        </w:rPr>
        <w:t xml:space="preserve"> 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color w:val="000000" w:themeColor="text1"/>
          <w:sz w:val="18"/>
          <w:szCs w:val="18"/>
        </w:rPr>
        <w:t>.</w:t>
      </w:r>
    </w:p>
    <w:p w:rsidR="00216F7D" w:rsidRPr="00BE57FD" w:rsidRDefault="00216F7D" w:rsidP="00216F7D">
      <w:pPr>
        <w:spacing w:after="0" w:line="240" w:lineRule="auto"/>
        <w:ind w:left="426"/>
        <w:jc w:val="both"/>
        <w:rPr>
          <w:rFonts w:ascii="Times New Roman" w:eastAsia="Times New Roman" w:hAnsi="Times New Roman" w:cs="Times New Roman"/>
          <w:color w:val="000000"/>
          <w:sz w:val="18"/>
          <w:szCs w:val="18"/>
        </w:rPr>
      </w:pPr>
    </w:p>
    <w:p w:rsidR="00216F7D" w:rsidRPr="00BE57FD" w:rsidRDefault="00216F7D" w:rsidP="00216F7D">
      <w:pPr>
        <w:spacing w:after="0" w:line="240" w:lineRule="auto"/>
        <w:ind w:firstLine="426"/>
        <w:jc w:val="both"/>
        <w:rPr>
          <w:rFonts w:ascii="Times New Roman" w:eastAsia="Times New Roman" w:hAnsi="Times New Roman" w:cs="Times New Roman"/>
          <w:b/>
          <w:bCs/>
          <w:color w:val="000000"/>
          <w:sz w:val="18"/>
          <w:szCs w:val="18"/>
        </w:rPr>
      </w:pPr>
      <w:r w:rsidRPr="00BE57FD">
        <w:rPr>
          <w:rFonts w:ascii="Times New Roman" w:eastAsia="Times New Roman" w:hAnsi="Times New Roman" w:cs="Times New Roman"/>
          <w:b/>
          <w:color w:val="000000" w:themeColor="text1"/>
          <w:sz w:val="18"/>
          <w:szCs w:val="18"/>
        </w:rPr>
        <w:t>3. Ресурсное обеспечение программы</w:t>
      </w:r>
    </w:p>
    <w:p w:rsidR="00216F7D" w:rsidRPr="00BE57FD" w:rsidRDefault="00216F7D" w:rsidP="00216F7D">
      <w:pPr>
        <w:spacing w:after="0" w:line="240" w:lineRule="auto"/>
        <w:ind w:firstLine="567"/>
        <w:jc w:val="both"/>
        <w:rPr>
          <w:rFonts w:ascii="Times New Roman" w:eastAsia="Times New Roman" w:hAnsi="Times New Roman" w:cs="Times New Roman"/>
          <w:color w:val="FF0000"/>
          <w:sz w:val="18"/>
          <w:szCs w:val="18"/>
        </w:rPr>
      </w:pPr>
      <w:r w:rsidRPr="00BE57FD">
        <w:rPr>
          <w:rFonts w:ascii="Times New Roman" w:eastAsia="Times New Roman" w:hAnsi="Times New Roman" w:cs="Times New Roman"/>
          <w:color w:val="000000" w:themeColor="text1"/>
          <w:sz w:val="18"/>
          <w:szCs w:val="18"/>
        </w:rPr>
        <w:t xml:space="preserve">Общая сумма расходов на реализацию мероприятий муниципальной Программы составляет </w:t>
      </w:r>
      <w:r w:rsidRPr="00BE57FD">
        <w:rPr>
          <w:rFonts w:ascii="Times New Roman" w:eastAsia="Times New Roman" w:hAnsi="Times New Roman" w:cs="Times New Roman"/>
          <w:b/>
          <w:sz w:val="18"/>
          <w:szCs w:val="18"/>
        </w:rPr>
        <w:t>605,00 тыс. руб., в т.ч. по годам:</w:t>
      </w:r>
    </w:p>
    <w:p w:rsidR="00216F7D" w:rsidRPr="00BE57FD" w:rsidRDefault="00216F7D" w:rsidP="00216F7D">
      <w:pPr>
        <w:spacing w:after="0" w:line="240" w:lineRule="auto"/>
        <w:ind w:firstLine="567"/>
        <w:jc w:val="both"/>
        <w:rPr>
          <w:rFonts w:ascii="Times New Roman" w:eastAsia="Times New Roman" w:hAnsi="Times New Roman" w:cs="Times New Roman"/>
          <w:sz w:val="18"/>
          <w:szCs w:val="18"/>
        </w:rPr>
      </w:pPr>
      <w:r w:rsidRPr="00BE57FD">
        <w:rPr>
          <w:rFonts w:ascii="Times New Roman" w:eastAsia="Times New Roman" w:hAnsi="Times New Roman" w:cs="Times New Roman"/>
          <w:sz w:val="18"/>
          <w:szCs w:val="18"/>
        </w:rPr>
        <w:t>2024 год – 375,00 тыс. руб.;</w:t>
      </w:r>
    </w:p>
    <w:p w:rsidR="00216F7D" w:rsidRPr="00BE57FD" w:rsidRDefault="00216F7D" w:rsidP="00216F7D">
      <w:pPr>
        <w:spacing w:after="0" w:line="240" w:lineRule="auto"/>
        <w:ind w:firstLine="567"/>
        <w:jc w:val="both"/>
        <w:rPr>
          <w:rFonts w:ascii="Times New Roman" w:eastAsia="Times New Roman" w:hAnsi="Times New Roman" w:cs="Times New Roman"/>
          <w:sz w:val="18"/>
          <w:szCs w:val="18"/>
        </w:rPr>
      </w:pPr>
      <w:r w:rsidRPr="00BE57FD">
        <w:rPr>
          <w:rFonts w:ascii="Times New Roman" w:eastAsia="Times New Roman" w:hAnsi="Times New Roman" w:cs="Times New Roman"/>
          <w:sz w:val="18"/>
          <w:szCs w:val="18"/>
        </w:rPr>
        <w:t>2025 год – 115,00 тыс. руб.;</w:t>
      </w:r>
    </w:p>
    <w:p w:rsidR="00216F7D" w:rsidRPr="00BE57FD" w:rsidRDefault="00216F7D" w:rsidP="00216F7D">
      <w:pPr>
        <w:spacing w:after="0" w:line="240" w:lineRule="auto"/>
        <w:ind w:firstLine="567"/>
        <w:jc w:val="both"/>
        <w:rPr>
          <w:rFonts w:ascii="Times New Roman" w:eastAsia="Times New Roman" w:hAnsi="Times New Roman" w:cs="Times New Roman"/>
          <w:b/>
          <w:sz w:val="18"/>
          <w:szCs w:val="18"/>
        </w:rPr>
      </w:pPr>
      <w:r w:rsidRPr="00BE57FD">
        <w:rPr>
          <w:rFonts w:ascii="Times New Roman" w:eastAsia="Times New Roman" w:hAnsi="Times New Roman" w:cs="Times New Roman"/>
          <w:sz w:val="18"/>
          <w:szCs w:val="18"/>
        </w:rPr>
        <w:t>2026 год -  115,00 тыс. руб.</w:t>
      </w:r>
    </w:p>
    <w:p w:rsidR="00216F7D" w:rsidRPr="00BE57FD" w:rsidRDefault="00216F7D" w:rsidP="00216F7D">
      <w:pPr>
        <w:spacing w:after="0" w:line="240" w:lineRule="auto"/>
        <w:ind w:firstLine="567"/>
        <w:jc w:val="both"/>
        <w:rPr>
          <w:rFonts w:ascii="Times New Roman" w:eastAsia="Times New Roman" w:hAnsi="Times New Roman" w:cs="Times New Roman"/>
          <w:color w:val="000000"/>
          <w:sz w:val="18"/>
          <w:szCs w:val="18"/>
        </w:rPr>
        <w:sectPr w:rsidR="00216F7D" w:rsidRPr="00BE57FD">
          <w:footerReference w:type="even" r:id="rId33"/>
          <w:footerReference w:type="default" r:id="rId34"/>
          <w:footerReference w:type="first" r:id="rId35"/>
          <w:pgSz w:w="11906" w:h="16838"/>
          <w:pgMar w:top="851" w:right="1133" w:bottom="397" w:left="1701" w:header="0" w:footer="340" w:gutter="0"/>
          <w:cols w:space="720"/>
          <w:formProt w:val="0"/>
          <w:docGrid w:linePitch="360" w:charSpace="4096"/>
        </w:sectPr>
      </w:pPr>
      <w:r w:rsidRPr="00BE57FD">
        <w:rPr>
          <w:rFonts w:ascii="Times New Roman" w:eastAsia="Times New Roman" w:hAnsi="Times New Roman" w:cs="Times New Roman"/>
          <w:color w:val="000000" w:themeColor="text1"/>
          <w:sz w:val="18"/>
          <w:szCs w:val="18"/>
        </w:rPr>
        <w:t>Источниками финансирования мероприятий муниципальной программы являются средства бюджета</w:t>
      </w:r>
      <w:r w:rsidRPr="00BE57FD">
        <w:rPr>
          <w:rFonts w:ascii="Times New Roman" w:hAnsi="Times New Roman"/>
          <w:color w:val="000000" w:themeColor="text1"/>
          <w:sz w:val="18"/>
          <w:szCs w:val="18"/>
        </w:rPr>
        <w:t xml:space="preserve"> Нижнекисляйского городского поселения Бутурлиновского муниципального района Воронежской области</w:t>
      </w:r>
      <w:r w:rsidRPr="00BE57FD">
        <w:rPr>
          <w:rFonts w:ascii="Times New Roman" w:eastAsia="Times New Roman" w:hAnsi="Times New Roman" w:cs="Times New Roman"/>
          <w:color w:val="000000" w:themeColor="text1"/>
          <w:sz w:val="18"/>
          <w:szCs w:val="18"/>
        </w:rPr>
        <w:t xml:space="preserve">, бюджета Воронежской области по необходимости. Объемы расходов на выполнение мероприятий программы ежегодно уточняются в процессе исполнения бюджета </w:t>
      </w:r>
      <w:r w:rsidRPr="00BE57FD">
        <w:rPr>
          <w:rFonts w:ascii="Times New Roman" w:hAnsi="Times New Roman"/>
          <w:color w:val="000000" w:themeColor="text1"/>
          <w:sz w:val="18"/>
          <w:szCs w:val="18"/>
        </w:rPr>
        <w:t>Нижнекисляйского городского поселения Бутурлиновского муниципального района Воронежской области</w:t>
      </w:r>
      <w:r w:rsidRPr="00BE57FD">
        <w:rPr>
          <w:rFonts w:ascii="Times New Roman" w:eastAsia="Times New Roman" w:hAnsi="Times New Roman" w:cs="Times New Roman"/>
          <w:color w:val="000000" w:themeColor="text1"/>
          <w:sz w:val="18"/>
          <w:szCs w:val="18"/>
        </w:rPr>
        <w:t xml:space="preserve"> на очередной финансовый год. </w:t>
      </w:r>
    </w:p>
    <w:p w:rsidR="00216F7D" w:rsidRPr="00BE57FD" w:rsidRDefault="00216F7D" w:rsidP="00216F7D">
      <w:pPr>
        <w:spacing w:after="0" w:line="240" w:lineRule="auto"/>
        <w:jc w:val="center"/>
        <w:rPr>
          <w:rFonts w:ascii="Times New Roman" w:hAnsi="Times New Roman" w:cs="Times New Roman"/>
          <w:b/>
          <w:color w:val="000000"/>
          <w:sz w:val="18"/>
          <w:szCs w:val="18"/>
        </w:rPr>
      </w:pPr>
      <w:bookmarkStart w:id="11" w:name="Par339"/>
      <w:bookmarkEnd w:id="11"/>
    </w:p>
    <w:p w:rsidR="00216F7D" w:rsidRPr="00BE57FD" w:rsidRDefault="00216F7D" w:rsidP="00216F7D">
      <w:pPr>
        <w:spacing w:after="0" w:line="240" w:lineRule="auto"/>
        <w:jc w:val="center"/>
        <w:rPr>
          <w:rFonts w:ascii="Times New Roman" w:hAnsi="Times New Roman" w:cs="Times New Roman"/>
          <w:b/>
          <w:color w:val="000000" w:themeColor="text1"/>
          <w:sz w:val="18"/>
          <w:szCs w:val="18"/>
        </w:rPr>
      </w:pPr>
      <w:r w:rsidRPr="00BE57FD">
        <w:rPr>
          <w:rFonts w:ascii="Times New Roman" w:hAnsi="Times New Roman" w:cs="Times New Roman"/>
          <w:b/>
          <w:color w:val="000000" w:themeColor="text1"/>
          <w:sz w:val="18"/>
          <w:szCs w:val="18"/>
        </w:rPr>
        <w:t xml:space="preserve">План реализации </w:t>
      </w:r>
    </w:p>
    <w:p w:rsidR="00216F7D" w:rsidRPr="00BE57FD" w:rsidRDefault="00216F7D" w:rsidP="00216F7D">
      <w:pPr>
        <w:spacing w:after="0" w:line="240" w:lineRule="auto"/>
        <w:jc w:val="center"/>
        <w:rPr>
          <w:rFonts w:ascii="Times New Roman" w:eastAsia="Times New Roman" w:hAnsi="Times New Roman" w:cs="Times New Roman"/>
          <w:b/>
          <w:color w:val="000000" w:themeColor="text1"/>
          <w:sz w:val="18"/>
          <w:szCs w:val="18"/>
        </w:rPr>
      </w:pPr>
      <w:r w:rsidRPr="00BE57FD">
        <w:rPr>
          <w:rFonts w:ascii="Times New Roman" w:hAnsi="Times New Roman" w:cs="Times New Roman"/>
          <w:b/>
          <w:color w:val="000000" w:themeColor="text1"/>
          <w:sz w:val="18"/>
          <w:szCs w:val="18"/>
        </w:rPr>
        <w:t xml:space="preserve">муниципальной программы </w:t>
      </w:r>
      <w:r w:rsidRPr="00BE57FD">
        <w:rPr>
          <w:rFonts w:ascii="Times New Roman" w:hAnsi="Times New Roman"/>
          <w:b/>
          <w:color w:val="000000" w:themeColor="text1"/>
          <w:sz w:val="18"/>
          <w:szCs w:val="18"/>
        </w:rPr>
        <w:t>«Э</w:t>
      </w:r>
      <w:r w:rsidRPr="00BE57FD">
        <w:rPr>
          <w:rFonts w:ascii="Times New Roman" w:hAnsi="Times New Roman" w:cs="Times New Roman"/>
          <w:b/>
          <w:color w:val="000000" w:themeColor="text1"/>
          <w:sz w:val="18"/>
          <w:szCs w:val="18"/>
        </w:rPr>
        <w:t xml:space="preserve">нергосбережение и повышение энергетической эффективности </w:t>
      </w:r>
      <w:r w:rsidRPr="00BE57FD">
        <w:rPr>
          <w:rFonts w:ascii="Times New Roman" w:hAnsi="Times New Roman"/>
          <w:b/>
          <w:color w:val="000000" w:themeColor="text1"/>
          <w:sz w:val="18"/>
          <w:szCs w:val="18"/>
        </w:rPr>
        <w:t>на территории Нижнекисляйского городского поселения Бутурлиновского муниципального района Воронежской области на 2024 – 2026 г.г</w:t>
      </w:r>
      <w:r w:rsidRPr="00BE57FD">
        <w:rPr>
          <w:rFonts w:ascii="Times New Roman" w:eastAsia="Times New Roman" w:hAnsi="Times New Roman" w:cs="Times New Roman"/>
          <w:b/>
          <w:color w:val="000000" w:themeColor="text1"/>
          <w:sz w:val="18"/>
          <w:szCs w:val="18"/>
        </w:rPr>
        <w:t>»</w:t>
      </w:r>
    </w:p>
    <w:p w:rsidR="00216F7D" w:rsidRPr="00BE57FD" w:rsidRDefault="00216F7D" w:rsidP="00216F7D">
      <w:pPr>
        <w:spacing w:after="0" w:line="240" w:lineRule="auto"/>
        <w:jc w:val="center"/>
        <w:rPr>
          <w:rFonts w:ascii="Times New Roman" w:eastAsia="Times New Roman" w:hAnsi="Times New Roman" w:cs="Times New Roman"/>
          <w:b/>
          <w:color w:val="000000"/>
          <w:sz w:val="18"/>
          <w:szCs w:val="18"/>
        </w:rPr>
      </w:pPr>
    </w:p>
    <w:tbl>
      <w:tblPr>
        <w:tblW w:w="14922" w:type="dxa"/>
        <w:tblInd w:w="-67" w:type="dxa"/>
        <w:tblLayout w:type="fixed"/>
        <w:tblCellMar>
          <w:left w:w="75" w:type="dxa"/>
          <w:right w:w="75" w:type="dxa"/>
        </w:tblCellMar>
        <w:tblLook w:val="0000"/>
      </w:tblPr>
      <w:tblGrid>
        <w:gridCol w:w="426"/>
        <w:gridCol w:w="3118"/>
        <w:gridCol w:w="1843"/>
        <w:gridCol w:w="1455"/>
        <w:gridCol w:w="867"/>
        <w:gridCol w:w="1364"/>
        <w:gridCol w:w="1417"/>
        <w:gridCol w:w="1457"/>
        <w:gridCol w:w="1416"/>
        <w:gridCol w:w="1559"/>
      </w:tblGrid>
      <w:tr w:rsidR="00216F7D" w:rsidRPr="00BE57FD" w:rsidTr="00505437">
        <w:trPr>
          <w:trHeight w:val="320"/>
        </w:trPr>
        <w:tc>
          <w:tcPr>
            <w:tcW w:w="426"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N   </w:t>
            </w:r>
            <w:r w:rsidRPr="00BE57FD">
              <w:rPr>
                <w:rFonts w:ascii="Times New Roman" w:eastAsia="Calibri" w:hAnsi="Times New Roman" w:cs="Times New Roman"/>
                <w:color w:val="000000" w:themeColor="text1"/>
                <w:sz w:val="18"/>
                <w:szCs w:val="18"/>
              </w:rPr>
              <w:br/>
              <w:t>п/п</w:t>
            </w:r>
          </w:p>
        </w:tc>
        <w:tc>
          <w:tcPr>
            <w:tcW w:w="3118"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Наименование структурного элемента     </w:t>
            </w:r>
            <w:r w:rsidRPr="00BE57FD">
              <w:rPr>
                <w:rFonts w:ascii="Times New Roman" w:eastAsia="Calibri" w:hAnsi="Times New Roman" w:cs="Times New Roman"/>
                <w:color w:val="000000" w:themeColor="text1"/>
                <w:sz w:val="18"/>
                <w:szCs w:val="18"/>
              </w:rPr>
              <w:br/>
            </w:r>
          </w:p>
        </w:tc>
        <w:tc>
          <w:tcPr>
            <w:tcW w:w="1843"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Источники     </w:t>
            </w:r>
            <w:r w:rsidRPr="00BE57FD">
              <w:rPr>
                <w:rFonts w:ascii="Times New Roman" w:eastAsia="Calibri" w:hAnsi="Times New Roman" w:cs="Times New Roman"/>
                <w:color w:val="000000" w:themeColor="text1"/>
                <w:sz w:val="18"/>
                <w:szCs w:val="18"/>
              </w:rPr>
              <w:br/>
              <w:t>финансирования</w:t>
            </w:r>
          </w:p>
        </w:tc>
        <w:tc>
          <w:tcPr>
            <w:tcW w:w="1455"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Срок       </w:t>
            </w:r>
            <w:r w:rsidRPr="00BE57FD">
              <w:rPr>
                <w:rFonts w:ascii="Times New Roman" w:eastAsia="Calibri" w:hAnsi="Times New Roman" w:cs="Times New Roman"/>
                <w:color w:val="000000" w:themeColor="text1"/>
                <w:sz w:val="18"/>
                <w:szCs w:val="18"/>
              </w:rPr>
              <w:br/>
              <w:t xml:space="preserve">исполнения </w:t>
            </w:r>
            <w:r w:rsidRPr="00BE57FD">
              <w:rPr>
                <w:rFonts w:ascii="Times New Roman" w:eastAsia="Calibri" w:hAnsi="Times New Roman" w:cs="Times New Roman"/>
                <w:color w:val="000000" w:themeColor="text1"/>
                <w:sz w:val="18"/>
                <w:szCs w:val="18"/>
              </w:rPr>
              <w:br/>
              <w:t>мероприятия</w:t>
            </w:r>
          </w:p>
        </w:tc>
        <w:tc>
          <w:tcPr>
            <w:tcW w:w="867"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Всего</w:t>
            </w:r>
            <w:r w:rsidRPr="00BE57FD">
              <w:rPr>
                <w:rFonts w:ascii="Times New Roman" w:eastAsia="Calibri" w:hAnsi="Times New Roman" w:cs="Times New Roman"/>
                <w:color w:val="000000" w:themeColor="text1"/>
                <w:sz w:val="18"/>
                <w:szCs w:val="18"/>
              </w:rPr>
              <w:br/>
              <w:t>(тыс.</w:t>
            </w:r>
            <w:r w:rsidRPr="00BE57FD">
              <w:rPr>
                <w:rFonts w:ascii="Times New Roman" w:eastAsia="Calibri" w:hAnsi="Times New Roman" w:cs="Times New Roman"/>
                <w:color w:val="000000" w:themeColor="text1"/>
                <w:sz w:val="18"/>
                <w:szCs w:val="18"/>
              </w:rPr>
              <w:br/>
              <w:t>руб.)</w:t>
            </w:r>
          </w:p>
        </w:tc>
        <w:tc>
          <w:tcPr>
            <w:tcW w:w="4238" w:type="dxa"/>
            <w:gridSpan w:val="3"/>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Объем финансирования по годам (тыс. руб.)</w:t>
            </w:r>
          </w:p>
        </w:tc>
        <w:tc>
          <w:tcPr>
            <w:tcW w:w="1416"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Ответственный </w:t>
            </w:r>
            <w:r w:rsidRPr="00BE57FD">
              <w:rPr>
                <w:rFonts w:ascii="Times New Roman" w:eastAsia="Calibri" w:hAnsi="Times New Roman" w:cs="Times New Roman"/>
                <w:color w:val="000000" w:themeColor="text1"/>
                <w:sz w:val="18"/>
                <w:szCs w:val="18"/>
              </w:rPr>
              <w:br/>
              <w:t xml:space="preserve">за выполнение </w:t>
            </w:r>
            <w:r w:rsidRPr="00BE57FD">
              <w:rPr>
                <w:rFonts w:ascii="Times New Roman" w:eastAsia="Calibri" w:hAnsi="Times New Roman" w:cs="Times New Roman"/>
                <w:color w:val="000000" w:themeColor="text1"/>
                <w:sz w:val="18"/>
                <w:szCs w:val="18"/>
              </w:rPr>
              <w:br/>
              <w:t xml:space="preserve">мероприятия   </w:t>
            </w:r>
            <w:r w:rsidRPr="00BE57FD">
              <w:rPr>
                <w:rFonts w:ascii="Times New Roman" w:eastAsia="Calibri" w:hAnsi="Times New Roman" w:cs="Times New Roman"/>
                <w:color w:val="000000" w:themeColor="text1"/>
                <w:sz w:val="18"/>
                <w:szCs w:val="18"/>
              </w:rPr>
              <w:br/>
              <w:t xml:space="preserve">программы     </w:t>
            </w:r>
            <w:r w:rsidRPr="00BE57FD">
              <w:rPr>
                <w:rFonts w:ascii="Times New Roman" w:eastAsia="Calibri" w:hAnsi="Times New Roman" w:cs="Times New Roman"/>
                <w:color w:val="000000" w:themeColor="text1"/>
                <w:sz w:val="18"/>
                <w:szCs w:val="18"/>
              </w:rPr>
              <w:br/>
            </w:r>
          </w:p>
        </w:tc>
        <w:tc>
          <w:tcPr>
            <w:tcW w:w="1559" w:type="dxa"/>
            <w:vMerge w:val="restart"/>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Планируемые   </w:t>
            </w:r>
            <w:r w:rsidRPr="00BE57FD">
              <w:rPr>
                <w:rFonts w:ascii="Times New Roman" w:eastAsia="Calibri" w:hAnsi="Times New Roman" w:cs="Times New Roman"/>
                <w:color w:val="000000" w:themeColor="text1"/>
                <w:sz w:val="18"/>
                <w:szCs w:val="18"/>
              </w:rPr>
              <w:br/>
              <w:t xml:space="preserve">результаты    </w:t>
            </w:r>
            <w:r w:rsidRPr="00BE57FD">
              <w:rPr>
                <w:rFonts w:ascii="Times New Roman" w:eastAsia="Calibri" w:hAnsi="Times New Roman" w:cs="Times New Roman"/>
                <w:color w:val="000000" w:themeColor="text1"/>
                <w:sz w:val="18"/>
                <w:szCs w:val="18"/>
              </w:rPr>
              <w:br/>
              <w:t xml:space="preserve">выполнения    </w:t>
            </w:r>
            <w:r w:rsidRPr="00BE57FD">
              <w:rPr>
                <w:rFonts w:ascii="Times New Roman" w:eastAsia="Calibri" w:hAnsi="Times New Roman" w:cs="Times New Roman"/>
                <w:color w:val="000000" w:themeColor="text1"/>
                <w:sz w:val="18"/>
                <w:szCs w:val="18"/>
              </w:rPr>
              <w:br/>
              <w:t xml:space="preserve">мероприятий   </w:t>
            </w:r>
            <w:r w:rsidRPr="00BE57FD">
              <w:rPr>
                <w:rFonts w:ascii="Times New Roman" w:eastAsia="Calibri" w:hAnsi="Times New Roman" w:cs="Times New Roman"/>
                <w:color w:val="000000" w:themeColor="text1"/>
                <w:sz w:val="18"/>
                <w:szCs w:val="18"/>
              </w:rPr>
              <w:br/>
              <w:t xml:space="preserve">программы    </w:t>
            </w:r>
            <w:r w:rsidRPr="00BE57FD">
              <w:rPr>
                <w:rFonts w:ascii="Times New Roman" w:eastAsia="Calibri" w:hAnsi="Times New Roman" w:cs="Times New Roman"/>
                <w:color w:val="000000" w:themeColor="text1"/>
                <w:sz w:val="18"/>
                <w:szCs w:val="18"/>
              </w:rPr>
              <w:br/>
            </w:r>
          </w:p>
        </w:tc>
      </w:tr>
      <w:tr w:rsidR="00216F7D" w:rsidRPr="00BE57FD" w:rsidTr="00505437">
        <w:trPr>
          <w:trHeight w:val="800"/>
        </w:trPr>
        <w:tc>
          <w:tcPr>
            <w:tcW w:w="426"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3118"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1843"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1455"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867"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1364"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2024 год</w:t>
            </w:r>
          </w:p>
        </w:tc>
        <w:tc>
          <w:tcPr>
            <w:tcW w:w="141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2025 год</w:t>
            </w:r>
          </w:p>
        </w:tc>
        <w:tc>
          <w:tcPr>
            <w:tcW w:w="145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2026 год</w:t>
            </w:r>
          </w:p>
        </w:tc>
        <w:tc>
          <w:tcPr>
            <w:tcW w:w="1416"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1559" w:type="dxa"/>
            <w:vMerge/>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r>
      <w:tr w:rsidR="00216F7D" w:rsidRPr="00BE57FD" w:rsidTr="00505437">
        <w:trPr>
          <w:trHeight w:val="320"/>
        </w:trPr>
        <w:tc>
          <w:tcPr>
            <w:tcW w:w="426" w:type="dxa"/>
            <w:tcBorders>
              <w:top w:val="single" w:sz="4" w:space="0" w:color="000000"/>
              <w:left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3118" w:type="dxa"/>
            <w:tcBorders>
              <w:top w:val="single" w:sz="4" w:space="0" w:color="000000"/>
              <w:left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themeColor="text1"/>
                <w:sz w:val="18"/>
                <w:szCs w:val="18"/>
              </w:rPr>
            </w:pPr>
            <w:r w:rsidRPr="00BE57FD">
              <w:rPr>
                <w:rFonts w:ascii="Times New Roman" w:eastAsia="Calibri" w:hAnsi="Times New Roman" w:cs="Times New Roman"/>
                <w:color w:val="000000" w:themeColor="text1"/>
                <w:sz w:val="18"/>
                <w:szCs w:val="18"/>
              </w:rPr>
              <w:t>Комплекс процессных мероприятий:</w:t>
            </w:r>
          </w:p>
          <w:p w:rsidR="00216F7D" w:rsidRPr="00BE57FD" w:rsidRDefault="00216F7D" w:rsidP="00505437">
            <w:pPr>
              <w:widowControl w:val="0"/>
              <w:spacing w:after="0" w:line="240" w:lineRule="auto"/>
              <w:rPr>
                <w:rFonts w:ascii="Times New Roman" w:eastAsia="Calibri" w:hAnsi="Times New Roman" w:cs="Times New Roman"/>
                <w:color w:val="000000" w:themeColor="text1"/>
                <w:sz w:val="18"/>
                <w:szCs w:val="18"/>
              </w:rPr>
            </w:pPr>
          </w:p>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-Комплекс процессных мероприятий</w:t>
            </w:r>
          </w:p>
          <w:p w:rsidR="00216F7D" w:rsidRPr="00BE57FD" w:rsidRDefault="00216F7D" w:rsidP="00505437">
            <w:pPr>
              <w:widowControl w:val="0"/>
              <w:spacing w:after="0" w:line="240" w:lineRule="auto"/>
              <w:rPr>
                <w:rFonts w:ascii="Times New Roman" w:eastAsia="Calibri" w:hAnsi="Times New Roman" w:cs="Times New Roman"/>
                <w:color w:val="000000" w:themeColor="text1"/>
                <w:sz w:val="18"/>
                <w:szCs w:val="18"/>
              </w:rPr>
            </w:pPr>
            <w:r w:rsidRPr="00BE57FD">
              <w:rPr>
                <w:rFonts w:ascii="Times New Roman" w:eastAsia="Calibri" w:hAnsi="Times New Roman" w:cs="Times New Roman"/>
                <w:color w:val="000000" w:themeColor="text1"/>
                <w:sz w:val="18"/>
                <w:szCs w:val="18"/>
              </w:rPr>
              <w:t>«Организация и проведение энергосберегающих мероприятий»;</w:t>
            </w:r>
          </w:p>
          <w:p w:rsidR="00216F7D" w:rsidRPr="00BE57FD" w:rsidRDefault="00216F7D" w:rsidP="00505437">
            <w:pPr>
              <w:widowControl w:val="0"/>
              <w:spacing w:after="0" w:line="240" w:lineRule="auto"/>
              <w:rPr>
                <w:rFonts w:ascii="Times New Roman" w:eastAsia="Calibri" w:hAnsi="Times New Roman" w:cs="Times New Roman"/>
                <w:color w:val="000000" w:themeColor="text1"/>
                <w:sz w:val="18"/>
                <w:szCs w:val="18"/>
              </w:rPr>
            </w:pPr>
          </w:p>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w:t>
            </w:r>
            <w:r w:rsidRPr="00BE57FD">
              <w:rPr>
                <w:rFonts w:ascii="Times New Roman" w:eastAsia="Times New Roman" w:hAnsi="Times New Roman" w:cs="Times New Roman"/>
                <w:color w:val="000000" w:themeColor="text1"/>
                <w:sz w:val="18"/>
                <w:szCs w:val="18"/>
                <w:lang w:eastAsia="en-US"/>
              </w:rPr>
              <w:t xml:space="preserve"> Установка энергоэффективного оборудования и осветительных ламп уличного освещения</w:t>
            </w:r>
          </w:p>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b/>
                <w:color w:val="000000"/>
                <w:sz w:val="18"/>
                <w:szCs w:val="18"/>
              </w:rPr>
            </w:pPr>
            <w:r w:rsidRPr="00BE57FD">
              <w:rPr>
                <w:rFonts w:ascii="Times New Roman" w:eastAsia="Calibri" w:hAnsi="Times New Roman" w:cs="Times New Roman"/>
                <w:b/>
                <w:color w:val="000000" w:themeColor="text1"/>
                <w:sz w:val="18"/>
                <w:szCs w:val="18"/>
              </w:rPr>
              <w:t xml:space="preserve">Итого         </w:t>
            </w:r>
          </w:p>
        </w:tc>
        <w:tc>
          <w:tcPr>
            <w:tcW w:w="1455"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b/>
                <w:color w:val="000000"/>
                <w:sz w:val="18"/>
                <w:szCs w:val="18"/>
              </w:rPr>
            </w:pPr>
            <w:r w:rsidRPr="00BE57FD">
              <w:rPr>
                <w:rFonts w:ascii="Times New Roman" w:eastAsia="Calibri" w:hAnsi="Times New Roman" w:cs="Times New Roman"/>
                <w:b/>
                <w:color w:val="000000" w:themeColor="text1"/>
                <w:sz w:val="18"/>
                <w:szCs w:val="18"/>
              </w:rPr>
              <w:t>2024-2026 г.</w:t>
            </w:r>
          </w:p>
        </w:tc>
        <w:tc>
          <w:tcPr>
            <w:tcW w:w="867"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605,00</w:t>
            </w:r>
          </w:p>
        </w:tc>
        <w:tc>
          <w:tcPr>
            <w:tcW w:w="1364"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375,00</w:t>
            </w:r>
          </w:p>
        </w:tc>
        <w:tc>
          <w:tcPr>
            <w:tcW w:w="1417"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115,00</w:t>
            </w:r>
          </w:p>
        </w:tc>
        <w:tc>
          <w:tcPr>
            <w:tcW w:w="1457"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b/>
                <w:sz w:val="18"/>
                <w:szCs w:val="18"/>
              </w:rPr>
              <w:t>115,00</w:t>
            </w:r>
          </w:p>
        </w:tc>
        <w:tc>
          <w:tcPr>
            <w:tcW w:w="1416"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Администрация </w:t>
            </w:r>
            <w:r w:rsidRPr="00BE57FD">
              <w:rPr>
                <w:rFonts w:ascii="Times New Roman" w:eastAsia="Times New Roman" w:hAnsi="Times New Roman" w:cs="Times New Roman"/>
                <w:color w:val="000000" w:themeColor="text1"/>
                <w:sz w:val="18"/>
                <w:szCs w:val="18"/>
              </w:rPr>
              <w:t xml:space="preserve">Нижнекисляйского городского поселения </w:t>
            </w:r>
            <w:r w:rsidRPr="00BE57FD">
              <w:rPr>
                <w:rFonts w:ascii="Times New Roman" w:hAnsi="Times New Roman"/>
                <w:color w:val="000000" w:themeColor="text1"/>
                <w:sz w:val="18"/>
                <w:szCs w:val="18"/>
              </w:rPr>
              <w:t>Бутурлиновского муниципального района Воронежской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Установка энерго-эффективного оборудования</w:t>
            </w:r>
          </w:p>
        </w:tc>
      </w:tr>
      <w:tr w:rsidR="00216F7D" w:rsidRPr="00BE57FD" w:rsidTr="00505437">
        <w:trPr>
          <w:trHeight w:val="320"/>
        </w:trPr>
        <w:tc>
          <w:tcPr>
            <w:tcW w:w="426" w:type="dxa"/>
            <w:tcBorders>
              <w:left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3118" w:type="dxa"/>
            <w:tcBorders>
              <w:left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1843"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Средства   МБ</w:t>
            </w:r>
          </w:p>
        </w:tc>
        <w:tc>
          <w:tcPr>
            <w:tcW w:w="1455"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86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605,00</w:t>
            </w:r>
          </w:p>
        </w:tc>
        <w:tc>
          <w:tcPr>
            <w:tcW w:w="1364"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375,00</w:t>
            </w:r>
          </w:p>
        </w:tc>
        <w:tc>
          <w:tcPr>
            <w:tcW w:w="141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115,00</w:t>
            </w:r>
          </w:p>
        </w:tc>
        <w:tc>
          <w:tcPr>
            <w:tcW w:w="145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sz w:val="18"/>
                <w:szCs w:val="18"/>
              </w:rPr>
              <w:t>115,00</w:t>
            </w:r>
          </w:p>
        </w:tc>
        <w:tc>
          <w:tcPr>
            <w:tcW w:w="1416"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1559"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r>
      <w:tr w:rsidR="00216F7D" w:rsidRPr="00BE57FD" w:rsidTr="00505437">
        <w:trPr>
          <w:trHeight w:val="320"/>
        </w:trPr>
        <w:tc>
          <w:tcPr>
            <w:tcW w:w="426"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3118"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1843"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r w:rsidRPr="00BE57FD">
              <w:rPr>
                <w:rFonts w:ascii="Times New Roman" w:eastAsia="Calibri" w:hAnsi="Times New Roman" w:cs="Times New Roman"/>
                <w:color w:val="000000" w:themeColor="text1"/>
                <w:sz w:val="18"/>
                <w:szCs w:val="18"/>
              </w:rPr>
              <w:t xml:space="preserve">Средства      </w:t>
            </w:r>
            <w:r w:rsidRPr="00BE57FD">
              <w:rPr>
                <w:rFonts w:ascii="Times New Roman" w:eastAsia="Calibri" w:hAnsi="Times New Roman" w:cs="Times New Roman"/>
                <w:color w:val="000000" w:themeColor="text1"/>
                <w:sz w:val="18"/>
                <w:szCs w:val="18"/>
              </w:rPr>
              <w:br/>
              <w:t>бюджета Воронежской области</w:t>
            </w:r>
          </w:p>
        </w:tc>
        <w:tc>
          <w:tcPr>
            <w:tcW w:w="1455"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p>
        </w:tc>
        <w:tc>
          <w:tcPr>
            <w:tcW w:w="86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0</w:t>
            </w:r>
          </w:p>
        </w:tc>
        <w:tc>
          <w:tcPr>
            <w:tcW w:w="1364"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0</w:t>
            </w:r>
          </w:p>
        </w:tc>
        <w:tc>
          <w:tcPr>
            <w:tcW w:w="141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sz w:val="18"/>
                <w:szCs w:val="18"/>
              </w:rPr>
            </w:pPr>
            <w:r w:rsidRPr="00BE57FD">
              <w:rPr>
                <w:rFonts w:ascii="Times New Roman" w:eastAsia="Calibri" w:hAnsi="Times New Roman" w:cs="Times New Roman"/>
                <w:sz w:val="18"/>
                <w:szCs w:val="18"/>
              </w:rPr>
              <w:t>0</w:t>
            </w:r>
          </w:p>
        </w:tc>
        <w:tc>
          <w:tcPr>
            <w:tcW w:w="1457"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jc w:val="center"/>
              <w:rPr>
                <w:rFonts w:ascii="Times New Roman" w:eastAsia="Calibri" w:hAnsi="Times New Roman" w:cs="Times New Roman"/>
                <w:color w:val="000000"/>
                <w:sz w:val="18"/>
                <w:szCs w:val="18"/>
              </w:rPr>
            </w:pPr>
            <w:r w:rsidRPr="00BE57FD">
              <w:rPr>
                <w:rFonts w:ascii="Times New Roman" w:eastAsia="Calibri" w:hAnsi="Times New Roman" w:cs="Times New Roman"/>
                <w:sz w:val="18"/>
                <w:szCs w:val="18"/>
              </w:rPr>
              <w:t>0</w:t>
            </w:r>
          </w:p>
        </w:tc>
        <w:tc>
          <w:tcPr>
            <w:tcW w:w="1416"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c>
          <w:tcPr>
            <w:tcW w:w="1559" w:type="dxa"/>
            <w:tcBorders>
              <w:left w:val="single" w:sz="4" w:space="0" w:color="000000"/>
              <w:bottom w:val="single" w:sz="4" w:space="0" w:color="000000"/>
              <w:right w:val="single" w:sz="4" w:space="0" w:color="000000"/>
            </w:tcBorders>
          </w:tcPr>
          <w:p w:rsidR="00216F7D" w:rsidRPr="00BE57FD" w:rsidRDefault="00216F7D" w:rsidP="00505437">
            <w:pPr>
              <w:widowControl w:val="0"/>
              <w:spacing w:after="0" w:line="240" w:lineRule="auto"/>
              <w:rPr>
                <w:rFonts w:ascii="Times New Roman" w:eastAsia="Calibri" w:hAnsi="Times New Roman" w:cs="Times New Roman"/>
                <w:color w:val="000000"/>
                <w:sz w:val="18"/>
                <w:szCs w:val="18"/>
              </w:rPr>
            </w:pPr>
          </w:p>
        </w:tc>
      </w:tr>
    </w:tbl>
    <w:p w:rsidR="00216F7D" w:rsidRPr="00BE57FD" w:rsidRDefault="00216F7D" w:rsidP="00216F7D">
      <w:pPr>
        <w:rPr>
          <w:sz w:val="18"/>
          <w:szCs w:val="18"/>
        </w:rPr>
        <w:sectPr w:rsidR="00216F7D" w:rsidRPr="00BE57FD">
          <w:footerReference w:type="default" r:id="rId36"/>
          <w:pgSz w:w="16838" w:h="11906" w:orient="landscape"/>
          <w:pgMar w:top="426" w:right="1134" w:bottom="766" w:left="1134" w:header="0" w:footer="709" w:gutter="0"/>
          <w:cols w:space="720"/>
          <w:formProt w:val="0"/>
          <w:docGrid w:linePitch="360" w:charSpace="4096"/>
        </w:sectPr>
      </w:pPr>
    </w:p>
    <w:p w:rsidR="00216F7D" w:rsidRPr="00BE57FD" w:rsidRDefault="00216F7D" w:rsidP="00216F7D">
      <w:pPr>
        <w:spacing w:after="0" w:line="240" w:lineRule="auto"/>
        <w:ind w:firstLine="540"/>
        <w:jc w:val="both"/>
        <w:rPr>
          <w:sz w:val="18"/>
          <w:szCs w:val="18"/>
        </w:rPr>
      </w:pPr>
    </w:p>
    <w:p w:rsidR="00216F7D" w:rsidRPr="00BE57FD" w:rsidRDefault="00216F7D" w:rsidP="00216F7D">
      <w:pPr>
        <w:jc w:val="center"/>
        <w:rPr>
          <w:sz w:val="18"/>
          <w:szCs w:val="18"/>
        </w:rPr>
      </w:pPr>
      <w:r w:rsidRPr="00BE57FD">
        <w:rPr>
          <w:noProof/>
          <w:sz w:val="18"/>
          <w:szCs w:val="18"/>
        </w:rPr>
        <w:drawing>
          <wp:inline distT="0" distB="0" distL="0" distR="0">
            <wp:extent cx="654587" cy="778212"/>
            <wp:effectExtent l="19050" t="0" r="0" b="0"/>
            <wp:docPr id="1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54685" cy="778329"/>
                    </a:xfrm>
                    <a:prstGeom prst="rect">
                      <a:avLst/>
                    </a:prstGeom>
                    <a:noFill/>
                    <a:ln w="9525">
                      <a:noFill/>
                      <a:miter lim="800000"/>
                      <a:headEnd/>
                      <a:tailEnd/>
                    </a:ln>
                  </pic:spPr>
                </pic:pic>
              </a:graphicData>
            </a:graphic>
          </wp:inline>
        </w:drawing>
      </w:r>
    </w:p>
    <w:p w:rsidR="00216F7D" w:rsidRPr="00BE57FD" w:rsidRDefault="00216F7D" w:rsidP="00216F7D">
      <w:pPr>
        <w:jc w:val="center"/>
        <w:rPr>
          <w:sz w:val="18"/>
          <w:szCs w:val="18"/>
        </w:rPr>
      </w:pP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 xml:space="preserve">Администрация </w:t>
      </w: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Нижнекисляйского городского поселения</w:t>
      </w:r>
    </w:p>
    <w:p w:rsidR="00216F7D" w:rsidRPr="00BE57FD" w:rsidRDefault="00216F7D" w:rsidP="00216F7D">
      <w:pPr>
        <w:jc w:val="center"/>
        <w:rPr>
          <w:rFonts w:ascii="Times New Roman" w:hAnsi="Times New Roman"/>
          <w:i/>
          <w:sz w:val="18"/>
          <w:szCs w:val="18"/>
        </w:rPr>
      </w:pPr>
      <w:r w:rsidRPr="00BE57FD">
        <w:rPr>
          <w:rFonts w:ascii="Times New Roman" w:hAnsi="Times New Roman"/>
          <w:b/>
          <w:i/>
          <w:sz w:val="18"/>
          <w:szCs w:val="18"/>
        </w:rPr>
        <w:t>Бутурлиновского муниципального района</w:t>
      </w:r>
    </w:p>
    <w:p w:rsidR="00216F7D" w:rsidRPr="00BE57FD" w:rsidRDefault="00216F7D" w:rsidP="00216F7D">
      <w:pPr>
        <w:jc w:val="center"/>
        <w:rPr>
          <w:rFonts w:ascii="Times New Roman" w:hAnsi="Times New Roman"/>
          <w:b/>
          <w:i/>
          <w:sz w:val="18"/>
          <w:szCs w:val="18"/>
        </w:rPr>
      </w:pPr>
      <w:r w:rsidRPr="00BE57FD">
        <w:rPr>
          <w:rFonts w:ascii="Times New Roman" w:hAnsi="Times New Roman"/>
          <w:b/>
          <w:i/>
          <w:sz w:val="18"/>
          <w:szCs w:val="18"/>
        </w:rPr>
        <w:t>Воронежской области</w:t>
      </w:r>
    </w:p>
    <w:p w:rsidR="00216F7D" w:rsidRPr="00BE57FD" w:rsidRDefault="00216F7D" w:rsidP="00216F7D">
      <w:pPr>
        <w:tabs>
          <w:tab w:val="left" w:pos="5595"/>
        </w:tabs>
        <w:rPr>
          <w:rFonts w:ascii="Times New Roman" w:hAnsi="Times New Roman"/>
          <w:b/>
          <w:i/>
          <w:sz w:val="18"/>
          <w:szCs w:val="18"/>
        </w:rPr>
      </w:pPr>
      <w:r w:rsidRPr="00BE57FD">
        <w:rPr>
          <w:rFonts w:ascii="Times New Roman" w:hAnsi="Times New Roman"/>
          <w:b/>
          <w:i/>
          <w:sz w:val="18"/>
          <w:szCs w:val="18"/>
        </w:rPr>
        <w:tab/>
      </w:r>
    </w:p>
    <w:p w:rsidR="00216F7D" w:rsidRPr="00BE57FD" w:rsidRDefault="00216F7D" w:rsidP="00216F7D">
      <w:pPr>
        <w:tabs>
          <w:tab w:val="left" w:pos="5595"/>
        </w:tabs>
        <w:jc w:val="center"/>
        <w:rPr>
          <w:rFonts w:ascii="Times New Roman" w:hAnsi="Times New Roman"/>
          <w:b/>
          <w:w w:val="200"/>
          <w:sz w:val="18"/>
          <w:szCs w:val="18"/>
        </w:rPr>
      </w:pPr>
      <w:r w:rsidRPr="00BE57FD">
        <w:rPr>
          <w:rFonts w:ascii="Times New Roman" w:hAnsi="Times New Roman"/>
          <w:b/>
          <w:w w:val="200"/>
          <w:sz w:val="18"/>
          <w:szCs w:val="18"/>
        </w:rPr>
        <w:t>П О С Т А Н О В Л Е Н И Е</w:t>
      </w:r>
    </w:p>
    <w:p w:rsidR="00216F7D" w:rsidRPr="00BE57FD" w:rsidRDefault="00216F7D" w:rsidP="00216F7D">
      <w:pPr>
        <w:tabs>
          <w:tab w:val="left" w:pos="5595"/>
        </w:tabs>
        <w:rPr>
          <w:rFonts w:ascii="Times New Roman" w:hAnsi="Times New Roman"/>
          <w:b/>
          <w:i/>
          <w:sz w:val="18"/>
          <w:szCs w:val="18"/>
        </w:rPr>
      </w:pPr>
    </w:p>
    <w:p w:rsidR="00216F7D" w:rsidRPr="00BE57FD" w:rsidRDefault="00216F7D" w:rsidP="00216F7D">
      <w:pPr>
        <w:rPr>
          <w:rFonts w:ascii="Times New Roman" w:hAnsi="Times New Roman"/>
          <w:sz w:val="18"/>
          <w:szCs w:val="18"/>
        </w:rPr>
      </w:pPr>
      <w:r w:rsidRPr="00BE57FD">
        <w:rPr>
          <w:rFonts w:ascii="Times New Roman" w:hAnsi="Times New Roman"/>
          <w:b/>
          <w:i/>
          <w:sz w:val="18"/>
          <w:szCs w:val="18"/>
          <w:u w:val="single"/>
        </w:rPr>
        <w:t xml:space="preserve">от 25 декабря 2023 года  </w:t>
      </w:r>
      <w:r w:rsidRPr="00BE57FD">
        <w:rPr>
          <w:rFonts w:ascii="Times New Roman" w:hAnsi="Times New Roman"/>
          <w:b/>
          <w:i/>
          <w:sz w:val="18"/>
          <w:szCs w:val="18"/>
        </w:rPr>
        <w:t xml:space="preserve">       </w:t>
      </w:r>
      <w:r w:rsidRPr="00BE57FD">
        <w:rPr>
          <w:rFonts w:ascii="Times New Roman" w:hAnsi="Times New Roman"/>
          <w:b/>
          <w:i/>
          <w:sz w:val="18"/>
          <w:szCs w:val="18"/>
          <w:u w:val="single"/>
        </w:rPr>
        <w:t>№ - 242</w:t>
      </w:r>
    </w:p>
    <w:p w:rsidR="00216F7D" w:rsidRPr="00BE57FD" w:rsidRDefault="00216F7D" w:rsidP="00216F7D">
      <w:pPr>
        <w:rPr>
          <w:rFonts w:ascii="Times New Roman" w:hAnsi="Times New Roman"/>
          <w:i/>
          <w:sz w:val="18"/>
          <w:szCs w:val="18"/>
          <w:vertAlign w:val="superscript"/>
        </w:rPr>
      </w:pPr>
      <w:r w:rsidRPr="00BE57FD">
        <w:rPr>
          <w:rFonts w:ascii="Times New Roman" w:hAnsi="Times New Roman"/>
          <w:i/>
          <w:sz w:val="18"/>
          <w:szCs w:val="18"/>
          <w:vertAlign w:val="superscript"/>
        </w:rPr>
        <w:t xml:space="preserve">             р.п. Нижний Кисляй</w:t>
      </w:r>
    </w:p>
    <w:p w:rsidR="00216F7D" w:rsidRPr="00BE57FD" w:rsidRDefault="00216F7D" w:rsidP="00216F7D">
      <w:pPr>
        <w:rPr>
          <w:rFonts w:ascii="Times New Roman" w:hAnsi="Times New Roman"/>
          <w:sz w:val="18"/>
          <w:szCs w:val="18"/>
        </w:rPr>
      </w:pPr>
    </w:p>
    <w:p w:rsidR="00216F7D" w:rsidRPr="00BE57FD" w:rsidRDefault="00216F7D" w:rsidP="00216F7D">
      <w:pPr>
        <w:jc w:val="both"/>
        <w:rPr>
          <w:rFonts w:ascii="Times New Roman" w:hAnsi="Times New Roman"/>
          <w:sz w:val="18"/>
          <w:szCs w:val="18"/>
        </w:rPr>
      </w:pPr>
      <w:r w:rsidRPr="00BE57FD">
        <w:rPr>
          <w:rFonts w:ascii="Times New Roman" w:hAnsi="Times New Roman"/>
          <w:sz w:val="18"/>
          <w:szCs w:val="18"/>
        </w:rPr>
        <w:t>О плане работы администрации</w:t>
      </w:r>
    </w:p>
    <w:p w:rsidR="00216F7D" w:rsidRPr="00BE57FD" w:rsidRDefault="00216F7D" w:rsidP="00216F7D">
      <w:pPr>
        <w:jc w:val="both"/>
        <w:rPr>
          <w:rFonts w:ascii="Times New Roman" w:hAnsi="Times New Roman"/>
          <w:sz w:val="18"/>
          <w:szCs w:val="18"/>
        </w:rPr>
      </w:pPr>
      <w:r w:rsidRPr="00BE57FD">
        <w:rPr>
          <w:rFonts w:ascii="Times New Roman" w:hAnsi="Times New Roman"/>
          <w:sz w:val="18"/>
          <w:szCs w:val="18"/>
        </w:rPr>
        <w:t xml:space="preserve">Нижнекисляйского городского </w:t>
      </w:r>
    </w:p>
    <w:p w:rsidR="00216F7D" w:rsidRPr="00BE57FD" w:rsidRDefault="00216F7D" w:rsidP="00216F7D">
      <w:pPr>
        <w:jc w:val="both"/>
        <w:rPr>
          <w:rFonts w:ascii="Times New Roman" w:hAnsi="Times New Roman"/>
          <w:sz w:val="18"/>
          <w:szCs w:val="18"/>
        </w:rPr>
      </w:pPr>
      <w:r w:rsidRPr="00BE57FD">
        <w:rPr>
          <w:rFonts w:ascii="Times New Roman" w:hAnsi="Times New Roman"/>
          <w:sz w:val="18"/>
          <w:szCs w:val="18"/>
        </w:rPr>
        <w:t>поселения Бутурлиновского</w:t>
      </w:r>
    </w:p>
    <w:p w:rsidR="00216F7D" w:rsidRPr="00BE57FD" w:rsidRDefault="00216F7D" w:rsidP="00216F7D">
      <w:pPr>
        <w:jc w:val="both"/>
        <w:rPr>
          <w:rFonts w:ascii="Times New Roman" w:hAnsi="Times New Roman"/>
          <w:sz w:val="18"/>
          <w:szCs w:val="18"/>
        </w:rPr>
      </w:pPr>
      <w:r w:rsidRPr="00BE57FD">
        <w:rPr>
          <w:rFonts w:ascii="Times New Roman" w:hAnsi="Times New Roman"/>
          <w:sz w:val="18"/>
          <w:szCs w:val="18"/>
        </w:rPr>
        <w:t>муниципального района</w:t>
      </w:r>
    </w:p>
    <w:p w:rsidR="00216F7D" w:rsidRPr="00BE57FD" w:rsidRDefault="00216F7D" w:rsidP="00216F7D">
      <w:pPr>
        <w:jc w:val="both"/>
        <w:rPr>
          <w:rFonts w:ascii="Times New Roman" w:hAnsi="Times New Roman"/>
          <w:sz w:val="18"/>
          <w:szCs w:val="18"/>
        </w:rPr>
      </w:pPr>
      <w:r w:rsidRPr="00BE57FD">
        <w:rPr>
          <w:rFonts w:ascii="Times New Roman" w:hAnsi="Times New Roman"/>
          <w:sz w:val="18"/>
          <w:szCs w:val="18"/>
        </w:rPr>
        <w:t xml:space="preserve">Воронежской области на 2024 год </w:t>
      </w:r>
    </w:p>
    <w:p w:rsidR="00216F7D" w:rsidRPr="00BE57FD" w:rsidRDefault="00216F7D" w:rsidP="00216F7D">
      <w:pPr>
        <w:jc w:val="both"/>
        <w:rPr>
          <w:rFonts w:ascii="Times New Roman" w:hAnsi="Times New Roman"/>
          <w:sz w:val="18"/>
          <w:szCs w:val="18"/>
        </w:rPr>
      </w:pPr>
    </w:p>
    <w:p w:rsidR="00216F7D" w:rsidRPr="00BE57FD" w:rsidRDefault="00216F7D" w:rsidP="00216F7D">
      <w:pPr>
        <w:jc w:val="both"/>
        <w:rPr>
          <w:rFonts w:ascii="Times New Roman" w:hAnsi="Times New Roman"/>
          <w:sz w:val="18"/>
          <w:szCs w:val="18"/>
        </w:rPr>
      </w:pPr>
    </w:p>
    <w:p w:rsidR="00216F7D" w:rsidRPr="00BE57FD" w:rsidRDefault="00216F7D" w:rsidP="00216F7D">
      <w:pPr>
        <w:jc w:val="both"/>
        <w:rPr>
          <w:rFonts w:ascii="Times New Roman" w:hAnsi="Times New Roman"/>
          <w:sz w:val="18"/>
          <w:szCs w:val="18"/>
        </w:rPr>
      </w:pPr>
      <w:r w:rsidRPr="00BE57FD">
        <w:rPr>
          <w:rFonts w:ascii="Times New Roman" w:hAnsi="Times New Roman"/>
          <w:sz w:val="18"/>
          <w:szCs w:val="18"/>
        </w:rPr>
        <w:tab/>
        <w:t>В соответствии с Федеральным законом от 06.10.2003 года №131-ФЗ «Об общих принципах организации местного самоуправления в Российской Федерации», Уставом Нижнекисляйского городского поселения Бутурлиновского муниципального района Воронежской области, в целях совершенствования качества и упорядочения процесса подготовки правовых актов, повышения эффективности документационного обеспечения, администрация Нижнекисляйского городского поселения Бутурлиновского муниципального района Воронежской области</w:t>
      </w:r>
    </w:p>
    <w:p w:rsidR="00216F7D" w:rsidRPr="00BE57FD" w:rsidRDefault="00216F7D" w:rsidP="00216F7D">
      <w:pPr>
        <w:jc w:val="both"/>
        <w:rPr>
          <w:rFonts w:ascii="Times New Roman" w:hAnsi="Times New Roman"/>
          <w:sz w:val="18"/>
          <w:szCs w:val="18"/>
        </w:rPr>
      </w:pPr>
    </w:p>
    <w:p w:rsidR="00216F7D" w:rsidRPr="00BE57FD" w:rsidRDefault="00216F7D" w:rsidP="00216F7D">
      <w:pPr>
        <w:jc w:val="center"/>
        <w:rPr>
          <w:rFonts w:ascii="Times New Roman" w:hAnsi="Times New Roman"/>
          <w:sz w:val="18"/>
          <w:szCs w:val="18"/>
        </w:rPr>
      </w:pPr>
      <w:r w:rsidRPr="00BE57FD">
        <w:rPr>
          <w:rFonts w:ascii="Times New Roman" w:hAnsi="Times New Roman"/>
          <w:sz w:val="18"/>
          <w:szCs w:val="18"/>
        </w:rPr>
        <w:t>П О С Т А Н О В Л Я Е Т:</w:t>
      </w:r>
    </w:p>
    <w:p w:rsidR="00216F7D" w:rsidRPr="00BE57FD" w:rsidRDefault="00216F7D" w:rsidP="00216F7D">
      <w:pPr>
        <w:jc w:val="center"/>
        <w:rPr>
          <w:rFonts w:ascii="Times New Roman" w:hAnsi="Times New Roman"/>
          <w:sz w:val="18"/>
          <w:szCs w:val="18"/>
        </w:rPr>
      </w:pPr>
    </w:p>
    <w:p w:rsidR="00216F7D" w:rsidRPr="00BE57FD" w:rsidRDefault="00216F7D" w:rsidP="00216F7D">
      <w:pPr>
        <w:numPr>
          <w:ilvl w:val="0"/>
          <w:numId w:val="3"/>
        </w:numPr>
        <w:tabs>
          <w:tab w:val="clear" w:pos="720"/>
          <w:tab w:val="num" w:pos="567"/>
        </w:tabs>
        <w:spacing w:after="0" w:line="240" w:lineRule="auto"/>
        <w:ind w:left="426" w:firstLine="0"/>
        <w:jc w:val="both"/>
        <w:rPr>
          <w:rFonts w:ascii="Times New Roman" w:hAnsi="Times New Roman"/>
          <w:sz w:val="18"/>
          <w:szCs w:val="18"/>
        </w:rPr>
      </w:pPr>
      <w:r w:rsidRPr="00BE57FD">
        <w:rPr>
          <w:rFonts w:ascii="Times New Roman" w:hAnsi="Times New Roman"/>
          <w:sz w:val="18"/>
          <w:szCs w:val="18"/>
        </w:rPr>
        <w:t>Утвердить план работы администрации Нижнекисляйского городского поселения Бутурлиновского муниципального района Воронежской области на 2024 год, согласно приложению к настоящему постановлению.</w:t>
      </w:r>
    </w:p>
    <w:p w:rsidR="00216F7D" w:rsidRPr="00BE57FD" w:rsidRDefault="00216F7D" w:rsidP="00216F7D">
      <w:pPr>
        <w:pStyle w:val="a6"/>
        <w:numPr>
          <w:ilvl w:val="0"/>
          <w:numId w:val="3"/>
        </w:numPr>
        <w:tabs>
          <w:tab w:val="clear" w:pos="720"/>
          <w:tab w:val="left" w:pos="709"/>
          <w:tab w:val="left" w:pos="1440"/>
          <w:tab w:val="left" w:pos="1560"/>
        </w:tabs>
        <w:suppressAutoHyphens/>
        <w:spacing w:after="200" w:line="276" w:lineRule="auto"/>
        <w:jc w:val="both"/>
        <w:rPr>
          <w:sz w:val="18"/>
          <w:szCs w:val="18"/>
        </w:rPr>
      </w:pPr>
      <w:r w:rsidRPr="00BE57FD">
        <w:rPr>
          <w:sz w:val="18"/>
          <w:szCs w:val="18"/>
        </w:rPr>
        <w:t xml:space="preserve">Опубликовать настоящее постановление в </w:t>
      </w:r>
      <w:r w:rsidRPr="00BE57FD">
        <w:rPr>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37" w:history="1">
        <w:r w:rsidRPr="00BE57FD">
          <w:rPr>
            <w:sz w:val="18"/>
            <w:szCs w:val="18"/>
          </w:rPr>
          <w:t>http://nizhnekisly</w:t>
        </w:r>
        <w:r w:rsidRPr="00BE57FD">
          <w:rPr>
            <w:sz w:val="18"/>
            <w:szCs w:val="18"/>
            <w:lang w:val="en-US"/>
          </w:rPr>
          <w:t>ajskoe</w:t>
        </w:r>
        <w:r w:rsidRPr="00BE57FD">
          <w:rPr>
            <w:sz w:val="18"/>
            <w:szCs w:val="18"/>
          </w:rPr>
          <w:t>-</w:t>
        </w:r>
        <w:r w:rsidRPr="00BE57FD">
          <w:rPr>
            <w:sz w:val="18"/>
            <w:szCs w:val="18"/>
            <w:lang w:val="en-US"/>
          </w:rPr>
          <w:t>r</w:t>
        </w:r>
        <w:r w:rsidRPr="00BE57FD">
          <w:rPr>
            <w:sz w:val="18"/>
            <w:szCs w:val="18"/>
          </w:rPr>
          <w:t>20.</w:t>
        </w:r>
        <w:r w:rsidRPr="00BE57FD">
          <w:rPr>
            <w:sz w:val="18"/>
            <w:szCs w:val="18"/>
            <w:lang w:val="en-US"/>
          </w:rPr>
          <w:t>gosweb</w:t>
        </w:r>
        <w:r w:rsidRPr="00BE57FD">
          <w:rPr>
            <w:sz w:val="18"/>
            <w:szCs w:val="18"/>
          </w:rPr>
          <w:t>.</w:t>
        </w:r>
        <w:r w:rsidRPr="00BE57FD">
          <w:rPr>
            <w:sz w:val="18"/>
            <w:szCs w:val="18"/>
            <w:lang w:val="en-US"/>
          </w:rPr>
          <w:t>gosuslugi</w:t>
        </w:r>
        <w:r w:rsidRPr="00BE57FD">
          <w:rPr>
            <w:sz w:val="18"/>
            <w:szCs w:val="18"/>
          </w:rPr>
          <w:t>.ru</w:t>
        </w:r>
      </w:hyperlink>
      <w:r w:rsidRPr="00BE57FD">
        <w:rPr>
          <w:rFonts w:ascii="Calibri" w:hAnsi="Calibri"/>
          <w:sz w:val="18"/>
          <w:szCs w:val="18"/>
        </w:rPr>
        <w:t xml:space="preserve"> </w:t>
      </w:r>
      <w:r w:rsidRPr="00BE57FD">
        <w:rPr>
          <w:sz w:val="18"/>
          <w:szCs w:val="18"/>
        </w:rPr>
        <w:t>в информационно-телекоммуникационной сети "Интернет"</w:t>
      </w:r>
      <w:r w:rsidRPr="00BE57FD">
        <w:rPr>
          <w:bCs/>
          <w:sz w:val="18"/>
          <w:szCs w:val="18"/>
        </w:rPr>
        <w:t>.</w:t>
      </w:r>
    </w:p>
    <w:p w:rsidR="00216F7D" w:rsidRPr="00BE57FD" w:rsidRDefault="00216F7D" w:rsidP="00216F7D">
      <w:pPr>
        <w:pStyle w:val="a6"/>
        <w:numPr>
          <w:ilvl w:val="0"/>
          <w:numId w:val="3"/>
        </w:numPr>
        <w:suppressAutoHyphens/>
        <w:spacing w:before="60"/>
        <w:jc w:val="both"/>
        <w:rPr>
          <w:color w:val="000000"/>
          <w:sz w:val="18"/>
          <w:szCs w:val="18"/>
        </w:rPr>
      </w:pPr>
      <w:r w:rsidRPr="00BE57FD">
        <w:rPr>
          <w:sz w:val="18"/>
          <w:szCs w:val="18"/>
        </w:rPr>
        <w:t xml:space="preserve">Настоящее постановление вступает в силу со дня его официального опубликования </w:t>
      </w:r>
      <w:r w:rsidRPr="00BE57FD">
        <w:rPr>
          <w:color w:val="000000" w:themeColor="text1"/>
          <w:sz w:val="18"/>
          <w:szCs w:val="18"/>
        </w:rPr>
        <w:t xml:space="preserve">и распространяет своё действие на правоотношения, возникшие с 01.01.2024г. </w:t>
      </w:r>
    </w:p>
    <w:p w:rsidR="00216F7D" w:rsidRPr="00BE57FD" w:rsidRDefault="00216F7D" w:rsidP="00216F7D">
      <w:pPr>
        <w:pStyle w:val="a6"/>
        <w:numPr>
          <w:ilvl w:val="0"/>
          <w:numId w:val="3"/>
        </w:numPr>
        <w:suppressAutoHyphens/>
        <w:spacing w:after="200" w:line="276" w:lineRule="auto"/>
        <w:jc w:val="both"/>
        <w:rPr>
          <w:sz w:val="18"/>
          <w:szCs w:val="18"/>
        </w:rPr>
      </w:pPr>
      <w:r w:rsidRPr="00BE57FD">
        <w:rPr>
          <w:sz w:val="18"/>
          <w:szCs w:val="18"/>
        </w:rPr>
        <w:t>Контроль за исполнением настоящего постановления оставляю за собой.</w:t>
      </w:r>
    </w:p>
    <w:p w:rsidR="00216F7D" w:rsidRPr="00BE57FD" w:rsidRDefault="00216F7D" w:rsidP="00216F7D">
      <w:pPr>
        <w:autoSpaceDE w:val="0"/>
        <w:autoSpaceDN w:val="0"/>
        <w:adjustRightInd w:val="0"/>
        <w:ind w:left="708"/>
        <w:rPr>
          <w:rFonts w:ascii="Times New Roman" w:hAnsi="Times New Roman"/>
          <w:b/>
          <w:sz w:val="18"/>
          <w:szCs w:val="18"/>
        </w:rPr>
      </w:pPr>
      <w:r w:rsidRPr="00BE57FD">
        <w:rPr>
          <w:rFonts w:ascii="Times New Roman" w:hAnsi="Times New Roman"/>
          <w:b/>
          <w:sz w:val="18"/>
          <w:szCs w:val="18"/>
        </w:rPr>
        <w:lastRenderedPageBreak/>
        <w:t>Глава Нижнекисляйского</w:t>
      </w:r>
    </w:p>
    <w:p w:rsidR="00216F7D" w:rsidRPr="00BE57FD" w:rsidRDefault="00216F7D" w:rsidP="00216F7D">
      <w:pPr>
        <w:autoSpaceDE w:val="0"/>
        <w:autoSpaceDN w:val="0"/>
        <w:adjustRightInd w:val="0"/>
        <w:ind w:left="708"/>
        <w:rPr>
          <w:rFonts w:ascii="Times New Roman" w:hAnsi="Times New Roman"/>
          <w:b/>
          <w:sz w:val="18"/>
          <w:szCs w:val="18"/>
        </w:rPr>
      </w:pPr>
      <w:r w:rsidRPr="00BE57FD">
        <w:rPr>
          <w:rFonts w:ascii="Times New Roman" w:hAnsi="Times New Roman"/>
          <w:b/>
          <w:sz w:val="18"/>
          <w:szCs w:val="18"/>
        </w:rPr>
        <w:t>городского поселения                                                  А.М. Олейников</w:t>
      </w:r>
    </w:p>
    <w:p w:rsidR="00216F7D" w:rsidRPr="00BE57FD" w:rsidRDefault="00216F7D" w:rsidP="00216F7D">
      <w:pPr>
        <w:tabs>
          <w:tab w:val="left" w:pos="900"/>
        </w:tabs>
        <w:ind w:left="708"/>
        <w:jc w:val="both"/>
        <w:rPr>
          <w:rFonts w:ascii="Times New Roman" w:eastAsia="Calibri" w:hAnsi="Times New Roman"/>
          <w:sz w:val="18"/>
          <w:szCs w:val="18"/>
        </w:rPr>
      </w:pPr>
      <w:r w:rsidRPr="00BE57FD">
        <w:rPr>
          <w:rFonts w:ascii="Times New Roman" w:eastAsia="Calibri" w:hAnsi="Times New Roman"/>
          <w:sz w:val="18"/>
          <w:szCs w:val="18"/>
        </w:rPr>
        <w:t xml:space="preserve"> </w:t>
      </w:r>
    </w:p>
    <w:p w:rsidR="00216F7D" w:rsidRPr="00BE57FD" w:rsidRDefault="00216F7D" w:rsidP="00216F7D">
      <w:pPr>
        <w:ind w:left="360"/>
        <w:jc w:val="both"/>
        <w:rPr>
          <w:rFonts w:ascii="Times New Roman" w:hAnsi="Times New Roman"/>
          <w:sz w:val="18"/>
          <w:szCs w:val="18"/>
        </w:rPr>
      </w:pPr>
    </w:p>
    <w:p w:rsidR="00216F7D" w:rsidRDefault="00216F7D"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Default="00586F66" w:rsidP="00216F7D">
      <w:pPr>
        <w:jc w:val="both"/>
        <w:rPr>
          <w:rFonts w:ascii="Times New Roman" w:hAnsi="Times New Roman"/>
          <w:sz w:val="18"/>
          <w:szCs w:val="18"/>
        </w:rPr>
      </w:pPr>
    </w:p>
    <w:p w:rsidR="00586F66" w:rsidRPr="00BE57FD" w:rsidRDefault="00586F66" w:rsidP="00216F7D">
      <w:pPr>
        <w:jc w:val="both"/>
        <w:rPr>
          <w:rFonts w:ascii="Times New Roman" w:hAnsi="Times New Roman"/>
          <w:sz w:val="18"/>
          <w:szCs w:val="18"/>
        </w:rPr>
      </w:pPr>
    </w:p>
    <w:p w:rsidR="00216F7D" w:rsidRPr="00BE57FD" w:rsidRDefault="00216F7D" w:rsidP="00216F7D">
      <w:pPr>
        <w:jc w:val="both"/>
        <w:rPr>
          <w:rFonts w:ascii="Times New Roman" w:hAnsi="Times New Roman"/>
          <w:sz w:val="18"/>
          <w:szCs w:val="18"/>
        </w:rPr>
      </w:pPr>
    </w:p>
    <w:p w:rsidR="00216F7D" w:rsidRPr="00BE57FD" w:rsidRDefault="00216F7D" w:rsidP="00216F7D">
      <w:pPr>
        <w:jc w:val="both"/>
        <w:rPr>
          <w:rFonts w:ascii="Times New Roman" w:hAnsi="Times New Roman"/>
          <w:sz w:val="18"/>
          <w:szCs w:val="18"/>
        </w:rPr>
      </w:pPr>
    </w:p>
    <w:p w:rsidR="00216F7D" w:rsidRPr="00BE57FD" w:rsidRDefault="00216F7D" w:rsidP="00216F7D">
      <w:pPr>
        <w:jc w:val="both"/>
        <w:rPr>
          <w:rFonts w:ascii="Times New Roman" w:hAnsi="Times New Roman"/>
          <w:i/>
          <w:sz w:val="18"/>
          <w:szCs w:val="18"/>
        </w:rPr>
      </w:pPr>
    </w:p>
    <w:p w:rsidR="00216F7D" w:rsidRPr="00BE57FD" w:rsidRDefault="00216F7D" w:rsidP="00216F7D">
      <w:pPr>
        <w:pStyle w:val="af5"/>
        <w:ind w:left="4800" w:firstLine="0"/>
        <w:jc w:val="right"/>
        <w:rPr>
          <w:b/>
          <w:i/>
          <w:sz w:val="18"/>
          <w:szCs w:val="18"/>
        </w:rPr>
      </w:pPr>
      <w:r w:rsidRPr="00BE57FD">
        <w:rPr>
          <w:b/>
          <w:i/>
          <w:sz w:val="18"/>
          <w:szCs w:val="18"/>
        </w:rPr>
        <w:lastRenderedPageBreak/>
        <w:t xml:space="preserve">Приложение </w:t>
      </w:r>
    </w:p>
    <w:p w:rsidR="00216F7D" w:rsidRPr="00BE57FD" w:rsidRDefault="00216F7D" w:rsidP="00216F7D">
      <w:pPr>
        <w:ind w:left="4800"/>
        <w:jc w:val="right"/>
        <w:rPr>
          <w:rFonts w:ascii="Times New Roman" w:hAnsi="Times New Roman"/>
          <w:i/>
          <w:sz w:val="18"/>
          <w:szCs w:val="18"/>
        </w:rPr>
      </w:pPr>
      <w:r w:rsidRPr="00BE57FD">
        <w:rPr>
          <w:rFonts w:ascii="Times New Roman" w:hAnsi="Times New Roman"/>
          <w:i/>
          <w:sz w:val="18"/>
          <w:szCs w:val="18"/>
        </w:rPr>
        <w:t xml:space="preserve">к постановлению администрации </w:t>
      </w:r>
    </w:p>
    <w:p w:rsidR="00216F7D" w:rsidRPr="00BE57FD" w:rsidRDefault="00216F7D" w:rsidP="00216F7D">
      <w:pPr>
        <w:ind w:left="4800"/>
        <w:jc w:val="right"/>
        <w:rPr>
          <w:rFonts w:ascii="Times New Roman" w:hAnsi="Times New Roman"/>
          <w:i/>
          <w:sz w:val="18"/>
          <w:szCs w:val="18"/>
        </w:rPr>
      </w:pPr>
      <w:r w:rsidRPr="00BE57FD">
        <w:rPr>
          <w:rFonts w:ascii="Times New Roman" w:hAnsi="Times New Roman"/>
          <w:i/>
          <w:sz w:val="18"/>
          <w:szCs w:val="18"/>
        </w:rPr>
        <w:t>Нижнекисляйского городского поселения</w:t>
      </w:r>
    </w:p>
    <w:p w:rsidR="00216F7D" w:rsidRPr="00BE57FD" w:rsidRDefault="00216F7D" w:rsidP="00216F7D">
      <w:pPr>
        <w:ind w:left="4800"/>
        <w:jc w:val="right"/>
        <w:rPr>
          <w:rFonts w:ascii="Times New Roman" w:hAnsi="Times New Roman"/>
          <w:i/>
          <w:sz w:val="18"/>
          <w:szCs w:val="18"/>
        </w:rPr>
      </w:pPr>
      <w:r w:rsidRPr="00BE57FD">
        <w:rPr>
          <w:rFonts w:ascii="Times New Roman" w:hAnsi="Times New Roman"/>
          <w:i/>
          <w:sz w:val="18"/>
          <w:szCs w:val="18"/>
        </w:rPr>
        <w:t xml:space="preserve">Бутурлиновского муниципального района </w:t>
      </w:r>
    </w:p>
    <w:p w:rsidR="00216F7D" w:rsidRPr="00BE57FD" w:rsidRDefault="00216F7D" w:rsidP="00216F7D">
      <w:pPr>
        <w:ind w:left="4800"/>
        <w:jc w:val="right"/>
        <w:rPr>
          <w:rFonts w:ascii="Times New Roman" w:hAnsi="Times New Roman"/>
          <w:i/>
          <w:sz w:val="18"/>
          <w:szCs w:val="18"/>
        </w:rPr>
      </w:pPr>
      <w:r w:rsidRPr="00BE57FD">
        <w:rPr>
          <w:rFonts w:ascii="Times New Roman" w:hAnsi="Times New Roman"/>
          <w:i/>
          <w:sz w:val="18"/>
          <w:szCs w:val="18"/>
        </w:rPr>
        <w:t>Воронежской области</w:t>
      </w:r>
    </w:p>
    <w:p w:rsidR="00216F7D" w:rsidRPr="00BE57FD" w:rsidRDefault="00216F7D" w:rsidP="00216F7D">
      <w:pPr>
        <w:ind w:left="4800"/>
        <w:jc w:val="right"/>
        <w:rPr>
          <w:rFonts w:ascii="Times New Roman" w:hAnsi="Times New Roman"/>
          <w:i/>
          <w:sz w:val="18"/>
          <w:szCs w:val="18"/>
        </w:rPr>
      </w:pPr>
      <w:r w:rsidRPr="00BE57FD">
        <w:rPr>
          <w:rFonts w:ascii="Times New Roman" w:hAnsi="Times New Roman"/>
          <w:i/>
          <w:sz w:val="18"/>
          <w:szCs w:val="18"/>
        </w:rPr>
        <w:t>от 25 декабря 2023 года № 242</w:t>
      </w:r>
    </w:p>
    <w:p w:rsidR="00216F7D" w:rsidRPr="00BE57FD" w:rsidRDefault="00216F7D" w:rsidP="00216F7D">
      <w:pPr>
        <w:rPr>
          <w:rFonts w:ascii="Times New Roman" w:hAnsi="Times New Roman"/>
          <w:b/>
          <w:sz w:val="18"/>
          <w:szCs w:val="18"/>
        </w:rPr>
      </w:pPr>
    </w:p>
    <w:p w:rsidR="00216F7D" w:rsidRPr="00BE57FD" w:rsidRDefault="00216F7D" w:rsidP="00216F7D">
      <w:pPr>
        <w:jc w:val="center"/>
        <w:rPr>
          <w:rFonts w:ascii="Times New Roman" w:hAnsi="Times New Roman"/>
          <w:b/>
          <w:sz w:val="18"/>
          <w:szCs w:val="18"/>
        </w:rPr>
      </w:pPr>
      <w:r w:rsidRPr="00BE57FD">
        <w:rPr>
          <w:rFonts w:ascii="Times New Roman" w:hAnsi="Times New Roman"/>
          <w:b/>
          <w:w w:val="150"/>
          <w:sz w:val="18"/>
          <w:szCs w:val="18"/>
        </w:rPr>
        <w:t xml:space="preserve">П Л А Н </w:t>
      </w:r>
    </w:p>
    <w:p w:rsidR="00216F7D" w:rsidRPr="00BE57FD" w:rsidRDefault="00216F7D" w:rsidP="00216F7D">
      <w:pPr>
        <w:jc w:val="center"/>
        <w:rPr>
          <w:rFonts w:ascii="Times New Roman" w:hAnsi="Times New Roman"/>
          <w:b/>
          <w:sz w:val="18"/>
          <w:szCs w:val="18"/>
        </w:rPr>
      </w:pPr>
      <w:r w:rsidRPr="00BE57FD">
        <w:rPr>
          <w:rFonts w:ascii="Times New Roman" w:hAnsi="Times New Roman"/>
          <w:b/>
          <w:sz w:val="18"/>
          <w:szCs w:val="18"/>
        </w:rPr>
        <w:t xml:space="preserve">работы администрации </w:t>
      </w:r>
    </w:p>
    <w:p w:rsidR="00216F7D" w:rsidRPr="00BE57FD" w:rsidRDefault="00216F7D" w:rsidP="00216F7D">
      <w:pPr>
        <w:jc w:val="center"/>
        <w:rPr>
          <w:rFonts w:ascii="Times New Roman" w:hAnsi="Times New Roman"/>
          <w:b/>
          <w:sz w:val="18"/>
          <w:szCs w:val="18"/>
        </w:rPr>
      </w:pPr>
      <w:r w:rsidRPr="00BE57FD">
        <w:rPr>
          <w:rFonts w:ascii="Times New Roman" w:hAnsi="Times New Roman"/>
          <w:b/>
          <w:sz w:val="18"/>
          <w:szCs w:val="18"/>
        </w:rPr>
        <w:t>Нижнекисляйского городского поселения</w:t>
      </w:r>
    </w:p>
    <w:p w:rsidR="00216F7D" w:rsidRPr="00BE57FD" w:rsidRDefault="00216F7D" w:rsidP="00216F7D">
      <w:pPr>
        <w:jc w:val="center"/>
        <w:rPr>
          <w:rFonts w:ascii="Times New Roman" w:hAnsi="Times New Roman"/>
          <w:b/>
          <w:sz w:val="18"/>
          <w:szCs w:val="18"/>
        </w:rPr>
      </w:pPr>
      <w:r w:rsidRPr="00BE57FD">
        <w:rPr>
          <w:rFonts w:ascii="Times New Roman" w:hAnsi="Times New Roman"/>
          <w:b/>
          <w:sz w:val="18"/>
          <w:szCs w:val="18"/>
        </w:rPr>
        <w:t>Бутурлиновского муниципального района</w:t>
      </w:r>
    </w:p>
    <w:p w:rsidR="00216F7D" w:rsidRPr="00BE57FD" w:rsidRDefault="00216F7D" w:rsidP="00216F7D">
      <w:pPr>
        <w:jc w:val="center"/>
        <w:rPr>
          <w:rFonts w:ascii="Times New Roman" w:hAnsi="Times New Roman"/>
          <w:b/>
          <w:sz w:val="18"/>
          <w:szCs w:val="18"/>
        </w:rPr>
      </w:pPr>
      <w:r w:rsidRPr="00BE57FD">
        <w:rPr>
          <w:rFonts w:ascii="Times New Roman" w:hAnsi="Times New Roman"/>
          <w:b/>
          <w:sz w:val="18"/>
          <w:szCs w:val="18"/>
        </w:rPr>
        <w:t>Воронежской области</w:t>
      </w:r>
    </w:p>
    <w:p w:rsidR="00216F7D" w:rsidRPr="00BE57FD" w:rsidRDefault="00216F7D" w:rsidP="00216F7D">
      <w:pPr>
        <w:jc w:val="center"/>
        <w:rPr>
          <w:rFonts w:ascii="Times New Roman" w:hAnsi="Times New Roman"/>
          <w:b/>
          <w:sz w:val="18"/>
          <w:szCs w:val="18"/>
        </w:rPr>
      </w:pPr>
      <w:r w:rsidRPr="00BE57FD">
        <w:rPr>
          <w:rFonts w:ascii="Times New Roman" w:hAnsi="Times New Roman"/>
          <w:b/>
          <w:sz w:val="18"/>
          <w:szCs w:val="18"/>
        </w:rPr>
        <w:t>на 2024 год</w:t>
      </w:r>
    </w:p>
    <w:tbl>
      <w:tblPr>
        <w:tblW w:w="0" w:type="auto"/>
        <w:jc w:val="center"/>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tblPr>
      <w:tblGrid>
        <w:gridCol w:w="354"/>
        <w:gridCol w:w="5507"/>
        <w:gridCol w:w="1403"/>
        <w:gridCol w:w="2394"/>
      </w:tblGrid>
      <w:tr w:rsidR="00216F7D" w:rsidRPr="00BE57FD" w:rsidTr="00505437">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 п/п</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Наименование</w:t>
            </w:r>
          </w:p>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мероприятий</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Срок</w:t>
            </w:r>
          </w:p>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проведения</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Должностные лица, ответственные за выполнение мероприятий</w:t>
            </w:r>
          </w:p>
        </w:tc>
      </w:tr>
      <w:tr w:rsidR="00216F7D" w:rsidRPr="00BE57FD" w:rsidTr="00505437">
        <w:trPr>
          <w:jc w:val="center"/>
        </w:trPr>
        <w:tc>
          <w:tcPr>
            <w:tcW w:w="0" w:type="auto"/>
            <w:gridSpan w:val="4"/>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I. Вопросы, выносимые на заседание Совета народных депутатов</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отчете главы Нижнекисляйского городского поселения о результатах деятельности администрации Нижнекисляйского городского поселения Бутурлиновского муниципального района Воронежской области за 2023год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январь-февраль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2</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pStyle w:val="a9"/>
              <w:spacing w:line="270" w:lineRule="atLeast"/>
              <w:rPr>
                <w:color w:val="000000"/>
                <w:sz w:val="18"/>
                <w:szCs w:val="18"/>
              </w:rPr>
            </w:pPr>
            <w:r w:rsidRPr="00BE57FD">
              <w:rPr>
                <w:color w:val="212121"/>
                <w:sz w:val="18"/>
                <w:szCs w:val="18"/>
              </w:rPr>
              <w:t xml:space="preserve">Об утверждении </w:t>
            </w:r>
            <w:r w:rsidRPr="00BE57FD">
              <w:rPr>
                <w:color w:val="000000"/>
                <w:sz w:val="18"/>
                <w:szCs w:val="18"/>
              </w:rPr>
              <w:t xml:space="preserve">Единого реестра </w:t>
            </w:r>
          </w:p>
          <w:p w:rsidR="00216F7D" w:rsidRPr="00BE57FD" w:rsidRDefault="00216F7D" w:rsidP="00505437">
            <w:pPr>
              <w:spacing w:line="270" w:lineRule="atLeast"/>
              <w:rPr>
                <w:rFonts w:ascii="Times New Roman" w:hAnsi="Times New Roman"/>
                <w:color w:val="000000"/>
                <w:sz w:val="18"/>
                <w:szCs w:val="18"/>
              </w:rPr>
            </w:pPr>
            <w:r w:rsidRPr="00BE57FD">
              <w:rPr>
                <w:rFonts w:ascii="Times New Roman" w:hAnsi="Times New Roman"/>
                <w:color w:val="000000"/>
                <w:sz w:val="18"/>
                <w:szCs w:val="18"/>
              </w:rPr>
              <w:t xml:space="preserve">муниципальной собственности </w:t>
            </w:r>
          </w:p>
          <w:p w:rsidR="00216F7D" w:rsidRPr="00BE57FD" w:rsidRDefault="00216F7D" w:rsidP="00505437">
            <w:pPr>
              <w:spacing w:line="270" w:lineRule="atLeast"/>
              <w:rPr>
                <w:rFonts w:ascii="Times New Roman" w:hAnsi="Times New Roman"/>
                <w:color w:val="000000"/>
                <w:sz w:val="18"/>
                <w:szCs w:val="18"/>
              </w:rPr>
            </w:pPr>
            <w:r w:rsidRPr="00BE57FD">
              <w:rPr>
                <w:rFonts w:ascii="Times New Roman" w:hAnsi="Times New Roman"/>
                <w:color w:val="000000"/>
                <w:sz w:val="18"/>
                <w:szCs w:val="18"/>
              </w:rPr>
              <w:t>Нижнекисляйского городского поселения</w:t>
            </w:r>
          </w:p>
          <w:p w:rsidR="00216F7D" w:rsidRPr="00BE57FD" w:rsidRDefault="00216F7D" w:rsidP="00505437">
            <w:pPr>
              <w:spacing w:line="270" w:lineRule="atLeast"/>
              <w:rPr>
                <w:rFonts w:ascii="Times New Roman" w:hAnsi="Times New Roman"/>
                <w:color w:val="000000"/>
                <w:sz w:val="18"/>
                <w:szCs w:val="18"/>
              </w:rPr>
            </w:pPr>
            <w:r w:rsidRPr="00BE57FD">
              <w:rPr>
                <w:rFonts w:ascii="Times New Roman" w:hAnsi="Times New Roman"/>
                <w:color w:val="000000"/>
                <w:sz w:val="18"/>
                <w:szCs w:val="18"/>
              </w:rPr>
              <w:t>Бутурлиновского муниципального района</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000000"/>
                <w:sz w:val="18"/>
                <w:szCs w:val="18"/>
              </w:rPr>
              <w:t>Воронежской области</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январь-март</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Рагозина В.П. – зам. главы администрации</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3</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исполнении бюджета Нижнекисляйского городского поселения за 2023 год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март</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4</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плана работы Совета народных депутатов Нижнекисляйского городского поселения на 2025 год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декабрь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5</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бюджете Нижнекисляйского городского поселения на 2025 и на плановый период 2026-2027г.г.</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4 квартал</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gridSpan w:val="4"/>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II. Другие мероприятия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мероприятиях по мобилизации доходов в бюджет Нижнекисляйского городского поселения в 2024 году</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постоянно</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2</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проведении публичных слушаний по отчету об исполнении бюджета Нижнекисляйского городского поселения за 2023 год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февраль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3</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подготовке и проведении работ по пропуску паводковых вод на территории Нижнекисляйского городского поселения</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февраль-март</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4</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плана мероприятий по обеспечению безопасности на водных объектах в 2024 году на территории Нижнекисляйского городского поселения</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март</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5</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 xml:space="preserve">Об утверждении отчета об исполнении бюджета Нижнекисляйского городского поселения Бутурлиновского муниципального района </w:t>
            </w:r>
            <w:r w:rsidRPr="00BE57FD">
              <w:rPr>
                <w:rFonts w:ascii="Times New Roman" w:hAnsi="Times New Roman"/>
                <w:color w:val="212121"/>
                <w:sz w:val="18"/>
                <w:szCs w:val="18"/>
              </w:rPr>
              <w:lastRenderedPageBreak/>
              <w:t>Воронежской области за 1 квартал 2024года.</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lastRenderedPageBreak/>
              <w:t>апрель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lastRenderedPageBreak/>
              <w:t>6</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санитарном состоянии и благоустройстве населенных пунктов Нижнекисляйского городского поселения</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апрель-май</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7</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мероприятиях, посвященных Дню Победы в Великой Отечественной войне</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апрель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Королева Ю.А.- и.о. директора МКУК «КДЦ «Родник»</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8</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обустройстве дорог местного значения  в 2024году</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 xml:space="preserve">  апрель - июнь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Рагозина В.П. – зам. главы администрации</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9</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отчета об исполнении бюджета Нижнекисляйского городского поселения Бутурлиновского муниципального района Воронежской области за 1 полугодие 2024 года.</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июль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10</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 подготовке учреждений к отопительному сезону 2023-2024 г.г.</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август</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11</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отчета об исполнении бюджета Нижнекисляйского городского поселения Бутурлиновского муниципального района Воронежской области за 9 месяцев 2024года</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октябрь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12</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плана работы администрации Нижнекисляйского городского поселения на 2025 год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декабрь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13</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порядка завершения исполнения бюджета</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декабрь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14</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нормативных правовых актов городского поселения</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по мере необходимости</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ведущий специалист администрации</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15</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Об утверждении изменений и дополнений в муниципальные нормативные правовые акты администрации Нижнекисляйского городского поселения</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по мере необходимости</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ведущий специалист администрации</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16</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sz w:val="18"/>
                <w:szCs w:val="18"/>
              </w:rPr>
              <w:t>Проведение санитарно-просветительской работы по профилактике наркомании, табакокурения, злоупотребления алкогольной продукции</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Весь период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sz w:val="18"/>
                <w:szCs w:val="18"/>
              </w:rPr>
            </w:pPr>
            <w:r w:rsidRPr="00BE57FD">
              <w:rPr>
                <w:rFonts w:ascii="Times New Roman" w:hAnsi="Times New Roman"/>
                <w:sz w:val="18"/>
                <w:szCs w:val="18"/>
              </w:rPr>
              <w:t xml:space="preserve"> работники администрации</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sz w:val="18"/>
                <w:szCs w:val="18"/>
              </w:rPr>
              <w:t xml:space="preserve"> </w:t>
            </w:r>
            <w:r w:rsidRPr="00BE57FD">
              <w:rPr>
                <w:rFonts w:ascii="Times New Roman" w:hAnsi="Times New Roman"/>
                <w:color w:val="212121"/>
                <w:sz w:val="18"/>
                <w:szCs w:val="18"/>
              </w:rPr>
              <w:t>Королева Ю.А.- и.о. директора МКУК «КДЦ «Родник»</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17</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sz w:val="18"/>
                <w:szCs w:val="18"/>
              </w:rPr>
            </w:pPr>
            <w:r w:rsidRPr="00BE57FD">
              <w:rPr>
                <w:rFonts w:ascii="Times New Roman" w:hAnsi="Times New Roman"/>
                <w:sz w:val="18"/>
                <w:szCs w:val="18"/>
              </w:rPr>
              <w:t>Приведение в соответствие адресов объектов  недвижимости</w:t>
            </w:r>
          </w:p>
          <w:p w:rsidR="00216F7D" w:rsidRPr="00BE57FD" w:rsidRDefault="00216F7D" w:rsidP="00505437">
            <w:pPr>
              <w:spacing w:after="100" w:afterAutospacing="1"/>
              <w:rPr>
                <w:rFonts w:ascii="Times New Roman" w:hAnsi="Times New Roman"/>
                <w:sz w:val="18"/>
                <w:szCs w:val="18"/>
              </w:rPr>
            </w:pPr>
            <w:r w:rsidRPr="00BE57FD">
              <w:rPr>
                <w:rFonts w:ascii="Times New Roman" w:hAnsi="Times New Roman"/>
                <w:sz w:val="18"/>
                <w:szCs w:val="18"/>
              </w:rPr>
              <w:t>Присвоение адресов новым объектам  недвижимости</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Весь период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Трохина Е.П. - старший инспектор по вопросам землепользования</w:t>
            </w:r>
          </w:p>
        </w:tc>
      </w:tr>
      <w:tr w:rsidR="00216F7D" w:rsidRPr="00BE57FD" w:rsidTr="00505437">
        <w:trPr>
          <w:trHeight w:val="227"/>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18</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sz w:val="18"/>
                <w:szCs w:val="18"/>
              </w:rPr>
            </w:pPr>
            <w:r w:rsidRPr="00BE57FD">
              <w:rPr>
                <w:rFonts w:ascii="Times New Roman" w:hAnsi="Times New Roman"/>
                <w:sz w:val="18"/>
                <w:szCs w:val="18"/>
              </w:rPr>
              <w:t>Работы по обеспечению пожарной безопасности в жилом секторе, территориях МКД, в местах с массовым пребыванием людей во время проведения мероприятий по благоустройству</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Весь период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Рагозина В.П. – зам. главы администрации</w:t>
            </w:r>
          </w:p>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19</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 xml:space="preserve">Наведение санитарного порядка на территории Нижнекисляйского </w:t>
            </w:r>
            <w:r w:rsidRPr="00BE57FD">
              <w:rPr>
                <w:rFonts w:ascii="Times New Roman" w:hAnsi="Times New Roman"/>
                <w:color w:val="212121"/>
                <w:sz w:val="18"/>
                <w:szCs w:val="18"/>
              </w:rPr>
              <w:lastRenderedPageBreak/>
              <w:t>городского поселения</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lastRenderedPageBreak/>
              <w:t>Весь период</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 xml:space="preserve">Олейников А.М. - глава </w:t>
            </w:r>
            <w:r w:rsidRPr="00BE57FD">
              <w:rPr>
                <w:rFonts w:ascii="Times New Roman" w:hAnsi="Times New Roman"/>
                <w:color w:val="212121"/>
                <w:sz w:val="18"/>
                <w:szCs w:val="18"/>
              </w:rPr>
              <w:lastRenderedPageBreak/>
              <w:t>поселения</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Трохина Е.П. - старший инспектор по вопросам землепользования</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p>
        </w:tc>
      </w:tr>
      <w:tr w:rsidR="00216F7D" w:rsidRPr="00BE57FD" w:rsidTr="00505437">
        <w:trPr>
          <w:jc w:val="center"/>
        </w:trPr>
        <w:tc>
          <w:tcPr>
            <w:tcW w:w="0" w:type="auto"/>
            <w:gridSpan w:val="4"/>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jc w:val="center"/>
              <w:rPr>
                <w:rFonts w:ascii="Times New Roman" w:hAnsi="Times New Roman"/>
                <w:color w:val="212121"/>
                <w:sz w:val="18"/>
                <w:szCs w:val="18"/>
              </w:rPr>
            </w:pPr>
            <w:r w:rsidRPr="00BE57FD">
              <w:rPr>
                <w:rFonts w:ascii="Times New Roman" w:hAnsi="Times New Roman"/>
                <w:b/>
                <w:bCs/>
                <w:color w:val="212121"/>
                <w:sz w:val="18"/>
                <w:szCs w:val="18"/>
              </w:rPr>
              <w:t>III. Совещания, семинары, заседания комиссий</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1</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Заседание СНД и постоянных комиссий</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январь-декабрь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ведущий специалист администрации</w:t>
            </w:r>
          </w:p>
        </w:tc>
      </w:tr>
      <w:tr w:rsidR="00216F7D" w:rsidRPr="00BE57FD" w:rsidTr="00505437">
        <w:trPr>
          <w:trHeight w:val="1961"/>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2</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Проведение публичных слушаний по отчету об исполнении бюджета Нижнекисляйского городского поселения за 2023</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февраль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ведущий специалист администрации</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3</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Проведение публичных слушаний по проекту бюджета Нижнекисляйского городского поселения на 2025 и плановый период 2026 и 2027 годов</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ноябрь-декабрь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ведущий специалист администрации</w:t>
            </w:r>
          </w:p>
        </w:tc>
      </w:tr>
      <w:tr w:rsidR="00216F7D" w:rsidRPr="00BE57FD" w:rsidTr="00505437">
        <w:trPr>
          <w:jc w:val="center"/>
        </w:trPr>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4</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Заседание комиссии по делам несовершеннолетних и защите их прав</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декабрь</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216F7D" w:rsidRPr="00BE57FD" w:rsidRDefault="00216F7D" w:rsidP="00505437">
            <w:pPr>
              <w:spacing w:after="100" w:afterAutospacing="1"/>
              <w:rPr>
                <w:rFonts w:ascii="Times New Roman" w:hAnsi="Times New Roman"/>
                <w:color w:val="212121"/>
                <w:sz w:val="18"/>
                <w:szCs w:val="18"/>
              </w:rPr>
            </w:pPr>
            <w:r w:rsidRPr="00BE57FD">
              <w:rPr>
                <w:rFonts w:ascii="Times New Roman" w:hAnsi="Times New Roman"/>
                <w:color w:val="212121"/>
                <w:sz w:val="18"/>
                <w:szCs w:val="18"/>
              </w:rPr>
              <w:t>Олейников А.М. - глава поселения</w:t>
            </w:r>
          </w:p>
          <w:p w:rsidR="00216F7D" w:rsidRPr="00BE57FD" w:rsidRDefault="00216F7D" w:rsidP="00505437">
            <w:pPr>
              <w:spacing w:after="100" w:afterAutospacing="1"/>
              <w:rPr>
                <w:rFonts w:ascii="Times New Roman" w:hAnsi="Times New Roman"/>
                <w:color w:val="212121"/>
                <w:sz w:val="18"/>
                <w:szCs w:val="18"/>
              </w:rPr>
            </w:pPr>
          </w:p>
          <w:p w:rsidR="00216F7D" w:rsidRPr="00BE57FD" w:rsidRDefault="00216F7D" w:rsidP="00505437">
            <w:pPr>
              <w:spacing w:after="100" w:afterAutospacing="1"/>
              <w:rPr>
                <w:rFonts w:ascii="Times New Roman" w:hAnsi="Times New Roman"/>
                <w:color w:val="212121"/>
                <w:sz w:val="18"/>
                <w:szCs w:val="18"/>
              </w:rPr>
            </w:pPr>
          </w:p>
        </w:tc>
      </w:tr>
    </w:tbl>
    <w:p w:rsidR="00216F7D" w:rsidRPr="00BE57FD" w:rsidRDefault="00216F7D" w:rsidP="00216F7D">
      <w:pPr>
        <w:jc w:val="center"/>
        <w:rPr>
          <w:rFonts w:ascii="Times New Roman" w:hAnsi="Times New Roman"/>
          <w:b/>
          <w:sz w:val="18"/>
          <w:szCs w:val="18"/>
        </w:rPr>
      </w:pPr>
    </w:p>
    <w:p w:rsidR="00216F7D" w:rsidRPr="00BE57FD" w:rsidRDefault="00216F7D" w:rsidP="00216F7D">
      <w:pPr>
        <w:jc w:val="center"/>
        <w:rPr>
          <w:rFonts w:ascii="Times New Roman" w:hAnsi="Times New Roman"/>
          <w:sz w:val="18"/>
          <w:szCs w:val="18"/>
        </w:rPr>
      </w:pPr>
    </w:p>
    <w:p w:rsidR="00216F7D" w:rsidRPr="00BE57FD" w:rsidRDefault="00216F7D" w:rsidP="00216F7D">
      <w:pPr>
        <w:rPr>
          <w:rFonts w:ascii="Times New Roman" w:hAnsi="Times New Roman"/>
          <w:b/>
          <w:sz w:val="18"/>
          <w:szCs w:val="18"/>
        </w:rPr>
      </w:pPr>
      <w:r w:rsidRPr="00BE57FD">
        <w:rPr>
          <w:rFonts w:ascii="Times New Roman" w:hAnsi="Times New Roman"/>
          <w:b/>
          <w:sz w:val="18"/>
          <w:szCs w:val="18"/>
        </w:rPr>
        <w:t xml:space="preserve">        Глава Нижнекисляйского</w:t>
      </w:r>
    </w:p>
    <w:p w:rsidR="00216F7D" w:rsidRPr="00BE57FD" w:rsidRDefault="00216F7D" w:rsidP="00216F7D">
      <w:pPr>
        <w:rPr>
          <w:rFonts w:ascii="Times New Roman" w:hAnsi="Times New Roman"/>
          <w:b/>
          <w:sz w:val="18"/>
          <w:szCs w:val="18"/>
        </w:rPr>
      </w:pPr>
      <w:r w:rsidRPr="00BE57FD">
        <w:rPr>
          <w:rFonts w:ascii="Times New Roman" w:hAnsi="Times New Roman"/>
          <w:b/>
          <w:sz w:val="18"/>
          <w:szCs w:val="18"/>
        </w:rPr>
        <w:t xml:space="preserve">        городского поселения                                                       А.М. Олейников    </w:t>
      </w:r>
    </w:p>
    <w:p w:rsidR="00216F7D" w:rsidRPr="00BE57FD" w:rsidRDefault="00216F7D" w:rsidP="00216F7D">
      <w:pPr>
        <w:rPr>
          <w:rFonts w:ascii="Times New Roman" w:hAnsi="Times New Roman"/>
          <w:b/>
          <w:sz w:val="18"/>
          <w:szCs w:val="18"/>
        </w:rPr>
      </w:pPr>
    </w:p>
    <w:p w:rsidR="00216F7D" w:rsidRPr="00BE57FD" w:rsidRDefault="00216F7D" w:rsidP="00216F7D">
      <w:pPr>
        <w:rPr>
          <w:rFonts w:ascii="Times New Roman" w:hAnsi="Times New Roman"/>
          <w:b/>
          <w:sz w:val="18"/>
          <w:szCs w:val="18"/>
        </w:rPr>
      </w:pPr>
    </w:p>
    <w:p w:rsidR="00216F7D" w:rsidRPr="00BE57FD" w:rsidRDefault="00216F7D" w:rsidP="00216F7D">
      <w:pPr>
        <w:rPr>
          <w:rFonts w:ascii="Times New Roman" w:hAnsi="Times New Roman"/>
          <w:b/>
          <w:sz w:val="18"/>
          <w:szCs w:val="18"/>
        </w:rPr>
      </w:pPr>
    </w:p>
    <w:p w:rsidR="00216F7D" w:rsidRDefault="00216F7D" w:rsidP="00216F7D">
      <w:pPr>
        <w:rPr>
          <w:rFonts w:ascii="Times New Roman" w:hAnsi="Times New Roman"/>
          <w:b/>
          <w:sz w:val="18"/>
          <w:szCs w:val="18"/>
        </w:rPr>
      </w:pPr>
    </w:p>
    <w:p w:rsidR="00586F66" w:rsidRDefault="00586F66" w:rsidP="00216F7D">
      <w:pPr>
        <w:rPr>
          <w:rFonts w:ascii="Times New Roman" w:hAnsi="Times New Roman"/>
          <w:b/>
          <w:sz w:val="18"/>
          <w:szCs w:val="18"/>
        </w:rPr>
      </w:pPr>
    </w:p>
    <w:p w:rsidR="00586F66" w:rsidRDefault="00586F66" w:rsidP="00216F7D">
      <w:pPr>
        <w:rPr>
          <w:rFonts w:ascii="Times New Roman" w:hAnsi="Times New Roman"/>
          <w:b/>
          <w:sz w:val="18"/>
          <w:szCs w:val="18"/>
        </w:rPr>
      </w:pPr>
    </w:p>
    <w:p w:rsidR="00586F66" w:rsidRDefault="00586F66" w:rsidP="00216F7D">
      <w:pPr>
        <w:rPr>
          <w:rFonts w:ascii="Times New Roman" w:hAnsi="Times New Roman"/>
          <w:b/>
          <w:sz w:val="18"/>
          <w:szCs w:val="18"/>
        </w:rPr>
      </w:pPr>
    </w:p>
    <w:p w:rsidR="00586F66" w:rsidRDefault="00586F66" w:rsidP="00216F7D">
      <w:pPr>
        <w:rPr>
          <w:rFonts w:ascii="Times New Roman" w:hAnsi="Times New Roman"/>
          <w:b/>
          <w:sz w:val="18"/>
          <w:szCs w:val="18"/>
        </w:rPr>
      </w:pPr>
    </w:p>
    <w:p w:rsidR="00586F66" w:rsidRDefault="00586F66" w:rsidP="00216F7D">
      <w:pPr>
        <w:rPr>
          <w:rFonts w:ascii="Times New Roman" w:hAnsi="Times New Roman"/>
          <w:b/>
          <w:sz w:val="18"/>
          <w:szCs w:val="18"/>
        </w:rPr>
      </w:pPr>
    </w:p>
    <w:p w:rsidR="00586F66" w:rsidRDefault="00586F66" w:rsidP="00216F7D">
      <w:pPr>
        <w:rPr>
          <w:rFonts w:ascii="Times New Roman" w:hAnsi="Times New Roman"/>
          <w:b/>
          <w:sz w:val="18"/>
          <w:szCs w:val="18"/>
        </w:rPr>
      </w:pPr>
    </w:p>
    <w:p w:rsidR="00586F66" w:rsidRPr="00BE57FD" w:rsidRDefault="00586F66" w:rsidP="00216F7D">
      <w:pPr>
        <w:rPr>
          <w:rFonts w:ascii="Times New Roman" w:hAnsi="Times New Roman"/>
          <w:b/>
          <w:sz w:val="18"/>
          <w:szCs w:val="18"/>
        </w:rPr>
      </w:pPr>
    </w:p>
    <w:p w:rsidR="00216F7D" w:rsidRPr="00BE57FD" w:rsidRDefault="00216F7D" w:rsidP="00216F7D">
      <w:pPr>
        <w:rPr>
          <w:rFonts w:ascii="Times New Roman" w:hAnsi="Times New Roman"/>
          <w:b/>
          <w:sz w:val="18"/>
          <w:szCs w:val="18"/>
        </w:rPr>
      </w:pPr>
    </w:p>
    <w:p w:rsidR="00216F7D" w:rsidRPr="00BE57FD" w:rsidRDefault="00216F7D" w:rsidP="00216F7D">
      <w:pPr>
        <w:rPr>
          <w:rFonts w:ascii="Times New Roman" w:hAnsi="Times New Roman"/>
          <w:b/>
          <w:sz w:val="18"/>
          <w:szCs w:val="18"/>
        </w:rPr>
      </w:pP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
          <w:iCs/>
          <w:sz w:val="18"/>
          <w:szCs w:val="18"/>
        </w:rPr>
      </w:pPr>
      <w:r w:rsidRPr="00BE57FD">
        <w:rPr>
          <w:rFonts w:ascii="Times New Roman" w:eastAsia="Times New Roman" w:hAnsi="Times New Roman" w:cs="Times New Roman"/>
          <w:i/>
          <w:iCs/>
          <w:noProof/>
          <w:sz w:val="18"/>
          <w:szCs w:val="18"/>
        </w:rPr>
        <w:lastRenderedPageBreak/>
        <w:drawing>
          <wp:inline distT="0" distB="0" distL="0" distR="0">
            <wp:extent cx="647700" cy="76200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bCs/>
          <w:i/>
          <w:iCs/>
          <w:sz w:val="18"/>
          <w:szCs w:val="18"/>
        </w:rPr>
      </w:pPr>
      <w:r w:rsidRPr="00BE57FD">
        <w:rPr>
          <w:rFonts w:ascii="Times New Roman" w:eastAsia="Times New Roman" w:hAnsi="Times New Roman" w:cs="Times New Roman"/>
          <w:b/>
          <w:bCs/>
          <w:i/>
          <w:iCs/>
          <w:sz w:val="18"/>
          <w:szCs w:val="18"/>
        </w:rPr>
        <w:t>Совет народных депутатов</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bCs/>
          <w:i/>
          <w:iCs/>
          <w:sz w:val="18"/>
          <w:szCs w:val="18"/>
        </w:rPr>
      </w:pPr>
      <w:r w:rsidRPr="00BE57FD">
        <w:rPr>
          <w:rFonts w:ascii="Times New Roman" w:eastAsia="Times New Roman" w:hAnsi="Times New Roman" w:cs="Times New Roman"/>
          <w:b/>
          <w:bCs/>
          <w:i/>
          <w:iCs/>
          <w:sz w:val="18"/>
          <w:szCs w:val="18"/>
        </w:rPr>
        <w:t>Нижнекисляйского городского поселения</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bCs/>
          <w:i/>
          <w:iCs/>
          <w:sz w:val="18"/>
          <w:szCs w:val="18"/>
        </w:rPr>
      </w:pPr>
      <w:r w:rsidRPr="00BE57FD">
        <w:rPr>
          <w:rFonts w:ascii="Times New Roman" w:eastAsia="Times New Roman" w:hAnsi="Times New Roman" w:cs="Times New Roman"/>
          <w:b/>
          <w:bCs/>
          <w:i/>
          <w:iCs/>
          <w:sz w:val="18"/>
          <w:szCs w:val="18"/>
        </w:rPr>
        <w:t>Бутурлиновского муниципального района</w:t>
      </w:r>
    </w:p>
    <w:p w:rsidR="00505437" w:rsidRPr="00BE57FD" w:rsidRDefault="00505437" w:rsidP="00505437">
      <w:pPr>
        <w:keepNext/>
        <w:widowControl w:val="0"/>
        <w:autoSpaceDE w:val="0"/>
        <w:autoSpaceDN w:val="0"/>
        <w:adjustRightInd w:val="0"/>
        <w:spacing w:after="0" w:line="240" w:lineRule="auto"/>
        <w:jc w:val="center"/>
        <w:outlineLvl w:val="0"/>
        <w:rPr>
          <w:rFonts w:ascii="Times New Roman" w:eastAsia="Times New Roman" w:hAnsi="Times New Roman" w:cs="Times New Roman"/>
          <w:b/>
          <w:bCs/>
          <w:i/>
          <w:iCs/>
          <w:sz w:val="18"/>
          <w:szCs w:val="18"/>
        </w:rPr>
      </w:pPr>
      <w:r w:rsidRPr="00BE57FD">
        <w:rPr>
          <w:rFonts w:ascii="Times New Roman" w:eastAsia="Times New Roman" w:hAnsi="Times New Roman" w:cs="Times New Roman"/>
          <w:b/>
          <w:bCs/>
          <w:i/>
          <w:iCs/>
          <w:sz w:val="18"/>
          <w:szCs w:val="18"/>
        </w:rPr>
        <w:t>Воронежской области</w:t>
      </w: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
          <w:iCs/>
          <w:sz w:val="18"/>
          <w:szCs w:val="18"/>
        </w:rPr>
      </w:pPr>
    </w:p>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РЕШЕНИЕ</w:t>
      </w:r>
    </w:p>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b/>
          <w:iCs/>
          <w:sz w:val="18"/>
          <w:szCs w:val="18"/>
        </w:rPr>
      </w:pP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b/>
          <w:i/>
          <w:iCs/>
          <w:sz w:val="18"/>
          <w:szCs w:val="18"/>
          <w:u w:val="single"/>
        </w:rPr>
      </w:pPr>
      <w:r w:rsidRPr="00BE57FD">
        <w:rPr>
          <w:rFonts w:ascii="Times New Roman" w:eastAsia="Times New Roman" w:hAnsi="Times New Roman" w:cs="Times New Roman"/>
          <w:b/>
          <w:i/>
          <w:iCs/>
          <w:sz w:val="18"/>
          <w:szCs w:val="18"/>
          <w:u w:val="single"/>
        </w:rPr>
        <w:t xml:space="preserve">от 27 декабря 2023 года </w:t>
      </w:r>
      <w:r w:rsidRPr="00BE57FD">
        <w:rPr>
          <w:rFonts w:ascii="Times New Roman" w:eastAsia="Times New Roman" w:hAnsi="Times New Roman" w:cs="Times New Roman"/>
          <w:b/>
          <w:i/>
          <w:iCs/>
          <w:sz w:val="18"/>
          <w:szCs w:val="18"/>
        </w:rPr>
        <w:t xml:space="preserve">      </w:t>
      </w:r>
      <w:r w:rsidRPr="00BE57FD">
        <w:rPr>
          <w:rFonts w:ascii="Times New Roman" w:eastAsia="Times New Roman" w:hAnsi="Times New Roman" w:cs="Times New Roman"/>
          <w:b/>
          <w:i/>
          <w:iCs/>
          <w:sz w:val="18"/>
          <w:szCs w:val="18"/>
          <w:u w:val="single"/>
        </w:rPr>
        <w:t xml:space="preserve"> № - 118 </w:t>
      </w: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
          <w:iCs/>
          <w:sz w:val="18"/>
          <w:szCs w:val="18"/>
          <w:vertAlign w:val="superscript"/>
        </w:rPr>
      </w:pPr>
      <w:r w:rsidRPr="00BE57FD">
        <w:rPr>
          <w:rFonts w:ascii="Times New Roman" w:eastAsia="Times New Roman" w:hAnsi="Times New Roman" w:cs="Times New Roman"/>
          <w:i/>
          <w:iCs/>
          <w:sz w:val="18"/>
          <w:szCs w:val="18"/>
          <w:vertAlign w:val="superscript"/>
        </w:rPr>
        <w:t xml:space="preserve">              р.п. Нижний Кисляй</w:t>
      </w: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О плане работы Совета народных </w:t>
      </w: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депутатов  Нижнекисляйского </w:t>
      </w: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городского поселения и его постоянных </w:t>
      </w: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комиссий на 2024 год </w:t>
      </w: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color w:val="000000"/>
          <w:sz w:val="18"/>
          <w:szCs w:val="1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E57FD">
        <w:rPr>
          <w:rFonts w:ascii="Times New Roman" w:eastAsia="Times New Roman" w:hAnsi="Times New Roman" w:cs="Times New Roman"/>
          <w:iCs/>
          <w:color w:val="000000" w:themeColor="text1"/>
          <w:sz w:val="18"/>
          <w:szCs w:val="18"/>
        </w:rPr>
        <w:t>Уставом Нижнекисляйского городского поселения Бутурлиновского муниципального района Воронежской области,</w:t>
      </w:r>
      <w:r w:rsidRPr="00BE57FD">
        <w:rPr>
          <w:rFonts w:ascii="Times New Roman" w:eastAsia="Times New Roman" w:hAnsi="Times New Roman" w:cs="Times New Roman"/>
          <w:i/>
          <w:iCs/>
          <w:color w:val="000000" w:themeColor="text1"/>
          <w:sz w:val="18"/>
          <w:szCs w:val="18"/>
        </w:rPr>
        <w:t xml:space="preserve"> </w:t>
      </w:r>
      <w:r w:rsidRPr="00BE57FD">
        <w:rPr>
          <w:rFonts w:ascii="Times New Roman" w:eastAsia="Times New Roman" w:hAnsi="Times New Roman" w:cs="Times New Roman"/>
          <w:iCs/>
          <w:sz w:val="18"/>
          <w:szCs w:val="18"/>
        </w:rPr>
        <w:t xml:space="preserve">Совет народных депутатов Нижнекисляйского городского поселения </w:t>
      </w:r>
      <w:r w:rsidRPr="00BE57FD">
        <w:rPr>
          <w:rFonts w:ascii="Times New Roman" w:eastAsia="Times New Roman" w:hAnsi="Times New Roman" w:cs="Times New Roman"/>
          <w:iCs/>
          <w:color w:val="000000" w:themeColor="text1"/>
          <w:sz w:val="18"/>
          <w:szCs w:val="18"/>
        </w:rPr>
        <w:t>Бутурлиновского муниципального района Воронежской области</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Р Е Ш И Л:</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p>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       1. План работы Совета народных депутатов Нижнекисляйского городского поселения и его постоянных комиссий на 2024 год утвердить согласно приложению к настоящему решению.</w:t>
      </w:r>
    </w:p>
    <w:p w:rsidR="00505437" w:rsidRPr="00BE57FD" w:rsidRDefault="00505437" w:rsidP="00505437">
      <w:pPr>
        <w:spacing w:after="120" w:line="240" w:lineRule="auto"/>
        <w:ind w:firstLine="567"/>
        <w:jc w:val="both"/>
        <w:rPr>
          <w:rFonts w:ascii="Times New Roman" w:eastAsia="Times New Roman" w:hAnsi="Times New Roman" w:cs="Times New Roman"/>
          <w:sz w:val="18"/>
          <w:szCs w:val="18"/>
        </w:rPr>
      </w:pPr>
      <w:r w:rsidRPr="00BE57FD">
        <w:rPr>
          <w:rFonts w:ascii="Times New Roman" w:eastAsia="Times New Roman" w:hAnsi="Times New Roman" w:cs="Times New Roman"/>
          <w:sz w:val="18"/>
          <w:szCs w:val="18"/>
        </w:rPr>
        <w:t xml:space="preserve">2. </w:t>
      </w:r>
      <w:r w:rsidRPr="00BE57FD">
        <w:rPr>
          <w:rFonts w:ascii="Times New Roman" w:eastAsia="Times New Roman" w:hAnsi="Times New Roman" w:cs="Times New Roman"/>
          <w:color w:val="000000"/>
          <w:sz w:val="18"/>
          <w:szCs w:val="18"/>
        </w:rPr>
        <w:t xml:space="preserve">Опубликовать настоящее решение в </w:t>
      </w:r>
      <w:r w:rsidRPr="00BE57FD">
        <w:rPr>
          <w:rFonts w:ascii="Times New Roman" w:eastAsia="Times New Roman" w:hAnsi="Times New Roman" w:cs="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rFonts w:ascii="Times New Roman" w:eastAsia="Times New Roman" w:hAnsi="Times New Roman" w:cs="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38" w:history="1">
        <w:r w:rsidRPr="00BE57FD">
          <w:rPr>
            <w:rFonts w:ascii="Times New Roman" w:eastAsia="Times New Roman" w:hAnsi="Times New Roman" w:cs="Times New Roman"/>
            <w:sz w:val="18"/>
            <w:szCs w:val="18"/>
          </w:rPr>
          <w:t>http://nizhnekisly</w:t>
        </w:r>
        <w:r w:rsidRPr="00BE57FD">
          <w:rPr>
            <w:rFonts w:ascii="Times New Roman" w:eastAsia="Times New Roman" w:hAnsi="Times New Roman" w:cs="Times New Roman"/>
            <w:sz w:val="18"/>
            <w:szCs w:val="18"/>
            <w:lang w:val="en-US"/>
          </w:rPr>
          <w:t>ajskoe</w:t>
        </w:r>
        <w:r w:rsidRPr="00BE57FD">
          <w:rPr>
            <w:rFonts w:ascii="Times New Roman" w:eastAsia="Times New Roman" w:hAnsi="Times New Roman" w:cs="Times New Roman"/>
            <w:sz w:val="18"/>
            <w:szCs w:val="18"/>
          </w:rPr>
          <w:t>-</w:t>
        </w:r>
        <w:r w:rsidRPr="00BE57FD">
          <w:rPr>
            <w:rFonts w:ascii="Times New Roman" w:eastAsia="Times New Roman" w:hAnsi="Times New Roman" w:cs="Times New Roman"/>
            <w:sz w:val="18"/>
            <w:szCs w:val="18"/>
            <w:lang w:val="en-US"/>
          </w:rPr>
          <w:t>r</w:t>
        </w:r>
        <w:r w:rsidRPr="00BE57FD">
          <w:rPr>
            <w:rFonts w:ascii="Times New Roman" w:eastAsia="Times New Roman" w:hAnsi="Times New Roman" w:cs="Times New Roman"/>
            <w:sz w:val="18"/>
            <w:szCs w:val="18"/>
          </w:rPr>
          <w:t>20.</w:t>
        </w:r>
        <w:r w:rsidRPr="00BE57FD">
          <w:rPr>
            <w:rFonts w:ascii="Times New Roman" w:eastAsia="Times New Roman" w:hAnsi="Times New Roman" w:cs="Times New Roman"/>
            <w:sz w:val="18"/>
            <w:szCs w:val="18"/>
            <w:lang w:val="en-US"/>
          </w:rPr>
          <w:t>gosweb</w:t>
        </w:r>
        <w:r w:rsidRPr="00BE57FD">
          <w:rPr>
            <w:rFonts w:ascii="Times New Roman" w:eastAsia="Times New Roman" w:hAnsi="Times New Roman" w:cs="Times New Roman"/>
            <w:sz w:val="18"/>
            <w:szCs w:val="18"/>
          </w:rPr>
          <w:t>.</w:t>
        </w:r>
        <w:r w:rsidRPr="00BE57FD">
          <w:rPr>
            <w:rFonts w:ascii="Times New Roman" w:eastAsia="Times New Roman" w:hAnsi="Times New Roman" w:cs="Times New Roman"/>
            <w:sz w:val="18"/>
            <w:szCs w:val="18"/>
            <w:lang w:val="en-US"/>
          </w:rPr>
          <w:t>gosuslugi</w:t>
        </w:r>
        <w:r w:rsidRPr="00BE57FD">
          <w:rPr>
            <w:rFonts w:ascii="Times New Roman" w:eastAsia="Times New Roman" w:hAnsi="Times New Roman" w:cs="Times New Roman"/>
            <w:sz w:val="18"/>
            <w:szCs w:val="18"/>
          </w:rPr>
          <w:t>.ru</w:t>
        </w:r>
      </w:hyperlink>
      <w:r w:rsidRPr="00BE57FD">
        <w:rPr>
          <w:rFonts w:ascii="Times New Roman" w:eastAsia="Times New Roman" w:hAnsi="Times New Roman" w:cs="Times New Roman"/>
          <w:sz w:val="18"/>
          <w:szCs w:val="18"/>
        </w:rPr>
        <w:t xml:space="preserve"> в информационно-телекоммуникационной сети "Интернет"</w:t>
      </w:r>
      <w:r w:rsidRPr="00BE57FD">
        <w:rPr>
          <w:rFonts w:ascii="Times New Roman" w:eastAsia="Times New Roman" w:hAnsi="Times New Roman" w:cs="Times New Roman"/>
          <w:bCs/>
          <w:sz w:val="18"/>
          <w:szCs w:val="18"/>
        </w:rPr>
        <w:t>.</w:t>
      </w:r>
    </w:p>
    <w:p w:rsidR="00505437" w:rsidRPr="00BE57FD" w:rsidRDefault="00505437" w:rsidP="00505437">
      <w:pPr>
        <w:widowControl w:val="0"/>
        <w:autoSpaceDE w:val="0"/>
        <w:autoSpaceDN w:val="0"/>
        <w:adjustRightInd w:val="0"/>
        <w:spacing w:after="0" w:line="240" w:lineRule="auto"/>
        <w:ind w:firstLine="720"/>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3. Контроль за выполнением плана работы возложить на председателя Совета народных депутатов Нижнекисляйского городского поселения Лапину И.Н.</w:t>
      </w:r>
      <w:r w:rsidRPr="00BE57FD">
        <w:rPr>
          <w:rFonts w:ascii="Times New Roman" w:eastAsia="Times New Roman" w:hAnsi="Times New Roman" w:cs="Times New Roman"/>
          <w:iCs/>
          <w:sz w:val="18"/>
          <w:szCs w:val="18"/>
        </w:rPr>
        <w:tab/>
      </w:r>
    </w:p>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b/>
          <w:sz w:val="18"/>
          <w:szCs w:val="18"/>
        </w:rPr>
      </w:pPr>
      <w:r w:rsidRPr="00BE57FD">
        <w:rPr>
          <w:rFonts w:ascii="Times New Roman" w:eastAsia="Times New Roman" w:hAnsi="Times New Roman" w:cs="Times New Roman"/>
          <w:b/>
          <w:sz w:val="18"/>
          <w:szCs w:val="18"/>
        </w:rPr>
        <w:t>Глава Нижнекисляйского</w:t>
      </w:r>
    </w:p>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b/>
          <w:sz w:val="18"/>
          <w:szCs w:val="18"/>
        </w:rPr>
      </w:pPr>
      <w:r w:rsidRPr="00BE57FD">
        <w:rPr>
          <w:rFonts w:ascii="Times New Roman" w:eastAsia="Times New Roman" w:hAnsi="Times New Roman" w:cs="Times New Roman"/>
          <w:b/>
          <w:sz w:val="18"/>
          <w:szCs w:val="18"/>
        </w:rPr>
        <w:t>городского поселения                                                                  А.М. Олейников</w:t>
      </w:r>
    </w:p>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b/>
          <w:sz w:val="18"/>
          <w:szCs w:val="18"/>
        </w:rPr>
      </w:pPr>
    </w:p>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69"/>
        <w:gridCol w:w="1701"/>
        <w:gridCol w:w="2268"/>
        <w:gridCol w:w="1701"/>
      </w:tblGrid>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b/>
                <w:iCs/>
                <w:color w:val="000000"/>
                <w:sz w:val="18"/>
                <w:szCs w:val="18"/>
              </w:rPr>
            </w:pPr>
            <w:r w:rsidRPr="00BE57FD">
              <w:rPr>
                <w:rFonts w:ascii="Times New Roman" w:eastAsia="Times New Roman" w:hAnsi="Times New Roman" w:cs="Times New Roman"/>
                <w:b/>
                <w:iCs/>
                <w:color w:val="000000"/>
                <w:sz w:val="18"/>
                <w:szCs w:val="18"/>
              </w:rPr>
              <w:t>№ п/п</w:t>
            </w:r>
          </w:p>
        </w:tc>
        <w:tc>
          <w:tcPr>
            <w:tcW w:w="3969" w:type="dxa"/>
          </w:tcPr>
          <w:p w:rsidR="00505437" w:rsidRPr="00BE57FD" w:rsidRDefault="00505437" w:rsidP="00505437">
            <w:pPr>
              <w:widowControl w:val="0"/>
              <w:autoSpaceDE w:val="0"/>
              <w:autoSpaceDN w:val="0"/>
              <w:adjustRightInd w:val="0"/>
              <w:spacing w:after="0" w:line="300" w:lineRule="auto"/>
              <w:ind w:left="-59"/>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color w:val="000000"/>
                <w:sz w:val="18"/>
                <w:szCs w:val="18"/>
              </w:rPr>
              <w:t>Наименование мероприятий</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b/>
                <w:iCs/>
                <w:color w:val="000000"/>
                <w:sz w:val="18"/>
                <w:szCs w:val="18"/>
              </w:rPr>
            </w:pPr>
            <w:r w:rsidRPr="00BE57FD">
              <w:rPr>
                <w:rFonts w:ascii="Times New Roman" w:eastAsia="Times New Roman" w:hAnsi="Times New Roman" w:cs="Times New Roman"/>
                <w:b/>
                <w:iCs/>
                <w:color w:val="000000"/>
                <w:sz w:val="18"/>
                <w:szCs w:val="18"/>
              </w:rPr>
              <w:t>Срок исполнения</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b/>
                <w:iCs/>
                <w:color w:val="000000"/>
                <w:sz w:val="18"/>
                <w:szCs w:val="18"/>
              </w:rPr>
            </w:pPr>
            <w:r w:rsidRPr="00BE57FD">
              <w:rPr>
                <w:rFonts w:ascii="Times New Roman" w:eastAsia="Times New Roman" w:hAnsi="Times New Roman" w:cs="Times New Roman"/>
                <w:b/>
                <w:iCs/>
                <w:color w:val="000000"/>
                <w:sz w:val="18"/>
                <w:szCs w:val="18"/>
              </w:rPr>
              <w:t>Ответственный за исполнение</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b/>
                <w:iCs/>
                <w:color w:val="000000"/>
                <w:sz w:val="18"/>
                <w:szCs w:val="18"/>
              </w:rPr>
            </w:pPr>
            <w:r w:rsidRPr="00BE57FD">
              <w:rPr>
                <w:rFonts w:ascii="Times New Roman" w:eastAsia="Times New Roman" w:hAnsi="Times New Roman" w:cs="Times New Roman"/>
                <w:b/>
                <w:iCs/>
                <w:color w:val="000000"/>
                <w:sz w:val="18"/>
                <w:szCs w:val="18"/>
              </w:rPr>
              <w:t>Отметка об исполнении</w:t>
            </w: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w:t>
            </w:r>
          </w:p>
        </w:tc>
        <w:tc>
          <w:tcPr>
            <w:tcW w:w="3969" w:type="dxa"/>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исполнении бюджета Нижнекисляйского городского поселения за 2023 год</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1квартал</w:t>
            </w:r>
          </w:p>
        </w:tc>
        <w:tc>
          <w:tcPr>
            <w:tcW w:w="2268"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2</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Отчет главы Нижнекисляйского городского поселения о работе администрации за 2023 год</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lang w:val="en-US"/>
              </w:rPr>
              <w:t>I</w:t>
            </w:r>
            <w:r w:rsidRPr="00BE57FD">
              <w:rPr>
                <w:rFonts w:ascii="Times New Roman" w:eastAsia="Times New Roman" w:hAnsi="Times New Roman" w:cs="Times New Roman"/>
                <w:iCs/>
                <w:sz w:val="18"/>
                <w:szCs w:val="18"/>
              </w:rPr>
              <w:t xml:space="preserve">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3</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благоустройстве р.п. Нижний Кисляй</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1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Рагозина В.П.</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4</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color w:val="000000"/>
                <w:sz w:val="18"/>
                <w:szCs w:val="18"/>
              </w:rPr>
            </w:pPr>
            <w:r w:rsidRPr="00BE57FD">
              <w:rPr>
                <w:rFonts w:ascii="Times New Roman" w:eastAsia="Times New Roman" w:hAnsi="Times New Roman" w:cs="Times New Roman"/>
                <w:iCs/>
                <w:color w:val="000000"/>
                <w:sz w:val="18"/>
                <w:szCs w:val="18"/>
              </w:rPr>
              <w:t xml:space="preserve">Об утверждении Единого реестра Муниципальной собственности Нижнекисляйского городского поселения Бутурлиновского муниципального района Воронежской области </w:t>
            </w:r>
          </w:p>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color w:val="000000"/>
                <w:sz w:val="18"/>
                <w:szCs w:val="18"/>
              </w:rPr>
              <w:t>на 01 января 2024 года</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1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Рагозина В.П.</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5</w:t>
            </w:r>
          </w:p>
        </w:tc>
        <w:tc>
          <w:tcPr>
            <w:tcW w:w="3969" w:type="dxa"/>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работе МКУК «КДЦ Родник»</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268"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Королева Ю.А.</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6</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работе библиотеки</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Шевырева Л.Г.</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7</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занятости молодежи, подростков и детей в летний период 2024 г.</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2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Лапина И.Н.</w:t>
            </w:r>
          </w:p>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Королева Ю.А.</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8</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подготовке бюджетных учреждений р.п. Нижний Кисляй к отопительному сезону 2024-2025 г.г.</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3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Рагозина В.П.</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9</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работе общественной комиссии по делам несовершеннолетних при администрации поселения по профилактике детской безнадзорности и подростковой преступности.</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4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10</w:t>
            </w:r>
          </w:p>
        </w:tc>
        <w:tc>
          <w:tcPr>
            <w:tcW w:w="3969" w:type="dxa"/>
          </w:tcPr>
          <w:p w:rsidR="00505437" w:rsidRPr="00BE57FD" w:rsidRDefault="00505437" w:rsidP="00505437">
            <w:pPr>
              <w:spacing w:after="0" w:line="240" w:lineRule="auto"/>
              <w:ind w:left="-59" w:right="72"/>
              <w:rPr>
                <w:rFonts w:ascii="Times New Roman" w:eastAsia="MS Mincho" w:hAnsi="Times New Roman" w:cs="Times New Roman"/>
                <w:sz w:val="18"/>
                <w:szCs w:val="18"/>
              </w:rPr>
            </w:pPr>
            <w:r w:rsidRPr="00BE57FD">
              <w:rPr>
                <w:rFonts w:ascii="Times New Roman" w:eastAsia="MS Mincho" w:hAnsi="Times New Roman" w:cs="Times New Roman"/>
                <w:sz w:val="18"/>
                <w:szCs w:val="18"/>
              </w:rPr>
              <w:t xml:space="preserve">О плане мероприятий по предупреждению экстремизма, терроризма и межнациональных конфликтов на территории Нижнекисляйского </w:t>
            </w:r>
            <w:r w:rsidRPr="00BE57FD">
              <w:rPr>
                <w:rFonts w:ascii="Times New Roman" w:eastAsia="MS Mincho" w:hAnsi="Times New Roman" w:cs="Times New Roman"/>
                <w:sz w:val="18"/>
                <w:szCs w:val="18"/>
              </w:rPr>
              <w:lastRenderedPageBreak/>
              <w:t>городского поселения на 2025 год.</w:t>
            </w:r>
          </w:p>
        </w:tc>
        <w:tc>
          <w:tcPr>
            <w:tcW w:w="1701" w:type="dxa"/>
          </w:tcPr>
          <w:p w:rsidR="00505437" w:rsidRPr="00BE57FD" w:rsidRDefault="00505437" w:rsidP="00505437">
            <w:pPr>
              <w:spacing w:after="0" w:line="240" w:lineRule="auto"/>
              <w:ind w:left="-108"/>
              <w:jc w:val="center"/>
              <w:rPr>
                <w:rFonts w:ascii="Times New Roman" w:eastAsia="MS Mincho" w:hAnsi="Times New Roman" w:cs="Times New Roman"/>
                <w:sz w:val="18"/>
                <w:szCs w:val="18"/>
              </w:rPr>
            </w:pPr>
            <w:r w:rsidRPr="00BE57FD">
              <w:rPr>
                <w:rFonts w:ascii="Times New Roman" w:eastAsia="MS Mincho" w:hAnsi="Times New Roman" w:cs="Times New Roman"/>
                <w:sz w:val="18"/>
                <w:szCs w:val="18"/>
              </w:rPr>
              <w:lastRenderedPageBreak/>
              <w:t xml:space="preserve">4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lastRenderedPageBreak/>
              <w:t>11</w:t>
            </w:r>
          </w:p>
        </w:tc>
        <w:tc>
          <w:tcPr>
            <w:tcW w:w="3969" w:type="dxa"/>
          </w:tcPr>
          <w:p w:rsidR="00505437" w:rsidRPr="00BE57FD" w:rsidRDefault="00505437" w:rsidP="00505437">
            <w:pPr>
              <w:spacing w:after="0" w:line="240" w:lineRule="auto"/>
              <w:ind w:left="-59" w:right="72"/>
              <w:rPr>
                <w:rFonts w:ascii="Times New Roman" w:eastAsia="MS Mincho" w:hAnsi="Times New Roman" w:cs="Times New Roman"/>
                <w:sz w:val="18"/>
                <w:szCs w:val="18"/>
              </w:rPr>
            </w:pPr>
            <w:r w:rsidRPr="00BE57FD">
              <w:rPr>
                <w:rFonts w:ascii="Times New Roman" w:eastAsia="Times New Roman" w:hAnsi="Times New Roman" w:cs="Times New Roman"/>
                <w:sz w:val="18"/>
                <w:szCs w:val="18"/>
              </w:rPr>
              <w:t>О плане работы Совета народных депутатов Нижнекисляйского городского поселения на 2025 год.</w:t>
            </w:r>
          </w:p>
        </w:tc>
        <w:tc>
          <w:tcPr>
            <w:tcW w:w="1701" w:type="dxa"/>
          </w:tcPr>
          <w:p w:rsidR="00505437" w:rsidRPr="00BE57FD" w:rsidRDefault="00505437" w:rsidP="00505437">
            <w:pPr>
              <w:spacing w:after="0" w:line="240" w:lineRule="auto"/>
              <w:ind w:left="-108"/>
              <w:jc w:val="center"/>
              <w:rPr>
                <w:rFonts w:ascii="Times New Roman" w:eastAsia="MS Mincho" w:hAnsi="Times New Roman" w:cs="Times New Roman"/>
                <w:sz w:val="18"/>
                <w:szCs w:val="18"/>
              </w:rPr>
            </w:pPr>
            <w:r w:rsidRPr="00BE57FD">
              <w:rPr>
                <w:rFonts w:ascii="Times New Roman" w:eastAsia="MS Mincho" w:hAnsi="Times New Roman" w:cs="Times New Roman"/>
                <w:sz w:val="18"/>
                <w:szCs w:val="18"/>
              </w:rPr>
              <w:t>4 квартал</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Лапина И.Н.</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r w:rsidR="00505437" w:rsidRPr="00BE57FD" w:rsidTr="00505437">
        <w:tc>
          <w:tcPr>
            <w:tcW w:w="817" w:type="dxa"/>
          </w:tcPr>
          <w:p w:rsidR="00505437" w:rsidRPr="00BE57FD" w:rsidRDefault="00505437" w:rsidP="00505437">
            <w:pPr>
              <w:widowControl w:val="0"/>
              <w:autoSpaceDE w:val="0"/>
              <w:autoSpaceDN w:val="0"/>
              <w:adjustRightInd w:val="0"/>
              <w:spacing w:after="0" w:line="300" w:lineRule="auto"/>
              <w:ind w:left="-142"/>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12</w:t>
            </w:r>
          </w:p>
        </w:tc>
        <w:tc>
          <w:tcPr>
            <w:tcW w:w="3969" w:type="dxa"/>
            <w:vAlign w:val="center"/>
          </w:tcPr>
          <w:p w:rsidR="00505437" w:rsidRPr="00BE57FD" w:rsidRDefault="00505437" w:rsidP="00505437">
            <w:pPr>
              <w:widowControl w:val="0"/>
              <w:autoSpaceDE w:val="0"/>
              <w:autoSpaceDN w:val="0"/>
              <w:adjustRightInd w:val="0"/>
              <w:spacing w:after="0" w:line="240" w:lineRule="auto"/>
              <w:ind w:left="-59"/>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бюджете Нижнекисляйского городского поселения на 2025 г</w:t>
            </w:r>
          </w:p>
        </w:tc>
        <w:tc>
          <w:tcPr>
            <w:tcW w:w="1701"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4 квартал </w:t>
            </w:r>
          </w:p>
        </w:tc>
        <w:tc>
          <w:tcPr>
            <w:tcW w:w="2268"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701" w:type="dxa"/>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p>
        </w:tc>
      </w:tr>
    </w:tbl>
    <w:p w:rsidR="00505437" w:rsidRPr="00BE57FD" w:rsidRDefault="00505437" w:rsidP="00505437">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BE57FD">
        <w:rPr>
          <w:rFonts w:ascii="Times New Roman" w:eastAsia="Times New Roman" w:hAnsi="Times New Roman" w:cs="Times New Roman"/>
          <w:b/>
          <w:sz w:val="18"/>
          <w:szCs w:val="18"/>
          <w:lang w:eastAsia="ar-SA"/>
        </w:rPr>
        <w:t xml:space="preserve">Председатель Совета народных </w:t>
      </w:r>
    </w:p>
    <w:p w:rsidR="00505437" w:rsidRPr="00BE57FD" w:rsidRDefault="00505437" w:rsidP="00505437">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BE57FD">
        <w:rPr>
          <w:rFonts w:ascii="Times New Roman" w:eastAsia="Times New Roman" w:hAnsi="Times New Roman" w:cs="Times New Roman"/>
          <w:b/>
          <w:sz w:val="18"/>
          <w:szCs w:val="18"/>
          <w:lang w:eastAsia="ar-SA"/>
        </w:rPr>
        <w:t xml:space="preserve">депутатов </w:t>
      </w:r>
      <w:r w:rsidRPr="00BE57FD">
        <w:rPr>
          <w:rFonts w:ascii="Times New Roman" w:eastAsia="Times New Roman" w:hAnsi="Times New Roman" w:cs="Times New Roman"/>
          <w:b/>
          <w:sz w:val="18"/>
          <w:szCs w:val="18"/>
        </w:rPr>
        <w:t>Нижнекисляйского</w:t>
      </w:r>
      <w:r w:rsidRPr="00BE57FD">
        <w:rPr>
          <w:rFonts w:ascii="Times New Roman" w:eastAsia="Times New Roman" w:hAnsi="Times New Roman" w:cs="Times New Roman"/>
          <w:b/>
          <w:sz w:val="18"/>
          <w:szCs w:val="18"/>
          <w:lang w:eastAsia="ar-SA"/>
        </w:rPr>
        <w:t xml:space="preserve"> </w:t>
      </w:r>
    </w:p>
    <w:p w:rsidR="00505437" w:rsidRPr="00BE57FD" w:rsidRDefault="00505437" w:rsidP="00505437">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BE57FD">
        <w:rPr>
          <w:rFonts w:ascii="Times New Roman" w:eastAsia="Times New Roman" w:hAnsi="Times New Roman" w:cs="Times New Roman"/>
          <w:b/>
          <w:sz w:val="18"/>
          <w:szCs w:val="18"/>
          <w:lang w:eastAsia="ar-SA"/>
        </w:rPr>
        <w:t>городского поселения                                                            И.Н. Лапина</w:t>
      </w:r>
    </w:p>
    <w:tbl>
      <w:tblPr>
        <w:tblW w:w="5459" w:type="dxa"/>
        <w:tblInd w:w="3918" w:type="dxa"/>
        <w:tblLook w:val="0000"/>
      </w:tblPr>
      <w:tblGrid>
        <w:gridCol w:w="5459"/>
      </w:tblGrid>
      <w:tr w:rsidR="00505437" w:rsidRPr="00BE57FD" w:rsidTr="00505437">
        <w:trPr>
          <w:trHeight w:val="1442"/>
        </w:trPr>
        <w:tc>
          <w:tcPr>
            <w:tcW w:w="5459" w:type="dxa"/>
          </w:tcPr>
          <w:p w:rsidR="00505437" w:rsidRPr="00BE57FD" w:rsidRDefault="00505437" w:rsidP="00505437">
            <w:pPr>
              <w:widowControl w:val="0"/>
              <w:autoSpaceDE w:val="0"/>
              <w:autoSpaceDN w:val="0"/>
              <w:adjustRightInd w:val="0"/>
              <w:spacing w:after="0" w:line="240" w:lineRule="auto"/>
              <w:jc w:val="right"/>
              <w:rPr>
                <w:rFonts w:ascii="Times New Roman" w:eastAsia="Times New Roman" w:hAnsi="Times New Roman" w:cs="Times New Roman"/>
                <w:i/>
                <w:iCs/>
                <w:sz w:val="18"/>
                <w:szCs w:val="18"/>
              </w:rPr>
            </w:pPr>
            <w:r w:rsidRPr="00BE57FD">
              <w:rPr>
                <w:rFonts w:ascii="Times New Roman" w:eastAsia="Times New Roman" w:hAnsi="Times New Roman" w:cs="Times New Roman"/>
                <w:i/>
                <w:iCs/>
                <w:sz w:val="18"/>
                <w:szCs w:val="18"/>
              </w:rPr>
              <w:t>Приложение</w:t>
            </w:r>
          </w:p>
          <w:p w:rsidR="00505437" w:rsidRPr="00BE57FD" w:rsidRDefault="00505437" w:rsidP="00505437">
            <w:pPr>
              <w:widowControl w:val="0"/>
              <w:autoSpaceDE w:val="0"/>
              <w:autoSpaceDN w:val="0"/>
              <w:adjustRightInd w:val="0"/>
              <w:spacing w:after="0" w:line="240" w:lineRule="auto"/>
              <w:jc w:val="right"/>
              <w:rPr>
                <w:rFonts w:ascii="Times New Roman" w:eastAsia="Times New Roman" w:hAnsi="Times New Roman" w:cs="Times New Roman"/>
                <w:i/>
                <w:iCs/>
                <w:sz w:val="18"/>
                <w:szCs w:val="18"/>
              </w:rPr>
            </w:pPr>
            <w:r w:rsidRPr="00BE57FD">
              <w:rPr>
                <w:rFonts w:ascii="Times New Roman" w:eastAsia="Times New Roman" w:hAnsi="Times New Roman" w:cs="Times New Roman"/>
                <w:i/>
                <w:iCs/>
                <w:sz w:val="18"/>
                <w:szCs w:val="18"/>
              </w:rPr>
              <w:t>к решению Совета народных депутатов Нижнекисляйского городского поселения</w:t>
            </w:r>
          </w:p>
          <w:p w:rsidR="00505437" w:rsidRPr="00BE57FD" w:rsidRDefault="00505437" w:rsidP="00505437">
            <w:pPr>
              <w:widowControl w:val="0"/>
              <w:autoSpaceDE w:val="0"/>
              <w:autoSpaceDN w:val="0"/>
              <w:adjustRightInd w:val="0"/>
              <w:spacing w:after="0" w:line="240" w:lineRule="auto"/>
              <w:jc w:val="right"/>
              <w:rPr>
                <w:rFonts w:ascii="Times New Roman" w:eastAsia="Times New Roman" w:hAnsi="Times New Roman" w:cs="Times New Roman"/>
                <w:i/>
                <w:iCs/>
                <w:sz w:val="18"/>
                <w:szCs w:val="18"/>
              </w:rPr>
            </w:pPr>
            <w:r w:rsidRPr="00BE57FD">
              <w:rPr>
                <w:rFonts w:ascii="Times New Roman" w:eastAsia="Times New Roman" w:hAnsi="Times New Roman" w:cs="Times New Roman"/>
                <w:i/>
                <w:iCs/>
                <w:sz w:val="18"/>
                <w:szCs w:val="18"/>
              </w:rPr>
              <w:t>Бутурлиновского муниципального района Воронежской области</w:t>
            </w:r>
          </w:p>
          <w:p w:rsidR="00505437" w:rsidRPr="00BE57FD" w:rsidRDefault="00505437" w:rsidP="00505437">
            <w:pPr>
              <w:widowControl w:val="0"/>
              <w:autoSpaceDE w:val="0"/>
              <w:autoSpaceDN w:val="0"/>
              <w:adjustRightInd w:val="0"/>
              <w:spacing w:after="0" w:line="240" w:lineRule="auto"/>
              <w:jc w:val="right"/>
              <w:rPr>
                <w:rFonts w:ascii="Times New Roman" w:eastAsia="Times New Roman" w:hAnsi="Times New Roman" w:cs="Times New Roman"/>
                <w:b/>
                <w:i/>
                <w:iCs/>
                <w:sz w:val="18"/>
                <w:szCs w:val="18"/>
              </w:rPr>
            </w:pPr>
            <w:r w:rsidRPr="00BE57FD">
              <w:rPr>
                <w:rFonts w:ascii="Times New Roman" w:eastAsia="Times New Roman" w:hAnsi="Times New Roman" w:cs="Times New Roman"/>
                <w:i/>
                <w:iCs/>
                <w:sz w:val="18"/>
                <w:szCs w:val="18"/>
              </w:rPr>
              <w:t>от 27 декабря 2023 года № 118</w:t>
            </w:r>
          </w:p>
        </w:tc>
      </w:tr>
    </w:tbl>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П  Л  А  Н</w:t>
      </w:r>
    </w:p>
    <w:p w:rsidR="00505437" w:rsidRPr="00BE57FD" w:rsidRDefault="00505437" w:rsidP="00505437">
      <w:pPr>
        <w:widowControl w:val="0"/>
        <w:autoSpaceDE w:val="0"/>
        <w:autoSpaceDN w:val="0"/>
        <w:adjustRightInd w:val="0"/>
        <w:spacing w:after="0" w:line="240" w:lineRule="auto"/>
        <w:ind w:left="-142"/>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работы Совета народных депутатов</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Нижнекисляйского городского поселения</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Бутурлиновского муниципального района</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Воронежской области</w:t>
      </w:r>
    </w:p>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на 2024 год</w:t>
      </w:r>
    </w:p>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b/>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rPr>
      </w:pPr>
      <w:r w:rsidRPr="00BE57FD">
        <w:rPr>
          <w:rFonts w:ascii="Times New Roman" w:eastAsia="Times New Roman" w:hAnsi="Times New Roman" w:cs="Times New Roman"/>
          <w:b/>
          <w:iCs/>
          <w:sz w:val="18"/>
          <w:szCs w:val="18"/>
        </w:rPr>
        <w:t>Заседания постоянных комиссий</w:t>
      </w:r>
    </w:p>
    <w:tbl>
      <w:tblPr>
        <w:tblpPr w:leftFromText="180" w:rightFromText="180" w:vertAnchor="text" w:horzAnchor="margin" w:tblpXSpec="center" w:tblpY="8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4005"/>
        <w:gridCol w:w="1984"/>
        <w:gridCol w:w="2410"/>
        <w:gridCol w:w="1134"/>
      </w:tblGrid>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w:t>
            </w:r>
          </w:p>
        </w:tc>
        <w:tc>
          <w:tcPr>
            <w:tcW w:w="4005" w:type="dxa"/>
            <w:vAlign w:val="center"/>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плане работы комиссии на 2024 год</w:t>
            </w:r>
          </w:p>
        </w:tc>
        <w:tc>
          <w:tcPr>
            <w:tcW w:w="1984" w:type="dxa"/>
            <w:vAlign w:val="center"/>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410" w:type="dxa"/>
            <w:vAlign w:val="center"/>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Комиссия</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2</w:t>
            </w:r>
          </w:p>
        </w:tc>
        <w:tc>
          <w:tcPr>
            <w:tcW w:w="4005" w:type="dxa"/>
            <w:vAlign w:val="center"/>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исполнении бюджета Нижнекисляйского городского поселения за 2023 год.</w:t>
            </w:r>
          </w:p>
        </w:tc>
        <w:tc>
          <w:tcPr>
            <w:tcW w:w="1984" w:type="dxa"/>
            <w:vAlign w:val="center"/>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410"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3</w:t>
            </w:r>
          </w:p>
        </w:tc>
        <w:tc>
          <w:tcPr>
            <w:tcW w:w="4005" w:type="dxa"/>
            <w:vAlign w:val="center"/>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отчете главы Нижнекисляйского городского поселения о работе администрации за 2023 год</w:t>
            </w:r>
          </w:p>
        </w:tc>
        <w:tc>
          <w:tcPr>
            <w:tcW w:w="1984" w:type="dxa"/>
            <w:vAlign w:val="center"/>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lang w:val="en-US"/>
              </w:rPr>
              <w:t>I</w:t>
            </w:r>
            <w:r w:rsidRPr="00BE57FD">
              <w:rPr>
                <w:rFonts w:ascii="Times New Roman" w:eastAsia="Times New Roman" w:hAnsi="Times New Roman" w:cs="Times New Roman"/>
                <w:iCs/>
                <w:sz w:val="18"/>
                <w:szCs w:val="18"/>
              </w:rPr>
              <w:t xml:space="preserve"> квартал </w:t>
            </w:r>
          </w:p>
        </w:tc>
        <w:tc>
          <w:tcPr>
            <w:tcW w:w="2410" w:type="dxa"/>
            <w:vAlign w:val="center"/>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4</w:t>
            </w:r>
          </w:p>
        </w:tc>
        <w:tc>
          <w:tcPr>
            <w:tcW w:w="4005" w:type="dxa"/>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работе МКУК «КДЦ «Родник»</w:t>
            </w:r>
          </w:p>
        </w:tc>
        <w:tc>
          <w:tcPr>
            <w:tcW w:w="1984" w:type="dxa"/>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410"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Королева Ю.А.</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5</w:t>
            </w:r>
          </w:p>
        </w:tc>
        <w:tc>
          <w:tcPr>
            <w:tcW w:w="4005" w:type="dxa"/>
            <w:vAlign w:val="center"/>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благоустройстве р.п.Нижний Кисляй</w:t>
            </w:r>
          </w:p>
        </w:tc>
        <w:tc>
          <w:tcPr>
            <w:tcW w:w="1984" w:type="dxa"/>
            <w:vAlign w:val="center"/>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410" w:type="dxa"/>
            <w:vAlign w:val="center"/>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Рагозина В.П.</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6</w:t>
            </w:r>
          </w:p>
        </w:tc>
        <w:tc>
          <w:tcPr>
            <w:tcW w:w="4005" w:type="dxa"/>
          </w:tcPr>
          <w:p w:rsidR="00505437" w:rsidRPr="00BE57FD" w:rsidRDefault="00505437" w:rsidP="00505437">
            <w:pPr>
              <w:spacing w:after="0" w:line="240" w:lineRule="auto"/>
              <w:ind w:left="-72" w:right="72"/>
              <w:rPr>
                <w:rFonts w:ascii="Times New Roman" w:eastAsia="MS Mincho" w:hAnsi="Times New Roman" w:cs="Times New Roman"/>
                <w:sz w:val="18"/>
                <w:szCs w:val="18"/>
              </w:rPr>
            </w:pPr>
            <w:r w:rsidRPr="00BE57FD">
              <w:rPr>
                <w:rFonts w:ascii="Times New Roman" w:eastAsia="MS Mincho" w:hAnsi="Times New Roman" w:cs="Times New Roman"/>
                <w:sz w:val="18"/>
                <w:szCs w:val="18"/>
              </w:rPr>
              <w:t>О плане мероприятий по предупреждению экстремизма, терроризма и межнациональных конфликтов на территории Нижнекисляйского городского поселения на 2025 год.</w:t>
            </w:r>
          </w:p>
        </w:tc>
        <w:tc>
          <w:tcPr>
            <w:tcW w:w="1984" w:type="dxa"/>
          </w:tcPr>
          <w:p w:rsidR="00505437" w:rsidRPr="00BE57FD" w:rsidRDefault="00505437" w:rsidP="00505437">
            <w:pPr>
              <w:spacing w:after="0" w:line="240" w:lineRule="auto"/>
              <w:ind w:left="-195"/>
              <w:jc w:val="center"/>
              <w:rPr>
                <w:rFonts w:ascii="Times New Roman" w:eastAsia="MS Mincho" w:hAnsi="Times New Roman" w:cs="Times New Roman"/>
                <w:sz w:val="18"/>
                <w:szCs w:val="18"/>
              </w:rPr>
            </w:pPr>
            <w:r w:rsidRPr="00BE57FD">
              <w:rPr>
                <w:rFonts w:ascii="Times New Roman" w:eastAsia="MS Mincho" w:hAnsi="Times New Roman" w:cs="Times New Roman"/>
                <w:sz w:val="18"/>
                <w:szCs w:val="18"/>
              </w:rPr>
              <w:t>4 квартал</w:t>
            </w:r>
          </w:p>
        </w:tc>
        <w:tc>
          <w:tcPr>
            <w:tcW w:w="2410" w:type="dxa"/>
            <w:vAlign w:val="center"/>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7</w:t>
            </w:r>
          </w:p>
        </w:tc>
        <w:tc>
          <w:tcPr>
            <w:tcW w:w="4005" w:type="dxa"/>
            <w:vAlign w:val="center"/>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бюджете Нижнекисляйского городского поселения на 2025 год.</w:t>
            </w:r>
          </w:p>
        </w:tc>
        <w:tc>
          <w:tcPr>
            <w:tcW w:w="1984" w:type="dxa"/>
            <w:vAlign w:val="center"/>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4 квартал </w:t>
            </w:r>
          </w:p>
        </w:tc>
        <w:tc>
          <w:tcPr>
            <w:tcW w:w="2410"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r w:rsidR="00505437" w:rsidRPr="00BE57FD" w:rsidTr="00505437">
        <w:tc>
          <w:tcPr>
            <w:tcW w:w="923" w:type="dxa"/>
          </w:tcPr>
          <w:p w:rsidR="00505437" w:rsidRPr="00BE57FD" w:rsidRDefault="00505437" w:rsidP="00505437">
            <w:pPr>
              <w:widowControl w:val="0"/>
              <w:autoSpaceDE w:val="0"/>
              <w:autoSpaceDN w:val="0"/>
              <w:adjustRightInd w:val="0"/>
              <w:spacing w:after="0" w:line="30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8</w:t>
            </w:r>
          </w:p>
        </w:tc>
        <w:tc>
          <w:tcPr>
            <w:tcW w:w="4005" w:type="dxa"/>
            <w:vAlign w:val="center"/>
          </w:tcPr>
          <w:p w:rsidR="00505437" w:rsidRPr="00BE57FD" w:rsidRDefault="00505437" w:rsidP="00505437">
            <w:pPr>
              <w:widowControl w:val="0"/>
              <w:autoSpaceDE w:val="0"/>
              <w:autoSpaceDN w:val="0"/>
              <w:adjustRightInd w:val="0"/>
              <w:spacing w:after="0" w:line="240" w:lineRule="auto"/>
              <w:ind w:left="-72"/>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работе общественной комиссии по делам несовершеннолетних при администрации поселения по профилактике детской безнадзорности и подростковой преступности.</w:t>
            </w:r>
          </w:p>
        </w:tc>
        <w:tc>
          <w:tcPr>
            <w:tcW w:w="1984" w:type="dxa"/>
            <w:vAlign w:val="center"/>
          </w:tcPr>
          <w:p w:rsidR="00505437" w:rsidRPr="00BE57FD" w:rsidRDefault="00505437" w:rsidP="00505437">
            <w:pPr>
              <w:widowControl w:val="0"/>
              <w:autoSpaceDE w:val="0"/>
              <w:autoSpaceDN w:val="0"/>
              <w:adjustRightInd w:val="0"/>
              <w:spacing w:after="0" w:line="300" w:lineRule="auto"/>
              <w:ind w:left="-195"/>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4 квартал </w:t>
            </w:r>
          </w:p>
        </w:tc>
        <w:tc>
          <w:tcPr>
            <w:tcW w:w="2410"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134" w:type="dxa"/>
          </w:tcPr>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tc>
      </w:tr>
    </w:tbl>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r w:rsidRPr="00BE57FD">
        <w:rPr>
          <w:rFonts w:ascii="Times New Roman" w:eastAsia="Times New Roman" w:hAnsi="Times New Roman" w:cs="Times New Roman"/>
          <w:b/>
          <w:iCs/>
          <w:sz w:val="18"/>
          <w:szCs w:val="18"/>
          <w:u w:val="single"/>
        </w:rPr>
        <w:t>Комиссия по социальной политике</w:t>
      </w: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i/>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r w:rsidRPr="00BE57FD">
        <w:rPr>
          <w:rFonts w:ascii="Times New Roman" w:eastAsia="Times New Roman" w:hAnsi="Times New Roman" w:cs="Times New Roman"/>
          <w:b/>
          <w:iCs/>
          <w:sz w:val="18"/>
          <w:szCs w:val="18"/>
          <w:u w:val="single"/>
        </w:rPr>
        <w:t>Комиссия по аграрным вопросам</w:t>
      </w: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Cs/>
          <w:sz w:val="18"/>
          <w:szCs w:val="18"/>
          <w:u w:val="single"/>
        </w:rPr>
      </w:pPr>
    </w:p>
    <w:tbl>
      <w:tblPr>
        <w:tblW w:w="10456"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1984"/>
        <w:gridCol w:w="2127"/>
        <w:gridCol w:w="1417"/>
      </w:tblGrid>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w:t>
            </w:r>
          </w:p>
        </w:tc>
        <w:tc>
          <w:tcPr>
            <w:tcW w:w="3969" w:type="dxa"/>
            <w:vAlign w:val="center"/>
          </w:tcPr>
          <w:p w:rsidR="00505437" w:rsidRPr="00BE57FD" w:rsidRDefault="00505437" w:rsidP="00505437">
            <w:pPr>
              <w:widowControl w:val="0"/>
              <w:autoSpaceDE w:val="0"/>
              <w:autoSpaceDN w:val="0"/>
              <w:adjustRightInd w:val="0"/>
              <w:spacing w:after="0" w:line="240" w:lineRule="auto"/>
              <w:ind w:left="-11"/>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плане работы комиссии на 2024 год</w:t>
            </w:r>
          </w:p>
        </w:tc>
        <w:tc>
          <w:tcPr>
            <w:tcW w:w="1984" w:type="dxa"/>
            <w:vAlign w:val="center"/>
          </w:tcPr>
          <w:p w:rsidR="00505437" w:rsidRPr="00BE57FD" w:rsidRDefault="00505437" w:rsidP="00505437">
            <w:pPr>
              <w:widowControl w:val="0"/>
              <w:autoSpaceDE w:val="0"/>
              <w:autoSpaceDN w:val="0"/>
              <w:adjustRightInd w:val="0"/>
              <w:spacing w:after="0" w:line="240" w:lineRule="auto"/>
              <w:ind w:left="-41"/>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127" w:type="dxa"/>
            <w:vAlign w:val="center"/>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Комиссия</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2</w:t>
            </w:r>
          </w:p>
        </w:tc>
        <w:tc>
          <w:tcPr>
            <w:tcW w:w="3969" w:type="dxa"/>
            <w:vAlign w:val="center"/>
          </w:tcPr>
          <w:p w:rsidR="00505437" w:rsidRPr="00BE57FD" w:rsidRDefault="00505437" w:rsidP="00505437">
            <w:pPr>
              <w:widowControl w:val="0"/>
              <w:autoSpaceDE w:val="0"/>
              <w:autoSpaceDN w:val="0"/>
              <w:adjustRightInd w:val="0"/>
              <w:spacing w:after="0" w:line="240" w:lineRule="auto"/>
              <w:ind w:left="-11"/>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исполнении бюджета Нижнекисляйского городского поселения за 2023 год.</w:t>
            </w:r>
          </w:p>
        </w:tc>
        <w:tc>
          <w:tcPr>
            <w:tcW w:w="1984" w:type="dxa"/>
            <w:vAlign w:val="center"/>
          </w:tcPr>
          <w:p w:rsidR="00505437" w:rsidRPr="00BE57FD" w:rsidRDefault="00505437" w:rsidP="00505437">
            <w:pPr>
              <w:widowControl w:val="0"/>
              <w:autoSpaceDE w:val="0"/>
              <w:autoSpaceDN w:val="0"/>
              <w:adjustRightInd w:val="0"/>
              <w:spacing w:after="0" w:line="240" w:lineRule="auto"/>
              <w:ind w:left="-41"/>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127"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3</w:t>
            </w:r>
          </w:p>
        </w:tc>
        <w:tc>
          <w:tcPr>
            <w:tcW w:w="3969" w:type="dxa"/>
            <w:vAlign w:val="center"/>
          </w:tcPr>
          <w:p w:rsidR="00505437" w:rsidRPr="00BE57FD" w:rsidRDefault="00505437" w:rsidP="00505437">
            <w:pPr>
              <w:widowControl w:val="0"/>
              <w:autoSpaceDE w:val="0"/>
              <w:autoSpaceDN w:val="0"/>
              <w:adjustRightInd w:val="0"/>
              <w:spacing w:after="0" w:line="240" w:lineRule="auto"/>
              <w:ind w:left="-11"/>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отчете главы Нижнекисляйского городского поселения о работе администрации за 2023 год</w:t>
            </w:r>
          </w:p>
        </w:tc>
        <w:tc>
          <w:tcPr>
            <w:tcW w:w="1984" w:type="dxa"/>
            <w:vAlign w:val="center"/>
          </w:tcPr>
          <w:p w:rsidR="00505437" w:rsidRPr="00BE57FD" w:rsidRDefault="00505437" w:rsidP="00505437">
            <w:pPr>
              <w:widowControl w:val="0"/>
              <w:autoSpaceDE w:val="0"/>
              <w:autoSpaceDN w:val="0"/>
              <w:adjustRightInd w:val="0"/>
              <w:spacing w:after="0" w:line="240" w:lineRule="auto"/>
              <w:ind w:left="-41"/>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lang w:val="en-US"/>
              </w:rPr>
              <w:t>I</w:t>
            </w:r>
            <w:r w:rsidRPr="00BE57FD">
              <w:rPr>
                <w:rFonts w:ascii="Times New Roman" w:eastAsia="Times New Roman" w:hAnsi="Times New Roman" w:cs="Times New Roman"/>
                <w:iCs/>
                <w:sz w:val="18"/>
                <w:szCs w:val="18"/>
              </w:rPr>
              <w:t xml:space="preserve"> квартал </w:t>
            </w:r>
          </w:p>
        </w:tc>
        <w:tc>
          <w:tcPr>
            <w:tcW w:w="2127"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4</w:t>
            </w:r>
          </w:p>
        </w:tc>
        <w:tc>
          <w:tcPr>
            <w:tcW w:w="3969" w:type="dxa"/>
            <w:vAlign w:val="center"/>
          </w:tcPr>
          <w:p w:rsidR="00505437" w:rsidRPr="00BE57FD" w:rsidRDefault="00505437" w:rsidP="00505437">
            <w:pPr>
              <w:widowControl w:val="0"/>
              <w:autoSpaceDE w:val="0"/>
              <w:autoSpaceDN w:val="0"/>
              <w:adjustRightInd w:val="0"/>
              <w:spacing w:after="0" w:line="240" w:lineRule="auto"/>
              <w:ind w:left="-11"/>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бюджете Нижнекисляйского городского поселения на 2025 год</w:t>
            </w:r>
          </w:p>
        </w:tc>
        <w:tc>
          <w:tcPr>
            <w:tcW w:w="1984" w:type="dxa"/>
            <w:vAlign w:val="center"/>
          </w:tcPr>
          <w:p w:rsidR="00505437" w:rsidRPr="00BE57FD" w:rsidRDefault="00505437" w:rsidP="00505437">
            <w:pPr>
              <w:widowControl w:val="0"/>
              <w:autoSpaceDE w:val="0"/>
              <w:autoSpaceDN w:val="0"/>
              <w:adjustRightInd w:val="0"/>
              <w:spacing w:after="0" w:line="240" w:lineRule="auto"/>
              <w:ind w:left="-41"/>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4 квартал </w:t>
            </w:r>
          </w:p>
        </w:tc>
        <w:tc>
          <w:tcPr>
            <w:tcW w:w="2127"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
                <w:iCs/>
                <w:sz w:val="18"/>
                <w:szCs w:val="18"/>
              </w:rPr>
            </w:pPr>
          </w:p>
        </w:tc>
      </w:tr>
    </w:tbl>
    <w:p w:rsidR="00505437" w:rsidRPr="00BE57FD" w:rsidRDefault="00505437" w:rsidP="00505437">
      <w:pPr>
        <w:widowControl w:val="0"/>
        <w:autoSpaceDE w:val="0"/>
        <w:autoSpaceDN w:val="0"/>
        <w:adjustRightInd w:val="0"/>
        <w:spacing w:after="0" w:line="300" w:lineRule="auto"/>
        <w:ind w:left="1640"/>
        <w:jc w:val="both"/>
        <w:rPr>
          <w:rFonts w:ascii="Times New Roman" w:eastAsia="Times New Roman" w:hAnsi="Times New Roman" w:cs="Times New Roman"/>
          <w:b/>
          <w:i/>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
          <w:iCs/>
          <w:sz w:val="18"/>
          <w:szCs w:val="18"/>
        </w:rPr>
      </w:pPr>
    </w:p>
    <w:p w:rsidR="00505437" w:rsidRPr="00BE57FD" w:rsidRDefault="00505437" w:rsidP="00505437">
      <w:pPr>
        <w:widowControl w:val="0"/>
        <w:autoSpaceDE w:val="0"/>
        <w:autoSpaceDN w:val="0"/>
        <w:adjustRightInd w:val="0"/>
        <w:spacing w:after="0" w:line="300" w:lineRule="auto"/>
        <w:ind w:left="1640"/>
        <w:jc w:val="center"/>
        <w:rPr>
          <w:rFonts w:ascii="Times New Roman" w:eastAsia="Times New Roman" w:hAnsi="Times New Roman" w:cs="Times New Roman"/>
          <w:b/>
          <w:i/>
          <w:iCs/>
          <w:sz w:val="18"/>
          <w:szCs w:val="18"/>
        </w:rPr>
      </w:pPr>
      <w:r w:rsidRPr="00BE57FD">
        <w:rPr>
          <w:rFonts w:ascii="Times New Roman" w:eastAsia="Times New Roman" w:hAnsi="Times New Roman" w:cs="Times New Roman"/>
          <w:b/>
          <w:i/>
          <w:iCs/>
          <w:sz w:val="18"/>
          <w:szCs w:val="18"/>
        </w:rPr>
        <w:t>Планово – бюджетная комиссия</w:t>
      </w:r>
    </w:p>
    <w:tbl>
      <w:tblPr>
        <w:tblW w:w="10456"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1984"/>
        <w:gridCol w:w="2127"/>
        <w:gridCol w:w="1417"/>
      </w:tblGrid>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w:t>
            </w:r>
          </w:p>
        </w:tc>
        <w:tc>
          <w:tcPr>
            <w:tcW w:w="3969" w:type="dxa"/>
            <w:vAlign w:val="center"/>
          </w:tcPr>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плане работы комиссии на 2024 год</w:t>
            </w:r>
          </w:p>
        </w:tc>
        <w:tc>
          <w:tcPr>
            <w:tcW w:w="1984" w:type="dxa"/>
            <w:vAlign w:val="center"/>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127" w:type="dxa"/>
            <w:vAlign w:val="center"/>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Комиссия</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2</w:t>
            </w:r>
          </w:p>
        </w:tc>
        <w:tc>
          <w:tcPr>
            <w:tcW w:w="3969" w:type="dxa"/>
            <w:vAlign w:val="center"/>
          </w:tcPr>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исполнении бюджета Нижнекисляйского городского поселения за 2023 год</w:t>
            </w:r>
          </w:p>
        </w:tc>
        <w:tc>
          <w:tcPr>
            <w:tcW w:w="1984" w:type="dxa"/>
            <w:vAlign w:val="center"/>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1 квартал</w:t>
            </w:r>
          </w:p>
        </w:tc>
        <w:tc>
          <w:tcPr>
            <w:tcW w:w="2127"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3</w:t>
            </w:r>
          </w:p>
        </w:tc>
        <w:tc>
          <w:tcPr>
            <w:tcW w:w="3969" w:type="dxa"/>
            <w:vAlign w:val="center"/>
          </w:tcPr>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Об отчете главы Нижнекисляйского городского поселения о работе администрации за 2023 год</w:t>
            </w:r>
          </w:p>
        </w:tc>
        <w:tc>
          <w:tcPr>
            <w:tcW w:w="1984" w:type="dxa"/>
            <w:vAlign w:val="center"/>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lang w:val="en-US"/>
              </w:rPr>
              <w:t>I</w:t>
            </w:r>
            <w:r w:rsidRPr="00BE57FD">
              <w:rPr>
                <w:rFonts w:ascii="Times New Roman" w:eastAsia="Times New Roman" w:hAnsi="Times New Roman" w:cs="Times New Roman"/>
                <w:iCs/>
                <w:sz w:val="18"/>
                <w:szCs w:val="18"/>
              </w:rPr>
              <w:t xml:space="preserve"> квартал </w:t>
            </w:r>
          </w:p>
        </w:tc>
        <w:tc>
          <w:tcPr>
            <w:tcW w:w="2127"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4</w:t>
            </w:r>
          </w:p>
        </w:tc>
        <w:tc>
          <w:tcPr>
            <w:tcW w:w="3969" w:type="dxa"/>
            <w:vAlign w:val="center"/>
          </w:tcPr>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О благоустройстве р.п. Нижний Кисляй </w:t>
            </w:r>
          </w:p>
        </w:tc>
        <w:tc>
          <w:tcPr>
            <w:tcW w:w="1984" w:type="dxa"/>
            <w:vAlign w:val="center"/>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1 квартал </w:t>
            </w:r>
          </w:p>
        </w:tc>
        <w:tc>
          <w:tcPr>
            <w:tcW w:w="2127" w:type="dxa"/>
            <w:vAlign w:val="center"/>
          </w:tcPr>
          <w:p w:rsidR="00505437" w:rsidRPr="00BE57FD" w:rsidRDefault="00505437" w:rsidP="00505437">
            <w:pPr>
              <w:widowControl w:val="0"/>
              <w:autoSpaceDE w:val="0"/>
              <w:autoSpaceDN w:val="0"/>
              <w:adjustRightInd w:val="0"/>
              <w:spacing w:after="0" w:line="240" w:lineRule="auto"/>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Рагозина В.П.</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Cs/>
                <w:sz w:val="18"/>
                <w:szCs w:val="18"/>
              </w:rPr>
            </w:pPr>
          </w:p>
        </w:tc>
      </w:tr>
      <w:tr w:rsidR="00505437" w:rsidRPr="00BE57FD" w:rsidTr="00505437">
        <w:tc>
          <w:tcPr>
            <w:tcW w:w="959" w:type="dxa"/>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5</w:t>
            </w:r>
          </w:p>
        </w:tc>
        <w:tc>
          <w:tcPr>
            <w:tcW w:w="3969" w:type="dxa"/>
            <w:vAlign w:val="center"/>
          </w:tcPr>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 бюджете Нижнекисляйского городского поселения на 2025 г.</w:t>
            </w:r>
          </w:p>
        </w:tc>
        <w:tc>
          <w:tcPr>
            <w:tcW w:w="1984" w:type="dxa"/>
            <w:vAlign w:val="center"/>
          </w:tcPr>
          <w:p w:rsidR="00505437" w:rsidRPr="00BE57FD" w:rsidRDefault="00505437" w:rsidP="00505437">
            <w:pPr>
              <w:widowControl w:val="0"/>
              <w:autoSpaceDE w:val="0"/>
              <w:autoSpaceDN w:val="0"/>
              <w:adjustRightInd w:val="0"/>
              <w:spacing w:after="0" w:line="240" w:lineRule="auto"/>
              <w:jc w:val="both"/>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 xml:space="preserve">4 квартал </w:t>
            </w:r>
          </w:p>
        </w:tc>
        <w:tc>
          <w:tcPr>
            <w:tcW w:w="2127" w:type="dxa"/>
            <w:vAlign w:val="center"/>
          </w:tcPr>
          <w:p w:rsidR="00505437" w:rsidRPr="00BE57FD" w:rsidRDefault="00505437" w:rsidP="00505437">
            <w:pPr>
              <w:widowControl w:val="0"/>
              <w:autoSpaceDE w:val="0"/>
              <w:autoSpaceDN w:val="0"/>
              <w:adjustRightInd w:val="0"/>
              <w:spacing w:after="0" w:line="300" w:lineRule="auto"/>
              <w:ind w:left="-108"/>
              <w:jc w:val="center"/>
              <w:rPr>
                <w:rFonts w:ascii="Times New Roman" w:eastAsia="Times New Roman" w:hAnsi="Times New Roman" w:cs="Times New Roman"/>
                <w:iCs/>
                <w:sz w:val="18"/>
                <w:szCs w:val="18"/>
              </w:rPr>
            </w:pPr>
            <w:r w:rsidRPr="00BE57FD">
              <w:rPr>
                <w:rFonts w:ascii="Times New Roman" w:eastAsia="Times New Roman" w:hAnsi="Times New Roman" w:cs="Times New Roman"/>
                <w:iCs/>
                <w:sz w:val="18"/>
                <w:szCs w:val="18"/>
              </w:rPr>
              <w:t>Олейников А.М.</w:t>
            </w:r>
          </w:p>
        </w:tc>
        <w:tc>
          <w:tcPr>
            <w:tcW w:w="1417" w:type="dxa"/>
          </w:tcPr>
          <w:p w:rsidR="00505437" w:rsidRPr="00BE57FD" w:rsidRDefault="00505437" w:rsidP="00505437">
            <w:pPr>
              <w:widowControl w:val="0"/>
              <w:autoSpaceDE w:val="0"/>
              <w:autoSpaceDN w:val="0"/>
              <w:adjustRightInd w:val="0"/>
              <w:spacing w:after="0" w:line="240" w:lineRule="auto"/>
              <w:ind w:left="1640"/>
              <w:jc w:val="center"/>
              <w:rPr>
                <w:rFonts w:ascii="Times New Roman" w:eastAsia="Times New Roman" w:hAnsi="Times New Roman" w:cs="Times New Roman"/>
                <w:iCs/>
                <w:sz w:val="18"/>
                <w:szCs w:val="18"/>
              </w:rPr>
            </w:pPr>
          </w:p>
        </w:tc>
      </w:tr>
    </w:tbl>
    <w:p w:rsidR="00505437" w:rsidRPr="00BE57FD" w:rsidRDefault="00505437" w:rsidP="00505437">
      <w:pPr>
        <w:widowControl w:val="0"/>
        <w:autoSpaceDE w:val="0"/>
        <w:autoSpaceDN w:val="0"/>
        <w:adjustRightInd w:val="0"/>
        <w:spacing w:after="0" w:line="240" w:lineRule="auto"/>
        <w:rPr>
          <w:rFonts w:ascii="Times New Roman" w:eastAsia="Times New Roman" w:hAnsi="Times New Roman" w:cs="Times New Roman"/>
          <w:b/>
          <w:iCs/>
          <w:sz w:val="18"/>
          <w:szCs w:val="18"/>
        </w:rPr>
      </w:pPr>
    </w:p>
    <w:p w:rsidR="00216F7D" w:rsidRPr="00BE57FD" w:rsidRDefault="00216F7D" w:rsidP="00216F7D">
      <w:pPr>
        <w:rPr>
          <w:sz w:val="18"/>
          <w:szCs w:val="18"/>
        </w:rPr>
      </w:pPr>
    </w:p>
    <w:p w:rsidR="00505437" w:rsidRDefault="00505437" w:rsidP="00216F7D">
      <w:pPr>
        <w:rPr>
          <w:sz w:val="18"/>
          <w:szCs w:val="18"/>
        </w:rPr>
      </w:pPr>
    </w:p>
    <w:p w:rsidR="00BE57FD" w:rsidRDefault="00BE57FD" w:rsidP="00216F7D">
      <w:pPr>
        <w:rPr>
          <w:sz w:val="18"/>
          <w:szCs w:val="18"/>
        </w:rPr>
      </w:pPr>
    </w:p>
    <w:p w:rsidR="00BE57FD" w:rsidRDefault="00BE57FD" w:rsidP="00216F7D">
      <w:pPr>
        <w:rPr>
          <w:sz w:val="18"/>
          <w:szCs w:val="18"/>
        </w:rPr>
      </w:pPr>
    </w:p>
    <w:p w:rsidR="00BE57FD" w:rsidRDefault="00BE57FD" w:rsidP="00216F7D">
      <w:pPr>
        <w:rPr>
          <w:sz w:val="18"/>
          <w:szCs w:val="18"/>
        </w:rPr>
      </w:pPr>
    </w:p>
    <w:p w:rsidR="00BE57FD" w:rsidRDefault="00BE57FD" w:rsidP="00216F7D">
      <w:pPr>
        <w:rPr>
          <w:sz w:val="18"/>
          <w:szCs w:val="18"/>
        </w:rPr>
      </w:pPr>
    </w:p>
    <w:p w:rsidR="00BE57FD" w:rsidRPr="00BE57FD" w:rsidRDefault="00BE57FD" w:rsidP="00216F7D">
      <w:pPr>
        <w:rPr>
          <w:sz w:val="18"/>
          <w:szCs w:val="18"/>
        </w:rPr>
      </w:pPr>
    </w:p>
    <w:p w:rsidR="00505437" w:rsidRPr="00BE57FD" w:rsidRDefault="00505437" w:rsidP="00216F7D">
      <w:pPr>
        <w:rPr>
          <w:sz w:val="18"/>
          <w:szCs w:val="18"/>
        </w:rPr>
      </w:pPr>
    </w:p>
    <w:p w:rsidR="00505437" w:rsidRDefault="00505437"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Default="00586F66" w:rsidP="00216F7D">
      <w:pPr>
        <w:rPr>
          <w:sz w:val="18"/>
          <w:szCs w:val="18"/>
        </w:rPr>
      </w:pPr>
    </w:p>
    <w:p w:rsidR="00586F66" w:rsidRPr="00BE57FD" w:rsidRDefault="00586F66" w:rsidP="00216F7D">
      <w:pPr>
        <w:rPr>
          <w:sz w:val="18"/>
          <w:szCs w:val="18"/>
        </w:rPr>
      </w:pPr>
    </w:p>
    <w:p w:rsidR="00505437" w:rsidRPr="00BE57FD" w:rsidRDefault="00505437" w:rsidP="00216F7D">
      <w:pPr>
        <w:rPr>
          <w:sz w:val="18"/>
          <w:szCs w:val="18"/>
        </w:rPr>
      </w:pPr>
    </w:p>
    <w:p w:rsidR="00505437" w:rsidRPr="00BE57FD" w:rsidRDefault="00505437" w:rsidP="00216F7D">
      <w:pPr>
        <w:rPr>
          <w:sz w:val="18"/>
          <w:szCs w:val="18"/>
        </w:rPr>
      </w:pPr>
    </w:p>
    <w:p w:rsidR="00505437" w:rsidRPr="00BE57FD" w:rsidRDefault="00505437" w:rsidP="00505437">
      <w:pPr>
        <w:suppressAutoHyphens/>
        <w:jc w:val="center"/>
        <w:rPr>
          <w:noProof/>
          <w:sz w:val="18"/>
          <w:szCs w:val="18"/>
        </w:rPr>
      </w:pPr>
      <w:r w:rsidRPr="00BE57FD">
        <w:rPr>
          <w:noProof/>
          <w:sz w:val="18"/>
          <w:szCs w:val="18"/>
        </w:rPr>
        <w:lastRenderedPageBreak/>
        <w:drawing>
          <wp:inline distT="0" distB="0" distL="0" distR="0">
            <wp:extent cx="657225" cy="752475"/>
            <wp:effectExtent l="1905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57225" cy="752475"/>
                    </a:xfrm>
                    <a:prstGeom prst="rect">
                      <a:avLst/>
                    </a:prstGeom>
                    <a:noFill/>
                    <a:ln w="9525">
                      <a:noFill/>
                      <a:miter lim="800000"/>
                      <a:headEnd/>
                      <a:tailEnd/>
                    </a:ln>
                  </pic:spPr>
                </pic:pic>
              </a:graphicData>
            </a:graphic>
          </wp:inline>
        </w:drawing>
      </w:r>
      <w:r w:rsidRPr="00BE57FD">
        <w:rPr>
          <w:noProof/>
          <w:sz w:val="18"/>
          <w:szCs w:val="18"/>
        </w:rPr>
        <w:t xml:space="preserve">                         </w:t>
      </w:r>
    </w:p>
    <w:p w:rsidR="00505437" w:rsidRPr="00BE57FD" w:rsidRDefault="00505437" w:rsidP="00505437">
      <w:pPr>
        <w:suppressAutoHyphens/>
        <w:jc w:val="center"/>
        <w:rPr>
          <w:sz w:val="18"/>
          <w:szCs w:val="18"/>
        </w:rPr>
      </w:pPr>
    </w:p>
    <w:p w:rsidR="00505437" w:rsidRPr="00BE57FD" w:rsidRDefault="00505437" w:rsidP="00505437">
      <w:pPr>
        <w:pStyle w:val="afa"/>
        <w:spacing w:line="240" w:lineRule="auto"/>
        <w:rPr>
          <w:b/>
          <w:bCs/>
          <w:sz w:val="18"/>
          <w:szCs w:val="18"/>
        </w:rPr>
      </w:pPr>
      <w:r w:rsidRPr="00BE57FD">
        <w:rPr>
          <w:b/>
          <w:bCs/>
          <w:sz w:val="18"/>
          <w:szCs w:val="18"/>
        </w:rPr>
        <w:t>Совет народных депутатов</w:t>
      </w:r>
    </w:p>
    <w:p w:rsidR="00505437" w:rsidRPr="00BE57FD" w:rsidRDefault="00505437" w:rsidP="00505437">
      <w:pPr>
        <w:pStyle w:val="afa"/>
        <w:spacing w:line="240" w:lineRule="auto"/>
        <w:rPr>
          <w:b/>
          <w:bCs/>
          <w:sz w:val="18"/>
          <w:szCs w:val="18"/>
        </w:rPr>
      </w:pPr>
      <w:r w:rsidRPr="00BE57FD">
        <w:rPr>
          <w:b/>
          <w:bCs/>
          <w:sz w:val="18"/>
          <w:szCs w:val="18"/>
        </w:rPr>
        <w:t xml:space="preserve">Нижнекисляйского городского поселения </w:t>
      </w:r>
    </w:p>
    <w:p w:rsidR="00505437" w:rsidRPr="00BE57FD" w:rsidRDefault="00505437" w:rsidP="00505437">
      <w:pPr>
        <w:pStyle w:val="afa"/>
        <w:spacing w:line="240" w:lineRule="auto"/>
        <w:rPr>
          <w:b/>
          <w:bCs/>
          <w:sz w:val="18"/>
          <w:szCs w:val="18"/>
        </w:rPr>
      </w:pPr>
      <w:r w:rsidRPr="00BE57FD">
        <w:rPr>
          <w:b/>
          <w:bCs/>
          <w:sz w:val="18"/>
          <w:szCs w:val="18"/>
        </w:rPr>
        <w:t>Бутурлиновского муниципального района</w:t>
      </w:r>
    </w:p>
    <w:p w:rsidR="00505437" w:rsidRPr="00BE57FD" w:rsidRDefault="00505437" w:rsidP="00505437">
      <w:pPr>
        <w:suppressAutoHyphens/>
        <w:jc w:val="center"/>
        <w:rPr>
          <w:rFonts w:ascii="Times New Roman" w:hAnsi="Times New Roman" w:cs="Times New Roman"/>
          <w:b/>
          <w:i/>
          <w:sz w:val="18"/>
          <w:szCs w:val="18"/>
        </w:rPr>
      </w:pPr>
      <w:r w:rsidRPr="00BE57FD">
        <w:rPr>
          <w:rFonts w:ascii="Times New Roman" w:hAnsi="Times New Roman" w:cs="Times New Roman"/>
          <w:b/>
          <w:bCs/>
          <w:i/>
          <w:sz w:val="18"/>
          <w:szCs w:val="18"/>
        </w:rPr>
        <w:t>Воронежской области</w:t>
      </w:r>
    </w:p>
    <w:p w:rsidR="00505437" w:rsidRPr="00BE57FD" w:rsidRDefault="00505437" w:rsidP="00505437">
      <w:pPr>
        <w:pStyle w:val="2"/>
        <w:jc w:val="center"/>
        <w:rPr>
          <w:rFonts w:ascii="Times New Roman" w:hAnsi="Times New Roman" w:cs="Times New Roman"/>
          <w:b w:val="0"/>
          <w:bCs w:val="0"/>
          <w:i/>
          <w:w w:val="200"/>
          <w:sz w:val="18"/>
          <w:szCs w:val="18"/>
        </w:rPr>
      </w:pPr>
      <w:r w:rsidRPr="00BE57FD">
        <w:rPr>
          <w:rFonts w:ascii="Times New Roman" w:hAnsi="Times New Roman" w:cs="Times New Roman"/>
          <w:w w:val="200"/>
          <w:sz w:val="18"/>
          <w:szCs w:val="18"/>
        </w:rPr>
        <w:t>РЕШЕНИЕ</w:t>
      </w:r>
    </w:p>
    <w:p w:rsidR="00505437" w:rsidRPr="00BE57FD" w:rsidRDefault="00505437" w:rsidP="00505437">
      <w:pPr>
        <w:suppressAutoHyphens/>
        <w:rPr>
          <w:rFonts w:ascii="Times New Roman" w:hAnsi="Times New Roman" w:cs="Times New Roman"/>
          <w:sz w:val="18"/>
          <w:szCs w:val="18"/>
        </w:rPr>
      </w:pPr>
    </w:p>
    <w:p w:rsidR="00505437" w:rsidRPr="00BE57FD" w:rsidRDefault="00505437" w:rsidP="00505437">
      <w:pPr>
        <w:suppressAutoHyphens/>
        <w:rPr>
          <w:rFonts w:ascii="Times New Roman" w:hAnsi="Times New Roman" w:cs="Times New Roman"/>
          <w:i/>
          <w:sz w:val="18"/>
          <w:szCs w:val="18"/>
        </w:rPr>
      </w:pPr>
      <w:r w:rsidRPr="00BE57FD">
        <w:rPr>
          <w:rFonts w:ascii="Times New Roman" w:hAnsi="Times New Roman" w:cs="Times New Roman"/>
          <w:b/>
          <w:i/>
          <w:sz w:val="18"/>
          <w:szCs w:val="18"/>
          <w:u w:val="single"/>
        </w:rPr>
        <w:t>от  27 декабря 2023 года № 119</w:t>
      </w:r>
    </w:p>
    <w:p w:rsidR="00505437" w:rsidRPr="00BE57FD" w:rsidRDefault="00505437" w:rsidP="00505437">
      <w:pPr>
        <w:rPr>
          <w:rFonts w:ascii="Times New Roman" w:hAnsi="Times New Roman" w:cs="Times New Roman"/>
          <w:i/>
          <w:sz w:val="18"/>
          <w:szCs w:val="18"/>
          <w:vertAlign w:val="superscript"/>
        </w:rPr>
      </w:pPr>
      <w:r w:rsidRPr="00BE57FD">
        <w:rPr>
          <w:rFonts w:ascii="Times New Roman" w:hAnsi="Times New Roman" w:cs="Times New Roman"/>
          <w:sz w:val="18"/>
          <w:szCs w:val="18"/>
          <w:vertAlign w:val="superscript"/>
        </w:rPr>
        <w:t>р.п. Нижний Кисляй</w:t>
      </w:r>
    </w:p>
    <w:tbl>
      <w:tblPr>
        <w:tblW w:w="0" w:type="auto"/>
        <w:tblLook w:val="04A0"/>
      </w:tblPr>
      <w:tblGrid>
        <w:gridCol w:w="4503"/>
      </w:tblGrid>
      <w:tr w:rsidR="00505437" w:rsidRPr="00BE57FD" w:rsidTr="00505437">
        <w:tc>
          <w:tcPr>
            <w:tcW w:w="4503" w:type="dxa"/>
          </w:tcPr>
          <w:p w:rsidR="00505437" w:rsidRPr="00BE57FD" w:rsidRDefault="00505437" w:rsidP="00505437">
            <w:pPr>
              <w:autoSpaceDE w:val="0"/>
              <w:autoSpaceDN w:val="0"/>
              <w:adjustRightInd w:val="0"/>
              <w:outlineLvl w:val="0"/>
              <w:rPr>
                <w:rFonts w:ascii="Times New Roman" w:hAnsi="Times New Roman" w:cs="Times New Roman"/>
                <w:color w:val="000000"/>
                <w:sz w:val="18"/>
                <w:szCs w:val="18"/>
              </w:rPr>
            </w:pPr>
            <w:r w:rsidRPr="00BE57FD">
              <w:rPr>
                <w:rFonts w:ascii="Times New Roman" w:hAnsi="Times New Roman" w:cs="Times New Roman"/>
                <w:b/>
                <w:bCs/>
                <w:color w:val="000000"/>
                <w:sz w:val="18"/>
                <w:szCs w:val="18"/>
              </w:rPr>
              <w:t>О внесении изменений в решение Совета народных депутатов Нижнекисляйского городского поселения от 27.12.2022г. № 90 «</w:t>
            </w:r>
            <w:r w:rsidRPr="00BE57FD">
              <w:rPr>
                <w:rFonts w:ascii="Times New Roman" w:hAnsi="Times New Roman" w:cs="Times New Roman"/>
                <w:b/>
                <w:sz w:val="18"/>
                <w:szCs w:val="18"/>
              </w:rPr>
              <w:t>О бюджете Нижнекисляйского городского поселения Бутурлиновского муниципального района Воронежской области на 2023 год и на плановый период 2024 и 2025 годов</w:t>
            </w:r>
            <w:r w:rsidRPr="00BE57FD">
              <w:rPr>
                <w:rFonts w:ascii="Times New Roman" w:hAnsi="Times New Roman" w:cs="Times New Roman"/>
                <w:b/>
                <w:bCs/>
                <w:color w:val="000000"/>
                <w:sz w:val="18"/>
                <w:szCs w:val="18"/>
              </w:rPr>
              <w:t>»</w:t>
            </w:r>
          </w:p>
        </w:tc>
      </w:tr>
    </w:tbl>
    <w:p w:rsidR="00505437" w:rsidRPr="00BE57FD" w:rsidRDefault="00505437" w:rsidP="00505437">
      <w:pPr>
        <w:autoSpaceDE w:val="0"/>
        <w:autoSpaceDN w:val="0"/>
        <w:adjustRightInd w:val="0"/>
        <w:outlineLvl w:val="0"/>
        <w:rPr>
          <w:rFonts w:ascii="Times New Roman" w:hAnsi="Times New Roman" w:cs="Times New Roman"/>
          <w:color w:val="000000"/>
          <w:sz w:val="18"/>
          <w:szCs w:val="18"/>
        </w:rPr>
      </w:pPr>
    </w:p>
    <w:p w:rsidR="00505437" w:rsidRPr="00BE57FD" w:rsidRDefault="00505437" w:rsidP="00505437">
      <w:pPr>
        <w:autoSpaceDE w:val="0"/>
        <w:autoSpaceDN w:val="0"/>
        <w:adjustRightInd w:val="0"/>
        <w:rPr>
          <w:rFonts w:ascii="Times New Roman" w:hAnsi="Times New Roman" w:cs="Times New Roman"/>
          <w:color w:val="000000"/>
          <w:sz w:val="18"/>
          <w:szCs w:val="18"/>
        </w:rPr>
      </w:pPr>
      <w:r w:rsidRPr="00BE57FD">
        <w:rPr>
          <w:rFonts w:ascii="Times New Roman" w:hAnsi="Times New Roman" w:cs="Times New Roman"/>
          <w:color w:val="000000"/>
          <w:sz w:val="18"/>
          <w:szCs w:val="18"/>
        </w:rPr>
        <w:t>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руководствуясь Уставом 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sz w:val="18"/>
          <w:szCs w:val="18"/>
        </w:rPr>
        <w:t xml:space="preserve"> а также в целях реализации задач и функций, возложенных на органы местного самоуправления,</w:t>
      </w:r>
      <w:r w:rsidRPr="00BE57FD">
        <w:rPr>
          <w:rFonts w:ascii="Times New Roman" w:hAnsi="Times New Roman" w:cs="Times New Roman"/>
          <w:color w:val="000000"/>
          <w:sz w:val="18"/>
          <w:szCs w:val="18"/>
        </w:rPr>
        <w:t xml:space="preserve"> Совет народных депутатов Нижнекисляйского городского поселения </w:t>
      </w:r>
    </w:p>
    <w:p w:rsidR="00505437" w:rsidRPr="00BE57FD" w:rsidRDefault="00505437" w:rsidP="00505437">
      <w:pPr>
        <w:autoSpaceDE w:val="0"/>
        <w:autoSpaceDN w:val="0"/>
        <w:adjustRightInd w:val="0"/>
        <w:jc w:val="center"/>
        <w:rPr>
          <w:rFonts w:ascii="Times New Roman" w:hAnsi="Times New Roman" w:cs="Times New Roman"/>
          <w:b/>
          <w:bCs/>
          <w:sz w:val="18"/>
          <w:szCs w:val="18"/>
        </w:rPr>
      </w:pPr>
      <w:r w:rsidRPr="00BE57FD">
        <w:rPr>
          <w:rFonts w:ascii="Times New Roman" w:hAnsi="Times New Roman" w:cs="Times New Roman"/>
          <w:b/>
          <w:bCs/>
          <w:sz w:val="18"/>
          <w:szCs w:val="18"/>
        </w:rPr>
        <w:t>РЕШИЛ:</w:t>
      </w:r>
    </w:p>
    <w:p w:rsidR="00505437" w:rsidRPr="00BE57FD" w:rsidRDefault="00505437" w:rsidP="00505437">
      <w:pPr>
        <w:autoSpaceDE w:val="0"/>
        <w:autoSpaceDN w:val="0"/>
        <w:adjustRightInd w:val="0"/>
        <w:rPr>
          <w:rFonts w:ascii="Times New Roman" w:hAnsi="Times New Roman" w:cs="Times New Roman"/>
          <w:color w:val="000000"/>
          <w:sz w:val="18"/>
          <w:szCs w:val="18"/>
        </w:rPr>
      </w:pPr>
      <w:r w:rsidRPr="00BE57FD">
        <w:rPr>
          <w:rFonts w:ascii="Times New Roman" w:hAnsi="Times New Roman" w:cs="Times New Roman"/>
          <w:color w:val="000000"/>
          <w:sz w:val="18"/>
          <w:szCs w:val="18"/>
        </w:rPr>
        <w:t xml:space="preserve">         1. Внести в решение Совета народных депутатов Нижнекисляйского городского поселения от 27.12.2022г. №90 «</w:t>
      </w:r>
      <w:r w:rsidRPr="00BE57FD">
        <w:rPr>
          <w:rFonts w:ascii="Times New Roman" w:hAnsi="Times New Roman" w:cs="Times New Roman"/>
          <w:sz w:val="18"/>
          <w:szCs w:val="18"/>
        </w:rPr>
        <w:t>О бюджете Нижнекисляйского городского поселения Бутурлиновского муниципального района Воронежской области на 2023 год и на плановый период 2024 и 2025 годов</w:t>
      </w:r>
      <w:r w:rsidRPr="00BE57FD">
        <w:rPr>
          <w:rFonts w:ascii="Times New Roman" w:hAnsi="Times New Roman" w:cs="Times New Roman"/>
          <w:color w:val="000000"/>
          <w:sz w:val="18"/>
          <w:szCs w:val="18"/>
        </w:rPr>
        <w:t>» следующие изменения:</w:t>
      </w:r>
    </w:p>
    <w:p w:rsidR="00505437" w:rsidRPr="00BE57FD" w:rsidRDefault="00505437" w:rsidP="00505437">
      <w:pPr>
        <w:autoSpaceDE w:val="0"/>
        <w:autoSpaceDN w:val="0"/>
        <w:adjustRightInd w:val="0"/>
        <w:rPr>
          <w:rFonts w:ascii="Times New Roman" w:hAnsi="Times New Roman" w:cs="Times New Roman"/>
          <w:color w:val="000000"/>
          <w:sz w:val="18"/>
          <w:szCs w:val="18"/>
        </w:rPr>
      </w:pPr>
      <w:r w:rsidRPr="00BE57FD">
        <w:rPr>
          <w:rFonts w:ascii="Times New Roman" w:hAnsi="Times New Roman" w:cs="Times New Roman"/>
          <w:sz w:val="18"/>
          <w:szCs w:val="18"/>
        </w:rPr>
        <w:t xml:space="preserve">        1.1. </w:t>
      </w:r>
      <w:r w:rsidRPr="00BE57FD">
        <w:rPr>
          <w:rFonts w:ascii="Times New Roman" w:hAnsi="Times New Roman" w:cs="Times New Roman"/>
          <w:color w:val="000000"/>
          <w:sz w:val="18"/>
          <w:szCs w:val="18"/>
        </w:rPr>
        <w:t xml:space="preserve">пункт 1 в части 1.1. изложить в новой редакции: </w:t>
      </w:r>
    </w:p>
    <w:p w:rsidR="00505437" w:rsidRPr="00BE57FD" w:rsidRDefault="00505437" w:rsidP="00505437">
      <w:pPr>
        <w:autoSpaceDE w:val="0"/>
        <w:autoSpaceDN w:val="0"/>
        <w:adjustRightInd w:val="0"/>
        <w:rPr>
          <w:rFonts w:ascii="Times New Roman" w:hAnsi="Times New Roman" w:cs="Times New Roman"/>
          <w:color w:val="000000"/>
          <w:sz w:val="18"/>
          <w:szCs w:val="18"/>
        </w:rPr>
      </w:pPr>
      <w:r w:rsidRPr="00BE57FD">
        <w:rPr>
          <w:rFonts w:ascii="Times New Roman" w:hAnsi="Times New Roman" w:cs="Times New Roman"/>
          <w:color w:val="000000"/>
          <w:sz w:val="18"/>
          <w:szCs w:val="18"/>
        </w:rPr>
        <w:t xml:space="preserve"> - «прогнозируемый общий объем доходов бюджета Нижнекисляйского городского поселения в сумме 52 162,54  тыс. рублей, в том числе безвозмездные поступления от других бюджетов бюджетной системы Российской Федерации в сумме 37 837,54 тыс. рублей, из них дотации – 2046,00 тыс. рублей, субсидии – 33 939,00 тыс. рублей, субвенции – 283,20 тыс. рублей, иные межбюджетные трансферты – 1 569,34 </w:t>
      </w:r>
      <w:r w:rsidRPr="00BE57FD">
        <w:rPr>
          <w:rFonts w:ascii="Times New Roman" w:hAnsi="Times New Roman" w:cs="Times New Roman"/>
          <w:sz w:val="18"/>
          <w:szCs w:val="18"/>
        </w:rPr>
        <w:t>тыс</w:t>
      </w:r>
      <w:r w:rsidRPr="00BE57FD">
        <w:rPr>
          <w:rFonts w:ascii="Times New Roman" w:hAnsi="Times New Roman" w:cs="Times New Roman"/>
          <w:color w:val="000000"/>
          <w:sz w:val="18"/>
          <w:szCs w:val="18"/>
        </w:rPr>
        <w:t xml:space="preserve">. рублей, из них имеющие целевое назначение – 1 569,34 </w:t>
      </w:r>
      <w:r w:rsidRPr="00BE57FD">
        <w:rPr>
          <w:rFonts w:ascii="Times New Roman" w:hAnsi="Times New Roman" w:cs="Times New Roman"/>
          <w:sz w:val="18"/>
          <w:szCs w:val="18"/>
        </w:rPr>
        <w:t>тыс</w:t>
      </w:r>
      <w:r w:rsidRPr="00BE57FD">
        <w:rPr>
          <w:rFonts w:ascii="Times New Roman" w:hAnsi="Times New Roman" w:cs="Times New Roman"/>
          <w:color w:val="000000"/>
          <w:sz w:val="18"/>
          <w:szCs w:val="18"/>
        </w:rPr>
        <w:t>. рублей.</w:t>
      </w:r>
    </w:p>
    <w:p w:rsidR="00505437" w:rsidRPr="00BE57FD" w:rsidRDefault="00505437" w:rsidP="00505437">
      <w:pPr>
        <w:autoSpaceDE w:val="0"/>
        <w:autoSpaceDN w:val="0"/>
        <w:adjustRightInd w:val="0"/>
        <w:ind w:right="-2"/>
        <w:outlineLvl w:val="0"/>
        <w:rPr>
          <w:rFonts w:ascii="Times New Roman" w:hAnsi="Times New Roman" w:cs="Times New Roman"/>
          <w:sz w:val="18"/>
          <w:szCs w:val="18"/>
        </w:rPr>
      </w:pPr>
      <w:r w:rsidRPr="00BE57FD">
        <w:rPr>
          <w:rFonts w:ascii="Times New Roman" w:hAnsi="Times New Roman" w:cs="Times New Roman"/>
          <w:sz w:val="18"/>
          <w:szCs w:val="18"/>
        </w:rPr>
        <w:t xml:space="preserve">        1.2. в пункте 2 части 1.1.слова «в сумме 54 792,15 тыс. рублей» заменить словами «в сумме 53 536,98 тыс. рублей</w:t>
      </w:r>
      <w:r w:rsidRPr="00BE57FD">
        <w:rPr>
          <w:rFonts w:ascii="Times New Roman" w:hAnsi="Times New Roman" w:cs="Times New Roman"/>
          <w:b/>
          <w:bCs/>
          <w:sz w:val="18"/>
          <w:szCs w:val="18"/>
        </w:rPr>
        <w:t>»</w:t>
      </w:r>
      <w:r w:rsidRPr="00BE57FD">
        <w:rPr>
          <w:rFonts w:ascii="Times New Roman" w:hAnsi="Times New Roman" w:cs="Times New Roman"/>
          <w:sz w:val="18"/>
          <w:szCs w:val="18"/>
        </w:rPr>
        <w:t>.</w:t>
      </w:r>
    </w:p>
    <w:p w:rsidR="00505437" w:rsidRPr="00BE57FD" w:rsidRDefault="00505437" w:rsidP="00505437">
      <w:pPr>
        <w:tabs>
          <w:tab w:val="left" w:pos="1185"/>
        </w:tabs>
        <w:autoSpaceDE w:val="0"/>
        <w:autoSpaceDN w:val="0"/>
        <w:adjustRightInd w:val="0"/>
        <w:ind w:right="-2"/>
        <w:outlineLvl w:val="0"/>
        <w:rPr>
          <w:rFonts w:ascii="Times New Roman" w:hAnsi="Times New Roman" w:cs="Times New Roman"/>
          <w:sz w:val="18"/>
          <w:szCs w:val="18"/>
        </w:rPr>
      </w:pPr>
      <w:r w:rsidRPr="00BE57FD">
        <w:rPr>
          <w:rFonts w:ascii="Times New Roman" w:hAnsi="Times New Roman" w:cs="Times New Roman"/>
          <w:sz w:val="18"/>
          <w:szCs w:val="18"/>
        </w:rPr>
        <w:t xml:space="preserve">        1.3. пункт 3 в части 1.1. изложить в новой редакции: «</w:t>
      </w:r>
      <w:r w:rsidRPr="00BE57FD">
        <w:rPr>
          <w:rFonts w:ascii="Times New Roman" w:hAnsi="Times New Roman" w:cs="Times New Roman"/>
          <w:color w:val="000000"/>
          <w:sz w:val="18"/>
          <w:szCs w:val="18"/>
        </w:rPr>
        <w:t>прогнозируемый дефицит бюджета Нижнекисляйского городского поселения на 2023 год в сумме 1 374,44 тыс. руб</w:t>
      </w:r>
      <w:r w:rsidRPr="00BE57FD">
        <w:rPr>
          <w:rFonts w:ascii="Times New Roman" w:hAnsi="Times New Roman" w:cs="Times New Roman"/>
          <w:sz w:val="18"/>
          <w:szCs w:val="18"/>
        </w:rPr>
        <w:t>лей».</w:t>
      </w:r>
    </w:p>
    <w:p w:rsidR="00505437" w:rsidRPr="00BE57FD" w:rsidRDefault="00505437" w:rsidP="00505437">
      <w:pPr>
        <w:autoSpaceDE w:val="0"/>
        <w:autoSpaceDN w:val="0"/>
        <w:adjustRightInd w:val="0"/>
        <w:ind w:right="-2"/>
        <w:outlineLvl w:val="0"/>
        <w:rPr>
          <w:rFonts w:ascii="Times New Roman" w:hAnsi="Times New Roman" w:cs="Times New Roman"/>
          <w:sz w:val="18"/>
          <w:szCs w:val="18"/>
        </w:rPr>
      </w:pPr>
      <w:r w:rsidRPr="00BE57FD">
        <w:rPr>
          <w:rFonts w:ascii="Times New Roman" w:hAnsi="Times New Roman" w:cs="Times New Roman"/>
          <w:sz w:val="18"/>
          <w:szCs w:val="18"/>
        </w:rPr>
        <w:t xml:space="preserve">        1.4. Приложение № 1 «</w:t>
      </w:r>
      <w:r w:rsidRPr="00BE57FD">
        <w:rPr>
          <w:rFonts w:ascii="Times New Roman" w:hAnsi="Times New Roman" w:cs="Times New Roman"/>
          <w:color w:val="000000"/>
          <w:sz w:val="18"/>
          <w:szCs w:val="18"/>
        </w:rPr>
        <w:t xml:space="preserve">Источники внутреннего финансирования дефицита бюджета Нижнекисляйского городского поселения на 2023 год и на плановый период 2024 и 2025 годов» </w:t>
      </w:r>
      <w:r w:rsidRPr="00BE57FD">
        <w:rPr>
          <w:rFonts w:ascii="Times New Roman" w:hAnsi="Times New Roman" w:cs="Times New Roman"/>
          <w:sz w:val="18"/>
          <w:szCs w:val="18"/>
        </w:rPr>
        <w:t>изложить в новой редакции согласно приложению № 1 к настоящему решению.</w:t>
      </w:r>
    </w:p>
    <w:p w:rsidR="00505437" w:rsidRPr="00BE57FD" w:rsidRDefault="00505437" w:rsidP="00505437">
      <w:pPr>
        <w:widowControl w:val="0"/>
        <w:autoSpaceDE w:val="0"/>
        <w:autoSpaceDN w:val="0"/>
        <w:adjustRightInd w:val="0"/>
        <w:rPr>
          <w:rFonts w:ascii="Times New Roman" w:hAnsi="Times New Roman" w:cs="Times New Roman"/>
          <w:sz w:val="18"/>
          <w:szCs w:val="18"/>
        </w:rPr>
      </w:pPr>
      <w:r w:rsidRPr="00BE57FD">
        <w:rPr>
          <w:rFonts w:ascii="Times New Roman" w:hAnsi="Times New Roman" w:cs="Times New Roman"/>
          <w:sz w:val="18"/>
          <w:szCs w:val="18"/>
        </w:rPr>
        <w:t xml:space="preserve">       1.5. Приложение №2</w:t>
      </w:r>
      <w:r w:rsidRPr="00BE57FD">
        <w:rPr>
          <w:rFonts w:ascii="Times New Roman" w:hAnsi="Times New Roman" w:cs="Times New Roman"/>
          <w:b/>
          <w:bCs/>
          <w:sz w:val="18"/>
          <w:szCs w:val="18"/>
        </w:rPr>
        <w:t xml:space="preserve"> «</w:t>
      </w:r>
      <w:r w:rsidRPr="00BE57FD">
        <w:rPr>
          <w:rFonts w:ascii="Times New Roman" w:hAnsi="Times New Roman" w:cs="Times New Roman"/>
          <w:sz w:val="18"/>
          <w:szCs w:val="18"/>
        </w:rPr>
        <w:t>Поступление доходов бюджета Нижнекисляйского городского поселения Бутурлиновского муниципального района Воронежской области по кодам видов доходов, подвидов доходов на 2023 год и плановый период 2024 и 2025 годов» изложить в новой редакции согласно приложению № 2 к настоящему решению.</w:t>
      </w:r>
    </w:p>
    <w:p w:rsidR="00505437" w:rsidRPr="00BE57FD" w:rsidRDefault="00505437" w:rsidP="00505437">
      <w:pPr>
        <w:autoSpaceDE w:val="0"/>
        <w:autoSpaceDN w:val="0"/>
        <w:adjustRightInd w:val="0"/>
        <w:rPr>
          <w:rFonts w:ascii="Times New Roman" w:hAnsi="Times New Roman" w:cs="Times New Roman"/>
          <w:sz w:val="18"/>
          <w:szCs w:val="18"/>
        </w:rPr>
      </w:pPr>
      <w:r w:rsidRPr="00BE57FD">
        <w:rPr>
          <w:rFonts w:ascii="Times New Roman" w:hAnsi="Times New Roman" w:cs="Times New Roman"/>
          <w:sz w:val="18"/>
          <w:szCs w:val="18"/>
        </w:rPr>
        <w:t xml:space="preserve">       1.6. Приложение № 3 «Ведомственная структура расходов бюджета Нижнекисляйского городского поселения на 2023 г. и на плановый период 2024 и 2025 годов» изложить в новой редакции согласно приложению № 3 к настоящему решению.</w:t>
      </w:r>
    </w:p>
    <w:p w:rsidR="00505437" w:rsidRPr="00BE57FD" w:rsidRDefault="00505437" w:rsidP="00505437">
      <w:pPr>
        <w:autoSpaceDE w:val="0"/>
        <w:autoSpaceDN w:val="0"/>
        <w:adjustRightInd w:val="0"/>
        <w:rPr>
          <w:rFonts w:ascii="Times New Roman" w:hAnsi="Times New Roman" w:cs="Times New Roman"/>
          <w:sz w:val="18"/>
          <w:szCs w:val="18"/>
        </w:rPr>
      </w:pPr>
      <w:r w:rsidRPr="00BE57FD">
        <w:rPr>
          <w:rFonts w:ascii="Times New Roman" w:hAnsi="Times New Roman" w:cs="Times New Roman"/>
          <w:sz w:val="18"/>
          <w:szCs w:val="18"/>
        </w:rPr>
        <w:lastRenderedPageBreak/>
        <w:t xml:space="preserve">       1.7. Приложение № 4 «Распределение бюджетных ассигнований по разделам, подразделам, целевым статьям </w:t>
      </w:r>
      <w:r w:rsidRPr="00BE57FD">
        <w:rPr>
          <w:rFonts w:ascii="Times New Roman" w:hAnsi="Times New Roman" w:cs="Times New Roman"/>
          <w:bCs/>
          <w:sz w:val="18"/>
          <w:szCs w:val="18"/>
        </w:rPr>
        <w:t>(муниципальным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 Нижнекисляйского городского поселения на 2023 год и плановый период 2024 и 2025 годов</w:t>
      </w:r>
      <w:r w:rsidRPr="00BE57FD">
        <w:rPr>
          <w:rFonts w:ascii="Times New Roman" w:hAnsi="Times New Roman" w:cs="Times New Roman"/>
          <w:sz w:val="18"/>
          <w:szCs w:val="18"/>
        </w:rPr>
        <w:t>» изложить в новой редакции согласно приложению № 4 к настоящему решению.</w:t>
      </w:r>
    </w:p>
    <w:p w:rsidR="00505437" w:rsidRPr="00BE57FD" w:rsidRDefault="00505437" w:rsidP="00505437">
      <w:pPr>
        <w:outlineLvl w:val="1"/>
        <w:rPr>
          <w:rFonts w:ascii="Times New Roman" w:hAnsi="Times New Roman" w:cs="Times New Roman"/>
          <w:sz w:val="18"/>
          <w:szCs w:val="18"/>
        </w:rPr>
      </w:pPr>
      <w:r w:rsidRPr="00BE57FD">
        <w:rPr>
          <w:rFonts w:ascii="Times New Roman" w:hAnsi="Times New Roman" w:cs="Times New Roman"/>
          <w:sz w:val="18"/>
          <w:szCs w:val="18"/>
        </w:rPr>
        <w:t xml:space="preserve">1.8. Приложение № 5 «Распределение бюджетных ассигнований по целевым статьям </w:t>
      </w:r>
      <w:r w:rsidRPr="00BE57FD">
        <w:rPr>
          <w:rFonts w:ascii="Times New Roman" w:hAnsi="Times New Roman" w:cs="Times New Roman"/>
          <w:bCs/>
          <w:sz w:val="18"/>
          <w:szCs w:val="18"/>
        </w:rPr>
        <w:t>(муниципальным программам Нижнекисляйского городского поселения), группам видов расходов, разделам, подразделам классификации расходов бюджета Нижнекисляйского городского поселения на 2023 год и плановый период 2024 и 2025 годов</w:t>
      </w:r>
      <w:r w:rsidRPr="00BE57FD">
        <w:rPr>
          <w:rFonts w:ascii="Times New Roman" w:hAnsi="Times New Roman" w:cs="Times New Roman"/>
          <w:sz w:val="18"/>
          <w:szCs w:val="18"/>
        </w:rPr>
        <w:t>» изложить в новой редакции согласно приложению № 5 к настоящему решению.</w:t>
      </w:r>
    </w:p>
    <w:p w:rsidR="00505437" w:rsidRPr="00BE57FD" w:rsidRDefault="00505437" w:rsidP="00505437">
      <w:pPr>
        <w:outlineLvl w:val="1"/>
        <w:rPr>
          <w:rFonts w:ascii="Times New Roman" w:hAnsi="Times New Roman" w:cs="Times New Roman"/>
          <w:color w:val="000000"/>
          <w:sz w:val="18"/>
          <w:szCs w:val="18"/>
        </w:rPr>
      </w:pPr>
      <w:r w:rsidRPr="00BE57FD">
        <w:rPr>
          <w:rFonts w:ascii="Times New Roman" w:hAnsi="Times New Roman" w:cs="Times New Roman"/>
          <w:sz w:val="18"/>
          <w:szCs w:val="18"/>
        </w:rPr>
        <w:t>1.9 Приложение №6</w:t>
      </w:r>
      <w:r w:rsidRPr="00BE57FD">
        <w:rPr>
          <w:rFonts w:ascii="Times New Roman" w:hAnsi="Times New Roman" w:cs="Times New Roman"/>
          <w:color w:val="000000"/>
          <w:sz w:val="18"/>
          <w:szCs w:val="18"/>
        </w:rPr>
        <w:t xml:space="preserve"> Дорожный фонд Нижнекисляйского городского поселения изложить в новой редакции:</w:t>
      </w:r>
      <w:r w:rsidRPr="00BE57FD">
        <w:rPr>
          <w:rFonts w:ascii="Times New Roman" w:hAnsi="Times New Roman" w:cs="Times New Roman"/>
          <w:sz w:val="18"/>
          <w:szCs w:val="18"/>
        </w:rPr>
        <w:t xml:space="preserve"> объем бюджетных ассигнований дорожного фонда Нижнекисляйского городского поселения Бутурлиновского муниципального района Воронежской области на 2023 год в сумме 32 648,02 тыс. рублей, на 2024 год - в сумме 26 165,30 тыс. рублей, на 2025 год - в сумме 26 981,30 тыс. рублей с распределением </w:t>
      </w:r>
      <w:r w:rsidRPr="00BE57FD">
        <w:rPr>
          <w:rFonts w:ascii="Times New Roman" w:hAnsi="Times New Roman" w:cs="Times New Roman"/>
          <w:color w:val="000000"/>
          <w:sz w:val="18"/>
          <w:szCs w:val="18"/>
        </w:rPr>
        <w:t>согласно приложению 6 к настоящему решению</w:t>
      </w:r>
      <w:r w:rsidRPr="00BE57FD">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color w:val="000000"/>
          <w:sz w:val="18"/>
          <w:szCs w:val="18"/>
        </w:rPr>
        <w:t>.</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Установить, что средства «Дорожного фонда» Нижнекисляйского городского поселения Бутурлиновского муниципального района Воронежской области направляются на:</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проектирование и строительство (реконструкцию) автомобильных дорог общего пользования местного значения;</w:t>
      </w:r>
    </w:p>
    <w:p w:rsidR="00505437" w:rsidRPr="00BE57FD" w:rsidRDefault="00505437" w:rsidP="00505437">
      <w:pPr>
        <w:outlineLvl w:val="1"/>
        <w:rPr>
          <w:rFonts w:ascii="Times New Roman" w:hAnsi="Times New Roman" w:cs="Times New Roman"/>
          <w:sz w:val="18"/>
          <w:szCs w:val="18"/>
        </w:rPr>
      </w:pPr>
      <w:r w:rsidRPr="00BE57FD">
        <w:rPr>
          <w:rFonts w:ascii="Times New Roman" w:hAnsi="Times New Roman" w:cs="Times New Roman"/>
          <w:sz w:val="18"/>
          <w:szCs w:val="18"/>
        </w:rPr>
        <w:t>- капитальный ремонт, ремонт и содержание автомобильных дорог общего пользования местного значения</w:t>
      </w:r>
    </w:p>
    <w:p w:rsidR="00505437" w:rsidRPr="00BE57FD" w:rsidRDefault="00505437" w:rsidP="00505437">
      <w:pPr>
        <w:outlineLvl w:val="1"/>
        <w:rPr>
          <w:rFonts w:ascii="Times New Roman" w:hAnsi="Times New Roman" w:cs="Times New Roman"/>
          <w:sz w:val="18"/>
          <w:szCs w:val="18"/>
        </w:rPr>
      </w:pPr>
      <w:r w:rsidRPr="00BE57FD">
        <w:rPr>
          <w:rFonts w:ascii="Times New Roman" w:hAnsi="Times New Roman" w:cs="Times New Roman"/>
          <w:sz w:val="18"/>
          <w:szCs w:val="18"/>
        </w:rPr>
        <w:t>Использование средств муниципального дорожного фонда Нижнекисляйского городского поселения Бутурлиновского муниципального района Воронежской области осуществляется в Порядке, установленном решением Совета народных депутатов 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color w:val="000000"/>
          <w:sz w:val="18"/>
          <w:szCs w:val="18"/>
        </w:rPr>
        <w:t>.</w:t>
      </w:r>
    </w:p>
    <w:p w:rsidR="00505437" w:rsidRPr="00BE57FD" w:rsidRDefault="00505437" w:rsidP="00505437">
      <w:pPr>
        <w:outlineLvl w:val="1"/>
        <w:rPr>
          <w:rFonts w:ascii="Times New Roman" w:hAnsi="Times New Roman" w:cs="Times New Roman"/>
          <w:color w:val="000000"/>
          <w:sz w:val="18"/>
          <w:szCs w:val="18"/>
        </w:rPr>
      </w:pPr>
      <w:r w:rsidRPr="00BE57FD">
        <w:rPr>
          <w:rFonts w:ascii="Times New Roman" w:hAnsi="Times New Roman" w:cs="Times New Roman"/>
          <w:sz w:val="18"/>
          <w:szCs w:val="18"/>
        </w:rPr>
        <w:t xml:space="preserve">Утвердить объем бюджетных ассигнований дорожного фонда Нижнекисляйского городского поселения Бутурлиновского муниципального района  Воронежской области  на 2023 год в сумме 32 503,61 тыс. рублей, на 2024 год - в сумме 26 165,30тыс. рублей, на 2025 год - в сумме 26 981,30 тыс. рублей с распределением </w:t>
      </w:r>
      <w:r w:rsidRPr="00BE57FD">
        <w:rPr>
          <w:rFonts w:ascii="Times New Roman" w:hAnsi="Times New Roman" w:cs="Times New Roman"/>
          <w:color w:val="000000"/>
          <w:sz w:val="18"/>
          <w:szCs w:val="18"/>
        </w:rPr>
        <w:t>согласно приложению 6 к настоящему решению</w:t>
      </w:r>
      <w:r w:rsidRPr="00BE57FD">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color w:val="000000"/>
          <w:sz w:val="18"/>
          <w:szCs w:val="18"/>
        </w:rPr>
        <w:t>.</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Установить, что средства «Дорожного фонда» Нижнекисляйского городского поселения Бутурлиновского муниципального района Воронежской области направляются на:</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проектирование и строительство (реконструкцию) автомобильных дорог общего пользования местного значения;</w:t>
      </w:r>
    </w:p>
    <w:p w:rsidR="00505437" w:rsidRPr="00BE57FD" w:rsidRDefault="00505437" w:rsidP="00505437">
      <w:pPr>
        <w:outlineLvl w:val="1"/>
        <w:rPr>
          <w:rFonts w:ascii="Times New Roman" w:hAnsi="Times New Roman" w:cs="Times New Roman"/>
          <w:sz w:val="18"/>
          <w:szCs w:val="18"/>
        </w:rPr>
      </w:pPr>
      <w:r w:rsidRPr="00BE57FD">
        <w:rPr>
          <w:rFonts w:ascii="Times New Roman" w:hAnsi="Times New Roman" w:cs="Times New Roman"/>
          <w:sz w:val="18"/>
          <w:szCs w:val="18"/>
        </w:rPr>
        <w:t>- капитальный ремонт, ремонт и содержание автомобильных дорог общего пользования местного значения</w:t>
      </w:r>
    </w:p>
    <w:p w:rsidR="00505437" w:rsidRPr="00BE57FD" w:rsidRDefault="00505437" w:rsidP="00505437">
      <w:pPr>
        <w:outlineLvl w:val="1"/>
        <w:rPr>
          <w:rFonts w:ascii="Times New Roman" w:hAnsi="Times New Roman" w:cs="Times New Roman"/>
          <w:sz w:val="18"/>
          <w:szCs w:val="18"/>
        </w:rPr>
      </w:pPr>
      <w:r w:rsidRPr="00BE57FD">
        <w:rPr>
          <w:rFonts w:ascii="Times New Roman" w:hAnsi="Times New Roman" w:cs="Times New Roman"/>
          <w:sz w:val="18"/>
          <w:szCs w:val="18"/>
        </w:rPr>
        <w:t>Использование средств муниципального дорожного фонда Нижнекисляйского городского поселения Бутурлиновского муниципального района Воронежской области осуществляется в Порядке, установленном решением Совета народных депутатов Нижнекисляйского городского поселения Бутурлиновского муниципального района Воронежской области</w:t>
      </w:r>
      <w:r w:rsidRPr="00BE57FD">
        <w:rPr>
          <w:rFonts w:ascii="Times New Roman" w:hAnsi="Times New Roman" w:cs="Times New Roman"/>
          <w:color w:val="000000"/>
          <w:sz w:val="18"/>
          <w:szCs w:val="18"/>
        </w:rPr>
        <w:t>.</w:t>
      </w:r>
    </w:p>
    <w:p w:rsidR="00505437" w:rsidRPr="00BE57FD" w:rsidRDefault="00505437" w:rsidP="00505437">
      <w:pPr>
        <w:autoSpaceDE w:val="0"/>
        <w:autoSpaceDN w:val="0"/>
        <w:adjustRightInd w:val="0"/>
        <w:rPr>
          <w:rFonts w:ascii="Times New Roman" w:hAnsi="Times New Roman" w:cs="Times New Roman"/>
          <w:sz w:val="18"/>
          <w:szCs w:val="18"/>
        </w:rPr>
      </w:pPr>
    </w:p>
    <w:p w:rsidR="00505437" w:rsidRPr="00BE57FD" w:rsidRDefault="00505437" w:rsidP="00505437">
      <w:pPr>
        <w:autoSpaceDE w:val="0"/>
        <w:autoSpaceDN w:val="0"/>
        <w:adjustRightInd w:val="0"/>
        <w:rPr>
          <w:rFonts w:ascii="Times New Roman" w:hAnsi="Times New Roman" w:cs="Times New Roman"/>
          <w:sz w:val="18"/>
          <w:szCs w:val="18"/>
        </w:rPr>
      </w:pPr>
      <w:r w:rsidRPr="00BE57FD">
        <w:rPr>
          <w:rFonts w:ascii="Times New Roman" w:hAnsi="Times New Roman" w:cs="Times New Roman"/>
          <w:sz w:val="18"/>
          <w:szCs w:val="18"/>
        </w:rPr>
        <w:t xml:space="preserve">       2. Опубликовать настоящее решение в Вестнике муниципальных правовых актов Нижнекисляйского городского поселения Бутурлиновского муниципального района Воронежской области.</w:t>
      </w:r>
    </w:p>
    <w:p w:rsidR="00505437" w:rsidRPr="00BE57FD" w:rsidRDefault="00505437" w:rsidP="00505437">
      <w:pPr>
        <w:autoSpaceDE w:val="0"/>
        <w:autoSpaceDN w:val="0"/>
        <w:adjustRightInd w:val="0"/>
        <w:rPr>
          <w:rFonts w:ascii="Times New Roman" w:hAnsi="Times New Roman" w:cs="Times New Roman"/>
          <w:sz w:val="18"/>
          <w:szCs w:val="18"/>
        </w:rPr>
      </w:pPr>
    </w:p>
    <w:p w:rsidR="00505437" w:rsidRPr="00BE57FD" w:rsidRDefault="00505437" w:rsidP="00505437">
      <w:pPr>
        <w:autoSpaceDE w:val="0"/>
        <w:autoSpaceDN w:val="0"/>
        <w:adjustRightInd w:val="0"/>
        <w:rPr>
          <w:rFonts w:ascii="Times New Roman" w:hAnsi="Times New Roman" w:cs="Times New Roman"/>
          <w:sz w:val="18"/>
          <w:szCs w:val="18"/>
        </w:rPr>
      </w:pPr>
      <w:r w:rsidRPr="00BE57FD">
        <w:rPr>
          <w:rFonts w:ascii="Times New Roman" w:hAnsi="Times New Roman" w:cs="Times New Roman"/>
          <w:sz w:val="18"/>
          <w:szCs w:val="18"/>
        </w:rPr>
        <w:t xml:space="preserve">       3.  Контроль за исполнением настоящего решения оставляю за собой.</w:t>
      </w:r>
    </w:p>
    <w:p w:rsidR="00505437" w:rsidRPr="00BE57FD" w:rsidRDefault="00505437" w:rsidP="00505437">
      <w:pPr>
        <w:pStyle w:val="ConsNormal"/>
        <w:widowControl/>
        <w:spacing w:line="276" w:lineRule="auto"/>
        <w:ind w:firstLine="0"/>
        <w:jc w:val="both"/>
        <w:rPr>
          <w:rFonts w:ascii="Times New Roman" w:hAnsi="Times New Roman" w:cs="Times New Roman"/>
          <w:color w:val="000000"/>
          <w:sz w:val="18"/>
          <w:szCs w:val="18"/>
        </w:rPr>
      </w:pPr>
    </w:p>
    <w:p w:rsidR="00505437" w:rsidRPr="00BE57FD" w:rsidRDefault="00505437" w:rsidP="00505437">
      <w:pPr>
        <w:pStyle w:val="ConsNormal"/>
        <w:widowControl/>
        <w:ind w:firstLine="0"/>
        <w:jc w:val="both"/>
        <w:rPr>
          <w:rFonts w:ascii="Times New Roman" w:hAnsi="Times New Roman" w:cs="Times New Roman"/>
          <w:color w:val="000000"/>
          <w:sz w:val="18"/>
          <w:szCs w:val="18"/>
        </w:rPr>
      </w:pPr>
      <w:r w:rsidRPr="00BE57FD">
        <w:rPr>
          <w:rFonts w:ascii="Times New Roman" w:hAnsi="Times New Roman" w:cs="Times New Roman"/>
          <w:color w:val="000000"/>
          <w:sz w:val="18"/>
          <w:szCs w:val="18"/>
        </w:rPr>
        <w:t>Глава Нижнекисляйского</w:t>
      </w:r>
    </w:p>
    <w:p w:rsidR="00505437" w:rsidRPr="00BE57FD" w:rsidRDefault="00505437" w:rsidP="00505437">
      <w:pPr>
        <w:pStyle w:val="ConsNormal"/>
        <w:widowControl/>
        <w:ind w:firstLine="0"/>
        <w:jc w:val="both"/>
        <w:rPr>
          <w:rFonts w:ascii="Times New Roman" w:hAnsi="Times New Roman" w:cs="Times New Roman"/>
          <w:color w:val="000000"/>
          <w:sz w:val="18"/>
          <w:szCs w:val="18"/>
        </w:rPr>
      </w:pPr>
      <w:r w:rsidRPr="00BE57FD">
        <w:rPr>
          <w:rFonts w:ascii="Times New Roman" w:hAnsi="Times New Roman" w:cs="Times New Roman"/>
          <w:color w:val="000000"/>
          <w:sz w:val="18"/>
          <w:szCs w:val="18"/>
        </w:rPr>
        <w:t>городского поселения</w:t>
      </w:r>
      <w:r w:rsidRPr="00BE57FD">
        <w:rPr>
          <w:rFonts w:ascii="Times New Roman" w:hAnsi="Times New Roman" w:cs="Times New Roman"/>
          <w:color w:val="000000"/>
          <w:sz w:val="18"/>
          <w:szCs w:val="18"/>
        </w:rPr>
        <w:tab/>
      </w:r>
      <w:r w:rsidRPr="00BE57FD">
        <w:rPr>
          <w:rFonts w:ascii="Times New Roman" w:hAnsi="Times New Roman" w:cs="Times New Roman"/>
          <w:color w:val="000000"/>
          <w:sz w:val="18"/>
          <w:szCs w:val="18"/>
        </w:rPr>
        <w:tab/>
      </w:r>
      <w:r w:rsidRPr="00BE57FD">
        <w:rPr>
          <w:rFonts w:ascii="Times New Roman" w:hAnsi="Times New Roman" w:cs="Times New Roman"/>
          <w:color w:val="000000"/>
          <w:sz w:val="18"/>
          <w:szCs w:val="18"/>
        </w:rPr>
        <w:tab/>
      </w:r>
      <w:r w:rsidRPr="00BE57FD">
        <w:rPr>
          <w:rFonts w:ascii="Times New Roman" w:hAnsi="Times New Roman" w:cs="Times New Roman"/>
          <w:color w:val="000000"/>
          <w:sz w:val="18"/>
          <w:szCs w:val="18"/>
        </w:rPr>
        <w:tab/>
        <w:t xml:space="preserve">                А.М. Олейников</w:t>
      </w:r>
    </w:p>
    <w:p w:rsidR="00505437" w:rsidRPr="00BE57FD" w:rsidRDefault="00505437" w:rsidP="00505437">
      <w:pPr>
        <w:pStyle w:val="ConsNormal"/>
        <w:widowControl/>
        <w:ind w:firstLine="0"/>
        <w:jc w:val="both"/>
        <w:rPr>
          <w:rFonts w:ascii="Times New Roman" w:hAnsi="Times New Roman" w:cs="Times New Roman"/>
          <w:sz w:val="18"/>
          <w:szCs w:val="18"/>
        </w:rPr>
      </w:pP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xml:space="preserve">Председатель Совета </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народных депутатов                                                                    И.Н. Лапина</w:t>
      </w:r>
    </w:p>
    <w:p w:rsidR="00505437" w:rsidRPr="00BE57FD" w:rsidRDefault="00505437" w:rsidP="00505437">
      <w:pPr>
        <w:pStyle w:val="ConsNormal"/>
        <w:widowControl/>
        <w:spacing w:line="276" w:lineRule="auto"/>
        <w:ind w:firstLine="0"/>
        <w:jc w:val="both"/>
        <w:outlineLvl w:val="0"/>
        <w:rPr>
          <w:rFonts w:ascii="Times New Roman" w:hAnsi="Times New Roman" w:cs="Times New Roman"/>
          <w:sz w:val="18"/>
          <w:szCs w:val="18"/>
        </w:rPr>
        <w:sectPr w:rsidR="00505437" w:rsidRPr="00BE57FD" w:rsidSect="00505437">
          <w:pgSz w:w="11906" w:h="16838"/>
          <w:pgMar w:top="1134" w:right="567" w:bottom="1134" w:left="1701" w:header="708" w:footer="708" w:gutter="0"/>
          <w:cols w:space="708"/>
          <w:docGrid w:linePitch="381"/>
        </w:sectPr>
      </w:pP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Приложение 1</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                                                            к решению Совета народных депутатов</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Нижнекисляйского городского поселения </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r w:rsidRPr="00BE57FD">
        <w:rPr>
          <w:rFonts w:ascii="Times New Roman" w:eastAsia="Arial" w:hAnsi="Times New Roman" w:cs="Times New Roman"/>
          <w:i/>
          <w:color w:val="000000"/>
          <w:sz w:val="18"/>
          <w:szCs w:val="18"/>
        </w:rPr>
        <w:t>от 27декабря  2023 г. № 119</w:t>
      </w:r>
    </w:p>
    <w:p w:rsidR="00505437" w:rsidRPr="00BE57FD" w:rsidRDefault="00505437" w:rsidP="00505437">
      <w:pPr>
        <w:autoSpaceDE w:val="0"/>
        <w:autoSpaceDN w:val="0"/>
        <w:adjustRightInd w:val="0"/>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 xml:space="preserve">Источники внутреннего финансирования дефицита бюджета Нижнекисляйского городского поселения </w:t>
      </w:r>
    </w:p>
    <w:p w:rsidR="00505437" w:rsidRPr="00BE57FD" w:rsidRDefault="00505437" w:rsidP="00505437">
      <w:pPr>
        <w:autoSpaceDE w:val="0"/>
        <w:autoSpaceDN w:val="0"/>
        <w:adjustRightInd w:val="0"/>
        <w:jc w:val="center"/>
        <w:rPr>
          <w:rFonts w:ascii="Times New Roman" w:hAnsi="Times New Roman" w:cs="Times New Roman"/>
          <w:b/>
          <w:bCs/>
          <w:sz w:val="18"/>
          <w:szCs w:val="18"/>
        </w:rPr>
      </w:pPr>
      <w:r w:rsidRPr="00BE57FD">
        <w:rPr>
          <w:rFonts w:ascii="Times New Roman" w:hAnsi="Times New Roman" w:cs="Times New Roman"/>
          <w:b/>
          <w:bCs/>
          <w:color w:val="000000"/>
          <w:sz w:val="18"/>
          <w:szCs w:val="18"/>
        </w:rPr>
        <w:t xml:space="preserve">на </w:t>
      </w:r>
      <w:r w:rsidRPr="00BE57FD">
        <w:rPr>
          <w:rFonts w:ascii="Times New Roman" w:hAnsi="Times New Roman" w:cs="Times New Roman"/>
          <w:b/>
          <w:bCs/>
          <w:sz w:val="18"/>
          <w:szCs w:val="18"/>
        </w:rPr>
        <w:t>2023 год и на плановый период 2024 и 2025 годов</w:t>
      </w:r>
    </w:p>
    <w:p w:rsidR="00505437" w:rsidRPr="00BE57FD" w:rsidRDefault="00505437" w:rsidP="00505437">
      <w:pPr>
        <w:autoSpaceDE w:val="0"/>
        <w:autoSpaceDN w:val="0"/>
        <w:adjustRightInd w:val="0"/>
        <w:jc w:val="center"/>
        <w:rPr>
          <w:rFonts w:ascii="Times New Roman" w:hAnsi="Times New Roman" w:cs="Times New Roman"/>
          <w:b/>
          <w:bCs/>
          <w:sz w:val="18"/>
          <w:szCs w:val="18"/>
        </w:rPr>
      </w:pPr>
    </w:p>
    <w:tbl>
      <w:tblPr>
        <w:tblW w:w="5456" w:type="pct"/>
        <w:jc w:val="center"/>
        <w:tblLook w:val="0000"/>
      </w:tblPr>
      <w:tblGrid>
        <w:gridCol w:w="770"/>
        <w:gridCol w:w="7028"/>
        <w:gridCol w:w="3261"/>
        <w:gridCol w:w="1700"/>
        <w:gridCol w:w="1560"/>
        <w:gridCol w:w="1507"/>
      </w:tblGrid>
      <w:tr w:rsidR="00505437" w:rsidRPr="00BE57FD" w:rsidTr="00505437">
        <w:trPr>
          <w:trHeight w:val="470"/>
          <w:jc w:val="center"/>
        </w:trPr>
        <w:tc>
          <w:tcPr>
            <w:tcW w:w="243" w:type="pct"/>
            <w:vMerge w:val="restart"/>
            <w:tcBorders>
              <w:top w:val="single" w:sz="4" w:space="0" w:color="000000"/>
              <w:left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t xml:space="preserve">  №</w:t>
            </w:r>
          </w:p>
          <w:p w:rsidR="00505437" w:rsidRPr="00BE57FD" w:rsidRDefault="00505437" w:rsidP="00505437">
            <w:pPr>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t xml:space="preserve">  п/п</w:t>
            </w:r>
          </w:p>
        </w:tc>
        <w:tc>
          <w:tcPr>
            <w:tcW w:w="2220" w:type="pct"/>
            <w:vMerge w:val="restart"/>
            <w:tcBorders>
              <w:top w:val="single" w:sz="4" w:space="0" w:color="000000"/>
              <w:left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t>Наименование</w:t>
            </w:r>
          </w:p>
        </w:tc>
        <w:tc>
          <w:tcPr>
            <w:tcW w:w="1030" w:type="pct"/>
            <w:vMerge w:val="restart"/>
            <w:tcBorders>
              <w:top w:val="single" w:sz="4" w:space="0" w:color="000000"/>
              <w:left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Код</w:t>
            </w:r>
          </w:p>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бюджетной классификации</w:t>
            </w:r>
          </w:p>
        </w:tc>
        <w:tc>
          <w:tcPr>
            <w:tcW w:w="1506"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Сумма</w:t>
            </w:r>
          </w:p>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(тыс. рублей)</w:t>
            </w:r>
          </w:p>
        </w:tc>
      </w:tr>
      <w:tr w:rsidR="00505437" w:rsidRPr="00BE57FD" w:rsidTr="00505437">
        <w:trPr>
          <w:trHeight w:val="594"/>
          <w:jc w:val="center"/>
        </w:trPr>
        <w:tc>
          <w:tcPr>
            <w:tcW w:w="243" w:type="pct"/>
            <w:vMerge/>
            <w:tcBorders>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p>
        </w:tc>
        <w:tc>
          <w:tcPr>
            <w:tcW w:w="2220" w:type="pct"/>
            <w:vMerge/>
            <w:tcBorders>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p>
        </w:tc>
        <w:tc>
          <w:tcPr>
            <w:tcW w:w="1030" w:type="pct"/>
            <w:vMerge/>
            <w:tcBorders>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p>
        </w:tc>
        <w:tc>
          <w:tcPr>
            <w:tcW w:w="537" w:type="pct"/>
            <w:tcBorders>
              <w:top w:val="single" w:sz="4" w:space="0" w:color="auto"/>
              <w:left w:val="single" w:sz="4" w:space="0" w:color="000000"/>
              <w:bottom w:val="single" w:sz="4" w:space="0" w:color="000000"/>
              <w:right w:val="single" w:sz="4" w:space="0" w:color="auto"/>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2023</w:t>
            </w:r>
          </w:p>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Год</w:t>
            </w:r>
          </w:p>
        </w:tc>
        <w:tc>
          <w:tcPr>
            <w:tcW w:w="493" w:type="pct"/>
            <w:tcBorders>
              <w:top w:val="single" w:sz="4" w:space="0" w:color="auto"/>
              <w:left w:val="single" w:sz="4" w:space="0" w:color="000000"/>
              <w:bottom w:val="single" w:sz="4" w:space="0" w:color="000000"/>
              <w:right w:val="single" w:sz="4" w:space="0" w:color="auto"/>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2024</w:t>
            </w:r>
          </w:p>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 xml:space="preserve"> год</w:t>
            </w:r>
          </w:p>
        </w:tc>
        <w:tc>
          <w:tcPr>
            <w:tcW w:w="476" w:type="pct"/>
            <w:tcBorders>
              <w:top w:val="single" w:sz="4" w:space="0" w:color="auto"/>
              <w:left w:val="single" w:sz="4" w:space="0" w:color="000000"/>
              <w:bottom w:val="single" w:sz="4" w:space="0" w:color="000000"/>
              <w:right w:val="single" w:sz="4" w:space="0" w:color="auto"/>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2025</w:t>
            </w:r>
          </w:p>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Год</w:t>
            </w:r>
          </w:p>
        </w:tc>
      </w:tr>
      <w:tr w:rsidR="00505437" w:rsidRPr="00BE57FD" w:rsidTr="00505437">
        <w:trPr>
          <w:jc w:val="center"/>
        </w:trPr>
        <w:tc>
          <w:tcPr>
            <w:tcW w:w="243" w:type="pct"/>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 xml:space="preserve">   1</w:t>
            </w:r>
          </w:p>
        </w:tc>
        <w:tc>
          <w:tcPr>
            <w:tcW w:w="2220" w:type="pct"/>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 xml:space="preserve">          2</w:t>
            </w:r>
          </w:p>
        </w:tc>
        <w:tc>
          <w:tcPr>
            <w:tcW w:w="1030" w:type="pct"/>
            <w:tcBorders>
              <w:top w:val="single" w:sz="4" w:space="0" w:color="000000"/>
              <w:left w:val="single" w:sz="4" w:space="0" w:color="000000"/>
              <w:bottom w:val="single" w:sz="4" w:space="0" w:color="000000"/>
            </w:tcBorders>
            <w:shd w:val="clear" w:color="auto" w:fill="auto"/>
          </w:tcPr>
          <w:p w:rsidR="00505437" w:rsidRPr="00BE57FD" w:rsidRDefault="00505437" w:rsidP="00505437">
            <w:pPr>
              <w:tabs>
                <w:tab w:val="left" w:pos="552"/>
              </w:tabs>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 xml:space="preserve">   3</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 xml:space="preserve">       4</w:t>
            </w:r>
          </w:p>
        </w:tc>
        <w:tc>
          <w:tcPr>
            <w:tcW w:w="493" w:type="pct"/>
            <w:tcBorders>
              <w:top w:val="single" w:sz="4" w:space="0" w:color="000000"/>
              <w:left w:val="single" w:sz="4" w:space="0" w:color="000000"/>
              <w:bottom w:val="single" w:sz="4" w:space="0" w:color="000000"/>
              <w:right w:val="single" w:sz="4" w:space="0" w:color="auto"/>
            </w:tcBorders>
            <w:shd w:val="clear" w:color="auto" w:fill="auto"/>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 xml:space="preserve">      5</w:t>
            </w:r>
          </w:p>
        </w:tc>
        <w:tc>
          <w:tcPr>
            <w:tcW w:w="476" w:type="pct"/>
            <w:tcBorders>
              <w:top w:val="single" w:sz="4" w:space="0" w:color="000000"/>
              <w:left w:val="single" w:sz="4" w:space="0" w:color="000000"/>
              <w:bottom w:val="single" w:sz="4" w:space="0" w:color="000000"/>
              <w:right w:val="single" w:sz="4" w:space="0" w:color="auto"/>
            </w:tcBorders>
            <w:shd w:val="clear" w:color="auto" w:fill="auto"/>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 xml:space="preserve">        6</w:t>
            </w:r>
          </w:p>
        </w:tc>
      </w:tr>
      <w:tr w:rsidR="00505437" w:rsidRPr="00BE57FD" w:rsidTr="00505437">
        <w:trPr>
          <w:jc w:val="center"/>
        </w:trPr>
        <w:tc>
          <w:tcPr>
            <w:tcW w:w="243"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1</w:t>
            </w: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t>Источники внутреннего финансирования дефицита бюджета</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tabs>
                <w:tab w:val="left" w:pos="552"/>
              </w:tabs>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t>01 00 00 00 00 0000 000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1 374,44</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0,00</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r w:rsidRPr="00BE57FD">
              <w:rPr>
                <w:rFonts w:ascii="Times New Roman" w:hAnsi="Times New Roman" w:cs="Times New Roman"/>
                <w:b/>
                <w:sz w:val="18"/>
                <w:szCs w:val="18"/>
              </w:rPr>
              <w:t>0,00</w:t>
            </w:r>
          </w:p>
        </w:tc>
      </w:tr>
      <w:tr w:rsidR="00505437" w:rsidRPr="00BE57FD" w:rsidTr="00505437">
        <w:trPr>
          <w:jc w:val="center"/>
        </w:trPr>
        <w:tc>
          <w:tcPr>
            <w:tcW w:w="243"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Cs/>
                <w:color w:val="000000"/>
                <w:sz w:val="18"/>
                <w:szCs w:val="18"/>
              </w:rPr>
              <w:t>Бюджетные кредиты от других бюджетов бюджетной системы РФ</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tabs>
                <w:tab w:val="left" w:pos="552"/>
              </w:tabs>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Cs/>
                <w:color w:val="000000"/>
                <w:sz w:val="18"/>
                <w:szCs w:val="18"/>
              </w:rPr>
              <w:t>01 03 00 00 00 0000 000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r>
      <w:tr w:rsidR="00505437" w:rsidRPr="00BE57FD" w:rsidTr="00505437">
        <w:trPr>
          <w:jc w:val="center"/>
        </w:trPr>
        <w:tc>
          <w:tcPr>
            <w:tcW w:w="243"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Cs/>
                <w:color w:val="000000"/>
                <w:sz w:val="18"/>
                <w:szCs w:val="18"/>
              </w:rPr>
            </w:pPr>
            <w:r w:rsidRPr="00BE57FD">
              <w:rPr>
                <w:rFonts w:ascii="Times New Roman" w:hAnsi="Times New Roman" w:cs="Times New Roman"/>
                <w:bCs/>
                <w:color w:val="000000"/>
                <w:sz w:val="18"/>
                <w:szCs w:val="18"/>
              </w:rPr>
              <w:t>Погашение бюджетных кредитов, полученных от других бюджетов бюджетной системы РФ в валюте РФ</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tabs>
                <w:tab w:val="left" w:pos="552"/>
              </w:tabs>
              <w:autoSpaceDE w:val="0"/>
              <w:autoSpaceDN w:val="0"/>
              <w:adjustRightInd w:val="0"/>
              <w:snapToGrid w:val="0"/>
              <w:rPr>
                <w:rFonts w:ascii="Times New Roman" w:hAnsi="Times New Roman" w:cs="Times New Roman"/>
                <w:bCs/>
                <w:color w:val="000000"/>
                <w:sz w:val="18"/>
                <w:szCs w:val="18"/>
              </w:rPr>
            </w:pPr>
            <w:r w:rsidRPr="00BE57FD">
              <w:rPr>
                <w:rFonts w:ascii="Times New Roman" w:hAnsi="Times New Roman" w:cs="Times New Roman"/>
                <w:bCs/>
                <w:color w:val="000000"/>
                <w:sz w:val="18"/>
                <w:szCs w:val="18"/>
              </w:rPr>
              <w:t>01 03 01 00 00 0000 800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r>
      <w:tr w:rsidR="00505437" w:rsidRPr="00BE57FD" w:rsidTr="00505437">
        <w:trPr>
          <w:jc w:val="center"/>
        </w:trPr>
        <w:tc>
          <w:tcPr>
            <w:tcW w:w="243"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b/>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Cs/>
                <w:color w:val="000000"/>
                <w:sz w:val="18"/>
                <w:szCs w:val="18"/>
              </w:rPr>
            </w:pPr>
            <w:r w:rsidRPr="00BE57FD">
              <w:rPr>
                <w:rFonts w:ascii="Times New Roman" w:hAnsi="Times New Roman" w:cs="Times New Roman"/>
                <w:iCs/>
                <w:sz w:val="18"/>
                <w:szCs w:val="18"/>
              </w:rPr>
              <w:t>Погашение  бюджетами городских поселений  кредитов от других бюджетов бюджетной системы Российской</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tabs>
                <w:tab w:val="left" w:pos="552"/>
              </w:tabs>
              <w:autoSpaceDE w:val="0"/>
              <w:autoSpaceDN w:val="0"/>
              <w:adjustRightInd w:val="0"/>
              <w:snapToGrid w:val="0"/>
              <w:rPr>
                <w:rFonts w:ascii="Times New Roman" w:hAnsi="Times New Roman" w:cs="Times New Roman"/>
                <w:bCs/>
                <w:color w:val="000000"/>
                <w:sz w:val="18"/>
                <w:szCs w:val="18"/>
              </w:rPr>
            </w:pPr>
            <w:r w:rsidRPr="00BE57FD">
              <w:rPr>
                <w:rFonts w:ascii="Times New Roman" w:hAnsi="Times New Roman" w:cs="Times New Roman"/>
                <w:bCs/>
                <w:color w:val="000000"/>
                <w:sz w:val="18"/>
                <w:szCs w:val="18"/>
              </w:rPr>
              <w:t>01 03 01 00 13 0000 810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-61,76</w:t>
            </w:r>
          </w:p>
        </w:tc>
      </w:tr>
      <w:tr w:rsidR="00505437" w:rsidRPr="00BE57FD" w:rsidTr="00505437">
        <w:trPr>
          <w:jc w:val="center"/>
        </w:trPr>
        <w:tc>
          <w:tcPr>
            <w:tcW w:w="243" w:type="pct"/>
            <w:vMerge w:val="restart"/>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b/>
                <w:i/>
                <w:sz w:val="18"/>
                <w:szCs w:val="18"/>
              </w:rPr>
            </w:pPr>
          </w:p>
          <w:p w:rsidR="00505437" w:rsidRPr="00BE57FD" w:rsidRDefault="00505437" w:rsidP="00505437">
            <w:pPr>
              <w:autoSpaceDE w:val="0"/>
              <w:autoSpaceDN w:val="0"/>
              <w:adjustRightInd w:val="0"/>
              <w:jc w:val="center"/>
              <w:rPr>
                <w:rFonts w:ascii="Times New Roman" w:hAnsi="Times New Roman" w:cs="Times New Roman"/>
                <w:i/>
                <w:sz w:val="18"/>
                <w:szCs w:val="18"/>
              </w:rPr>
            </w:pPr>
          </w:p>
          <w:p w:rsidR="00505437" w:rsidRPr="00BE57FD" w:rsidRDefault="00505437" w:rsidP="00505437">
            <w:pPr>
              <w:autoSpaceDE w:val="0"/>
              <w:autoSpaceDN w:val="0"/>
              <w:adjustRightInd w:val="0"/>
              <w:jc w:val="center"/>
              <w:rPr>
                <w:rFonts w:ascii="Times New Roman" w:hAnsi="Times New Roman" w:cs="Times New Roman"/>
                <w:i/>
                <w:sz w:val="18"/>
                <w:szCs w:val="18"/>
              </w:rPr>
            </w:pPr>
          </w:p>
          <w:p w:rsidR="00505437" w:rsidRPr="00BE57FD" w:rsidRDefault="00505437" w:rsidP="00505437">
            <w:pPr>
              <w:autoSpaceDE w:val="0"/>
              <w:autoSpaceDN w:val="0"/>
              <w:adjustRightInd w:val="0"/>
              <w:jc w:val="center"/>
              <w:rPr>
                <w:rFonts w:ascii="Times New Roman" w:hAnsi="Times New Roman" w:cs="Times New Roman"/>
                <w:i/>
                <w:sz w:val="18"/>
                <w:szCs w:val="18"/>
              </w:rPr>
            </w:pPr>
          </w:p>
          <w:p w:rsidR="00505437" w:rsidRPr="00BE57FD" w:rsidRDefault="00505437" w:rsidP="00505437">
            <w:pPr>
              <w:autoSpaceDE w:val="0"/>
              <w:autoSpaceDN w:val="0"/>
              <w:adjustRightInd w:val="0"/>
              <w:jc w:val="center"/>
              <w:rPr>
                <w:rFonts w:ascii="Times New Roman" w:hAnsi="Times New Roman" w:cs="Times New Roman"/>
                <w:i/>
                <w:sz w:val="18"/>
                <w:szCs w:val="18"/>
              </w:rPr>
            </w:pPr>
          </w:p>
          <w:p w:rsidR="00505437" w:rsidRPr="00BE57FD" w:rsidRDefault="00505437" w:rsidP="00505437">
            <w:pPr>
              <w:autoSpaceDE w:val="0"/>
              <w:autoSpaceDN w:val="0"/>
              <w:adjustRightInd w:val="0"/>
              <w:jc w:val="center"/>
              <w:rPr>
                <w:rFonts w:ascii="Times New Roman" w:hAnsi="Times New Roman" w:cs="Times New Roman"/>
                <w:b/>
                <w:sz w:val="18"/>
                <w:szCs w:val="18"/>
              </w:rPr>
            </w:pPr>
            <w:r w:rsidRPr="00BE57FD">
              <w:rPr>
                <w:rFonts w:ascii="Times New Roman" w:hAnsi="Times New Roman" w:cs="Times New Roman"/>
                <w:b/>
                <w:sz w:val="18"/>
                <w:szCs w:val="18"/>
              </w:rPr>
              <w:t>2</w:t>
            </w: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tabs>
                <w:tab w:val="left" w:pos="552"/>
              </w:tabs>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lastRenderedPageBreak/>
              <w:t>Изменение остатков средств на счетах по учету средств бюджета</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b/>
                <w:sz w:val="18"/>
                <w:szCs w:val="18"/>
              </w:rPr>
            </w:pPr>
            <w:r w:rsidRPr="00BE57FD">
              <w:rPr>
                <w:rFonts w:ascii="Times New Roman" w:hAnsi="Times New Roman" w:cs="Times New Roman"/>
                <w:b/>
                <w:sz w:val="18"/>
                <w:szCs w:val="18"/>
              </w:rPr>
              <w:t>01 05 00 00 00 0000 000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jc w:val="center"/>
              <w:rPr>
                <w:rFonts w:ascii="Times New Roman" w:hAnsi="Times New Roman" w:cs="Times New Roman"/>
                <w:b/>
                <w:sz w:val="18"/>
                <w:szCs w:val="18"/>
              </w:rPr>
            </w:pPr>
            <w:r w:rsidRPr="00BE57FD">
              <w:rPr>
                <w:rFonts w:ascii="Times New Roman" w:hAnsi="Times New Roman" w:cs="Times New Roman"/>
                <w:b/>
                <w:sz w:val="18"/>
                <w:szCs w:val="18"/>
              </w:rPr>
              <w:t>14 36,20</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jc w:val="center"/>
              <w:rPr>
                <w:rFonts w:ascii="Times New Roman" w:hAnsi="Times New Roman" w:cs="Times New Roman"/>
                <w:b/>
                <w:sz w:val="18"/>
                <w:szCs w:val="18"/>
              </w:rPr>
            </w:pPr>
            <w:r w:rsidRPr="00BE57FD">
              <w:rPr>
                <w:rFonts w:ascii="Times New Roman" w:hAnsi="Times New Roman" w:cs="Times New Roman"/>
                <w:b/>
                <w:sz w:val="18"/>
                <w:szCs w:val="18"/>
              </w:rPr>
              <w:t>61,76</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jc w:val="center"/>
              <w:rPr>
                <w:rFonts w:ascii="Times New Roman" w:hAnsi="Times New Roman" w:cs="Times New Roman"/>
                <w:b/>
                <w:sz w:val="18"/>
                <w:szCs w:val="18"/>
              </w:rPr>
            </w:pPr>
            <w:r w:rsidRPr="00BE57FD">
              <w:rPr>
                <w:rFonts w:ascii="Times New Roman" w:hAnsi="Times New Roman" w:cs="Times New Roman"/>
                <w:b/>
                <w:sz w:val="18"/>
                <w:szCs w:val="18"/>
              </w:rPr>
              <w:t>61,76</w:t>
            </w:r>
          </w:p>
        </w:tc>
      </w:tr>
      <w:tr w:rsidR="00505437" w:rsidRPr="00BE57FD" w:rsidTr="00505437">
        <w:trPr>
          <w:trHeight w:val="382"/>
          <w:jc w:val="center"/>
        </w:trPr>
        <w:tc>
          <w:tcPr>
            <w:tcW w:w="243" w:type="pct"/>
            <w:vMerge/>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i/>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Увеличение остатков средств бюджетов</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01 05 00 00 00 0000 500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-52 162,54</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-38 413,39</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-39 376,99</w:t>
            </w:r>
          </w:p>
        </w:tc>
      </w:tr>
      <w:tr w:rsidR="00505437" w:rsidRPr="00BE57FD" w:rsidTr="00505437">
        <w:trPr>
          <w:jc w:val="center"/>
        </w:trPr>
        <w:tc>
          <w:tcPr>
            <w:tcW w:w="243" w:type="pct"/>
            <w:vMerge/>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Увеличение прочих остатков  денежных средств бюджетов городских поселений</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01 05 02 01 13 0000 510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-52 162,54</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-38 413,39</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-39 376,99</w:t>
            </w:r>
          </w:p>
        </w:tc>
      </w:tr>
      <w:tr w:rsidR="00505437" w:rsidRPr="00BE57FD" w:rsidTr="00505437">
        <w:trPr>
          <w:jc w:val="center"/>
        </w:trPr>
        <w:tc>
          <w:tcPr>
            <w:tcW w:w="243" w:type="pct"/>
            <w:vMerge/>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Уменьшение остатков средств бюджетов</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01 05 00 00 00 0000 600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53 598,74</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38 475,15</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39 438,75</w:t>
            </w:r>
          </w:p>
        </w:tc>
      </w:tr>
      <w:tr w:rsidR="00505437" w:rsidRPr="00BE57FD" w:rsidTr="00505437">
        <w:trPr>
          <w:jc w:val="center"/>
        </w:trPr>
        <w:tc>
          <w:tcPr>
            <w:tcW w:w="243" w:type="pct"/>
            <w:vMerge/>
            <w:tcBorders>
              <w:top w:val="single" w:sz="4" w:space="0" w:color="000000"/>
              <w:left w:val="single" w:sz="4" w:space="0" w:color="000000"/>
              <w:bottom w:val="single" w:sz="4" w:space="0" w:color="000000"/>
            </w:tcBorders>
            <w:shd w:val="clear" w:color="auto" w:fill="auto"/>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p>
        </w:tc>
        <w:tc>
          <w:tcPr>
            <w:tcW w:w="222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Уменьшение  прочих остатков  денежных средств бюджетов городских поселений</w:t>
            </w:r>
          </w:p>
        </w:tc>
        <w:tc>
          <w:tcPr>
            <w:tcW w:w="1030" w:type="pct"/>
            <w:tcBorders>
              <w:top w:val="single" w:sz="4" w:space="0" w:color="000000"/>
              <w:left w:val="single" w:sz="4" w:space="0" w:color="000000"/>
              <w:bottom w:val="single" w:sz="4" w:space="0" w:color="000000"/>
            </w:tcBorders>
            <w:shd w:val="clear" w:color="auto" w:fill="auto"/>
            <w:vAlign w:val="center"/>
          </w:tcPr>
          <w:p w:rsidR="00505437" w:rsidRPr="00BE57FD" w:rsidRDefault="00505437" w:rsidP="00505437">
            <w:pPr>
              <w:autoSpaceDE w:val="0"/>
              <w:autoSpaceDN w:val="0"/>
              <w:adjustRightInd w:val="0"/>
              <w:snapToGrid w:val="0"/>
              <w:rPr>
                <w:rFonts w:ascii="Times New Roman" w:hAnsi="Times New Roman" w:cs="Times New Roman"/>
                <w:sz w:val="18"/>
                <w:szCs w:val="18"/>
              </w:rPr>
            </w:pPr>
            <w:r w:rsidRPr="00BE57FD">
              <w:rPr>
                <w:rFonts w:ascii="Times New Roman" w:hAnsi="Times New Roman" w:cs="Times New Roman"/>
                <w:sz w:val="18"/>
                <w:szCs w:val="18"/>
              </w:rPr>
              <w:t>01 05 02 01 13 0000 610</w:t>
            </w:r>
          </w:p>
        </w:tc>
        <w:tc>
          <w:tcPr>
            <w:tcW w:w="537"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53 598,74</w:t>
            </w:r>
          </w:p>
        </w:tc>
        <w:tc>
          <w:tcPr>
            <w:tcW w:w="493"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38 475,15</w:t>
            </w:r>
          </w:p>
        </w:tc>
        <w:tc>
          <w:tcPr>
            <w:tcW w:w="476"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BE57FD" w:rsidRDefault="00505437" w:rsidP="00505437">
            <w:pPr>
              <w:autoSpaceDE w:val="0"/>
              <w:autoSpaceDN w:val="0"/>
              <w:adjustRightInd w:val="0"/>
              <w:snapToGrid w:val="0"/>
              <w:jc w:val="center"/>
              <w:rPr>
                <w:rFonts w:ascii="Times New Roman" w:hAnsi="Times New Roman" w:cs="Times New Roman"/>
                <w:sz w:val="18"/>
                <w:szCs w:val="18"/>
              </w:rPr>
            </w:pPr>
            <w:r w:rsidRPr="00BE57FD">
              <w:rPr>
                <w:rFonts w:ascii="Times New Roman" w:hAnsi="Times New Roman" w:cs="Times New Roman"/>
                <w:sz w:val="18"/>
                <w:szCs w:val="18"/>
              </w:rPr>
              <w:t>39 438,75</w:t>
            </w:r>
          </w:p>
        </w:tc>
      </w:tr>
    </w:tbl>
    <w:p w:rsidR="00505437" w:rsidRPr="00BE57FD" w:rsidRDefault="00505437" w:rsidP="00505437">
      <w:pPr>
        <w:pStyle w:val="ConsNormal"/>
        <w:widowControl/>
        <w:spacing w:line="276" w:lineRule="auto"/>
        <w:ind w:firstLine="0"/>
        <w:jc w:val="both"/>
        <w:outlineLvl w:val="0"/>
        <w:rPr>
          <w:rFonts w:ascii="Times New Roman" w:hAnsi="Times New Roman" w:cs="Times New Roman"/>
          <w:sz w:val="18"/>
          <w:szCs w:val="18"/>
        </w:rPr>
        <w:sectPr w:rsidR="00505437" w:rsidRPr="00BE57FD" w:rsidSect="00505437">
          <w:pgSz w:w="16838" w:h="11906" w:orient="landscape"/>
          <w:pgMar w:top="1134" w:right="850" w:bottom="1134" w:left="1701" w:header="709" w:footer="709" w:gutter="0"/>
          <w:cols w:space="708"/>
          <w:docGrid w:linePitch="381"/>
        </w:sectPr>
      </w:pP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Приложение 2</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                                                            к решению Совета народных депутатов</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Нижнекисляйского городского поселения </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r w:rsidRPr="00BE57FD">
        <w:rPr>
          <w:rFonts w:ascii="Times New Roman" w:eastAsia="Arial" w:hAnsi="Times New Roman" w:cs="Times New Roman"/>
          <w:i/>
          <w:color w:val="000000"/>
          <w:sz w:val="18"/>
          <w:szCs w:val="18"/>
        </w:rPr>
        <w:t>от 27 декабря  2023 г. № 119</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p>
    <w:p w:rsidR="00505437" w:rsidRPr="00BE57FD" w:rsidRDefault="00505437" w:rsidP="00505437">
      <w:pPr>
        <w:widowControl w:val="0"/>
        <w:autoSpaceDE w:val="0"/>
        <w:autoSpaceDN w:val="0"/>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 xml:space="preserve">ДОХОДЫ БЮДЖЕТА </w:t>
      </w:r>
    </w:p>
    <w:p w:rsidR="00505437" w:rsidRPr="00BE57FD" w:rsidRDefault="00505437" w:rsidP="00505437">
      <w:pPr>
        <w:widowControl w:val="0"/>
        <w:autoSpaceDE w:val="0"/>
        <w:autoSpaceDN w:val="0"/>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 xml:space="preserve">НИЖНЕКИСЛЯЙСКОГО ГОРОДСКОГО ПОСЕЛЕНИЯ </w:t>
      </w:r>
    </w:p>
    <w:p w:rsidR="00505437" w:rsidRPr="00BE57FD" w:rsidRDefault="00505437" w:rsidP="00505437">
      <w:pPr>
        <w:widowControl w:val="0"/>
        <w:autoSpaceDE w:val="0"/>
        <w:autoSpaceDN w:val="0"/>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 xml:space="preserve">БУТУРЛИНОВСКОГО МУНИЦИПАЛЬНОГО РАЙОНА ВОРОНЕЖСКОЙ ОБЛАСТИ </w:t>
      </w:r>
    </w:p>
    <w:p w:rsidR="00505437" w:rsidRPr="00BE57FD" w:rsidRDefault="00505437" w:rsidP="00505437">
      <w:pPr>
        <w:widowControl w:val="0"/>
        <w:autoSpaceDE w:val="0"/>
        <w:autoSpaceDN w:val="0"/>
        <w:jc w:val="center"/>
        <w:rPr>
          <w:rFonts w:ascii="Times New Roman" w:eastAsia="Calibri" w:hAnsi="Times New Roman" w:cs="Times New Roman"/>
          <w:b/>
          <w:sz w:val="18"/>
          <w:szCs w:val="18"/>
        </w:rPr>
      </w:pPr>
      <w:r w:rsidRPr="00BE57FD">
        <w:rPr>
          <w:rFonts w:ascii="Times New Roman" w:eastAsia="Calibri" w:hAnsi="Times New Roman" w:cs="Times New Roman"/>
          <w:b/>
          <w:sz w:val="18"/>
          <w:szCs w:val="18"/>
        </w:rPr>
        <w:t xml:space="preserve">ПО КОДАМ ВИДОВ ДОХОДОВ, ПОДВИДОВ ДОХОДОВ </w:t>
      </w:r>
    </w:p>
    <w:p w:rsidR="00505437" w:rsidRPr="00BE57FD" w:rsidRDefault="00505437" w:rsidP="00505437">
      <w:pPr>
        <w:pStyle w:val="ConsNormal"/>
        <w:widowControl/>
        <w:spacing w:line="276" w:lineRule="auto"/>
        <w:ind w:firstLine="0"/>
        <w:jc w:val="center"/>
        <w:outlineLvl w:val="0"/>
        <w:rPr>
          <w:rFonts w:ascii="Times New Roman" w:eastAsia="Calibri" w:hAnsi="Times New Roman" w:cs="Times New Roman"/>
          <w:b/>
          <w:sz w:val="18"/>
          <w:szCs w:val="18"/>
          <w:lang w:eastAsia="ru-RU"/>
        </w:rPr>
      </w:pPr>
      <w:r w:rsidRPr="00BE57FD">
        <w:rPr>
          <w:rFonts w:ascii="Times New Roman" w:eastAsia="Calibri" w:hAnsi="Times New Roman" w:cs="Times New Roman"/>
          <w:b/>
          <w:sz w:val="18"/>
          <w:szCs w:val="18"/>
          <w:lang w:eastAsia="ru-RU"/>
        </w:rPr>
        <w:t>НА 2023 ГОД И НА ПЛАНОВЫЙ ПЕРИОД 2024 И 2025 ГОДОВ</w:t>
      </w:r>
    </w:p>
    <w:p w:rsidR="00505437" w:rsidRPr="00BE57FD" w:rsidRDefault="00505437" w:rsidP="00505437">
      <w:pPr>
        <w:pStyle w:val="ConsNormal"/>
        <w:widowControl/>
        <w:spacing w:line="276" w:lineRule="auto"/>
        <w:ind w:firstLine="0"/>
        <w:jc w:val="right"/>
        <w:outlineLvl w:val="0"/>
        <w:rPr>
          <w:rFonts w:ascii="Times New Roman" w:eastAsia="Calibri" w:hAnsi="Times New Roman" w:cs="Times New Roman"/>
          <w:sz w:val="18"/>
          <w:szCs w:val="18"/>
          <w:lang w:eastAsia="ru-RU"/>
        </w:rPr>
      </w:pPr>
      <w:r w:rsidRPr="00BE57FD">
        <w:rPr>
          <w:rFonts w:ascii="Times New Roman" w:eastAsia="Calibri" w:hAnsi="Times New Roman" w:cs="Times New Roman"/>
          <w:sz w:val="18"/>
          <w:szCs w:val="18"/>
          <w:lang w:eastAsia="ru-RU"/>
        </w:rPr>
        <w:t>сумма (тыс. рублей)</w:t>
      </w:r>
    </w:p>
    <w:tbl>
      <w:tblPr>
        <w:tblW w:w="5233" w:type="pct"/>
        <w:tblLayout w:type="fixed"/>
        <w:tblLook w:val="04A0"/>
      </w:tblPr>
      <w:tblGrid>
        <w:gridCol w:w="4298"/>
        <w:gridCol w:w="4973"/>
        <w:gridCol w:w="2067"/>
        <w:gridCol w:w="1862"/>
        <w:gridCol w:w="1862"/>
      </w:tblGrid>
      <w:tr w:rsidR="00505437" w:rsidRPr="00BE57FD" w:rsidTr="00505437">
        <w:trPr>
          <w:trHeight w:val="930"/>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Код показателя</w:t>
            </w:r>
          </w:p>
        </w:tc>
        <w:tc>
          <w:tcPr>
            <w:tcW w:w="1651" w:type="pct"/>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Наименование показателя</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2023 год</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2024 год</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2025 год</w:t>
            </w:r>
          </w:p>
        </w:tc>
      </w:tr>
      <w:tr w:rsidR="00505437" w:rsidRPr="00BE57FD" w:rsidTr="00505437">
        <w:trPr>
          <w:trHeight w:val="330"/>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3</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4</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5</w:t>
            </w:r>
          </w:p>
        </w:tc>
      </w:tr>
      <w:tr w:rsidR="00505437" w:rsidRPr="00BE57FD" w:rsidTr="00505437">
        <w:trPr>
          <w:trHeight w:val="292"/>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000 8 50 00000 00 0000 000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ВСЕГО</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51 612,39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38 413,39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39 376,99</w:t>
            </w:r>
          </w:p>
        </w:tc>
      </w:tr>
      <w:tr w:rsidR="00505437" w:rsidRPr="00BE57FD" w:rsidTr="00505437">
        <w:trPr>
          <w:trHeight w:val="253"/>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000 1 00 00000 00 0000 000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НАЛОГОВЫЕ И НЕНАЛОГОВЫЕ ДОХОДЫ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13 175,00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12 689,00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13 605,00</w:t>
            </w:r>
          </w:p>
        </w:tc>
      </w:tr>
      <w:tr w:rsidR="00505437" w:rsidRPr="00BE57FD" w:rsidTr="00505437">
        <w:trPr>
          <w:trHeight w:val="371"/>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000 1 01 00000 00 0000 000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НАЛОГИ НА ПРИБЫЛЬ, ДОХОДЫ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2 210,00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2 300,00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2 400,00</w:t>
            </w:r>
          </w:p>
        </w:tc>
      </w:tr>
      <w:tr w:rsidR="00505437" w:rsidRPr="00BE57FD" w:rsidTr="00505437">
        <w:trPr>
          <w:trHeight w:val="278"/>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000 1 01 02000 01 0000 110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Налог на доходы физических лиц</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2 210,00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2 300,00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2 400,00</w:t>
            </w:r>
          </w:p>
        </w:tc>
      </w:tr>
      <w:tr w:rsidR="00505437" w:rsidRPr="00BE57FD" w:rsidTr="00505437">
        <w:trPr>
          <w:trHeight w:val="1832"/>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000 1 01 02010 01 0000 110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E57FD">
              <w:rPr>
                <w:rFonts w:ascii="Times New Roman" w:hAnsi="Times New Roman" w:cs="Times New Roman"/>
                <w:sz w:val="18"/>
                <w:szCs w:val="18"/>
                <w:vertAlign w:val="superscript"/>
              </w:rPr>
              <w:t>1</w:t>
            </w:r>
            <w:r w:rsidRPr="00BE57FD">
              <w:rPr>
                <w:rFonts w:ascii="Times New Roman" w:hAnsi="Times New Roman" w:cs="Times New Roman"/>
                <w:sz w:val="18"/>
                <w:szCs w:val="18"/>
              </w:rPr>
              <w:t xml:space="preserve"> и 228 Налогового кодекса Российской Федерации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2 210,00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2 300,00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2 400,00</w:t>
            </w:r>
          </w:p>
        </w:tc>
      </w:tr>
      <w:tr w:rsidR="00505437" w:rsidRPr="00BE57FD" w:rsidTr="00505437">
        <w:trPr>
          <w:trHeight w:val="840"/>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000 1 03 00000 00 0000 000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2 549,00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2 767,00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3 583,00</w:t>
            </w:r>
          </w:p>
        </w:tc>
      </w:tr>
      <w:tr w:rsidR="00505437" w:rsidRPr="00BE57FD" w:rsidTr="00505437">
        <w:trPr>
          <w:trHeight w:val="923"/>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000 1 03 02000 01 0000 110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2 699,00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2 767,00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3 583,00</w:t>
            </w:r>
          </w:p>
        </w:tc>
      </w:tr>
      <w:tr w:rsidR="00505437" w:rsidRPr="00BE57FD" w:rsidTr="00505437">
        <w:trPr>
          <w:trHeight w:val="1843"/>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000 1 03 02230 01 0000 110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1 232,00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1 170,00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1 514,00</w:t>
            </w:r>
          </w:p>
        </w:tc>
      </w:tr>
      <w:tr w:rsidR="00505437" w:rsidRPr="00BE57FD" w:rsidTr="00505437">
        <w:trPr>
          <w:trHeight w:val="558"/>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000 1 03 02231 01 0000 110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1 232,00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1 170,00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1 514,00</w:t>
            </w:r>
          </w:p>
        </w:tc>
      </w:tr>
      <w:tr w:rsidR="00505437" w:rsidRPr="00BE57FD" w:rsidTr="00505437">
        <w:trPr>
          <w:trHeight w:val="547"/>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000 1 03 02240 01 0000 110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7,00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8,00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10,00</w:t>
            </w:r>
          </w:p>
        </w:tc>
      </w:tr>
      <w:tr w:rsidR="00505437" w:rsidRPr="00BE57FD" w:rsidTr="00505437">
        <w:trPr>
          <w:trHeight w:val="296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000 1 03 02241 01 0000 110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7,00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8,00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10,00</w:t>
            </w:r>
          </w:p>
        </w:tc>
      </w:tr>
      <w:tr w:rsidR="00505437" w:rsidRPr="00BE57FD" w:rsidTr="00505437">
        <w:trPr>
          <w:trHeight w:val="1803"/>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000 1 03 02250 01 0000 110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1 460,00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1 589,00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2 059,00</w:t>
            </w:r>
          </w:p>
        </w:tc>
      </w:tr>
      <w:tr w:rsidR="00505437" w:rsidRPr="00BE57FD" w:rsidTr="00505437">
        <w:trPr>
          <w:trHeight w:val="2693"/>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000 1 03 02251 01 0000 110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1 460,00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1 589,00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2 059,00</w:t>
            </w:r>
          </w:p>
        </w:tc>
      </w:tr>
      <w:tr w:rsidR="00505437" w:rsidRPr="00BE57FD" w:rsidTr="00505437">
        <w:trPr>
          <w:trHeight w:val="408"/>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000 1 05 00000 00 0000 000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НАЛОГИ НА СОВОКУПНЫЙ ДОХОД</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2 300,00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1 300,00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1 300,00</w:t>
            </w:r>
          </w:p>
        </w:tc>
      </w:tr>
      <w:tr w:rsidR="00505437" w:rsidRPr="00BE57FD" w:rsidTr="00505437">
        <w:trPr>
          <w:trHeight w:val="414"/>
        </w:trPr>
        <w:tc>
          <w:tcPr>
            <w:tcW w:w="1427" w:type="pct"/>
            <w:tcBorders>
              <w:top w:val="single" w:sz="4" w:space="0" w:color="auto"/>
              <w:left w:val="single" w:sz="4" w:space="0" w:color="auto"/>
              <w:bottom w:val="single" w:sz="4" w:space="0" w:color="auto"/>
              <w:right w:val="nil"/>
            </w:tcBorders>
            <w:shd w:val="clear" w:color="auto" w:fill="auto"/>
            <w:noWrap/>
            <w:vAlign w:val="bottom"/>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000 1 05 03000 01 0000 110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Единый сельскохозяйственный налог</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2 300,00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1 300,00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1 300,00</w:t>
            </w:r>
          </w:p>
        </w:tc>
      </w:tr>
      <w:tr w:rsidR="00505437" w:rsidRPr="00BE57FD" w:rsidTr="00505437">
        <w:trPr>
          <w:trHeight w:val="419"/>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000 1 05 03010 01 0000 110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Единый сельскохозяйственный налог</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2 300,00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1 300,00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1 300,00</w:t>
            </w:r>
          </w:p>
        </w:tc>
      </w:tr>
      <w:tr w:rsidR="00505437" w:rsidRPr="00BE57FD" w:rsidTr="00505437">
        <w:trPr>
          <w:trHeight w:val="510"/>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000 1 06 00000 00 0000 000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НАЛОГИ НА ИМУЩЕСТВО</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2 760,00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2 902,00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2 902,00</w:t>
            </w:r>
          </w:p>
        </w:tc>
      </w:tr>
      <w:tr w:rsidR="00505437" w:rsidRPr="00BE57FD" w:rsidTr="00505437">
        <w:trPr>
          <w:trHeight w:val="415"/>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lastRenderedPageBreak/>
              <w:t>000 1 06 01000 00 0000 110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Налог на имущество физических лиц</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374,00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374,00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374,00</w:t>
            </w:r>
          </w:p>
        </w:tc>
      </w:tr>
      <w:tr w:rsidR="00505437" w:rsidRPr="00BE57FD" w:rsidTr="00505437">
        <w:trPr>
          <w:trHeight w:val="987"/>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000 1 06 01030 13 0000 110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374,00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374,00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374,00</w:t>
            </w:r>
          </w:p>
        </w:tc>
      </w:tr>
      <w:tr w:rsidR="00505437" w:rsidRPr="00BE57FD" w:rsidTr="00505437">
        <w:trPr>
          <w:trHeight w:val="278"/>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000 1 06 06000 00 0000 110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Земельный налог</w:t>
            </w:r>
          </w:p>
        </w:tc>
        <w:tc>
          <w:tcPr>
            <w:tcW w:w="686" w:type="pct"/>
            <w:tcBorders>
              <w:top w:val="nil"/>
              <w:left w:val="nil"/>
              <w:bottom w:val="single" w:sz="4" w:space="0" w:color="auto"/>
              <w:right w:val="single" w:sz="4" w:space="0" w:color="auto"/>
            </w:tcBorders>
            <w:shd w:val="clear" w:color="auto" w:fill="auto"/>
            <w:noWrap/>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2 386,00</w:t>
            </w:r>
          </w:p>
        </w:tc>
        <w:tc>
          <w:tcPr>
            <w:tcW w:w="618" w:type="pct"/>
            <w:tcBorders>
              <w:top w:val="nil"/>
              <w:left w:val="nil"/>
              <w:bottom w:val="single" w:sz="4" w:space="0" w:color="auto"/>
              <w:right w:val="single" w:sz="4" w:space="0" w:color="auto"/>
            </w:tcBorders>
            <w:shd w:val="clear" w:color="auto" w:fill="auto"/>
            <w:noWrap/>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2 528,00</w:t>
            </w:r>
          </w:p>
        </w:tc>
        <w:tc>
          <w:tcPr>
            <w:tcW w:w="618" w:type="pct"/>
            <w:tcBorders>
              <w:top w:val="nil"/>
              <w:left w:val="nil"/>
              <w:bottom w:val="single" w:sz="4" w:space="0" w:color="auto"/>
              <w:right w:val="single" w:sz="4" w:space="0" w:color="auto"/>
            </w:tcBorders>
            <w:shd w:val="clear" w:color="auto" w:fill="auto"/>
            <w:noWrap/>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2 528,00</w:t>
            </w:r>
          </w:p>
        </w:tc>
      </w:tr>
      <w:tr w:rsidR="00505437" w:rsidRPr="00BE57FD" w:rsidTr="00505437">
        <w:trPr>
          <w:trHeight w:val="382"/>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000 1 06 06030 00 0000 110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Земельный налог с организаций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1 361,00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1 574,00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1 574,00</w:t>
            </w:r>
          </w:p>
        </w:tc>
      </w:tr>
      <w:tr w:rsidR="00505437" w:rsidRPr="00BE57FD" w:rsidTr="00505437">
        <w:trPr>
          <w:trHeight w:val="840"/>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000 1 06 06033 13 0000 110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1 361,00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1 574,00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1 574,00</w:t>
            </w:r>
          </w:p>
        </w:tc>
      </w:tr>
      <w:tr w:rsidR="00505437" w:rsidRPr="00BE57FD" w:rsidTr="00505437">
        <w:trPr>
          <w:trHeight w:val="357"/>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000 1 06 06040 00 0000 110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Земельный налог с физических лиц</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1 025,00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954,00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954,00</w:t>
            </w:r>
          </w:p>
        </w:tc>
      </w:tr>
      <w:tr w:rsidR="00505437" w:rsidRPr="00BE57FD" w:rsidTr="00505437">
        <w:trPr>
          <w:trHeight w:val="405"/>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000 1 06 06043 13 0000 110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1 025,00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954,00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954,00</w:t>
            </w:r>
          </w:p>
        </w:tc>
      </w:tr>
      <w:tr w:rsidR="00505437" w:rsidRPr="00BE57FD" w:rsidTr="00505437">
        <w:trPr>
          <w:trHeight w:val="361"/>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000 1 08 00000 00 0000 000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ГОСУДАРСТВЕННАЯ ПОШЛИНА</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4,00</w:t>
            </w:r>
          </w:p>
        </w:tc>
      </w:tr>
      <w:tr w:rsidR="00505437" w:rsidRPr="00BE57FD" w:rsidTr="00505437">
        <w:trPr>
          <w:trHeight w:val="1274"/>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000 1 08 04000 01 0000 110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w:t>
            </w:r>
          </w:p>
        </w:tc>
      </w:tr>
      <w:tr w:rsidR="00505437" w:rsidRPr="00BE57FD" w:rsidTr="00505437">
        <w:trPr>
          <w:trHeight w:val="1831"/>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000 1 08 04020 01 0000 110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w:t>
            </w:r>
          </w:p>
        </w:tc>
      </w:tr>
      <w:tr w:rsidR="00505437" w:rsidRPr="00BE57FD" w:rsidTr="00505437">
        <w:trPr>
          <w:trHeight w:val="978"/>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000 1 11 00000 00 0000 000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ДОХОДЫ ОТ ИСПОЛЬЗОВАНИЯ ИМУЩЕСТВА, НАХОДЯЩЕГОСЯ В ГОСУДАРСТВЕННОЙ И МУНИЦИПАЛЬНОЙ СОБСТВЕННОСТИ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3 173,00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3 237,00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3 237,00</w:t>
            </w:r>
          </w:p>
        </w:tc>
      </w:tr>
      <w:tr w:rsidR="00505437" w:rsidRPr="00BE57FD" w:rsidTr="00505437">
        <w:trPr>
          <w:trHeight w:val="211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000 1 11 05000 00 0000 120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3 173,00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3 237,00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3 237,00</w:t>
            </w:r>
          </w:p>
        </w:tc>
      </w:tr>
      <w:tr w:rsidR="00505437" w:rsidRPr="00BE57FD" w:rsidTr="00505437">
        <w:trPr>
          <w:trHeight w:val="1549"/>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000 1 11 05010 00 0000 120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2 903,00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2 967,00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2 967,00</w:t>
            </w:r>
          </w:p>
        </w:tc>
      </w:tr>
      <w:tr w:rsidR="00505437" w:rsidRPr="00BE57FD" w:rsidTr="00505437">
        <w:trPr>
          <w:trHeight w:val="1841"/>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000 1 11 05013 13 0000 120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2 903,00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2 967,00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2 967,00</w:t>
            </w:r>
          </w:p>
        </w:tc>
      </w:tr>
      <w:tr w:rsidR="00505437" w:rsidRPr="00BE57FD" w:rsidTr="00505437">
        <w:trPr>
          <w:trHeight w:val="1825"/>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000 1 11 05020 00 0000 120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270,00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270,00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270,00</w:t>
            </w:r>
          </w:p>
        </w:tc>
      </w:tr>
      <w:tr w:rsidR="00505437" w:rsidRPr="00BE57FD" w:rsidTr="00505437">
        <w:trPr>
          <w:trHeight w:val="1113"/>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000 1 11 05025 13 0000 120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270,00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270,00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270,00</w:t>
            </w:r>
          </w:p>
        </w:tc>
      </w:tr>
      <w:tr w:rsidR="00505437" w:rsidRPr="00BE57FD" w:rsidTr="00505437">
        <w:trPr>
          <w:trHeight w:val="55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000 1 14 00000 00 0000 000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Доходы от продажи материальных и нематериальных активов</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1 000,00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0,00</w:t>
            </w:r>
          </w:p>
        </w:tc>
      </w:tr>
      <w:tr w:rsidR="00505437" w:rsidRPr="00BE57FD" w:rsidTr="00505437">
        <w:trPr>
          <w:trHeight w:val="55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Cs/>
                <w:iCs/>
                <w:sz w:val="18"/>
                <w:szCs w:val="18"/>
              </w:rPr>
            </w:pPr>
            <w:r w:rsidRPr="00BE57FD">
              <w:rPr>
                <w:rFonts w:ascii="Times New Roman" w:hAnsi="Times New Roman" w:cs="Times New Roman"/>
                <w:bCs/>
                <w:iCs/>
                <w:sz w:val="18"/>
                <w:szCs w:val="18"/>
              </w:rPr>
              <w:lastRenderedPageBreak/>
              <w:t>000 1 14 06000 00 0000 430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Cs/>
                <w:iCs/>
                <w:sz w:val="18"/>
                <w:szCs w:val="18"/>
              </w:rPr>
            </w:pPr>
            <w:r w:rsidRPr="00BE57FD">
              <w:rPr>
                <w:rFonts w:ascii="Times New Roman" w:hAnsi="Times New Roman" w:cs="Times New Roman"/>
                <w:bCs/>
                <w:iCs/>
                <w:sz w:val="18"/>
                <w:szCs w:val="18"/>
              </w:rPr>
              <w:t>Доходы от продажи земельных участков, находящихся в государственной и муниципальной собственности</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1 000,00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0,00</w:t>
            </w:r>
          </w:p>
        </w:tc>
      </w:tr>
      <w:tr w:rsidR="00505437" w:rsidRPr="00BE57FD" w:rsidTr="00505437">
        <w:trPr>
          <w:trHeight w:val="55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Cs/>
                <w:iCs/>
                <w:sz w:val="18"/>
                <w:szCs w:val="18"/>
              </w:rPr>
            </w:pPr>
            <w:r w:rsidRPr="00BE57FD">
              <w:rPr>
                <w:rFonts w:ascii="Times New Roman" w:hAnsi="Times New Roman" w:cs="Times New Roman"/>
                <w:bCs/>
                <w:iCs/>
                <w:sz w:val="18"/>
                <w:szCs w:val="18"/>
              </w:rPr>
              <w:t>000 1 14 06010 00 0000 430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Cs/>
                <w:iCs/>
                <w:sz w:val="18"/>
                <w:szCs w:val="18"/>
              </w:rPr>
              <w:t>Доходы от продажи земельных участков, государственная  собственность на которые не разграничена</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1 000,00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0,00</w:t>
            </w:r>
          </w:p>
        </w:tc>
      </w:tr>
      <w:tr w:rsidR="00505437" w:rsidRPr="00BE57FD" w:rsidTr="00505437">
        <w:trPr>
          <w:trHeight w:val="55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Cs/>
                <w:iCs/>
                <w:sz w:val="18"/>
                <w:szCs w:val="18"/>
              </w:rPr>
            </w:pPr>
            <w:r w:rsidRPr="00BE57FD">
              <w:rPr>
                <w:rFonts w:ascii="Times New Roman" w:hAnsi="Times New Roman" w:cs="Times New Roman"/>
                <w:bCs/>
                <w:iCs/>
                <w:sz w:val="18"/>
                <w:szCs w:val="18"/>
              </w:rPr>
              <w:t>000 1 14 06013 13 0000 430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Cs/>
                <w:iCs/>
                <w:sz w:val="18"/>
                <w:szCs w:val="18"/>
              </w:rPr>
            </w:pPr>
            <w:r w:rsidRPr="00BE57FD">
              <w:rPr>
                <w:rFonts w:ascii="Times New Roman" w:hAnsi="Times New Roman" w:cs="Times New Roman"/>
                <w:bCs/>
                <w:iCs/>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1 000,00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Cs/>
                <w:iCs/>
                <w:color w:val="000000"/>
                <w:sz w:val="18"/>
                <w:szCs w:val="18"/>
              </w:rPr>
            </w:pPr>
            <w:r w:rsidRPr="00BE57FD">
              <w:rPr>
                <w:rFonts w:ascii="Times New Roman" w:hAnsi="Times New Roman" w:cs="Times New Roman"/>
                <w:bCs/>
                <w:iCs/>
                <w:color w:val="000000"/>
                <w:sz w:val="18"/>
                <w:szCs w:val="18"/>
              </w:rPr>
              <w:t>0,00</w:t>
            </w:r>
          </w:p>
        </w:tc>
      </w:tr>
      <w:tr w:rsidR="00505437" w:rsidRPr="00BE57FD" w:rsidTr="00505437">
        <w:trPr>
          <w:trHeight w:val="55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000 1 13 00000 00 0000 000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ДОХОДЫ ОТ ОКАЗАНИЯ ПЛАТНЫХ УСЛУГ И КОМПЕНСАЦИИ ЗАТРАТ ГОСУДАРСТВА</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50,00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50,00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50,00</w:t>
            </w:r>
          </w:p>
        </w:tc>
      </w:tr>
      <w:tr w:rsidR="00505437" w:rsidRPr="00BE57FD" w:rsidTr="00505437">
        <w:trPr>
          <w:trHeight w:val="381"/>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000 1 13 01000 00 0000 130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Доходы от оказания платных услуг (работ)</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r>
      <w:tr w:rsidR="00505437" w:rsidRPr="00BE57FD" w:rsidTr="00505437">
        <w:trPr>
          <w:trHeight w:val="414"/>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000 1 13 01990 00 0000 130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доходы от оказания платных услуг (работ)</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r>
      <w:tr w:rsidR="00505437" w:rsidRPr="00BE57FD" w:rsidTr="00505437">
        <w:trPr>
          <w:trHeight w:val="844"/>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000 1 13 01995 13 0000 130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50,00</w:t>
            </w:r>
          </w:p>
        </w:tc>
      </w:tr>
      <w:tr w:rsidR="00505437" w:rsidRPr="00BE57FD" w:rsidTr="00505437">
        <w:trPr>
          <w:trHeight w:val="348"/>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000 1 17 00000 00 0000 000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ПРОЧИЕ НЕНАЛОГОВЫЕ ДОХОДЫ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129,00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129,00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129,00</w:t>
            </w:r>
          </w:p>
        </w:tc>
      </w:tr>
      <w:tr w:rsidR="00505437" w:rsidRPr="00BE57FD" w:rsidTr="00505437">
        <w:trPr>
          <w:trHeight w:val="450"/>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000 1 17 05000 00 0000 180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неналоговые доходы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129,00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129,00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129,00</w:t>
            </w:r>
          </w:p>
        </w:tc>
      </w:tr>
      <w:tr w:rsidR="00505437" w:rsidRPr="00BE57FD" w:rsidTr="00505437">
        <w:trPr>
          <w:trHeight w:val="529"/>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000 1 17 05050 13 0000 180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неналоговые доходы бюджетов городских поселений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129,00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129,00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129,00</w:t>
            </w:r>
          </w:p>
        </w:tc>
      </w:tr>
      <w:tr w:rsidR="00505437" w:rsidRPr="00BE57FD" w:rsidTr="00505437">
        <w:trPr>
          <w:trHeight w:val="339"/>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000 2 00 00000 00 0000 000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БЕЗВОЗМЕЗДНЫЕ ПОСТУПЛЕНИЯ</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i/>
                <w:iCs/>
                <w:color w:val="000000"/>
                <w:sz w:val="18"/>
                <w:szCs w:val="18"/>
              </w:rPr>
              <w:t>37 837,54</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25 724,39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25 771,99</w:t>
            </w:r>
          </w:p>
        </w:tc>
      </w:tr>
      <w:tr w:rsidR="00505437" w:rsidRPr="00BE57FD" w:rsidTr="00505437">
        <w:trPr>
          <w:trHeight w:val="713"/>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000 2 02 00000 00 0000 000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 xml:space="preserve"> Безвозмездные поступления от других бюджетов бюджетной системы РФ</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37 837,54</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25 724,39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25 771,99</w:t>
            </w:r>
          </w:p>
        </w:tc>
      </w:tr>
      <w:tr w:rsidR="00505437" w:rsidRPr="00BE57FD" w:rsidTr="00505437">
        <w:trPr>
          <w:trHeight w:val="695"/>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000 2 02 10000 00 0000 150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Дотации бюджетам субъектов Российской Федерации и муниципальных образований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2046,00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1 709,00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1 746,00</w:t>
            </w:r>
          </w:p>
        </w:tc>
      </w:tr>
      <w:tr w:rsidR="00505437" w:rsidRPr="00BE57FD" w:rsidTr="00505437">
        <w:trPr>
          <w:trHeight w:val="563"/>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000 2 02 15001 00 0000 150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Дотации на выравнивание бюджетной обеспеченности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456,00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322,00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325,00</w:t>
            </w:r>
          </w:p>
        </w:tc>
      </w:tr>
      <w:tr w:rsidR="00505437" w:rsidRPr="00BE57FD" w:rsidTr="00505437">
        <w:trPr>
          <w:trHeight w:val="416"/>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000 2 02 15001 13 0000 150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456,00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322,00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325,00</w:t>
            </w:r>
          </w:p>
        </w:tc>
      </w:tr>
      <w:tr w:rsidR="00505437" w:rsidRPr="00BE57FD" w:rsidTr="00505437">
        <w:trPr>
          <w:trHeight w:val="1110"/>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000 2 02 16001 00 0000 150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1 590,00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1 387,00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1 421,00</w:t>
            </w:r>
          </w:p>
        </w:tc>
      </w:tr>
      <w:tr w:rsidR="00505437" w:rsidRPr="00BE57FD" w:rsidTr="00505437">
        <w:trPr>
          <w:trHeight w:val="900"/>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000 2 02 16001 13 0000 150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1 590,00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1 387,00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1 421,00</w:t>
            </w:r>
          </w:p>
        </w:tc>
      </w:tr>
      <w:tr w:rsidR="00505437" w:rsidRPr="00BE57FD" w:rsidTr="00505437">
        <w:trPr>
          <w:trHeight w:val="556"/>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000 2 02 20000 00 0000 150</w:t>
            </w:r>
          </w:p>
        </w:tc>
        <w:tc>
          <w:tcPr>
            <w:tcW w:w="1651"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33 939,00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r>
      <w:tr w:rsidR="00505437" w:rsidRPr="00BE57FD" w:rsidTr="00505437">
        <w:trPr>
          <w:trHeight w:val="1798"/>
        </w:trPr>
        <w:tc>
          <w:tcPr>
            <w:tcW w:w="1427" w:type="pct"/>
            <w:tcBorders>
              <w:top w:val="single" w:sz="4" w:space="0" w:color="auto"/>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000 2 02 20216 00 0000 150</w:t>
            </w:r>
          </w:p>
        </w:tc>
        <w:tc>
          <w:tcPr>
            <w:tcW w:w="1651"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6"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29 529,20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c>
          <w:tcPr>
            <w:tcW w:w="618" w:type="pct"/>
            <w:tcBorders>
              <w:top w:val="single" w:sz="4" w:space="0" w:color="auto"/>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r>
      <w:tr w:rsidR="00505437" w:rsidRPr="00BE57FD" w:rsidTr="00505437">
        <w:trPr>
          <w:trHeight w:val="121"/>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000 2 02 20216 13 0000 150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29 529,20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r>
      <w:tr w:rsidR="00505437" w:rsidRPr="00BE57FD" w:rsidTr="00505437">
        <w:trPr>
          <w:trHeight w:val="424"/>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000 2 02 29999 00 0000 150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субсидии</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4 409,80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416"/>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000 2 02 29999 13 0000 150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субсидии бюджетам городских поселений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4 409,80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974"/>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000 2 02 35118 00 0000 150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283,20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296,20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306,80</w:t>
            </w:r>
          </w:p>
        </w:tc>
      </w:tr>
      <w:tr w:rsidR="00505437" w:rsidRPr="00BE57FD" w:rsidTr="00505437">
        <w:trPr>
          <w:trHeight w:val="557"/>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000 2 02 35118 13 0000 150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283,20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296,20</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306,80</w:t>
            </w:r>
          </w:p>
        </w:tc>
      </w:tr>
      <w:tr w:rsidR="00505437" w:rsidRPr="00BE57FD" w:rsidTr="00505437">
        <w:trPr>
          <w:trHeight w:val="411"/>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000 2 02 40000 00 0000 150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Иные межбюджетные трансферты</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1569,34</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320,89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320,89</w:t>
            </w:r>
          </w:p>
        </w:tc>
      </w:tr>
      <w:tr w:rsidR="00505437" w:rsidRPr="00BE57FD" w:rsidTr="00505437">
        <w:trPr>
          <w:trHeight w:val="559"/>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000 2 02 49999 00 0000 150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межбюджетные трансферты, передаваемые бюджетам</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1 569,34</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320,89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320,89</w:t>
            </w:r>
          </w:p>
        </w:tc>
      </w:tr>
      <w:tr w:rsidR="00505437" w:rsidRPr="00BE57FD" w:rsidTr="00505437">
        <w:trPr>
          <w:trHeight w:val="556"/>
        </w:trPr>
        <w:tc>
          <w:tcPr>
            <w:tcW w:w="1427" w:type="pct"/>
            <w:tcBorders>
              <w:top w:val="nil"/>
              <w:left w:val="single" w:sz="4" w:space="0" w:color="auto"/>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000 2 02 49999 13 0000 150</w:t>
            </w:r>
          </w:p>
        </w:tc>
        <w:tc>
          <w:tcPr>
            <w:tcW w:w="1651" w:type="pct"/>
            <w:tcBorders>
              <w:top w:val="nil"/>
              <w:left w:val="nil"/>
              <w:bottom w:val="single" w:sz="4" w:space="0" w:color="auto"/>
              <w:right w:val="single" w:sz="4" w:space="0" w:color="auto"/>
            </w:tcBorders>
            <w:shd w:val="clear" w:color="auto" w:fill="auto"/>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Прочие межбюджетные трансферты, передаваемые бюджетам городских поселений</w:t>
            </w:r>
          </w:p>
        </w:tc>
        <w:tc>
          <w:tcPr>
            <w:tcW w:w="686"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1 569,34</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320,89</w:t>
            </w:r>
          </w:p>
        </w:tc>
        <w:tc>
          <w:tcPr>
            <w:tcW w:w="618" w:type="pct"/>
            <w:tcBorders>
              <w:top w:val="nil"/>
              <w:left w:val="nil"/>
              <w:bottom w:val="single" w:sz="4" w:space="0" w:color="auto"/>
              <w:right w:val="single" w:sz="4" w:space="0" w:color="auto"/>
            </w:tcBorders>
            <w:shd w:val="clear" w:color="auto" w:fill="auto"/>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320,89</w:t>
            </w:r>
          </w:p>
        </w:tc>
      </w:tr>
    </w:tbl>
    <w:p w:rsidR="00505437" w:rsidRPr="00BE57FD" w:rsidRDefault="00505437" w:rsidP="00505437">
      <w:pPr>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Default="00505437"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Default="00BE57FD" w:rsidP="00505437">
      <w:pPr>
        <w:jc w:val="right"/>
        <w:rPr>
          <w:rFonts w:ascii="Times New Roman" w:hAnsi="Times New Roman" w:cs="Times New Roman"/>
          <w:i/>
          <w:sz w:val="18"/>
          <w:szCs w:val="18"/>
        </w:rPr>
      </w:pPr>
    </w:p>
    <w:p w:rsidR="00BE57FD" w:rsidRPr="00BE57FD" w:rsidRDefault="00BE57FD"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Приложение 3</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                                                            к решению Совета народных депутатов</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Нижнекисляйского городского поселения </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r w:rsidRPr="00BE57FD">
        <w:rPr>
          <w:rFonts w:ascii="Times New Roman" w:eastAsia="Arial" w:hAnsi="Times New Roman" w:cs="Times New Roman"/>
          <w:i/>
          <w:color w:val="000000"/>
          <w:sz w:val="18"/>
          <w:szCs w:val="18"/>
        </w:rPr>
        <w:t>от  27 декабря 2023 г. № 119</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p>
    <w:p w:rsidR="00505437" w:rsidRPr="00BE57FD" w:rsidRDefault="00505437" w:rsidP="00505437">
      <w:pPr>
        <w:jc w:val="center"/>
        <w:rPr>
          <w:rFonts w:ascii="Times New Roman" w:hAnsi="Times New Roman" w:cs="Times New Roman"/>
          <w:b/>
          <w:color w:val="000000"/>
          <w:sz w:val="18"/>
          <w:szCs w:val="18"/>
        </w:rPr>
      </w:pPr>
      <w:r w:rsidRPr="00BE57FD">
        <w:rPr>
          <w:rFonts w:ascii="Times New Roman" w:hAnsi="Times New Roman" w:cs="Times New Roman"/>
          <w:b/>
          <w:color w:val="000000"/>
          <w:sz w:val="18"/>
          <w:szCs w:val="18"/>
        </w:rPr>
        <w:t>Ведомственная структура расходов бюджета Нижнекисляйского городского поселения</w:t>
      </w:r>
    </w:p>
    <w:p w:rsidR="00505437" w:rsidRPr="00BE57FD" w:rsidRDefault="00505437" w:rsidP="00505437">
      <w:pPr>
        <w:jc w:val="center"/>
        <w:rPr>
          <w:rFonts w:ascii="Times New Roman" w:hAnsi="Times New Roman" w:cs="Times New Roman"/>
          <w:b/>
          <w:color w:val="000000"/>
          <w:sz w:val="18"/>
          <w:szCs w:val="18"/>
        </w:rPr>
      </w:pPr>
      <w:r w:rsidRPr="00BE57FD">
        <w:rPr>
          <w:rFonts w:ascii="Times New Roman" w:hAnsi="Times New Roman" w:cs="Times New Roman"/>
          <w:b/>
          <w:color w:val="000000"/>
          <w:sz w:val="18"/>
          <w:szCs w:val="18"/>
        </w:rPr>
        <w:t>на  2023 год и на плановый период 2024 и 2025 годов.</w:t>
      </w:r>
    </w:p>
    <w:p w:rsidR="00505437" w:rsidRPr="00BE57FD" w:rsidRDefault="00505437" w:rsidP="00505437">
      <w:pPr>
        <w:pStyle w:val="ConsNormal"/>
        <w:widowControl/>
        <w:spacing w:line="276" w:lineRule="auto"/>
        <w:ind w:firstLine="0"/>
        <w:jc w:val="right"/>
        <w:outlineLvl w:val="0"/>
        <w:rPr>
          <w:rFonts w:ascii="Times New Roman" w:eastAsia="Calibri" w:hAnsi="Times New Roman" w:cs="Times New Roman"/>
          <w:sz w:val="18"/>
          <w:szCs w:val="18"/>
          <w:lang w:eastAsia="ru-RU"/>
        </w:rPr>
      </w:pPr>
      <w:r w:rsidRPr="00BE57FD">
        <w:rPr>
          <w:rFonts w:ascii="Times New Roman" w:eastAsia="Calibri" w:hAnsi="Times New Roman" w:cs="Times New Roman"/>
          <w:sz w:val="18"/>
          <w:szCs w:val="18"/>
          <w:lang w:eastAsia="ru-RU"/>
        </w:rPr>
        <w:t>сумма (тыс. рублей)</w:t>
      </w:r>
    </w:p>
    <w:p w:rsidR="00505437" w:rsidRPr="00BE57FD" w:rsidRDefault="00505437" w:rsidP="00505437">
      <w:pPr>
        <w:rPr>
          <w:rFonts w:ascii="Times New Roman" w:hAnsi="Times New Roman" w:cs="Times New Roman"/>
          <w:i/>
          <w:sz w:val="18"/>
          <w:szCs w:val="18"/>
        </w:rPr>
      </w:pPr>
    </w:p>
    <w:tbl>
      <w:tblPr>
        <w:tblW w:w="148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6"/>
        <w:gridCol w:w="900"/>
        <w:gridCol w:w="719"/>
        <w:gridCol w:w="739"/>
        <w:gridCol w:w="2036"/>
        <w:gridCol w:w="709"/>
        <w:gridCol w:w="1536"/>
        <w:gridCol w:w="1439"/>
        <w:gridCol w:w="1381"/>
      </w:tblGrid>
      <w:tr w:rsidR="00505437" w:rsidRPr="00BE57FD" w:rsidTr="00505437">
        <w:trPr>
          <w:trHeight w:val="947"/>
        </w:trPr>
        <w:tc>
          <w:tcPr>
            <w:tcW w:w="5396" w:type="dxa"/>
            <w:shd w:val="clear" w:color="auto" w:fill="auto"/>
            <w:vAlign w:val="center"/>
            <w:hideMark/>
          </w:tcPr>
          <w:p w:rsidR="00505437" w:rsidRPr="00BE57FD" w:rsidRDefault="00505437" w:rsidP="00505437">
            <w:pPr>
              <w:ind w:right="298"/>
              <w:jc w:val="center"/>
              <w:rPr>
                <w:rFonts w:ascii="Times New Roman" w:hAnsi="Times New Roman" w:cs="Times New Roman"/>
                <w:b/>
                <w:bCs/>
                <w:sz w:val="18"/>
                <w:szCs w:val="18"/>
              </w:rPr>
            </w:pPr>
            <w:r w:rsidRPr="00BE57FD">
              <w:rPr>
                <w:rFonts w:ascii="Times New Roman" w:hAnsi="Times New Roman" w:cs="Times New Roman"/>
                <w:b/>
                <w:bCs/>
                <w:sz w:val="18"/>
                <w:szCs w:val="18"/>
              </w:rPr>
              <w:t>Наименование</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ГРБС</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Рз</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ПР</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ЦСР</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ВР</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2023 год</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2024 год</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2025 год</w:t>
            </w:r>
          </w:p>
        </w:tc>
      </w:tr>
      <w:tr w:rsidR="00505437" w:rsidRPr="00BE57FD" w:rsidTr="00505437">
        <w:trPr>
          <w:trHeight w:val="336"/>
        </w:trPr>
        <w:tc>
          <w:tcPr>
            <w:tcW w:w="539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w:t>
            </w:r>
          </w:p>
        </w:tc>
      </w:tr>
      <w:tr w:rsidR="00505437" w:rsidRPr="00BE57FD" w:rsidTr="00505437">
        <w:trPr>
          <w:trHeight w:val="336"/>
        </w:trPr>
        <w:tc>
          <w:tcPr>
            <w:tcW w:w="539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ВСЕГО</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53 536,98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37 945,44</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38 501,14</w:t>
            </w:r>
          </w:p>
        </w:tc>
      </w:tr>
      <w:tr w:rsidR="00505437" w:rsidRPr="00BE57FD" w:rsidTr="00505437">
        <w:trPr>
          <w:trHeight w:val="1070"/>
        </w:trPr>
        <w:tc>
          <w:tcPr>
            <w:tcW w:w="539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Администрация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53 536,98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37 945,44</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38 501,14</w:t>
            </w:r>
          </w:p>
        </w:tc>
      </w:tr>
      <w:tr w:rsidR="00505437" w:rsidRPr="00BE57FD" w:rsidTr="00505437">
        <w:trPr>
          <w:trHeight w:val="489"/>
        </w:trPr>
        <w:tc>
          <w:tcPr>
            <w:tcW w:w="539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ОБЩЕГОСУДАРСТВЕННЫЕ ВОПРОСЫ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5 397,33</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4 397,02</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4 293,24</w:t>
            </w:r>
          </w:p>
        </w:tc>
      </w:tr>
      <w:tr w:rsidR="00505437" w:rsidRPr="00BE57FD" w:rsidTr="00505437">
        <w:trPr>
          <w:trHeight w:val="1131"/>
        </w:trPr>
        <w:tc>
          <w:tcPr>
            <w:tcW w:w="5396" w:type="dxa"/>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Функционирование высшего должностного лица субъекта Российской Федерации и муниципального образования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924,66</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1 002,66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1 042,76</w:t>
            </w:r>
          </w:p>
        </w:tc>
      </w:tr>
      <w:tr w:rsidR="00505437" w:rsidRPr="00BE57FD" w:rsidTr="00505437">
        <w:trPr>
          <w:trHeight w:val="2063"/>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85 0 00 00000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795"/>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"Обеспечение реализации муниципальной программы"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85 3 00 00000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1390"/>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"Финансовое обеспечение деятельности администрации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85 3 01 00000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2185"/>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85 3 01 92020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1360"/>
        </w:trPr>
        <w:tc>
          <w:tcPr>
            <w:tcW w:w="5396" w:type="dxa"/>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4 162,78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3 293,36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3 199,48</w:t>
            </w:r>
          </w:p>
        </w:tc>
      </w:tr>
      <w:tr w:rsidR="00505437" w:rsidRPr="00BE57FD" w:rsidTr="00505437">
        <w:trPr>
          <w:trHeight w:val="1956"/>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85 0 00 00000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4 162,78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3 293,36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3 199,48</w:t>
            </w:r>
          </w:p>
        </w:tc>
      </w:tr>
      <w:tr w:rsidR="00505437" w:rsidRPr="00BE57FD" w:rsidTr="00505437">
        <w:trPr>
          <w:trHeight w:val="688"/>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"Обеспечение реализации муниципальной программы"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85 3 00 00000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4 162,78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3 293,36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3 199,48</w:t>
            </w:r>
          </w:p>
        </w:tc>
      </w:tr>
      <w:tr w:rsidR="00505437" w:rsidRPr="00BE57FD" w:rsidTr="00505437">
        <w:trPr>
          <w:trHeight w:val="1421"/>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"Финансовое обеспечение деятельности администрации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85 3 01 00000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4 162,78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3 293,36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3 199,48</w:t>
            </w:r>
          </w:p>
        </w:tc>
      </w:tr>
      <w:tr w:rsidR="00505437" w:rsidRPr="00BE57FD" w:rsidTr="00505437">
        <w:trPr>
          <w:trHeight w:val="2017"/>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85 3 01 92010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2 491,63</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2 653,36</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2 759,48</w:t>
            </w:r>
          </w:p>
        </w:tc>
      </w:tr>
      <w:tr w:rsidR="00505437" w:rsidRPr="00BE57FD" w:rsidTr="00505437">
        <w:trPr>
          <w:trHeight w:val="107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85 3 01 92010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1 658,36</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400,00</w:t>
            </w:r>
          </w:p>
        </w:tc>
      </w:tr>
      <w:tr w:rsidR="00505437" w:rsidRPr="00BE57FD" w:rsidTr="00505437">
        <w:trPr>
          <w:trHeight w:val="779"/>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(Иные бюджетные ассигнования)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85 3 01 92010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12,79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w:t>
            </w:r>
          </w:p>
        </w:tc>
      </w:tr>
      <w:tr w:rsidR="00505437" w:rsidRPr="00BE57FD" w:rsidTr="00505437">
        <w:trPr>
          <w:trHeight w:val="382"/>
        </w:trPr>
        <w:tc>
          <w:tcPr>
            <w:tcW w:w="5396" w:type="dxa"/>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Резервные фонды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r>
      <w:tr w:rsidR="00505437" w:rsidRPr="00BE57FD" w:rsidTr="00505437">
        <w:trPr>
          <w:trHeight w:val="174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53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"Управление муниципальными финансами"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36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757"/>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85 1 01 20540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550"/>
        </w:trPr>
        <w:tc>
          <w:tcPr>
            <w:tcW w:w="5396" w:type="dxa"/>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Другие общегосударственные вопросы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309,89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50,00</w:t>
            </w:r>
          </w:p>
        </w:tc>
      </w:tr>
      <w:tr w:rsidR="00505437" w:rsidRPr="00BE57FD" w:rsidTr="00505437">
        <w:trPr>
          <w:trHeight w:val="1757"/>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56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"Управление муниципальными финансами"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64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"Другие общегосударственные вопросы"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64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285,00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1008"/>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(Уплата иных платежей)</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24,89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458"/>
        </w:trPr>
        <w:tc>
          <w:tcPr>
            <w:tcW w:w="5396" w:type="dxa"/>
            <w:shd w:val="clear" w:color="auto" w:fill="auto"/>
            <w:vAlign w:val="center"/>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НАЦИОНАЛЬНАЯ ОБОРОНА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283,20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296,20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306,80</w:t>
            </w:r>
          </w:p>
        </w:tc>
      </w:tr>
      <w:tr w:rsidR="00505437" w:rsidRPr="00BE57FD" w:rsidTr="00505437">
        <w:trPr>
          <w:trHeight w:val="367"/>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Мобилизационная и вневойсковая подготовка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283,20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296,20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306,80</w:t>
            </w:r>
          </w:p>
        </w:tc>
      </w:tr>
      <w:tr w:rsidR="00505437" w:rsidRPr="00BE57FD" w:rsidTr="00505437">
        <w:trPr>
          <w:trHeight w:val="1986"/>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79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"Организация первичного воинского учета на территории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110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200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85 2 01 51180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255,20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262,30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272,90</w:t>
            </w:r>
          </w:p>
        </w:tc>
      </w:tr>
      <w:tr w:rsidR="00505437" w:rsidRPr="00BE57FD" w:rsidTr="00505437">
        <w:trPr>
          <w:trHeight w:val="137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85 2 01 51180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33,90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33,90</w:t>
            </w:r>
          </w:p>
        </w:tc>
      </w:tr>
      <w:tr w:rsidR="00505437" w:rsidRPr="00BE57FD" w:rsidTr="00505437">
        <w:trPr>
          <w:trHeight w:val="764"/>
        </w:trPr>
        <w:tc>
          <w:tcPr>
            <w:tcW w:w="5396" w:type="dxa"/>
            <w:shd w:val="clear" w:color="auto" w:fill="auto"/>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НАЦИОНАЛЬНАЯ БЕЗОПАСНОСТЬ И ПРАВООХРАНИТЕЛЬНАЯ ДЕЯТЕЛЬНОСТЬ</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21,90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r>
      <w:tr w:rsidR="00505437" w:rsidRPr="00BE57FD" w:rsidTr="00505437">
        <w:trPr>
          <w:trHeight w:val="993"/>
        </w:trPr>
        <w:tc>
          <w:tcPr>
            <w:tcW w:w="5396" w:type="dxa"/>
            <w:shd w:val="clear" w:color="auto" w:fill="auto"/>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21,90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20,00</w:t>
            </w:r>
          </w:p>
        </w:tc>
      </w:tr>
      <w:tr w:rsidR="00505437" w:rsidRPr="00BE57FD" w:rsidTr="00505437">
        <w:trPr>
          <w:trHeight w:val="1650"/>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21,90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3316"/>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"Предупреждение и ликвидация последствий чрезвычайных ситуаций и стихийных бедствий,гражданская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санитарно-эпидемиологическомублагополучию на территории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21,90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764"/>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"Обеспечение пожарной безопасности"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21,90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1024"/>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84 1 01 91430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1024"/>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84 1 01 20570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200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413"/>
        </w:trPr>
        <w:tc>
          <w:tcPr>
            <w:tcW w:w="5396"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НАЦИОНАЛЬНАЯ ЭКОНОМИКА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32 648,02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26 166,30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26 982,30</w:t>
            </w:r>
          </w:p>
        </w:tc>
      </w:tr>
      <w:tr w:rsidR="00505437" w:rsidRPr="00BE57FD" w:rsidTr="00505437">
        <w:trPr>
          <w:trHeight w:val="336"/>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Общеэкономические вопросы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r>
      <w:tr w:rsidR="00505437" w:rsidRPr="00BE57FD" w:rsidTr="00505437">
        <w:trPr>
          <w:trHeight w:val="565"/>
        </w:trPr>
        <w:tc>
          <w:tcPr>
            <w:tcW w:w="5396" w:type="dxa"/>
            <w:vMerge w:val="restart"/>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vMerge w:val="restart"/>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222"/>
        </w:trPr>
        <w:tc>
          <w:tcPr>
            <w:tcW w:w="5396" w:type="dxa"/>
            <w:vMerge/>
            <w:vAlign w:val="center"/>
            <w:hideMark/>
          </w:tcPr>
          <w:p w:rsidR="00505437" w:rsidRPr="00BE57FD" w:rsidRDefault="00505437" w:rsidP="00505437">
            <w:pPr>
              <w:rPr>
                <w:rFonts w:ascii="Times New Roman" w:hAnsi="Times New Roman" w:cs="Times New Roman"/>
                <w:sz w:val="18"/>
                <w:szCs w:val="18"/>
              </w:rPr>
            </w:pPr>
          </w:p>
        </w:tc>
        <w:tc>
          <w:tcPr>
            <w:tcW w:w="900" w:type="dxa"/>
            <w:vMerge/>
            <w:vAlign w:val="center"/>
            <w:hideMark/>
          </w:tcPr>
          <w:p w:rsidR="00505437" w:rsidRPr="00BE57FD" w:rsidRDefault="00505437" w:rsidP="00505437">
            <w:pPr>
              <w:rPr>
                <w:rFonts w:ascii="Times New Roman" w:hAnsi="Times New Roman" w:cs="Times New Roman"/>
                <w:sz w:val="18"/>
                <w:szCs w:val="18"/>
              </w:rPr>
            </w:pPr>
          </w:p>
        </w:tc>
        <w:tc>
          <w:tcPr>
            <w:tcW w:w="719" w:type="dxa"/>
            <w:vMerge/>
            <w:vAlign w:val="center"/>
            <w:hideMark/>
          </w:tcPr>
          <w:p w:rsidR="00505437" w:rsidRPr="00BE57FD" w:rsidRDefault="00505437" w:rsidP="00505437">
            <w:pPr>
              <w:rPr>
                <w:rFonts w:ascii="Times New Roman" w:hAnsi="Times New Roman" w:cs="Times New Roman"/>
                <w:sz w:val="18"/>
                <w:szCs w:val="18"/>
              </w:rPr>
            </w:pPr>
          </w:p>
        </w:tc>
        <w:tc>
          <w:tcPr>
            <w:tcW w:w="739" w:type="dxa"/>
            <w:vMerge/>
            <w:vAlign w:val="center"/>
            <w:hideMark/>
          </w:tcPr>
          <w:p w:rsidR="00505437" w:rsidRPr="00BE57FD" w:rsidRDefault="00505437" w:rsidP="00505437">
            <w:pPr>
              <w:rPr>
                <w:rFonts w:ascii="Times New Roman" w:hAnsi="Times New Roman" w:cs="Times New Roman"/>
                <w:sz w:val="18"/>
                <w:szCs w:val="18"/>
              </w:rPr>
            </w:pPr>
          </w:p>
        </w:tc>
        <w:tc>
          <w:tcPr>
            <w:tcW w:w="2036" w:type="dxa"/>
            <w:vMerge/>
            <w:vAlign w:val="center"/>
            <w:hideMark/>
          </w:tcPr>
          <w:p w:rsidR="00505437" w:rsidRPr="00BE57FD" w:rsidRDefault="00505437" w:rsidP="00505437">
            <w:pPr>
              <w:rPr>
                <w:rFonts w:ascii="Times New Roman" w:hAnsi="Times New Roman" w:cs="Times New Roman"/>
                <w:sz w:val="18"/>
                <w:szCs w:val="18"/>
              </w:rPr>
            </w:pPr>
          </w:p>
        </w:tc>
        <w:tc>
          <w:tcPr>
            <w:tcW w:w="709" w:type="dxa"/>
            <w:vMerge/>
            <w:vAlign w:val="center"/>
            <w:hideMark/>
          </w:tcPr>
          <w:p w:rsidR="00505437" w:rsidRPr="00BE57FD" w:rsidRDefault="00505437" w:rsidP="00505437">
            <w:pPr>
              <w:rPr>
                <w:rFonts w:ascii="Times New Roman" w:hAnsi="Times New Roman" w:cs="Times New Roman"/>
                <w:sz w:val="18"/>
                <w:szCs w:val="18"/>
              </w:rPr>
            </w:pPr>
          </w:p>
        </w:tc>
        <w:tc>
          <w:tcPr>
            <w:tcW w:w="1536" w:type="dxa"/>
            <w:vMerge/>
            <w:vAlign w:val="center"/>
            <w:hideMark/>
          </w:tcPr>
          <w:p w:rsidR="00505437" w:rsidRPr="00BE57FD" w:rsidRDefault="00505437" w:rsidP="00505437">
            <w:pPr>
              <w:rPr>
                <w:rFonts w:ascii="Times New Roman" w:hAnsi="Times New Roman" w:cs="Times New Roman"/>
                <w:sz w:val="18"/>
                <w:szCs w:val="18"/>
              </w:rPr>
            </w:pPr>
          </w:p>
        </w:tc>
        <w:tc>
          <w:tcPr>
            <w:tcW w:w="1439" w:type="dxa"/>
            <w:vMerge/>
            <w:vAlign w:val="center"/>
            <w:hideMark/>
          </w:tcPr>
          <w:p w:rsidR="00505437" w:rsidRPr="00BE57FD" w:rsidRDefault="00505437" w:rsidP="00505437">
            <w:pPr>
              <w:rPr>
                <w:rFonts w:ascii="Times New Roman" w:hAnsi="Times New Roman" w:cs="Times New Roman"/>
                <w:sz w:val="18"/>
                <w:szCs w:val="18"/>
              </w:rPr>
            </w:pPr>
          </w:p>
        </w:tc>
        <w:tc>
          <w:tcPr>
            <w:tcW w:w="1381" w:type="dxa"/>
            <w:vMerge/>
            <w:vAlign w:val="center"/>
            <w:hideMark/>
          </w:tcPr>
          <w:p w:rsidR="00505437" w:rsidRPr="00BE57FD" w:rsidRDefault="00505437" w:rsidP="00505437">
            <w:pPr>
              <w:rPr>
                <w:rFonts w:ascii="Times New Roman" w:hAnsi="Times New Roman" w:cs="Times New Roman"/>
                <w:sz w:val="18"/>
                <w:szCs w:val="18"/>
              </w:rPr>
            </w:pPr>
          </w:p>
        </w:tc>
      </w:tr>
      <w:tr w:rsidR="00505437" w:rsidRPr="00BE57FD" w:rsidTr="00505437">
        <w:trPr>
          <w:trHeight w:val="749"/>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"Социальная политика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657"/>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"Оказание мер социальной поддержки отдельным категориям граждан"</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665"/>
        </w:trPr>
        <w:tc>
          <w:tcPr>
            <w:tcW w:w="5396" w:type="dxa"/>
            <w:shd w:val="clear" w:color="auto" w:fill="auto"/>
            <w:vAlign w:val="bottom"/>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84 2 01 91430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008"/>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382"/>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Дорожное хозяйство (дорожные фонды)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09</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32 648,02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26 165,30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26 981,30</w:t>
            </w:r>
          </w:p>
        </w:tc>
      </w:tr>
      <w:tr w:rsidR="00505437" w:rsidRPr="00BE57FD" w:rsidTr="00505437">
        <w:trPr>
          <w:trHeight w:val="1681"/>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32 648,02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26 165,30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26 981,30</w:t>
            </w:r>
          </w:p>
        </w:tc>
      </w:tr>
      <w:tr w:rsidR="00505437" w:rsidRPr="00BE57FD" w:rsidTr="00505437">
        <w:trPr>
          <w:trHeight w:val="749"/>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 Формирование дорожного  фонда в  Нижнекисляйском городском поселении"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32 648,02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26 165,30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26 981,30</w:t>
            </w:r>
          </w:p>
        </w:tc>
      </w:tr>
      <w:tr w:rsidR="00505437" w:rsidRPr="00BE57FD" w:rsidTr="00505437">
        <w:trPr>
          <w:trHeight w:val="1054"/>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"Капитальный ремонт, текущий ремонт и содержание автомобильных дорог общего пользования местного значения"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32 648,02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26 165,30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26 981,30</w:t>
            </w:r>
          </w:p>
        </w:tc>
      </w:tr>
      <w:tr w:rsidR="00505437" w:rsidRPr="00BE57FD" w:rsidTr="00505437">
        <w:trPr>
          <w:trHeight w:val="139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84 3 01 91290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2 689,83</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2 767,00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3 583,00</w:t>
            </w:r>
          </w:p>
        </w:tc>
      </w:tr>
      <w:tr w:rsidR="00505437" w:rsidRPr="00BE57FD" w:rsidTr="00505437">
        <w:trPr>
          <w:trHeight w:val="139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S8850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29 958,19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r>
      <w:tr w:rsidR="00505437" w:rsidRPr="00BE57FD" w:rsidTr="00505437">
        <w:trPr>
          <w:trHeight w:val="428"/>
        </w:trPr>
        <w:tc>
          <w:tcPr>
            <w:tcW w:w="5396"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ЖИЛИЩНО-КОММУНАЛЬНОЕ ХОЗЯЙСТВО</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9 051,74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2 396,90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1 967,01</w:t>
            </w:r>
          </w:p>
        </w:tc>
      </w:tr>
      <w:tr w:rsidR="00505437" w:rsidRPr="00BE57FD" w:rsidTr="00505437">
        <w:trPr>
          <w:trHeight w:val="336"/>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Коммунальное хозяйство</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4 488,70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700,00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632,45</w:t>
            </w:r>
          </w:p>
        </w:tc>
      </w:tr>
      <w:tr w:rsidR="00505437" w:rsidRPr="00BE57FD" w:rsidTr="00505437">
        <w:trPr>
          <w:trHeight w:val="2002"/>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4 488,70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764"/>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Подпрограмма "Организация благоустройство в границах территории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4 488,70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718"/>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 Развитие коммунального хозяйства  на территории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4 488,70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1039"/>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на приобретение специализированной коммунальной техники и оборудования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08 S8620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2 788,70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070"/>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(Предоставление субсидий бюджетным,автономным учреждениям и иным некоммерческим организациям)</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1 700,00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351"/>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Благоустройство</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4 563,04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1 696,90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1 334,56</w:t>
            </w:r>
          </w:p>
        </w:tc>
      </w:tr>
      <w:tr w:rsidR="00505437" w:rsidRPr="00BE57FD" w:rsidTr="00505437">
        <w:trPr>
          <w:trHeight w:val="1620"/>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4 563,04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1 696,90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1 334,56</w:t>
            </w:r>
          </w:p>
        </w:tc>
      </w:tr>
      <w:tr w:rsidR="00505437" w:rsidRPr="00BE57FD" w:rsidTr="00505437">
        <w:trPr>
          <w:trHeight w:val="672"/>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"Организация благоустройство в границах территории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4 563,04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1 696,90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1 334,56</w:t>
            </w:r>
          </w:p>
        </w:tc>
      </w:tr>
      <w:tr w:rsidR="00505437" w:rsidRPr="00BE57FD" w:rsidTr="00505437">
        <w:trPr>
          <w:trHeight w:val="321"/>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"Благоустройство"</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4 563,04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1 696,90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1 334,56</w:t>
            </w:r>
          </w:p>
        </w:tc>
      </w:tr>
      <w:tr w:rsidR="00505437" w:rsidRPr="00BE57FD" w:rsidTr="00505437">
        <w:trPr>
          <w:trHeight w:val="110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84 3 01 90010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1 134,72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r>
      <w:tr w:rsidR="00505437" w:rsidRPr="00BE57FD" w:rsidTr="00505437">
        <w:trPr>
          <w:trHeight w:val="1436"/>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S8670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r>
      <w:tr w:rsidR="00505437" w:rsidRPr="00BE57FD" w:rsidTr="00505437">
        <w:trPr>
          <w:trHeight w:val="1100"/>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Расходы на организацию озеленения территории городского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84 3 03 90030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34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84 3 04 90040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83,97</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r>
      <w:tr w:rsidR="00505437" w:rsidRPr="00BE57FD" w:rsidTr="00505437">
        <w:trPr>
          <w:trHeight w:val="1222"/>
        </w:trPr>
        <w:tc>
          <w:tcPr>
            <w:tcW w:w="5396" w:type="dxa"/>
            <w:shd w:val="clear" w:color="000000" w:fill="FFFFFF"/>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w:t>
            </w:r>
          </w:p>
        </w:tc>
        <w:tc>
          <w:tcPr>
            <w:tcW w:w="900"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05 S8910</w:t>
            </w:r>
          </w:p>
        </w:tc>
        <w:tc>
          <w:tcPr>
            <w:tcW w:w="709"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1 922,26</w:t>
            </w:r>
          </w:p>
        </w:tc>
        <w:tc>
          <w:tcPr>
            <w:tcW w:w="1439"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1" w:type="dxa"/>
            <w:shd w:val="clear" w:color="000000" w:fill="FFFFFF"/>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131"/>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84 3 05 90050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1 274,20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709,01</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446,67</w:t>
            </w:r>
          </w:p>
        </w:tc>
      </w:tr>
      <w:tr w:rsidR="00505437" w:rsidRPr="00BE57FD" w:rsidTr="00505437">
        <w:trPr>
          <w:trHeight w:val="336"/>
        </w:trPr>
        <w:tc>
          <w:tcPr>
            <w:tcW w:w="5396"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КУЛЬТУРА, КИНЕМАТОГРАФИЯ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5 496,59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4 053,72</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4 308,59</w:t>
            </w:r>
          </w:p>
        </w:tc>
      </w:tr>
      <w:tr w:rsidR="00505437" w:rsidRPr="00BE57FD" w:rsidTr="00505437">
        <w:trPr>
          <w:trHeight w:val="351"/>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Культура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5 496,59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4 053,72</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4 308,59</w:t>
            </w:r>
          </w:p>
        </w:tc>
      </w:tr>
      <w:tr w:rsidR="00505437" w:rsidRPr="00BE57FD" w:rsidTr="00505437">
        <w:trPr>
          <w:trHeight w:val="2017"/>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"Сохранение и развитие культуры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5 496,59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4 053,72</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4 308,59</w:t>
            </w:r>
          </w:p>
        </w:tc>
      </w:tr>
      <w:tr w:rsidR="00505437" w:rsidRPr="00BE57FD" w:rsidTr="00505437">
        <w:trPr>
          <w:trHeight w:val="672"/>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"Организация деятельности МКУК "Кучеряевский социально-культурный центр""</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5 310,84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3 867,97</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4 122,84</w:t>
            </w:r>
          </w:p>
        </w:tc>
      </w:tr>
      <w:tr w:rsidR="00505437" w:rsidRPr="00BE57FD" w:rsidTr="00505437">
        <w:trPr>
          <w:trHeight w:val="672"/>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"Культурно-досуговая деятельность и развитие народного творчества"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5 230,19</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3 817,97</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4 072,84</w:t>
            </w:r>
          </w:p>
        </w:tc>
      </w:tr>
      <w:tr w:rsidR="00505437" w:rsidRPr="00BE57FD" w:rsidTr="00505437">
        <w:trPr>
          <w:trHeight w:val="2017"/>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3 039,61</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3 167,92</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3 462,84</w:t>
            </w:r>
          </w:p>
        </w:tc>
      </w:tr>
      <w:tr w:rsidR="00505437" w:rsidRPr="00BE57FD" w:rsidTr="00505437">
        <w:trPr>
          <w:trHeight w:val="1345"/>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2 189,98</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640,05</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r>
      <w:tr w:rsidR="00505437" w:rsidRPr="00BE57FD" w:rsidTr="00505437">
        <w:trPr>
          <w:trHeight w:val="1008"/>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(оказание услуг) муниципальных учреждений (Иные бюджетные ассигнования)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0,60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r>
      <w:tr w:rsidR="00505437" w:rsidRPr="00BE57FD" w:rsidTr="00505437">
        <w:trPr>
          <w:trHeight w:val="672"/>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"Проведение мероприятий в сфере культуры"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11 1 02 00000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80,65</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134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 )</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11 1 02 00590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80,65</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336"/>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"Развитие физической культуры и спорт""</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1008"/>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"Обеспечение реализации "развитие физической культуры и спорта в Нижнекисляйском городском поселении"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1345"/>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 )</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S8790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1008"/>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Расходы на обеспечение деятельности (оказание услуг) муниципальных учреждений (Иные бюджетные ассигнования)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S8790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336"/>
        </w:trPr>
        <w:tc>
          <w:tcPr>
            <w:tcW w:w="5396" w:type="dxa"/>
            <w:shd w:val="clear" w:color="auto" w:fill="auto"/>
            <w:vAlign w:val="center"/>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ЗДРАВООХРАНЕНИЕ</w:t>
            </w:r>
          </w:p>
        </w:tc>
        <w:tc>
          <w:tcPr>
            <w:tcW w:w="900"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914</w:t>
            </w:r>
          </w:p>
        </w:tc>
        <w:tc>
          <w:tcPr>
            <w:tcW w:w="719"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09</w:t>
            </w:r>
          </w:p>
        </w:tc>
        <w:tc>
          <w:tcPr>
            <w:tcW w:w="739"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53,14</w:t>
            </w:r>
          </w:p>
        </w:tc>
        <w:tc>
          <w:tcPr>
            <w:tcW w:w="1439"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c>
          <w:tcPr>
            <w:tcW w:w="1381" w:type="dxa"/>
            <w:shd w:val="clear" w:color="auto" w:fill="auto"/>
            <w:noWrap/>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r>
      <w:tr w:rsidR="00505437" w:rsidRPr="00BE57FD" w:rsidTr="00505437">
        <w:trPr>
          <w:trHeight w:val="336"/>
        </w:trPr>
        <w:tc>
          <w:tcPr>
            <w:tcW w:w="5396" w:type="dxa"/>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Санитарно-эпидемиологическое благополучие</w:t>
            </w:r>
          </w:p>
        </w:tc>
        <w:tc>
          <w:tcPr>
            <w:tcW w:w="900"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09</w:t>
            </w:r>
          </w:p>
        </w:tc>
        <w:tc>
          <w:tcPr>
            <w:tcW w:w="739"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07</w:t>
            </w:r>
          </w:p>
        </w:tc>
        <w:tc>
          <w:tcPr>
            <w:tcW w:w="2036"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53,14</w:t>
            </w:r>
          </w:p>
        </w:tc>
        <w:tc>
          <w:tcPr>
            <w:tcW w:w="1439"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20,00</w:t>
            </w:r>
          </w:p>
        </w:tc>
        <w:tc>
          <w:tcPr>
            <w:tcW w:w="1381" w:type="dxa"/>
            <w:shd w:val="clear" w:color="auto" w:fill="auto"/>
            <w:noWrap/>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20,00</w:t>
            </w:r>
          </w:p>
        </w:tc>
      </w:tr>
      <w:tr w:rsidR="00505437" w:rsidRPr="00BE57FD" w:rsidTr="00505437">
        <w:trPr>
          <w:trHeight w:val="2017"/>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20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4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"Развитие жилищно-коммунального хозяйства Нижнекисляйского городского поселения"</w:t>
            </w:r>
          </w:p>
        </w:tc>
        <w:tc>
          <w:tcPr>
            <w:tcW w:w="900"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20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70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4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"Санитарно-эпидемиологическое благополучие"</w:t>
            </w:r>
          </w:p>
        </w:tc>
        <w:tc>
          <w:tcPr>
            <w:tcW w:w="900"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20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84 3 02 00000</w:t>
            </w:r>
          </w:p>
        </w:tc>
        <w:tc>
          <w:tcPr>
            <w:tcW w:w="70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4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1039"/>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900"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20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84 3 02 90200</w:t>
            </w:r>
          </w:p>
        </w:tc>
        <w:tc>
          <w:tcPr>
            <w:tcW w:w="70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536"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439"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1" w:type="dxa"/>
            <w:shd w:val="clear" w:color="auto" w:fill="auto"/>
            <w:noWrap/>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336"/>
        </w:trPr>
        <w:tc>
          <w:tcPr>
            <w:tcW w:w="5396"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СОЦИАЛЬНАЯ ПОЛИТИКА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10</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181,62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187,00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190,00</w:t>
            </w:r>
          </w:p>
        </w:tc>
      </w:tr>
      <w:tr w:rsidR="00505437" w:rsidRPr="00BE57FD" w:rsidTr="00505437">
        <w:trPr>
          <w:trHeight w:val="336"/>
        </w:trPr>
        <w:tc>
          <w:tcPr>
            <w:tcW w:w="5396"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Пенсионное обеспечение</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181,62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190,00</w:t>
            </w:r>
          </w:p>
        </w:tc>
      </w:tr>
      <w:tr w:rsidR="00505437" w:rsidRPr="00BE57FD" w:rsidTr="00505437">
        <w:trPr>
          <w:trHeight w:val="1757"/>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190,00</w:t>
            </w:r>
          </w:p>
        </w:tc>
      </w:tr>
      <w:tr w:rsidR="00505437" w:rsidRPr="00BE57FD" w:rsidTr="00505437">
        <w:trPr>
          <w:trHeight w:val="611"/>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Подпрограмма "Социальная политика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190,00</w:t>
            </w:r>
          </w:p>
        </w:tc>
      </w:tr>
      <w:tr w:rsidR="00505437" w:rsidRPr="00BE57FD" w:rsidTr="00505437">
        <w:trPr>
          <w:trHeight w:val="474"/>
        </w:trPr>
        <w:tc>
          <w:tcPr>
            <w:tcW w:w="5396"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"Пенсионное обеспечение"</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84 5 01 00000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190,00</w:t>
            </w:r>
          </w:p>
        </w:tc>
      </w:tr>
      <w:tr w:rsidR="00505437" w:rsidRPr="00BE57FD" w:rsidTr="00505437">
        <w:trPr>
          <w:trHeight w:val="1681"/>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84 5 01 90470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187,00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190,00</w:t>
            </w:r>
          </w:p>
        </w:tc>
      </w:tr>
      <w:tr w:rsidR="00505437" w:rsidRPr="00BE57FD" w:rsidTr="00505437">
        <w:trPr>
          <w:trHeight w:val="764"/>
        </w:trPr>
        <w:tc>
          <w:tcPr>
            <w:tcW w:w="5396" w:type="dxa"/>
            <w:shd w:val="clear" w:color="auto" w:fill="auto"/>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ОБСЛУЖИВАНИЕ ГОСУДАРСТВЕННОГО (МУНИЦИПАЛЬНОГО) ДОЛГА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0,44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0,20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Обслуживание государственного (муниципального) внутреннего долга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0,20</w:t>
            </w:r>
          </w:p>
        </w:tc>
      </w:tr>
      <w:tr w:rsidR="00505437" w:rsidRPr="00BE57FD" w:rsidTr="00505437">
        <w:trPr>
          <w:trHeight w:val="2017"/>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0,20</w:t>
            </w:r>
          </w:p>
        </w:tc>
      </w:tr>
      <w:tr w:rsidR="00505437" w:rsidRPr="00BE57FD" w:rsidTr="00505437">
        <w:trPr>
          <w:trHeight w:val="336"/>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"Управление муниципальными финансами"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«Обслуживание муниципального долга»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85 1 04 00000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0,20</w:t>
            </w:r>
          </w:p>
        </w:tc>
      </w:tr>
      <w:tr w:rsidR="00505437" w:rsidRPr="00BE57FD" w:rsidTr="00505437">
        <w:trPr>
          <w:trHeight w:val="1345"/>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85 1 04 27880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0,20</w:t>
            </w:r>
          </w:p>
        </w:tc>
      </w:tr>
      <w:tr w:rsidR="00505437" w:rsidRPr="00BE57FD" w:rsidTr="00505437">
        <w:trPr>
          <w:trHeight w:val="963"/>
        </w:trPr>
        <w:tc>
          <w:tcPr>
            <w:tcW w:w="5396" w:type="dxa"/>
            <w:shd w:val="clear" w:color="auto" w:fill="auto"/>
            <w:vAlign w:val="center"/>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lastRenderedPageBreak/>
              <w:t>МЕЖБЮДЖЕТНЫЕ ТРАНСФЕРТЫ ОБЩЕГО ХАРАКТЕРА БЮДЖЕТАМ БЮДЖЕТНОЙ СИСТЕМЫ РОССИЙСКОЙ ФЕДЕРАЦИИ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00</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403,00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408,00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413,00</w:t>
            </w:r>
          </w:p>
        </w:tc>
      </w:tr>
      <w:tr w:rsidR="00505437" w:rsidRPr="00BE57FD" w:rsidTr="00505437">
        <w:trPr>
          <w:trHeight w:val="626"/>
        </w:trPr>
        <w:tc>
          <w:tcPr>
            <w:tcW w:w="5396" w:type="dxa"/>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Прочие межбюджетные трансферты общего характера</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403,00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408,00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413,00</w:t>
            </w:r>
          </w:p>
        </w:tc>
      </w:tr>
      <w:tr w:rsidR="00505437" w:rsidRPr="00BE57FD" w:rsidTr="00505437">
        <w:trPr>
          <w:trHeight w:val="2017"/>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"Развитие национальной экономики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«Другие вопросы в области национальной экономики»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84 2 02 00000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84 2 02 90200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"Развитие жилищно-коммунального хозяйства Нижнекисляйского городского поселения"</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336"/>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"Жилищное хозяйство"</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84 4 05 00000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84 4 05 90200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2017"/>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519"/>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Подпрограмма "Управление муниципальными финансами"</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1008"/>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«Иные межбюджетные трансферты Нижнекисляйского городского поселения по переданным полномочиям»</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85 1 05 00000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672"/>
        </w:trPr>
        <w:tc>
          <w:tcPr>
            <w:tcW w:w="5396"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900" w:type="dxa"/>
            <w:shd w:val="clear" w:color="auto" w:fill="auto"/>
            <w:vAlign w:val="center"/>
            <w:hideMark/>
          </w:tcPr>
          <w:p w:rsidR="00505437" w:rsidRPr="00BE57FD" w:rsidRDefault="00505437" w:rsidP="00505437">
            <w:pPr>
              <w:jc w:val="center"/>
              <w:rPr>
                <w:rFonts w:ascii="Times New Roman" w:hAnsi="Times New Roman" w:cs="Times New Roman"/>
                <w:color w:val="000000"/>
                <w:sz w:val="18"/>
                <w:szCs w:val="18"/>
              </w:rPr>
            </w:pPr>
            <w:r w:rsidRPr="00BE57FD">
              <w:rPr>
                <w:rFonts w:ascii="Times New Roman" w:hAnsi="Times New Roman" w:cs="Times New Roman"/>
                <w:color w:val="000000"/>
                <w:sz w:val="18"/>
                <w:szCs w:val="18"/>
              </w:rPr>
              <w:t>914</w:t>
            </w:r>
          </w:p>
        </w:tc>
        <w:tc>
          <w:tcPr>
            <w:tcW w:w="71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20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70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1536"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439"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1"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bl>
    <w:p w:rsidR="00505437" w:rsidRPr="00BE57FD" w:rsidRDefault="00505437" w:rsidP="00505437">
      <w:pPr>
        <w:jc w:val="right"/>
        <w:rPr>
          <w:rFonts w:ascii="Times New Roman" w:hAnsi="Times New Roman" w:cs="Times New Roman"/>
          <w:i/>
          <w:sz w:val="18"/>
          <w:szCs w:val="18"/>
        </w:rPr>
        <w:sectPr w:rsidR="00505437" w:rsidRPr="00BE57FD" w:rsidSect="00505437">
          <w:pgSz w:w="16838" w:h="11906" w:orient="landscape"/>
          <w:pgMar w:top="1134" w:right="962" w:bottom="1134" w:left="1701" w:header="709" w:footer="709" w:gutter="0"/>
          <w:cols w:space="708"/>
          <w:docGrid w:linePitch="381"/>
        </w:sectPr>
      </w:pP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Приложение 4</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                                                            к решению Совета народных депутатов</w:t>
      </w:r>
    </w:p>
    <w:p w:rsidR="00505437" w:rsidRPr="00BE57FD" w:rsidRDefault="00505437" w:rsidP="00505437">
      <w:pPr>
        <w:jc w:val="right"/>
        <w:rPr>
          <w:rFonts w:ascii="Times New Roman" w:hAnsi="Times New Roman" w:cs="Times New Roman"/>
          <w:i/>
          <w:sz w:val="18"/>
          <w:szCs w:val="18"/>
        </w:rPr>
      </w:pPr>
      <w:r w:rsidRPr="00BE57FD">
        <w:rPr>
          <w:rFonts w:ascii="Times New Roman" w:hAnsi="Times New Roman" w:cs="Times New Roman"/>
          <w:i/>
          <w:sz w:val="18"/>
          <w:szCs w:val="18"/>
        </w:rPr>
        <w:t xml:space="preserve">Нижнекисляйского городского поселения </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sectPr w:rsidR="00505437" w:rsidRPr="00BE57FD" w:rsidSect="00505437">
          <w:headerReference w:type="even" r:id="rId39"/>
          <w:headerReference w:type="default" r:id="rId40"/>
          <w:footerReference w:type="even" r:id="rId41"/>
          <w:footerReference w:type="default" r:id="rId42"/>
          <w:headerReference w:type="first" r:id="rId43"/>
          <w:footerReference w:type="first" r:id="rId44"/>
          <w:pgSz w:w="11900" w:h="16840"/>
          <w:pgMar w:top="1134" w:right="850" w:bottom="1134" w:left="1701" w:header="936" w:footer="6" w:gutter="0"/>
          <w:pgNumType w:start="20"/>
          <w:cols w:space="720"/>
          <w:noEndnote/>
          <w:docGrid w:linePitch="360"/>
        </w:sectPr>
      </w:pP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r w:rsidRPr="00BE57FD">
        <w:rPr>
          <w:rFonts w:ascii="Times New Roman" w:eastAsia="Arial" w:hAnsi="Times New Roman" w:cs="Times New Roman"/>
          <w:i/>
          <w:color w:val="000000"/>
          <w:sz w:val="18"/>
          <w:szCs w:val="18"/>
        </w:rPr>
        <w:lastRenderedPageBreak/>
        <w:t>от 27 декабря   2023 г. № 119</w:t>
      </w:r>
    </w:p>
    <w:p w:rsidR="00505437" w:rsidRPr="00BE57FD" w:rsidRDefault="00505437" w:rsidP="00505437">
      <w:pPr>
        <w:jc w:val="center"/>
        <w:rPr>
          <w:rFonts w:ascii="Times New Roman" w:hAnsi="Times New Roman" w:cs="Times New Roman"/>
          <w:b/>
          <w:color w:val="000000"/>
          <w:sz w:val="18"/>
          <w:szCs w:val="18"/>
        </w:rPr>
      </w:pPr>
      <w:r w:rsidRPr="00BE57FD">
        <w:rPr>
          <w:rFonts w:ascii="Times New Roman" w:hAnsi="Times New Roman" w:cs="Times New Roman"/>
          <w:b/>
          <w:color w:val="000000"/>
          <w:sz w:val="18"/>
          <w:szCs w:val="18"/>
        </w:rPr>
        <w:t>Распределение бюджетных ассигнований по разделам, подразделам,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 Нижнекисляйского городского поселения на  2023  год и на плановый период 2024 и 2025 годов</w:t>
      </w:r>
    </w:p>
    <w:p w:rsidR="00505437" w:rsidRPr="00BE57FD" w:rsidRDefault="00505437" w:rsidP="00505437">
      <w:pPr>
        <w:pStyle w:val="ConsNormal"/>
        <w:widowControl/>
        <w:spacing w:line="276" w:lineRule="auto"/>
        <w:ind w:firstLine="0"/>
        <w:jc w:val="right"/>
        <w:outlineLvl w:val="0"/>
        <w:rPr>
          <w:rFonts w:ascii="Times New Roman" w:eastAsia="Calibri" w:hAnsi="Times New Roman" w:cs="Times New Roman"/>
          <w:sz w:val="18"/>
          <w:szCs w:val="18"/>
          <w:lang w:eastAsia="ru-RU"/>
        </w:rPr>
      </w:pPr>
      <w:r w:rsidRPr="00BE57FD">
        <w:rPr>
          <w:rFonts w:ascii="Times New Roman" w:eastAsia="Calibri" w:hAnsi="Times New Roman" w:cs="Times New Roman"/>
          <w:sz w:val="18"/>
          <w:szCs w:val="18"/>
          <w:lang w:eastAsia="ru-RU"/>
        </w:rPr>
        <w:t>сумма (тыс. рублей)</w:t>
      </w:r>
    </w:p>
    <w:tbl>
      <w:tblPr>
        <w:tblW w:w="14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0"/>
        <w:gridCol w:w="740"/>
        <w:gridCol w:w="760"/>
        <w:gridCol w:w="1760"/>
        <w:gridCol w:w="1100"/>
        <w:gridCol w:w="1440"/>
        <w:gridCol w:w="1300"/>
        <w:gridCol w:w="1380"/>
      </w:tblGrid>
      <w:tr w:rsidR="00505437" w:rsidRPr="00BE57FD" w:rsidTr="00505437">
        <w:trPr>
          <w:trHeight w:val="930"/>
        </w:trPr>
        <w:tc>
          <w:tcPr>
            <w:tcW w:w="64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Наименование</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Рз</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ПР</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ЦСР</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ВР</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2023 год</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2024 год</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2025 год</w:t>
            </w:r>
          </w:p>
        </w:tc>
      </w:tr>
      <w:tr w:rsidR="00505437" w:rsidRPr="00BE57FD" w:rsidTr="00505437">
        <w:trPr>
          <w:trHeight w:val="330"/>
        </w:trPr>
        <w:tc>
          <w:tcPr>
            <w:tcW w:w="64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w:t>
            </w:r>
          </w:p>
        </w:tc>
      </w:tr>
      <w:tr w:rsidR="00505437" w:rsidRPr="00BE57FD" w:rsidTr="00505437">
        <w:trPr>
          <w:trHeight w:val="330"/>
        </w:trPr>
        <w:tc>
          <w:tcPr>
            <w:tcW w:w="64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ВСЕГО</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53 536,98</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37 354,98</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37 980,08</w:t>
            </w:r>
          </w:p>
        </w:tc>
      </w:tr>
      <w:tr w:rsidR="00505437" w:rsidRPr="00BE57FD" w:rsidTr="00505437">
        <w:trPr>
          <w:trHeight w:val="615"/>
        </w:trPr>
        <w:tc>
          <w:tcPr>
            <w:tcW w:w="64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ОБЩЕГОСУДАРСТВЕННЫЕ ВОПРОСЫ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5 397,33</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4 397,02</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4 293,24</w:t>
            </w:r>
          </w:p>
        </w:tc>
      </w:tr>
      <w:tr w:rsidR="00505437" w:rsidRPr="00BE57FD" w:rsidTr="00505437">
        <w:trPr>
          <w:trHeight w:val="1110"/>
        </w:trPr>
        <w:tc>
          <w:tcPr>
            <w:tcW w:w="6460" w:type="dxa"/>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924,66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1 002,66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1 042,76</w:t>
            </w:r>
          </w:p>
        </w:tc>
      </w:tr>
      <w:tr w:rsidR="00505437" w:rsidRPr="00BE57FD" w:rsidTr="00505437">
        <w:trPr>
          <w:trHeight w:val="1995"/>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85 0 00 00000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855"/>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"Обеспечение реализации муниципальной программы"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1365"/>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Основное мероприятие "Финансовое обеспечение деятельности администрации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85 1 01 00000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2145"/>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85 1 01 92020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r w:rsidR="00505437" w:rsidRPr="00BE57FD" w:rsidTr="00505437">
        <w:trPr>
          <w:trHeight w:val="1500"/>
        </w:trPr>
        <w:tc>
          <w:tcPr>
            <w:tcW w:w="6460" w:type="dxa"/>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4 162,78</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3 293,36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3 199,48</w:t>
            </w:r>
          </w:p>
        </w:tc>
      </w:tr>
      <w:tr w:rsidR="00505437" w:rsidRPr="00BE57FD" w:rsidTr="00505437">
        <w:trPr>
          <w:trHeight w:val="195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85 0 00 00000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4 162,78</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3 293,36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3 199,48</w:t>
            </w:r>
          </w:p>
        </w:tc>
      </w:tr>
      <w:tr w:rsidR="00505437" w:rsidRPr="00BE57FD" w:rsidTr="00505437">
        <w:trPr>
          <w:trHeight w:val="885"/>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"Обеспечение реализации муниципальной программы"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4 162,78</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3 293,36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3 199,48</w:t>
            </w:r>
          </w:p>
        </w:tc>
      </w:tr>
      <w:tr w:rsidR="00505437" w:rsidRPr="00BE57FD" w:rsidTr="00505437">
        <w:trPr>
          <w:trHeight w:val="1485"/>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Основное мероприятие "Финансовое обеспечение деятельности администрации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4 162,78</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3 293,36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3 199,48</w:t>
            </w:r>
          </w:p>
        </w:tc>
      </w:tr>
      <w:tr w:rsidR="00505437" w:rsidRPr="00BE57FD" w:rsidTr="00505437">
        <w:trPr>
          <w:trHeight w:val="211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85 1 01 92010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2 491,63</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2 653,36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2 759,48</w:t>
            </w:r>
          </w:p>
        </w:tc>
      </w:tr>
      <w:tr w:rsidR="00505437" w:rsidRPr="00BE57FD" w:rsidTr="00505437">
        <w:trPr>
          <w:trHeight w:val="124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85 1 01 92010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1 658,36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400,00</w:t>
            </w:r>
          </w:p>
        </w:tc>
      </w:tr>
      <w:tr w:rsidR="00505437" w:rsidRPr="00BE57FD" w:rsidTr="00505437">
        <w:trPr>
          <w:trHeight w:val="7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(Иные бюджетные ассигнования)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85 1 01 92010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12,79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w:t>
            </w:r>
          </w:p>
        </w:tc>
      </w:tr>
      <w:tr w:rsidR="00505437" w:rsidRPr="00BE57FD" w:rsidTr="00505437">
        <w:trPr>
          <w:trHeight w:val="525"/>
        </w:trPr>
        <w:tc>
          <w:tcPr>
            <w:tcW w:w="6460" w:type="dxa"/>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Резервные фонды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1,00</w:t>
            </w:r>
          </w:p>
        </w:tc>
      </w:tr>
      <w:tr w:rsidR="00505437" w:rsidRPr="00BE57FD" w:rsidTr="00505437">
        <w:trPr>
          <w:trHeight w:val="193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79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"Управление муниципальными финансами"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39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72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85 1 01 20540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630"/>
        </w:trPr>
        <w:tc>
          <w:tcPr>
            <w:tcW w:w="6460" w:type="dxa"/>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Другие общегосударственные вопросы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309,89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50,00</w:t>
            </w:r>
          </w:p>
        </w:tc>
      </w:tr>
      <w:tr w:rsidR="00505437" w:rsidRPr="00BE57FD" w:rsidTr="00505437">
        <w:trPr>
          <w:trHeight w:val="190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70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"Управление муниципальными финансами"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94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"Другие общегосударственные вопросы"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10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285,00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10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Выполнение других расходных обязательств (Уплата иных платежей)</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24,89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450"/>
        </w:trPr>
        <w:tc>
          <w:tcPr>
            <w:tcW w:w="6460" w:type="dxa"/>
            <w:shd w:val="clear" w:color="auto" w:fill="auto"/>
            <w:vAlign w:val="center"/>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НАЦИОНАЛЬНАЯ ОБОРОНА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283,20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296,20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306,80</w:t>
            </w:r>
          </w:p>
        </w:tc>
      </w:tr>
      <w:tr w:rsidR="00505437" w:rsidRPr="00BE57FD" w:rsidTr="00505437">
        <w:trPr>
          <w:trHeight w:val="48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Мобилизационная и вневойсковая подготовка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283,20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296,20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306,80</w:t>
            </w:r>
          </w:p>
        </w:tc>
      </w:tr>
      <w:tr w:rsidR="00505437" w:rsidRPr="00BE57FD" w:rsidTr="00505437">
        <w:trPr>
          <w:trHeight w:val="190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82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"Организация первичного воинского учета на территории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10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220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85 2 01 51180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255,20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262,30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272,90</w:t>
            </w:r>
          </w:p>
        </w:tc>
      </w:tr>
      <w:tr w:rsidR="00505437" w:rsidRPr="00BE57FD" w:rsidTr="00505437">
        <w:trPr>
          <w:trHeight w:val="153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85 2 01 51180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33,90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33,90</w:t>
            </w:r>
          </w:p>
        </w:tc>
      </w:tr>
      <w:tr w:rsidR="00505437" w:rsidRPr="00BE57FD" w:rsidTr="00505437">
        <w:trPr>
          <w:trHeight w:val="750"/>
        </w:trPr>
        <w:tc>
          <w:tcPr>
            <w:tcW w:w="6460" w:type="dxa"/>
            <w:shd w:val="clear" w:color="auto" w:fill="auto"/>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НАЦИОНАЛЬНАЯ БЕЗОПАСНОСТЬ И ПРАВООХРАНИТЕЛЬНАЯ ДЕЯТЕЛЬНОСТЬ</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21,90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r>
      <w:tr w:rsidR="00505437" w:rsidRPr="00BE57FD" w:rsidTr="00505437">
        <w:trPr>
          <w:trHeight w:val="1065"/>
        </w:trPr>
        <w:tc>
          <w:tcPr>
            <w:tcW w:w="6460" w:type="dxa"/>
            <w:shd w:val="clear" w:color="auto" w:fill="auto"/>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10</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21,90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20,00</w:t>
            </w:r>
          </w:p>
        </w:tc>
      </w:tr>
      <w:tr w:rsidR="00505437" w:rsidRPr="00BE57FD" w:rsidTr="00505437">
        <w:trPr>
          <w:trHeight w:val="228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21,90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115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"Защита населения и территории от чрезвычайных ситуаций природного и техногенного характера, пожарная безопасность"</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21,90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78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"Обеспечение пожарной безопасности"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21,90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108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84 1 01 91430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127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84 1 01 20570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48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НАЦИОНАЛЬНАЯ ЭКОНОМИКА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32 648,02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26 167,30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26 983,30</w:t>
            </w:r>
          </w:p>
        </w:tc>
      </w:tr>
      <w:tr w:rsidR="00505437" w:rsidRPr="00BE57FD" w:rsidTr="00505437">
        <w:trPr>
          <w:trHeight w:val="450"/>
        </w:trPr>
        <w:tc>
          <w:tcPr>
            <w:tcW w:w="6460" w:type="dxa"/>
            <w:shd w:val="clear" w:color="auto" w:fill="auto"/>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Общеэкономические вопросы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r>
      <w:tr w:rsidR="00505437" w:rsidRPr="00BE57FD" w:rsidTr="00505437">
        <w:trPr>
          <w:trHeight w:val="198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81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"Социальная политика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49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"Общественные работы"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63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84 4 01 98430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42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Дорожное хозяйство (дорожные фонды)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09</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32 648,02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26 165,30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26 981,30</w:t>
            </w:r>
          </w:p>
        </w:tc>
      </w:tr>
      <w:tr w:rsidR="00505437" w:rsidRPr="00BE57FD" w:rsidTr="00505437">
        <w:trPr>
          <w:trHeight w:val="235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32 648,02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26 165,30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26 981,30</w:t>
            </w:r>
          </w:p>
        </w:tc>
      </w:tr>
      <w:tr w:rsidR="00505437" w:rsidRPr="00BE57FD" w:rsidTr="00505437">
        <w:trPr>
          <w:trHeight w:val="81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"Формирование дорожного фонда Нижнекисляйском городском поселении"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842 00 00000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32 648,02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26 165,30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26 981,30</w:t>
            </w:r>
          </w:p>
        </w:tc>
      </w:tr>
      <w:tr w:rsidR="00505437" w:rsidRPr="00BE57FD" w:rsidTr="00505437">
        <w:trPr>
          <w:trHeight w:val="102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"Капитальный ремонт, текущий ремонт и содержание автомобильных дорог общего пользования местного значения"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32 648,02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26 165,30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26 981,30</w:t>
            </w:r>
          </w:p>
        </w:tc>
      </w:tr>
      <w:tr w:rsidR="00505437" w:rsidRPr="00BE57FD" w:rsidTr="00505437">
        <w:trPr>
          <w:trHeight w:val="139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84 2 01 91290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2 689,83</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2 767,00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3 583,00</w:t>
            </w:r>
          </w:p>
        </w:tc>
      </w:tr>
      <w:tr w:rsidR="00505437" w:rsidRPr="00BE57FD" w:rsidTr="00505437">
        <w:trPr>
          <w:trHeight w:val="145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S8850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29 958,19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r>
      <w:tr w:rsidR="00505437" w:rsidRPr="00BE57FD" w:rsidTr="00505437">
        <w:trPr>
          <w:trHeight w:val="1005"/>
        </w:trPr>
        <w:tc>
          <w:tcPr>
            <w:tcW w:w="6460" w:type="dxa"/>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Другие  вопросы в области национальной экономики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r>
      <w:tr w:rsidR="00505437" w:rsidRPr="00BE57FD" w:rsidTr="00505437">
        <w:trPr>
          <w:trHeight w:val="238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339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 xml:space="preserve">Подпрограмма "Предупреждение и ликвидация последствий чрезвычайных ситуаций  и стихийных бедствий,гражданская оборона, обеспечение первичных мер пожарной безопасности на территории Нижнекисляйского городского поселения,реализация мероприятий по землеустройству и землепользованию в Нижнекисляйском городском поселении, реализация мероприятий по санитарно - эпидемиологическому благополучию на территории Нижнекисляйского городского поселения" </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91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"Мероприятия по градостроительной деятельности"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84 1 05 00000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45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84 1 05 9085</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51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ЖИЛИЩНО-КОММУНАЛЬНОЕ ХОЗЯЙСТВО</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9 051,74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1 696,80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1 334,56</w:t>
            </w:r>
          </w:p>
        </w:tc>
      </w:tr>
      <w:tr w:rsidR="00505437" w:rsidRPr="00BE57FD" w:rsidTr="00505437">
        <w:trPr>
          <w:trHeight w:val="39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Коммунальное хозяйство</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4 488,70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0,00</w:t>
            </w:r>
          </w:p>
        </w:tc>
      </w:tr>
      <w:tr w:rsidR="00505437" w:rsidRPr="00BE57FD" w:rsidTr="00505437">
        <w:trPr>
          <w:trHeight w:val="243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4 488,70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61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"Организация благоустройства в границах территории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4 488,70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64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 Приобретение коммунальной техники "</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84 3 08 00000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2 788,70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60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на приобретение специализированной коммунальной техники и оборудования(Закупка товаров, работ и услуг для обеспечения государственных (муниципальных) нужд)- областной бюджет</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08 S8620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2 733,94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60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на приобретение специализированной коммунальной техники и оборудования(Закупка товаров, работ и услуг для обеспечения государственных (муниципальных) нужд)- местный бюджет</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08 S8620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54,76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08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05 </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xml:space="preserve"> 02</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1 700,00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375"/>
        </w:trPr>
        <w:tc>
          <w:tcPr>
            <w:tcW w:w="6460" w:type="dxa"/>
            <w:shd w:val="clear" w:color="auto" w:fill="auto"/>
            <w:noWrap/>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Благоустройство</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4 563,04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1 696,80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1 334,56</w:t>
            </w:r>
          </w:p>
        </w:tc>
      </w:tr>
      <w:tr w:rsidR="00505437" w:rsidRPr="00BE57FD" w:rsidTr="00505437">
        <w:trPr>
          <w:trHeight w:val="226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4 563,04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1 696,80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1 334,56</w:t>
            </w:r>
          </w:p>
        </w:tc>
      </w:tr>
      <w:tr w:rsidR="00505437" w:rsidRPr="00BE57FD" w:rsidTr="00505437">
        <w:trPr>
          <w:trHeight w:val="85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"Организация благоустройство в границах территории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4 563,04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1 696,80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1 334,56</w:t>
            </w:r>
          </w:p>
        </w:tc>
      </w:tr>
      <w:tr w:rsidR="00505437" w:rsidRPr="00BE57FD" w:rsidTr="00505437">
        <w:trPr>
          <w:trHeight w:val="582"/>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"Благоустройство»</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1 272,61</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837,89</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737,89</w:t>
            </w:r>
          </w:p>
        </w:tc>
      </w:tr>
      <w:tr w:rsidR="00505437" w:rsidRPr="00BE57FD" w:rsidTr="00505437">
        <w:trPr>
          <w:trHeight w:val="1125"/>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84 3 01 90010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1 134,72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r>
      <w:tr w:rsidR="00505437" w:rsidRPr="00BE57FD" w:rsidTr="00505437">
        <w:trPr>
          <w:trHeight w:val="153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S8670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r>
      <w:tr w:rsidR="00505437" w:rsidRPr="00BE57FD" w:rsidTr="00505437">
        <w:trPr>
          <w:trHeight w:val="60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"Озеленение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99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организацию озеленения территории сельского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84 3 03 90030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меропритие "Организация и содержание мест завхоронения"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84 3 04 00000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2 006,23</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r>
      <w:tr w:rsidR="00505437" w:rsidRPr="00BE57FD" w:rsidTr="00505437">
        <w:trPr>
          <w:trHeight w:val="99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84 3 04 90040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83,97</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r>
      <w:tr w:rsidR="00505437" w:rsidRPr="00BE57FD" w:rsidTr="00505437">
        <w:trPr>
          <w:trHeight w:val="135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 областной бюджет</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04 S8910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1 922,26</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9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"Санитарная очистка от мусора дорожно - уличной сети и мест общего пользования"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84 3 05 00000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1 274,20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400,00</w:t>
            </w:r>
          </w:p>
        </w:tc>
      </w:tr>
      <w:tr w:rsidR="00505437" w:rsidRPr="00BE57FD" w:rsidTr="00505437">
        <w:trPr>
          <w:trHeight w:val="132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Прочие мероприятия по благоустройству Нижнекисляйского городского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84 3 05 90050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1 274,20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"Мероприятия по благоустройству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84 3 06 00000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8,91</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46,67</w:t>
            </w:r>
          </w:p>
        </w:tc>
      </w:tr>
      <w:tr w:rsidR="00505437" w:rsidRPr="00BE57FD" w:rsidTr="00505437">
        <w:trPr>
          <w:trHeight w:val="99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84 3 06 90050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8,91</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46,67</w:t>
            </w:r>
          </w:p>
        </w:tc>
      </w:tr>
      <w:tr w:rsidR="00505437" w:rsidRPr="00BE57FD" w:rsidTr="00505437">
        <w:trPr>
          <w:trHeight w:val="33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КУЛЬТУРА, КИНЕМАТОГРАФИЯ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5 496,59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4 163,26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4 419,78</w:t>
            </w:r>
          </w:p>
        </w:tc>
      </w:tr>
      <w:tr w:rsidR="00505437" w:rsidRPr="00BE57FD" w:rsidTr="00505437">
        <w:trPr>
          <w:trHeight w:val="345"/>
        </w:trPr>
        <w:tc>
          <w:tcPr>
            <w:tcW w:w="6460" w:type="dxa"/>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Культура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5 496,59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4 163,26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4 419,78</w:t>
            </w:r>
          </w:p>
        </w:tc>
      </w:tr>
      <w:tr w:rsidR="00505437" w:rsidRPr="00BE57FD" w:rsidTr="00505437">
        <w:trPr>
          <w:trHeight w:val="184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"Сохранение и развитие культуры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5 496,59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4 163,26</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4 419,78</w:t>
            </w:r>
          </w:p>
        </w:tc>
      </w:tr>
      <w:tr w:rsidR="00505437" w:rsidRPr="00BE57FD" w:rsidTr="00505437">
        <w:trPr>
          <w:trHeight w:val="94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Подпрограмма "Развитие культуры в Нижнекисляйском городском поселении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5 310,84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3 977,51</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4 234,03</w:t>
            </w:r>
          </w:p>
        </w:tc>
      </w:tr>
      <w:tr w:rsidR="00505437" w:rsidRPr="00BE57FD" w:rsidTr="00505437">
        <w:trPr>
          <w:trHeight w:val="915"/>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"Финансовое обеспечение деятельности муниципального казенного учреждения культуры "Культурно - досуговый центр "Родник"</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5 230,19</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3 927,51</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4 184,03</w:t>
            </w:r>
          </w:p>
        </w:tc>
      </w:tr>
      <w:tr w:rsidR="00505437" w:rsidRPr="00BE57FD" w:rsidTr="00505437">
        <w:trPr>
          <w:trHeight w:val="19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3 039,61</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3 167,92</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3 462,84</w:t>
            </w:r>
          </w:p>
        </w:tc>
      </w:tr>
      <w:tr w:rsidR="00505437" w:rsidRPr="00BE57FD" w:rsidTr="00505437">
        <w:trPr>
          <w:trHeight w:val="132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2 189,98</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749,59</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711,19</w:t>
            </w:r>
          </w:p>
        </w:tc>
      </w:tr>
      <w:tr w:rsidR="00505437" w:rsidRPr="00BE57FD" w:rsidTr="00505437">
        <w:trPr>
          <w:trHeight w:val="99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(оказание услуг) муниципальных учреждений (Иные бюджетные ассигнования)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0,60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r>
      <w:tr w:rsidR="00505437" w:rsidRPr="00BE57FD" w:rsidTr="00505437">
        <w:trPr>
          <w:trHeight w:val="66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"Проведение мероприятий в сфере культуры"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11 1 02 00000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80,65</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132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11 1 02 00590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80,65</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33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"Развитие физической культуры и спорта"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99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Основное мероприятие "Обеспечение реализации "Развитие физической культуры и спорта в Нижнекисляйском городском поселении"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19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S8790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185,75</w:t>
            </w:r>
          </w:p>
        </w:tc>
      </w:tr>
      <w:tr w:rsidR="00505437" w:rsidRPr="00BE57FD" w:rsidTr="00505437">
        <w:trPr>
          <w:trHeight w:val="330"/>
        </w:trPr>
        <w:tc>
          <w:tcPr>
            <w:tcW w:w="6460" w:type="dxa"/>
            <w:shd w:val="clear" w:color="auto" w:fill="auto"/>
            <w:vAlign w:val="center"/>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ЗДРАВООХРАНЕНИЕ</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09</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53,14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20,00</w:t>
            </w:r>
          </w:p>
        </w:tc>
      </w:tr>
      <w:tr w:rsidR="00505437" w:rsidRPr="00BE57FD" w:rsidTr="00505437">
        <w:trPr>
          <w:trHeight w:val="345"/>
        </w:trPr>
        <w:tc>
          <w:tcPr>
            <w:tcW w:w="6460" w:type="dxa"/>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Санитарно-эпидемиологическое благополучие</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09</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07</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53,14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20,00</w:t>
            </w:r>
          </w:p>
        </w:tc>
      </w:tr>
      <w:tr w:rsidR="00505437" w:rsidRPr="00BE57FD" w:rsidTr="00505437">
        <w:trPr>
          <w:trHeight w:val="198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"Развитие жилищно-коммунального хозяйства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"Санитарно-эпидемиологическое благополучие"</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84 3 02 00000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99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84 3 02 90200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330"/>
        </w:trPr>
        <w:tc>
          <w:tcPr>
            <w:tcW w:w="6460" w:type="dxa"/>
            <w:shd w:val="clear" w:color="auto" w:fill="auto"/>
            <w:noWrap/>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СОЦИАЛЬНАЯ ПОЛИТИКА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10</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181,62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186,00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189,00</w:t>
            </w:r>
          </w:p>
        </w:tc>
      </w:tr>
      <w:tr w:rsidR="00505437" w:rsidRPr="00BE57FD" w:rsidTr="00505437">
        <w:trPr>
          <w:trHeight w:val="345"/>
        </w:trPr>
        <w:tc>
          <w:tcPr>
            <w:tcW w:w="6460" w:type="dxa"/>
            <w:shd w:val="clear" w:color="auto" w:fill="auto"/>
            <w:noWrap/>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Пенсионное обеспечение</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10</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181,62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189,00</w:t>
            </w:r>
          </w:p>
        </w:tc>
      </w:tr>
      <w:tr w:rsidR="00505437" w:rsidRPr="00BE57FD" w:rsidTr="00505437">
        <w:trPr>
          <w:trHeight w:val="186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189,00</w:t>
            </w:r>
          </w:p>
        </w:tc>
      </w:tr>
      <w:tr w:rsidR="00505437" w:rsidRPr="00BE57FD" w:rsidTr="00505437">
        <w:trPr>
          <w:trHeight w:val="84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"Социальная политика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189,00</w:t>
            </w:r>
          </w:p>
        </w:tc>
      </w:tr>
      <w:tr w:rsidR="00505437" w:rsidRPr="00BE57FD" w:rsidTr="00505437">
        <w:trPr>
          <w:trHeight w:val="510"/>
        </w:trPr>
        <w:tc>
          <w:tcPr>
            <w:tcW w:w="6460" w:type="dxa"/>
            <w:shd w:val="clear" w:color="auto" w:fill="auto"/>
            <w:vAlign w:val="bottom"/>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Основное мероприятие "Пенсионное обеспечение"</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84 5 01 00000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189,00</w:t>
            </w:r>
          </w:p>
        </w:tc>
      </w:tr>
      <w:tr w:rsidR="00505437" w:rsidRPr="00BE57FD" w:rsidTr="00505437">
        <w:trPr>
          <w:trHeight w:val="165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84 5 01 90470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189,00</w:t>
            </w:r>
          </w:p>
        </w:tc>
      </w:tr>
      <w:tr w:rsidR="00505437" w:rsidRPr="00BE57FD" w:rsidTr="00505437">
        <w:trPr>
          <w:trHeight w:val="630"/>
        </w:trPr>
        <w:tc>
          <w:tcPr>
            <w:tcW w:w="6460" w:type="dxa"/>
            <w:shd w:val="clear" w:color="auto" w:fill="auto"/>
            <w:vAlign w:val="bottom"/>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ОБСЛУЖИВАНИЕ ГОСУДАРСТВЕННОГО (МУНИЦИПАЛЬНОГО) ДОЛГА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0,44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0,40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0,40</w:t>
            </w:r>
          </w:p>
        </w:tc>
      </w:tr>
      <w:tr w:rsidR="00505437" w:rsidRPr="00BE57FD" w:rsidTr="00505437">
        <w:trPr>
          <w:trHeight w:val="690"/>
        </w:trPr>
        <w:tc>
          <w:tcPr>
            <w:tcW w:w="6460" w:type="dxa"/>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Обслуживание государственного (муниципального) внутреннего долга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0,44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0,40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0,40</w:t>
            </w:r>
          </w:p>
        </w:tc>
      </w:tr>
      <w:tr w:rsidR="00505437" w:rsidRPr="00BE57FD" w:rsidTr="00505437">
        <w:trPr>
          <w:trHeight w:val="198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r>
      <w:tr w:rsidR="00505437" w:rsidRPr="00BE57FD" w:rsidTr="00505437">
        <w:trPr>
          <w:trHeight w:val="33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"Управление муниципальными финансами"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Основное мероприятие «Обслуживание муниципального долга»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85 1 04 00000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r>
      <w:tr w:rsidR="00505437" w:rsidRPr="00BE57FD" w:rsidTr="00505437">
        <w:trPr>
          <w:trHeight w:val="132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85 1 04 27880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r>
      <w:tr w:rsidR="00505437" w:rsidRPr="00BE57FD" w:rsidTr="00505437">
        <w:trPr>
          <w:trHeight w:val="945"/>
        </w:trPr>
        <w:tc>
          <w:tcPr>
            <w:tcW w:w="6460" w:type="dxa"/>
            <w:shd w:val="clear" w:color="auto" w:fill="auto"/>
            <w:vAlign w:val="center"/>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403,00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408,00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413,00</w:t>
            </w:r>
          </w:p>
        </w:tc>
      </w:tr>
      <w:tr w:rsidR="00505437" w:rsidRPr="00BE57FD" w:rsidTr="00505437">
        <w:trPr>
          <w:trHeight w:val="645"/>
        </w:trPr>
        <w:tc>
          <w:tcPr>
            <w:tcW w:w="6460" w:type="dxa"/>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Прочие межбюджетные трансферты общего характера</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403,00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408,00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413,00</w:t>
            </w:r>
          </w:p>
        </w:tc>
      </w:tr>
      <w:tr w:rsidR="00505437" w:rsidRPr="00BE57FD" w:rsidTr="00505437">
        <w:trPr>
          <w:trHeight w:val="198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Подпрограмма "Развитие жилищно-коммунального хозяйства Нижнекисляйского городского поселения"</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«Другие вопросы в области национальной экономики»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84 2 02 00000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84 2 02 90200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33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"Жилищное хозяйство"</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84 4 05 00000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84 4 05 90200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198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85 0 00 00000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33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Подпрограмма "Управление муниципальными финансами"</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85 1 00 00000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99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Основное мероприятие «Иные межбюджетные трансферты Нижнекисляйского городского поселения по переданным полномочиям»</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85 1 05 00000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660"/>
        </w:trPr>
        <w:tc>
          <w:tcPr>
            <w:tcW w:w="6460" w:type="dxa"/>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7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76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11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144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30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380" w:type="dxa"/>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bl>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Default="00505437" w:rsidP="00505437">
      <w:pPr>
        <w:pStyle w:val="ConsNormal"/>
        <w:widowControl/>
        <w:spacing w:line="276" w:lineRule="auto"/>
        <w:ind w:firstLine="0"/>
        <w:outlineLvl w:val="0"/>
        <w:rPr>
          <w:rFonts w:ascii="Times New Roman" w:hAnsi="Times New Roman" w:cs="Times New Roman"/>
          <w:sz w:val="18"/>
          <w:szCs w:val="18"/>
        </w:rPr>
      </w:pPr>
    </w:p>
    <w:p w:rsidR="00BE57FD" w:rsidRDefault="00BE57FD" w:rsidP="00505437">
      <w:pPr>
        <w:pStyle w:val="ConsNormal"/>
        <w:widowControl/>
        <w:spacing w:line="276" w:lineRule="auto"/>
        <w:ind w:firstLine="0"/>
        <w:outlineLvl w:val="0"/>
        <w:rPr>
          <w:rFonts w:ascii="Times New Roman" w:hAnsi="Times New Roman" w:cs="Times New Roman"/>
          <w:sz w:val="18"/>
          <w:szCs w:val="18"/>
        </w:rPr>
      </w:pPr>
    </w:p>
    <w:p w:rsidR="00BE57FD" w:rsidRPr="00BE57FD" w:rsidRDefault="00BE57FD"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ind w:right="-852"/>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Приложение 5</w:t>
      </w:r>
    </w:p>
    <w:p w:rsidR="00505437" w:rsidRPr="00BE57FD" w:rsidRDefault="00505437" w:rsidP="00505437">
      <w:pPr>
        <w:ind w:right="-852"/>
        <w:jc w:val="right"/>
        <w:rPr>
          <w:rFonts w:ascii="Times New Roman" w:hAnsi="Times New Roman" w:cs="Times New Roman"/>
          <w:i/>
          <w:sz w:val="18"/>
          <w:szCs w:val="18"/>
        </w:rPr>
      </w:pPr>
      <w:r w:rsidRPr="00BE57FD">
        <w:rPr>
          <w:rFonts w:ascii="Times New Roman" w:hAnsi="Times New Roman" w:cs="Times New Roman"/>
          <w:i/>
          <w:sz w:val="18"/>
          <w:szCs w:val="18"/>
        </w:rPr>
        <w:t xml:space="preserve">                                                            к решению Совета народных депутатов</w:t>
      </w:r>
    </w:p>
    <w:p w:rsidR="00505437" w:rsidRPr="00BE57FD" w:rsidRDefault="00505437" w:rsidP="00505437">
      <w:pPr>
        <w:ind w:right="-852"/>
        <w:jc w:val="right"/>
        <w:rPr>
          <w:rFonts w:ascii="Times New Roman" w:hAnsi="Times New Roman" w:cs="Times New Roman"/>
          <w:i/>
          <w:sz w:val="18"/>
          <w:szCs w:val="18"/>
        </w:rPr>
      </w:pPr>
      <w:r w:rsidRPr="00BE57FD">
        <w:rPr>
          <w:rFonts w:ascii="Times New Roman" w:hAnsi="Times New Roman" w:cs="Times New Roman"/>
          <w:i/>
          <w:sz w:val="18"/>
          <w:szCs w:val="18"/>
        </w:rPr>
        <w:t xml:space="preserve">Нижнекисляйского городского поселения </w:t>
      </w:r>
    </w:p>
    <w:p w:rsidR="00505437" w:rsidRPr="00BE57FD" w:rsidRDefault="00505437" w:rsidP="00505437">
      <w:pPr>
        <w:suppressAutoHyphens/>
        <w:autoSpaceDE w:val="0"/>
        <w:ind w:right="-852"/>
        <w:jc w:val="right"/>
        <w:outlineLvl w:val="0"/>
        <w:rPr>
          <w:rFonts w:ascii="Times New Roman" w:eastAsia="Arial" w:hAnsi="Times New Roman" w:cs="Times New Roman"/>
          <w:i/>
          <w:color w:val="000000"/>
          <w:sz w:val="18"/>
          <w:szCs w:val="18"/>
        </w:rPr>
      </w:pPr>
      <w:r w:rsidRPr="00BE57FD">
        <w:rPr>
          <w:rFonts w:ascii="Times New Roman" w:eastAsia="Arial" w:hAnsi="Times New Roman" w:cs="Times New Roman"/>
          <w:i/>
          <w:color w:val="000000"/>
          <w:sz w:val="18"/>
          <w:szCs w:val="18"/>
        </w:rPr>
        <w:t>от  27 декабря  2023 г. № 119</w:t>
      </w:r>
    </w:p>
    <w:p w:rsidR="00505437" w:rsidRPr="00BE57FD" w:rsidRDefault="00505437" w:rsidP="00505437">
      <w:pPr>
        <w:suppressAutoHyphens/>
        <w:autoSpaceDE w:val="0"/>
        <w:jc w:val="right"/>
        <w:outlineLvl w:val="0"/>
        <w:rPr>
          <w:rFonts w:ascii="Times New Roman" w:eastAsia="Arial" w:hAnsi="Times New Roman" w:cs="Times New Roman"/>
          <w:i/>
          <w:color w:val="000000"/>
          <w:sz w:val="18"/>
          <w:szCs w:val="18"/>
        </w:rPr>
      </w:pPr>
    </w:p>
    <w:p w:rsidR="00505437" w:rsidRPr="00BE57FD" w:rsidRDefault="00505437" w:rsidP="00505437">
      <w:pPr>
        <w:ind w:right="-852"/>
        <w:jc w:val="center"/>
        <w:rPr>
          <w:rFonts w:ascii="Times New Roman" w:hAnsi="Times New Roman" w:cs="Times New Roman"/>
          <w:b/>
          <w:color w:val="000000"/>
          <w:sz w:val="18"/>
          <w:szCs w:val="18"/>
        </w:rPr>
      </w:pPr>
      <w:r w:rsidRPr="00BE57FD">
        <w:rPr>
          <w:rFonts w:ascii="Times New Roman" w:hAnsi="Times New Roman" w:cs="Times New Roman"/>
          <w:b/>
          <w:color w:val="000000"/>
          <w:sz w:val="18"/>
          <w:szCs w:val="18"/>
        </w:rPr>
        <w:t>Распределение бюджетных ассигнований</w:t>
      </w:r>
    </w:p>
    <w:p w:rsidR="00505437" w:rsidRPr="00BE57FD" w:rsidRDefault="00505437" w:rsidP="00505437">
      <w:pPr>
        <w:ind w:right="-852"/>
        <w:jc w:val="center"/>
        <w:rPr>
          <w:rFonts w:ascii="Times New Roman" w:hAnsi="Times New Roman" w:cs="Times New Roman"/>
          <w:b/>
          <w:color w:val="000000"/>
          <w:sz w:val="18"/>
          <w:szCs w:val="18"/>
        </w:rPr>
      </w:pPr>
      <w:r w:rsidRPr="00BE57FD">
        <w:rPr>
          <w:rFonts w:ascii="Times New Roman" w:hAnsi="Times New Roman" w:cs="Times New Roman"/>
          <w:b/>
          <w:color w:val="000000"/>
          <w:sz w:val="18"/>
          <w:szCs w:val="18"/>
        </w:rPr>
        <w:t>по целевым статьям (муниципальным программам Нижнекисляйского городского  поселения), группам видов расходов, разделам, подразделам  классификации расходов бюджета Нижнекисляйского городского поселения</w:t>
      </w:r>
    </w:p>
    <w:p w:rsidR="00505437" w:rsidRPr="00BE57FD" w:rsidRDefault="00505437" w:rsidP="00505437">
      <w:pPr>
        <w:pStyle w:val="ConsNormal"/>
        <w:widowControl/>
        <w:spacing w:line="276" w:lineRule="auto"/>
        <w:ind w:right="-852" w:firstLine="0"/>
        <w:jc w:val="center"/>
        <w:outlineLvl w:val="0"/>
        <w:rPr>
          <w:rFonts w:ascii="Times New Roman" w:hAnsi="Times New Roman" w:cs="Times New Roman"/>
          <w:b/>
          <w:color w:val="000000"/>
          <w:sz w:val="18"/>
          <w:szCs w:val="18"/>
        </w:rPr>
      </w:pPr>
      <w:r w:rsidRPr="00BE57FD">
        <w:rPr>
          <w:rFonts w:ascii="Times New Roman" w:hAnsi="Times New Roman" w:cs="Times New Roman"/>
          <w:b/>
          <w:color w:val="000000"/>
          <w:sz w:val="18"/>
          <w:szCs w:val="18"/>
        </w:rPr>
        <w:t>на 2023  год и на плановый период 2024 и 2025 годов</w:t>
      </w:r>
    </w:p>
    <w:p w:rsidR="00505437" w:rsidRPr="00BE57FD" w:rsidRDefault="00505437" w:rsidP="00505437">
      <w:pPr>
        <w:pStyle w:val="ConsNormal"/>
        <w:widowControl/>
        <w:spacing w:line="276" w:lineRule="auto"/>
        <w:ind w:right="-852" w:firstLine="0"/>
        <w:outlineLvl w:val="0"/>
        <w:rPr>
          <w:rFonts w:ascii="Times New Roman" w:hAnsi="Times New Roman" w:cs="Times New Roman"/>
          <w:sz w:val="18"/>
          <w:szCs w:val="18"/>
        </w:rPr>
      </w:pPr>
      <w:r w:rsidRPr="00BE57FD">
        <w:rPr>
          <w:rFonts w:ascii="Times New Roman" w:hAnsi="Times New Roman" w:cs="Times New Roman"/>
          <w:sz w:val="18"/>
          <w:szCs w:val="18"/>
        </w:rPr>
        <w:t xml:space="preserve">                                                                                                                                                                                                                                                           Сумма (тыс. рублей)</w:t>
      </w:r>
    </w:p>
    <w:tbl>
      <w:tblPr>
        <w:tblW w:w="15025" w:type="dxa"/>
        <w:tblInd w:w="392" w:type="dxa"/>
        <w:tblLayout w:type="fixed"/>
        <w:tblLook w:val="04A0"/>
      </w:tblPr>
      <w:tblGrid>
        <w:gridCol w:w="773"/>
        <w:gridCol w:w="6740"/>
        <w:gridCol w:w="1842"/>
        <w:gridCol w:w="709"/>
        <w:gridCol w:w="567"/>
        <w:gridCol w:w="567"/>
        <w:gridCol w:w="1276"/>
        <w:gridCol w:w="1276"/>
        <w:gridCol w:w="1275"/>
      </w:tblGrid>
      <w:tr w:rsidR="00505437" w:rsidRPr="00BE57FD" w:rsidTr="00505437">
        <w:trPr>
          <w:trHeight w:val="930"/>
        </w:trPr>
        <w:tc>
          <w:tcPr>
            <w:tcW w:w="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п/п</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ВР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ПР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2024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2025 год</w:t>
            </w:r>
          </w:p>
        </w:tc>
      </w:tr>
      <w:tr w:rsidR="00505437" w:rsidRPr="00BE57FD" w:rsidTr="00505437">
        <w:trPr>
          <w:trHeight w:val="33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2</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w:t>
            </w:r>
          </w:p>
        </w:tc>
      </w:tr>
      <w:tr w:rsidR="00505437" w:rsidRPr="00BE57FD" w:rsidTr="00505437">
        <w:trPr>
          <w:trHeight w:val="33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ВСЕГО:</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53 536,98</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38 054,98</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38 612,53</w:t>
            </w:r>
          </w:p>
        </w:tc>
      </w:tr>
      <w:tr w:rsidR="00505437" w:rsidRPr="00BE57FD" w:rsidTr="00505437">
        <w:trPr>
          <w:trHeight w:val="1273"/>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 xml:space="preserve"> 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5 496,59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4 163,26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4 419,78</w:t>
            </w:r>
          </w:p>
        </w:tc>
      </w:tr>
      <w:tr w:rsidR="00505437" w:rsidRPr="00BE57FD" w:rsidTr="00505437">
        <w:trPr>
          <w:trHeight w:val="112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1.1</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Подпрограмма "Развитие культуры  в Нижнекисляйском городском поселении Бутурлиновского муниципального района Воронежской области"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11 1 00 00000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5 310,84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3 977,51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4 234,03</w:t>
            </w:r>
          </w:p>
        </w:tc>
      </w:tr>
      <w:tr w:rsidR="00505437" w:rsidRPr="00BE57FD" w:rsidTr="00505437">
        <w:trPr>
          <w:trHeight w:val="131"/>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1.1.1</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"Финансовое обеспечение деятельности муниципального казенного учреждения культуры " Культурно-досуговый центр "Родник""</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11 1 01 00000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5 230,19</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3 927,51</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4 184,03</w:t>
            </w:r>
          </w:p>
        </w:tc>
      </w:tr>
      <w:tr w:rsidR="00505437" w:rsidRPr="00BE57FD" w:rsidTr="00505437">
        <w:trPr>
          <w:trHeight w:val="41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w:t>
            </w:r>
            <w:r w:rsidRPr="00BE57FD">
              <w:rPr>
                <w:rFonts w:ascii="Times New Roman" w:hAnsi="Times New Roman" w:cs="Times New Roman"/>
                <w:color w:val="000000"/>
                <w:sz w:val="18"/>
                <w:szCs w:val="1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lastRenderedPageBreak/>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3 039,61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3 167,92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3 462,84</w:t>
            </w:r>
          </w:p>
        </w:tc>
      </w:tr>
      <w:tr w:rsidR="00505437" w:rsidRPr="00BE57FD" w:rsidTr="00505437">
        <w:trPr>
          <w:trHeight w:val="112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lastRenderedPageBreak/>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2 189,98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749,59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711,19</w:t>
            </w:r>
          </w:p>
        </w:tc>
      </w:tr>
      <w:tr w:rsidR="00505437" w:rsidRPr="00BE57FD" w:rsidTr="00505437">
        <w:trPr>
          <w:trHeight w:val="70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(оказание услуг) муниципальных учреждений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r>
      <w:tr w:rsidR="00505437" w:rsidRPr="00BE57FD" w:rsidTr="00505437">
        <w:trPr>
          <w:trHeight w:val="67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1.1.2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"Проведение мероприятий в сфере культуры"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11 1 02 00000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80,65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50,00</w:t>
            </w:r>
          </w:p>
        </w:tc>
      </w:tr>
      <w:tr w:rsidR="00505437" w:rsidRPr="00BE57FD" w:rsidTr="00505437">
        <w:trPr>
          <w:trHeight w:val="100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11 1 02 00590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75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Подпрограмма "Развитие физической культуры и спорт"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11 2 00 00000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185,75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185,75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185,75</w:t>
            </w:r>
          </w:p>
        </w:tc>
      </w:tr>
      <w:tr w:rsidR="00505437" w:rsidRPr="00BE57FD" w:rsidTr="00505437">
        <w:trPr>
          <w:trHeight w:val="107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1.2.1</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"Обеспечение реализации "Развитие физической культуры и спорта в Нижнекисляйском городском поселении"</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11 2 01 00000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185,75</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185,75</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185,75</w:t>
            </w:r>
          </w:p>
        </w:tc>
      </w:tr>
      <w:tr w:rsidR="00505437" w:rsidRPr="00BE57FD" w:rsidTr="00505437">
        <w:trPr>
          <w:trHeight w:val="1109"/>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за счет средств из областного бюджета на реализацию мероприятий по созданию условий для развития физической культуры и массового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S8790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183,0</w:t>
            </w:r>
          </w:p>
        </w:tc>
      </w:tr>
      <w:tr w:rsidR="00505437" w:rsidRPr="00BE57FD" w:rsidTr="00505437">
        <w:trPr>
          <w:trHeight w:val="477"/>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(оказание услуг) муниципальных учреждений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S8790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183,0</w:t>
            </w:r>
          </w:p>
        </w:tc>
      </w:tr>
      <w:tr w:rsidR="00505437" w:rsidRPr="00BE57FD" w:rsidTr="00505437">
        <w:trPr>
          <w:trHeight w:val="1209"/>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за счет средств из местного бюджета на реализацию мероприятий по созданию условий для развития физической культуры и массового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 2 01 S8790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2,75</w:t>
            </w:r>
          </w:p>
        </w:tc>
      </w:tr>
      <w:tr w:rsidR="00505437" w:rsidRPr="00BE57FD" w:rsidTr="00505437">
        <w:trPr>
          <w:trHeight w:val="1629"/>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lastRenderedPageBreak/>
              <w:t>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 xml:space="preserve">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84 0 00 00000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41 962,42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28 796,10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29 185,31</w:t>
            </w:r>
          </w:p>
        </w:tc>
      </w:tr>
      <w:tr w:rsidR="00505437" w:rsidRPr="00BE57FD" w:rsidTr="00505437">
        <w:trPr>
          <w:trHeight w:val="70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2.1.</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84 1 00 00000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78,04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44,00</w:t>
            </w:r>
          </w:p>
        </w:tc>
      </w:tr>
      <w:tr w:rsidR="00505437" w:rsidRPr="00BE57FD" w:rsidTr="00505437">
        <w:trPr>
          <w:trHeight w:val="73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2.1.1</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 xml:space="preserve">Основное мероприятие </w:t>
            </w:r>
            <w:r w:rsidRPr="00BE57FD">
              <w:rPr>
                <w:rFonts w:ascii="Times New Roman" w:hAnsi="Times New Roman" w:cs="Times New Roman"/>
                <w:iCs/>
                <w:color w:val="000000"/>
                <w:sz w:val="18"/>
                <w:szCs w:val="18"/>
              </w:rPr>
              <w:t>"</w:t>
            </w:r>
            <w:r w:rsidRPr="00BE57FD">
              <w:rPr>
                <w:rFonts w:ascii="Times New Roman" w:hAnsi="Times New Roman" w:cs="Times New Roman"/>
                <w:i/>
                <w:color w:val="000000"/>
                <w:sz w:val="18"/>
                <w:szCs w:val="18"/>
              </w:rPr>
              <w:t>Обеспечение первичных мер пожарной безопасности"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84 1 01 00000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21,90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20,00</w:t>
            </w:r>
          </w:p>
        </w:tc>
      </w:tr>
      <w:tr w:rsidR="00505437" w:rsidRPr="00BE57FD" w:rsidTr="00505437">
        <w:trPr>
          <w:trHeight w:val="94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84 1 01 91430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20,00</w:t>
            </w:r>
          </w:p>
        </w:tc>
      </w:tr>
      <w:tr w:rsidR="00505437" w:rsidRPr="00BE57FD" w:rsidTr="00505437">
        <w:trPr>
          <w:trHeight w:val="83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i/>
                <w:iCs/>
                <w:sz w:val="18"/>
                <w:szCs w:val="18"/>
              </w:rPr>
            </w:pP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84 1 01 20570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56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2.1.2</w:t>
            </w:r>
          </w:p>
        </w:tc>
        <w:tc>
          <w:tcPr>
            <w:tcW w:w="6740" w:type="dxa"/>
            <w:tcBorders>
              <w:top w:val="single" w:sz="4" w:space="0" w:color="auto"/>
              <w:left w:val="nil"/>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color w:val="000000"/>
                <w:sz w:val="18"/>
                <w:szCs w:val="18"/>
              </w:rPr>
              <w:t>Основное мероприятие "Мероприятия по градостроительной деятельности"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sz w:val="18"/>
                <w:szCs w:val="18"/>
              </w:rPr>
              <w:t>84 1 05 00000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4,00</w:t>
            </w:r>
          </w:p>
        </w:tc>
      </w:tr>
      <w:tr w:rsidR="00505437" w:rsidRPr="00BE57FD" w:rsidTr="00505437">
        <w:trPr>
          <w:trHeight w:val="74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по развитию градостроительной деятельности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84 1 05 90850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1,0 </w:t>
            </w:r>
          </w:p>
        </w:tc>
      </w:tr>
      <w:tr w:rsidR="00505437" w:rsidRPr="00BE57FD" w:rsidTr="00505437">
        <w:trPr>
          <w:trHeight w:val="73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84 1 05 90200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7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Cs/>
                <w:i/>
                <w:sz w:val="18"/>
                <w:szCs w:val="18"/>
              </w:rPr>
            </w:pPr>
            <w:r w:rsidRPr="00BE57FD">
              <w:rPr>
                <w:rFonts w:ascii="Times New Roman" w:hAnsi="Times New Roman" w:cs="Times New Roman"/>
                <w:bCs/>
                <w:i/>
                <w:sz w:val="18"/>
                <w:szCs w:val="18"/>
              </w:rPr>
              <w:t>2.1.3</w:t>
            </w:r>
          </w:p>
        </w:tc>
        <w:tc>
          <w:tcPr>
            <w:tcW w:w="6740" w:type="dxa"/>
            <w:tcBorders>
              <w:top w:val="single" w:sz="4" w:space="0" w:color="auto"/>
              <w:left w:val="nil"/>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i/>
                <w:color w:val="000000"/>
                <w:sz w:val="18"/>
                <w:szCs w:val="18"/>
              </w:rPr>
            </w:pPr>
            <w:r w:rsidRPr="00BE57FD">
              <w:rPr>
                <w:rFonts w:ascii="Times New Roman" w:hAnsi="Times New Roman" w:cs="Times New Roman"/>
                <w:i/>
                <w:sz w:val="18"/>
                <w:szCs w:val="18"/>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84 1 06 00000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53,14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20,0</w:t>
            </w:r>
          </w:p>
        </w:tc>
      </w:tr>
      <w:tr w:rsidR="00505437" w:rsidRPr="00BE57FD" w:rsidTr="00505437">
        <w:trPr>
          <w:trHeight w:val="73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p>
        </w:tc>
        <w:tc>
          <w:tcPr>
            <w:tcW w:w="6740" w:type="dxa"/>
            <w:tcBorders>
              <w:top w:val="single" w:sz="4" w:space="0" w:color="auto"/>
              <w:left w:val="nil"/>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в сфере здравоохранения  (Закупка товаров, работ и услуг для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84 1 06  90890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53,14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r>
      <w:tr w:rsidR="00505437" w:rsidRPr="00BE57FD" w:rsidTr="00505437">
        <w:trPr>
          <w:trHeight w:val="529"/>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2.2.</w:t>
            </w:r>
          </w:p>
        </w:tc>
        <w:tc>
          <w:tcPr>
            <w:tcW w:w="6740" w:type="dxa"/>
            <w:tcBorders>
              <w:top w:val="nil"/>
              <w:left w:val="nil"/>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Подпрограмма "Формирование дорожного фонда в Нижнекисляйском городском поселении"</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32 648,02</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26 165,30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26 981,30</w:t>
            </w:r>
          </w:p>
        </w:tc>
      </w:tr>
      <w:tr w:rsidR="00505437" w:rsidRPr="00BE57FD" w:rsidTr="00505437">
        <w:trPr>
          <w:trHeight w:val="55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2.2.1</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"Капитальный ремонт, текущий ремонт и содержание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32 648,02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26 165,30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26 981,30</w:t>
            </w:r>
          </w:p>
        </w:tc>
      </w:tr>
      <w:tr w:rsidR="00505437" w:rsidRPr="00BE57FD" w:rsidTr="00505437">
        <w:trPr>
          <w:trHeight w:val="13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84 2 01 91290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2 689,83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2 767,00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3 583,00</w:t>
            </w:r>
          </w:p>
        </w:tc>
      </w:tr>
      <w:tr w:rsidR="00505437" w:rsidRPr="00BE57FD" w:rsidTr="00505437">
        <w:trPr>
          <w:trHeight w:val="126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2 01 S8850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29 958,19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23 398,30</w:t>
            </w:r>
          </w:p>
        </w:tc>
      </w:tr>
      <w:tr w:rsidR="00505437" w:rsidRPr="00BE57FD" w:rsidTr="00505437">
        <w:trPr>
          <w:trHeight w:val="98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 xml:space="preserve">Подпрограмма «Организация благоустройства в границах территории Нижнекисляйского городского поселения»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84 3 00 00000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9 236,36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2 396,80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1 967,01</w:t>
            </w:r>
          </w:p>
        </w:tc>
      </w:tr>
      <w:tr w:rsidR="00505437" w:rsidRPr="00BE57FD" w:rsidTr="00505437">
        <w:trPr>
          <w:trHeight w:val="40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2.3.1</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color w:val="000000"/>
                <w:sz w:val="18"/>
                <w:szCs w:val="18"/>
              </w:rPr>
              <w:t>Основное мероприятие "Организация уличного освещения</w:t>
            </w:r>
            <w:r w:rsidRPr="00BE57FD">
              <w:rPr>
                <w:rFonts w:ascii="Times New Roman" w:hAnsi="Times New Roman" w:cs="Times New Roman"/>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84 3 01 00000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1 272,61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837,89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737,89</w:t>
            </w:r>
          </w:p>
        </w:tc>
      </w:tr>
      <w:tr w:rsidR="00505437" w:rsidRPr="00BE57FD" w:rsidTr="00505437">
        <w:trPr>
          <w:trHeight w:val="847"/>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84 3 01 90010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1 134,72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r>
      <w:tr w:rsidR="00505437" w:rsidRPr="00BE57FD" w:rsidTr="00505437">
        <w:trPr>
          <w:trHeight w:val="13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01 S8670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137,89</w:t>
            </w:r>
          </w:p>
        </w:tc>
      </w:tr>
      <w:tr w:rsidR="00505437" w:rsidRPr="00BE57FD" w:rsidTr="00505437">
        <w:trPr>
          <w:trHeight w:val="43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2.3.2</w:t>
            </w:r>
          </w:p>
        </w:tc>
        <w:tc>
          <w:tcPr>
            <w:tcW w:w="6740"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i/>
                <w:sz w:val="18"/>
                <w:szCs w:val="18"/>
              </w:rPr>
            </w:pPr>
            <w:r w:rsidRPr="00BE57FD">
              <w:rPr>
                <w:rFonts w:ascii="Times New Roman" w:hAnsi="Times New Roman" w:cs="Times New Roman"/>
                <w:i/>
                <w:color w:val="000000"/>
                <w:sz w:val="18"/>
                <w:szCs w:val="18"/>
              </w:rPr>
              <w:t>Основное мероприятие "Озеленение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84 3 03 00000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0,0</w:t>
            </w:r>
          </w:p>
        </w:tc>
      </w:tr>
      <w:tr w:rsidR="00505437" w:rsidRPr="00BE57FD" w:rsidTr="00505437">
        <w:trPr>
          <w:trHeight w:val="69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организацию озеленения территории Нижнекисляйского городского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84 3 03 90030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70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lastRenderedPageBreak/>
              <w:t>2.3.3</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i/>
                <w:sz w:val="18"/>
                <w:szCs w:val="18"/>
              </w:rPr>
            </w:pPr>
            <w:r w:rsidRPr="00BE57FD">
              <w:rPr>
                <w:rFonts w:ascii="Times New Roman" w:hAnsi="Times New Roman" w:cs="Times New Roman"/>
                <w:i/>
                <w:sz w:val="18"/>
                <w:szCs w:val="18"/>
              </w:rPr>
              <w:t>Основное мероприятие "Организация и содержание мест захоронения"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84 3 04 00000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2 006,23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w:t>
            </w:r>
          </w:p>
        </w:tc>
      </w:tr>
      <w:tr w:rsidR="00505437" w:rsidRPr="00BE57FD" w:rsidTr="00505437">
        <w:trPr>
          <w:trHeight w:val="1076"/>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организацию и содержание мест захоронения  Нижнекисляйского городского поселения (Закупка товаров, работ и услуг для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84 3 04 90040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83,97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150,00</w:t>
            </w:r>
          </w:p>
        </w:tc>
      </w:tr>
      <w:tr w:rsidR="00505437" w:rsidRPr="00BE57FD" w:rsidTr="00505437">
        <w:trPr>
          <w:trHeight w:val="1039"/>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04 S8910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1 922,26</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89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2.3.4.</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i/>
                <w:sz w:val="18"/>
                <w:szCs w:val="18"/>
              </w:rPr>
            </w:pPr>
            <w:r w:rsidRPr="00BE57FD">
              <w:rPr>
                <w:rFonts w:ascii="Times New Roman" w:hAnsi="Times New Roman" w:cs="Times New Roman"/>
                <w:i/>
                <w:sz w:val="18"/>
                <w:szCs w:val="18"/>
              </w:rPr>
              <w:t>Основное мероприятие "Санитарная очистка от мусора дорожно-уличной сети и мест общего 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84 3 05 00000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1 274,20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700,00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400,00</w:t>
            </w:r>
          </w:p>
        </w:tc>
      </w:tr>
      <w:tr w:rsidR="00505437" w:rsidRPr="00BE57FD" w:rsidTr="00505437">
        <w:trPr>
          <w:trHeight w:val="126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xml:space="preserve">Прочие мероприятия по благоустройству Нижнекисляйского городского поселения (Закупка товаров, работ и услуг для муниципальных нужд)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84 3 05 90050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1 274,20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400,00</w:t>
            </w:r>
          </w:p>
        </w:tc>
      </w:tr>
      <w:tr w:rsidR="00505437" w:rsidRPr="00BE57FD" w:rsidTr="00505437">
        <w:trPr>
          <w:trHeight w:val="70"/>
        </w:trPr>
        <w:tc>
          <w:tcPr>
            <w:tcW w:w="773" w:type="dxa"/>
            <w:tcBorders>
              <w:top w:val="nil"/>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2.3.5.</w:t>
            </w:r>
          </w:p>
        </w:tc>
        <w:tc>
          <w:tcPr>
            <w:tcW w:w="6740"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i/>
                <w:sz w:val="18"/>
                <w:szCs w:val="18"/>
              </w:rPr>
            </w:pPr>
            <w:r w:rsidRPr="00BE57FD">
              <w:rPr>
                <w:rFonts w:ascii="Times New Roman" w:hAnsi="Times New Roman" w:cs="Times New Roman"/>
                <w:i/>
                <w:sz w:val="18"/>
                <w:szCs w:val="18"/>
              </w:rPr>
              <w:t>Основное мероприятие "Мероприятия по благоустройству городского поселения"</w:t>
            </w:r>
          </w:p>
        </w:tc>
        <w:tc>
          <w:tcPr>
            <w:tcW w:w="1842"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84 3 06 00000</w:t>
            </w:r>
          </w:p>
        </w:tc>
        <w:tc>
          <w:tcPr>
            <w:tcW w:w="709"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567"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567"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p>
        </w:tc>
        <w:tc>
          <w:tcPr>
            <w:tcW w:w="1276"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0,00</w:t>
            </w:r>
          </w:p>
        </w:tc>
        <w:tc>
          <w:tcPr>
            <w:tcW w:w="1276"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8,91</w:t>
            </w:r>
          </w:p>
        </w:tc>
        <w:tc>
          <w:tcPr>
            <w:tcW w:w="1275"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46,67</w:t>
            </w:r>
          </w:p>
        </w:tc>
      </w:tr>
      <w:tr w:rsidR="00505437" w:rsidRPr="00BE57FD" w:rsidTr="00505437">
        <w:trPr>
          <w:trHeight w:val="1139"/>
        </w:trPr>
        <w:tc>
          <w:tcPr>
            <w:tcW w:w="773" w:type="dxa"/>
            <w:tcBorders>
              <w:top w:val="nil"/>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sz w:val="18"/>
                <w:szCs w:val="18"/>
              </w:rPr>
            </w:pPr>
          </w:p>
        </w:tc>
        <w:tc>
          <w:tcPr>
            <w:tcW w:w="6740"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xml:space="preserve">Прочие мероприятия по благоустройству Нижнекисляйского городского поселения  (Закупка товаров, работ и услуг для муниципальных нужд)  </w:t>
            </w:r>
          </w:p>
        </w:tc>
        <w:tc>
          <w:tcPr>
            <w:tcW w:w="1842"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84 3 06 90050</w:t>
            </w:r>
          </w:p>
        </w:tc>
        <w:tc>
          <w:tcPr>
            <w:tcW w:w="709"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8,91</w:t>
            </w:r>
          </w:p>
        </w:tc>
        <w:tc>
          <w:tcPr>
            <w:tcW w:w="1275" w:type="dxa"/>
            <w:tcBorders>
              <w:top w:val="nil"/>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46,67</w:t>
            </w:r>
          </w:p>
        </w:tc>
      </w:tr>
      <w:tr w:rsidR="00505437" w:rsidRPr="00BE57FD" w:rsidTr="00505437">
        <w:trPr>
          <w:trHeight w:val="56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2.3.6</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bCs/>
                <w:i/>
                <w:color w:val="000000"/>
                <w:sz w:val="18"/>
                <w:szCs w:val="18"/>
              </w:rPr>
              <w:t>Основное мероприятие "Приобретение коммунальной техники"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bCs/>
                <w:i/>
                <w:sz w:val="18"/>
                <w:szCs w:val="18"/>
              </w:rPr>
              <w:t xml:space="preserve">84 3 08 </w:t>
            </w:r>
            <w:r w:rsidRPr="00BE57FD">
              <w:rPr>
                <w:rFonts w:ascii="Times New Roman" w:hAnsi="Times New Roman" w:cs="Times New Roman"/>
                <w:bCs/>
                <w:i/>
                <w:sz w:val="18"/>
                <w:szCs w:val="18"/>
                <w:lang w:val="en-US"/>
              </w:rPr>
              <w:t>000</w:t>
            </w:r>
            <w:r w:rsidRPr="00BE57FD">
              <w:rPr>
                <w:rFonts w:ascii="Times New Roman" w:hAnsi="Times New Roman" w:cs="Times New Roman"/>
                <w:bCs/>
                <w:i/>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2 788,70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r>
      <w:tr w:rsidR="00505437" w:rsidRPr="00BE57FD" w:rsidTr="00505437">
        <w:trPr>
          <w:trHeight w:val="118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xml:space="preserve">Софинансирование расходов на приобретение специализированной коммунальной техники и оборудования </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Закупка товаров, работ и услуг для муниципальных нужд – областной бюджет)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bCs/>
                <w:sz w:val="18"/>
                <w:szCs w:val="18"/>
              </w:rPr>
              <w:t xml:space="preserve">84 3 08 </w:t>
            </w:r>
            <w:r w:rsidRPr="00BE57FD">
              <w:rPr>
                <w:rFonts w:ascii="Times New Roman" w:hAnsi="Times New Roman" w:cs="Times New Roman"/>
                <w:bCs/>
                <w:sz w:val="18"/>
                <w:szCs w:val="18"/>
                <w:lang w:val="en-US"/>
              </w:rPr>
              <w:t>S</w:t>
            </w:r>
            <w:r w:rsidRPr="00BE57FD">
              <w:rPr>
                <w:rFonts w:ascii="Times New Roman" w:hAnsi="Times New Roman" w:cs="Times New Roman"/>
                <w:bCs/>
                <w:sz w:val="18"/>
                <w:szCs w:val="18"/>
              </w:rPr>
              <w:t>8620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2733,94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21"/>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437" w:rsidRPr="00BE57FD" w:rsidRDefault="00505437" w:rsidP="00505437">
            <w:pPr>
              <w:jc w:val="center"/>
              <w:rPr>
                <w:rFonts w:ascii="Times New Roman" w:hAnsi="Times New Roman" w:cs="Times New Roman"/>
                <w:sz w:val="18"/>
                <w:szCs w:val="18"/>
              </w:rPr>
            </w:pPr>
          </w:p>
        </w:tc>
        <w:tc>
          <w:tcPr>
            <w:tcW w:w="6740"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 xml:space="preserve">Софинансирование расходов на приобретение специализированной коммунальной техники и оборудования </w:t>
            </w:r>
          </w:p>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 Закупка товаров, работ и услуг для муниципальных нужд – местный бюджет)</w:t>
            </w:r>
          </w:p>
        </w:tc>
        <w:tc>
          <w:tcPr>
            <w:tcW w:w="1842"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lastRenderedPageBreak/>
              <w:t xml:space="preserve">84 3 08 </w:t>
            </w:r>
            <w:r w:rsidRPr="00BE57FD">
              <w:rPr>
                <w:rFonts w:ascii="Times New Roman" w:hAnsi="Times New Roman" w:cs="Times New Roman"/>
                <w:bCs/>
                <w:sz w:val="18"/>
                <w:szCs w:val="18"/>
                <w:lang w:val="en-US"/>
              </w:rPr>
              <w:t>S</w:t>
            </w:r>
            <w:r w:rsidRPr="00BE57FD">
              <w:rPr>
                <w:rFonts w:ascii="Times New Roman" w:hAnsi="Times New Roman" w:cs="Times New Roman"/>
                <w:bCs/>
                <w:sz w:val="18"/>
                <w:szCs w:val="18"/>
              </w:rPr>
              <w:t>8620</w:t>
            </w:r>
          </w:p>
        </w:tc>
        <w:tc>
          <w:tcPr>
            <w:tcW w:w="709"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54,76</w:t>
            </w:r>
          </w:p>
        </w:tc>
        <w:tc>
          <w:tcPr>
            <w:tcW w:w="1276"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154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lastRenderedPageBreak/>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sz w:val="18"/>
                <w:szCs w:val="18"/>
              </w:rPr>
            </w:pPr>
            <w:r w:rsidRPr="00BE57FD">
              <w:rPr>
                <w:rFonts w:ascii="Times New Roman" w:hAnsi="Times New Roman" w:cs="Times New Roman"/>
                <w:i/>
                <w:sz w:val="18"/>
                <w:szCs w:val="18"/>
              </w:rPr>
              <w:t>Выполнение других расходных обязательств (Перечисление субсидии МУП "Нижнекисляйский Коммунальщик" навозмещение недополученных доходов и (или) возмещение фактически понесенных  затрат, связанных с оказанием услуг в сфере водоснабжения на территории Нижнекисляйского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sz w:val="18"/>
                <w:szCs w:val="18"/>
              </w:rPr>
              <w:t>84 3 03 90200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1700,00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632,45</w:t>
            </w:r>
          </w:p>
        </w:tc>
      </w:tr>
      <w:tr w:rsidR="00505437" w:rsidRPr="00BE57FD" w:rsidTr="00505437">
        <w:trPr>
          <w:trHeight w:val="69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2.4.</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 xml:space="preserve">Подпрограмма «Социальная политика Нижнекисляйского городского поселения» </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84 4 00 00000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181,62</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187,00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190,00</w:t>
            </w:r>
          </w:p>
        </w:tc>
      </w:tr>
      <w:tr w:rsidR="00505437" w:rsidRPr="00BE57FD" w:rsidTr="00505437">
        <w:trPr>
          <w:trHeight w:val="66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2.4.1</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Основное мероприятие "Пенсионное обеспечение муниципальных служащих"</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84 4 01 00000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sz w:val="18"/>
                <w:szCs w:val="18"/>
              </w:rPr>
              <w:t>181,62</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186,00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189,00</w:t>
            </w:r>
          </w:p>
        </w:tc>
      </w:tr>
      <w:tr w:rsidR="00505437" w:rsidRPr="00BE57FD" w:rsidTr="00505437">
        <w:trPr>
          <w:trHeight w:val="559"/>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Доплаты к пенсиям за выслугу лет лицам, замещавшим муниципальные должности и должности муниципальной службы в органах местного самоуправления Нижнекисляйского городского поселения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84 4 01 90470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181,62</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186,00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189,00</w:t>
            </w:r>
          </w:p>
        </w:tc>
      </w:tr>
      <w:tr w:rsidR="00505437" w:rsidRPr="00BE57FD" w:rsidTr="00505437">
        <w:trPr>
          <w:trHeight w:val="207"/>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2.4.2</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bCs/>
                <w:i/>
                <w:color w:val="000000"/>
                <w:sz w:val="18"/>
                <w:szCs w:val="18"/>
              </w:rPr>
              <w:t>Основное мероприятие «Общественные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84 4 01 00000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1,00</w:t>
            </w:r>
          </w:p>
        </w:tc>
      </w:tr>
      <w:tr w:rsidR="00505437" w:rsidRPr="00BE57FD" w:rsidTr="00505437">
        <w:trPr>
          <w:trHeight w:val="1408"/>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84 4 01 98430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13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2.5.</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Подпрограмма "Капитальный ремонт общего имущества многоквартирных домов на территории Нижнекисляйского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84 5 00 00000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3,00</w:t>
            </w:r>
          </w:p>
        </w:tc>
      </w:tr>
      <w:tr w:rsidR="00505437" w:rsidRPr="00BE57FD" w:rsidTr="00505437">
        <w:trPr>
          <w:trHeight w:val="88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2.5.1.</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Основное мероприятие "Капитальный ремонт общего имущества многоквартирных домов"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84 5 01 00000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3,00</w:t>
            </w:r>
          </w:p>
        </w:tc>
      </w:tr>
      <w:tr w:rsidR="00505437" w:rsidRPr="00BE57FD" w:rsidTr="00505437">
        <w:trPr>
          <w:trHeight w:val="825"/>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lastRenderedPageBreak/>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Выполнение других расходных обязательств (Иные межбюджетные трансферты)</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84 5 01 90200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3,00</w:t>
            </w:r>
          </w:p>
        </w:tc>
      </w:tr>
      <w:tr w:rsidR="00505437" w:rsidRPr="00BE57FD" w:rsidTr="00505437">
        <w:trPr>
          <w:trHeight w:val="157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color w:val="000000"/>
                <w:sz w:val="18"/>
                <w:szCs w:val="18"/>
              </w:rPr>
            </w:pPr>
            <w:r w:rsidRPr="00BE57FD">
              <w:rPr>
                <w:rFonts w:ascii="Times New Roman" w:hAnsi="Times New Roman" w:cs="Times New Roman"/>
                <w:b/>
                <w:bCs/>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Нижнекисляйскогогородского  поселения Бутурлиновского муниципального района Воронежской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85 0 00 00000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6 077,97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5 095,62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5 007,44</w:t>
            </w:r>
          </w:p>
        </w:tc>
      </w:tr>
      <w:tr w:rsidR="00505437" w:rsidRPr="00BE57FD" w:rsidTr="00505437">
        <w:trPr>
          <w:trHeight w:val="69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3.1.</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t>Подпрограмма "Управление муниципальными финансами"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85 1 00 00000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707,33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503,40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458,40</w:t>
            </w:r>
          </w:p>
        </w:tc>
      </w:tr>
      <w:tr w:rsidR="00505437" w:rsidRPr="00BE57FD" w:rsidTr="00505437">
        <w:trPr>
          <w:trHeight w:val="98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3.1.1</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color w:val="000000"/>
                <w:sz w:val="18"/>
                <w:szCs w:val="18"/>
              </w:rPr>
            </w:pPr>
            <w:r w:rsidRPr="00BE57FD">
              <w:rPr>
                <w:rFonts w:ascii="Times New Roman" w:hAnsi="Times New Roman" w:cs="Times New Roman"/>
                <w:i/>
                <w:iCs/>
                <w:color w:val="000000"/>
                <w:sz w:val="18"/>
                <w:szCs w:val="18"/>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155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85 1 01 20540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r>
      <w:tr w:rsidR="00505437" w:rsidRPr="00BE57FD" w:rsidTr="00505437">
        <w:trPr>
          <w:trHeight w:val="553"/>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3.1.2</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"Другие общегосударственные вопросы"</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85 1 05 00000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309,89</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844"/>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285,00</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50,00</w:t>
            </w:r>
          </w:p>
        </w:tc>
      </w:tr>
      <w:tr w:rsidR="00505437" w:rsidRPr="00BE57FD" w:rsidTr="00505437">
        <w:trPr>
          <w:trHeight w:val="558"/>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(Уплата иных платежей)</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24,89</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0,00</w:t>
            </w:r>
          </w:p>
        </w:tc>
      </w:tr>
      <w:tr w:rsidR="00505437" w:rsidRPr="00BE57FD" w:rsidTr="00505437">
        <w:trPr>
          <w:trHeight w:val="55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3.1.3</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«Обслуживание муниципального долга»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85 1 04 00000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r>
      <w:tr w:rsidR="00505437" w:rsidRPr="00BE57FD" w:rsidTr="00505437">
        <w:trPr>
          <w:trHeight w:val="98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85 1 04 27880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0,40</w:t>
            </w:r>
          </w:p>
        </w:tc>
      </w:tr>
      <w:tr w:rsidR="00505437" w:rsidRPr="00BE57FD" w:rsidTr="00505437">
        <w:trPr>
          <w:trHeight w:val="1128"/>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lastRenderedPageBreak/>
              <w:t>3.1.4</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"Иные межбюджетные трансферты Нижнекисляйского городского поселения по переданным полномочиям"</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sz w:val="18"/>
                <w:szCs w:val="18"/>
              </w:rPr>
              <w:t>85 1 02 00000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397,00</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402,00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407,00</w:t>
            </w:r>
          </w:p>
        </w:tc>
      </w:tr>
      <w:tr w:rsidR="00505437" w:rsidRPr="00BE57FD" w:rsidTr="00505437">
        <w:trPr>
          <w:trHeight w:val="7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Выполнение других расходных обязательств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85 1 02 90200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397,00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407,00</w:t>
            </w:r>
          </w:p>
        </w:tc>
      </w:tr>
      <w:tr w:rsidR="00505437" w:rsidRPr="00BE57FD" w:rsidTr="00505437">
        <w:trPr>
          <w:trHeight w:val="103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b/>
                <w:bCs/>
                <w:i/>
                <w:iCs/>
                <w:sz w:val="18"/>
                <w:szCs w:val="18"/>
              </w:rPr>
            </w:pPr>
            <w:r w:rsidRPr="00BE57FD">
              <w:rPr>
                <w:rFonts w:ascii="Times New Roman" w:hAnsi="Times New Roman" w:cs="Times New Roman"/>
                <w:b/>
                <w:bCs/>
                <w:i/>
                <w:iCs/>
                <w:sz w:val="18"/>
                <w:szCs w:val="18"/>
              </w:rPr>
              <w:t>Подпрограмма "Организация первичного воинского учета на территории Нижнекисляйского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85 2 00 00000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283,20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296,20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306,80</w:t>
            </w:r>
          </w:p>
        </w:tc>
      </w:tr>
      <w:tr w:rsidR="00505437" w:rsidRPr="00BE57FD" w:rsidTr="00505437">
        <w:trPr>
          <w:trHeight w:val="1425"/>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3.2.1</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85 2 01 00000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283,20</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296,20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306,80</w:t>
            </w:r>
          </w:p>
        </w:tc>
      </w:tr>
      <w:tr w:rsidR="00505437" w:rsidRPr="00BE57FD" w:rsidTr="00505437">
        <w:trPr>
          <w:trHeight w:val="234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85 2 01 51180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255,20</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268,20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278,80</w:t>
            </w:r>
          </w:p>
        </w:tc>
      </w:tr>
      <w:tr w:rsidR="00505437" w:rsidRPr="00BE57FD" w:rsidTr="00505437">
        <w:trPr>
          <w:trHeight w:val="982"/>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85 2 01 51180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28,00</w:t>
            </w:r>
          </w:p>
        </w:tc>
      </w:tr>
      <w:tr w:rsidR="00505437" w:rsidRPr="00BE57FD" w:rsidTr="00505437">
        <w:trPr>
          <w:trHeight w:val="69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ind w:right="-114"/>
              <w:rPr>
                <w:rFonts w:ascii="Times New Roman" w:hAnsi="Times New Roman" w:cs="Times New Roman"/>
                <w:b/>
                <w:bCs/>
                <w:i/>
                <w:iCs/>
                <w:sz w:val="18"/>
                <w:szCs w:val="18"/>
              </w:rPr>
            </w:pPr>
            <w:r w:rsidRPr="00BE57FD">
              <w:rPr>
                <w:rFonts w:ascii="Times New Roman" w:hAnsi="Times New Roman" w:cs="Times New Roman"/>
                <w:b/>
                <w:bCs/>
                <w:i/>
                <w:iCs/>
                <w:sz w:val="18"/>
                <w:szCs w:val="18"/>
              </w:rPr>
              <w:t>Подпрограмма "Обеспечение реализации муниципальной программы»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85 1 00 00000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5 087,44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4 296,02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4 242,24</w:t>
            </w:r>
          </w:p>
        </w:tc>
      </w:tr>
      <w:tr w:rsidR="00505437" w:rsidRPr="00BE57FD" w:rsidTr="00505437">
        <w:trPr>
          <w:trHeight w:val="7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b/>
                <w:bCs/>
                <w:i/>
                <w:iCs/>
                <w:sz w:val="18"/>
                <w:szCs w:val="18"/>
              </w:rPr>
            </w:pPr>
            <w:r w:rsidRPr="00BE57FD">
              <w:rPr>
                <w:rFonts w:ascii="Times New Roman" w:hAnsi="Times New Roman" w:cs="Times New Roman"/>
                <w:b/>
                <w:bCs/>
                <w:i/>
                <w:iCs/>
                <w:sz w:val="18"/>
                <w:szCs w:val="18"/>
              </w:rPr>
              <w:t>3.3.1</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i/>
                <w:iCs/>
                <w:sz w:val="18"/>
                <w:szCs w:val="18"/>
              </w:rPr>
            </w:pPr>
            <w:r w:rsidRPr="00BE57FD">
              <w:rPr>
                <w:rFonts w:ascii="Times New Roman" w:hAnsi="Times New Roman" w:cs="Times New Roman"/>
                <w:i/>
                <w:iCs/>
                <w:sz w:val="18"/>
                <w:szCs w:val="18"/>
              </w:rPr>
              <w:t>Основное мероприятие "Расходы на обеспечение деятельности администрации Нижнекисляйского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iCs/>
                <w:sz w:val="18"/>
                <w:szCs w:val="18"/>
              </w:rPr>
            </w:pPr>
            <w:r w:rsidRPr="00BE57FD">
              <w:rPr>
                <w:rFonts w:ascii="Times New Roman" w:hAnsi="Times New Roman" w:cs="Times New Roman"/>
                <w:i/>
                <w:iCs/>
                <w:sz w:val="18"/>
                <w:szCs w:val="18"/>
              </w:rPr>
              <w:t>85 1 01 00000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5 087,44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4 296,02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i/>
                <w:sz w:val="18"/>
                <w:szCs w:val="18"/>
              </w:rPr>
            </w:pPr>
            <w:r w:rsidRPr="00BE57FD">
              <w:rPr>
                <w:rFonts w:ascii="Times New Roman" w:hAnsi="Times New Roman" w:cs="Times New Roman"/>
                <w:i/>
                <w:sz w:val="18"/>
                <w:szCs w:val="18"/>
              </w:rPr>
              <w:t>4 242,24</w:t>
            </w:r>
          </w:p>
        </w:tc>
      </w:tr>
      <w:tr w:rsidR="00505437" w:rsidRPr="00BE57FD" w:rsidTr="00505437">
        <w:trPr>
          <w:trHeight w:val="235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lastRenderedPageBreak/>
              <w:t>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2 491,63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2 653,36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2 759,48</w:t>
            </w:r>
          </w:p>
        </w:tc>
      </w:tr>
      <w:tr w:rsidR="00505437" w:rsidRPr="00BE57FD" w:rsidTr="00505437">
        <w:trPr>
          <w:trHeight w:val="1395"/>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85 1 01 92010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200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1 658,36</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600,00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400,00</w:t>
            </w:r>
          </w:p>
        </w:tc>
      </w:tr>
      <w:tr w:rsidR="00505437" w:rsidRPr="00BE57FD" w:rsidTr="00505437">
        <w:trPr>
          <w:trHeight w:val="273"/>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на обеспечение функций  органов местного самоуправления (Иные бюджетные ассигнования)</w:t>
            </w:r>
          </w:p>
        </w:tc>
        <w:tc>
          <w:tcPr>
            <w:tcW w:w="1842"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85 1 01 92010</w:t>
            </w:r>
          </w:p>
        </w:tc>
        <w:tc>
          <w:tcPr>
            <w:tcW w:w="709"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800</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12,79</w:t>
            </w:r>
          </w:p>
        </w:tc>
        <w:tc>
          <w:tcPr>
            <w:tcW w:w="1276"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w:t>
            </w:r>
          </w:p>
        </w:tc>
        <w:tc>
          <w:tcPr>
            <w:tcW w:w="1275" w:type="dxa"/>
            <w:tcBorders>
              <w:top w:val="nil"/>
              <w:left w:val="nil"/>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40,00</w:t>
            </w:r>
          </w:p>
        </w:tc>
      </w:tr>
      <w:tr w:rsidR="00505437" w:rsidRPr="00BE57FD" w:rsidTr="00505437">
        <w:trPr>
          <w:trHeight w:val="167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 </w:t>
            </w:r>
          </w:p>
        </w:tc>
        <w:tc>
          <w:tcPr>
            <w:tcW w:w="6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85 1 01 92020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924,66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1 002,66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437" w:rsidRPr="00BE57FD" w:rsidRDefault="00505437" w:rsidP="00505437">
            <w:pPr>
              <w:jc w:val="center"/>
              <w:rPr>
                <w:rFonts w:ascii="Times New Roman" w:hAnsi="Times New Roman" w:cs="Times New Roman"/>
                <w:sz w:val="18"/>
                <w:szCs w:val="18"/>
              </w:rPr>
            </w:pPr>
            <w:r w:rsidRPr="00BE57FD">
              <w:rPr>
                <w:rFonts w:ascii="Times New Roman" w:hAnsi="Times New Roman" w:cs="Times New Roman"/>
                <w:sz w:val="18"/>
                <w:szCs w:val="18"/>
              </w:rPr>
              <w:t>1 042,76</w:t>
            </w:r>
          </w:p>
        </w:tc>
      </w:tr>
    </w:tbl>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Default="00505437" w:rsidP="00505437">
      <w:pPr>
        <w:pStyle w:val="ConsNormal"/>
        <w:widowControl/>
        <w:spacing w:line="276" w:lineRule="auto"/>
        <w:ind w:firstLine="0"/>
        <w:outlineLvl w:val="0"/>
        <w:rPr>
          <w:rFonts w:ascii="Times New Roman" w:hAnsi="Times New Roman" w:cs="Times New Roman"/>
          <w:sz w:val="18"/>
          <w:szCs w:val="18"/>
        </w:rPr>
      </w:pPr>
    </w:p>
    <w:p w:rsidR="000A6BE9" w:rsidRPr="00BE57FD" w:rsidRDefault="000A6BE9"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ind w:right="-852"/>
        <w:jc w:val="right"/>
        <w:rPr>
          <w:rFonts w:ascii="Times New Roman" w:hAnsi="Times New Roman" w:cs="Times New Roman"/>
          <w:i/>
          <w:sz w:val="18"/>
          <w:szCs w:val="18"/>
        </w:rPr>
      </w:pPr>
      <w:r w:rsidRPr="00BE57FD">
        <w:rPr>
          <w:rFonts w:ascii="Times New Roman" w:hAnsi="Times New Roman" w:cs="Times New Roman"/>
          <w:i/>
          <w:sz w:val="18"/>
          <w:szCs w:val="18"/>
        </w:rPr>
        <w:lastRenderedPageBreak/>
        <w:t>Приложение 6</w:t>
      </w:r>
    </w:p>
    <w:p w:rsidR="00505437" w:rsidRPr="00BE57FD" w:rsidRDefault="00505437" w:rsidP="00505437">
      <w:pPr>
        <w:ind w:right="-852"/>
        <w:jc w:val="right"/>
        <w:rPr>
          <w:rFonts w:ascii="Times New Roman" w:hAnsi="Times New Roman" w:cs="Times New Roman"/>
          <w:i/>
          <w:sz w:val="18"/>
          <w:szCs w:val="18"/>
        </w:rPr>
      </w:pPr>
      <w:r w:rsidRPr="00BE57FD">
        <w:rPr>
          <w:rFonts w:ascii="Times New Roman" w:hAnsi="Times New Roman" w:cs="Times New Roman"/>
          <w:i/>
          <w:sz w:val="18"/>
          <w:szCs w:val="18"/>
        </w:rPr>
        <w:t xml:space="preserve">                                                            к решению Совета народных депутатов</w:t>
      </w:r>
    </w:p>
    <w:p w:rsidR="00505437" w:rsidRPr="00BE57FD" w:rsidRDefault="00505437" w:rsidP="00505437">
      <w:pPr>
        <w:ind w:right="-852"/>
        <w:jc w:val="right"/>
        <w:rPr>
          <w:rFonts w:ascii="Times New Roman" w:hAnsi="Times New Roman" w:cs="Times New Roman"/>
          <w:i/>
          <w:sz w:val="18"/>
          <w:szCs w:val="18"/>
        </w:rPr>
      </w:pPr>
      <w:r w:rsidRPr="00BE57FD">
        <w:rPr>
          <w:rFonts w:ascii="Times New Roman" w:hAnsi="Times New Roman" w:cs="Times New Roman"/>
          <w:i/>
          <w:sz w:val="18"/>
          <w:szCs w:val="18"/>
        </w:rPr>
        <w:t xml:space="preserve">Нижнекисляйского городского поселения </w:t>
      </w:r>
    </w:p>
    <w:p w:rsidR="00505437" w:rsidRPr="00BE57FD" w:rsidRDefault="00505437" w:rsidP="00505437">
      <w:pPr>
        <w:suppressAutoHyphens/>
        <w:autoSpaceDE w:val="0"/>
        <w:ind w:right="-852"/>
        <w:jc w:val="right"/>
        <w:outlineLvl w:val="0"/>
        <w:rPr>
          <w:rFonts w:ascii="Times New Roman" w:eastAsia="Arial" w:hAnsi="Times New Roman" w:cs="Times New Roman"/>
          <w:i/>
          <w:color w:val="000000"/>
          <w:sz w:val="18"/>
          <w:szCs w:val="18"/>
        </w:rPr>
      </w:pPr>
      <w:r w:rsidRPr="00BE57FD">
        <w:rPr>
          <w:rFonts w:ascii="Times New Roman" w:eastAsia="Arial" w:hAnsi="Times New Roman" w:cs="Times New Roman"/>
          <w:i/>
          <w:color w:val="000000"/>
          <w:sz w:val="18"/>
          <w:szCs w:val="18"/>
        </w:rPr>
        <w:t>от 27 декабря  2023 г. № 119</w:t>
      </w:r>
    </w:p>
    <w:p w:rsidR="00505437" w:rsidRPr="00BE57FD" w:rsidRDefault="00505437" w:rsidP="00505437">
      <w:pPr>
        <w:jc w:val="center"/>
        <w:rPr>
          <w:rFonts w:ascii="Times New Roman" w:hAnsi="Times New Roman" w:cs="Times New Roman"/>
          <w:b/>
          <w:sz w:val="18"/>
          <w:szCs w:val="18"/>
        </w:rPr>
      </w:pPr>
      <w:r w:rsidRPr="00BE57FD">
        <w:rPr>
          <w:rFonts w:ascii="Times New Roman" w:hAnsi="Times New Roman" w:cs="Times New Roman"/>
          <w:b/>
          <w:sz w:val="18"/>
          <w:szCs w:val="18"/>
        </w:rPr>
        <w:tab/>
      </w:r>
      <w:r w:rsidRPr="00BE57FD">
        <w:rPr>
          <w:rFonts w:ascii="Times New Roman" w:hAnsi="Times New Roman" w:cs="Times New Roman"/>
          <w:b/>
          <w:sz w:val="18"/>
          <w:szCs w:val="18"/>
        </w:rPr>
        <w:tab/>
      </w:r>
      <w:r w:rsidRPr="00BE57FD">
        <w:rPr>
          <w:rFonts w:ascii="Times New Roman" w:hAnsi="Times New Roman" w:cs="Times New Roman"/>
          <w:b/>
          <w:sz w:val="18"/>
          <w:szCs w:val="18"/>
        </w:rPr>
        <w:tab/>
      </w:r>
    </w:p>
    <w:p w:rsidR="00505437" w:rsidRPr="00BE57FD" w:rsidRDefault="00505437" w:rsidP="00505437">
      <w:pPr>
        <w:ind w:right="-569"/>
        <w:jc w:val="center"/>
        <w:rPr>
          <w:rFonts w:ascii="Times New Roman" w:hAnsi="Times New Roman" w:cs="Times New Roman"/>
          <w:b/>
          <w:sz w:val="18"/>
          <w:szCs w:val="18"/>
        </w:rPr>
      </w:pPr>
      <w:r w:rsidRPr="00BE57FD">
        <w:rPr>
          <w:rFonts w:ascii="Times New Roman" w:hAnsi="Times New Roman" w:cs="Times New Roman"/>
          <w:b/>
          <w:sz w:val="18"/>
          <w:szCs w:val="18"/>
        </w:rPr>
        <w:t xml:space="preserve">Дорожный фонд Нижнекисляйского городского поселения </w:t>
      </w:r>
    </w:p>
    <w:p w:rsidR="00505437" w:rsidRPr="00BE57FD" w:rsidRDefault="00505437" w:rsidP="00505437">
      <w:pPr>
        <w:ind w:right="-569"/>
        <w:jc w:val="center"/>
        <w:rPr>
          <w:rFonts w:ascii="Times New Roman" w:hAnsi="Times New Roman" w:cs="Times New Roman"/>
          <w:b/>
          <w:sz w:val="18"/>
          <w:szCs w:val="18"/>
        </w:rPr>
      </w:pPr>
      <w:r w:rsidRPr="00BE57FD">
        <w:rPr>
          <w:rFonts w:ascii="Times New Roman" w:hAnsi="Times New Roman" w:cs="Times New Roman"/>
          <w:b/>
          <w:sz w:val="18"/>
          <w:szCs w:val="18"/>
        </w:rPr>
        <w:t>Бутурлиновского муниципального района Воронежской области</w:t>
      </w:r>
    </w:p>
    <w:p w:rsidR="00505437" w:rsidRPr="00BE57FD" w:rsidRDefault="00505437" w:rsidP="00505437">
      <w:pPr>
        <w:ind w:right="-427"/>
        <w:jc w:val="center"/>
        <w:rPr>
          <w:rFonts w:ascii="Times New Roman" w:hAnsi="Times New Roman" w:cs="Times New Roman"/>
          <w:b/>
          <w:sz w:val="18"/>
          <w:szCs w:val="18"/>
        </w:rPr>
      </w:pPr>
      <w:r w:rsidRPr="00BE57FD">
        <w:rPr>
          <w:rFonts w:ascii="Times New Roman" w:hAnsi="Times New Roman" w:cs="Times New Roman"/>
          <w:b/>
          <w:sz w:val="18"/>
          <w:szCs w:val="18"/>
        </w:rPr>
        <w:t>на 2023 год и на плановый период 2024 и 2025 годов</w:t>
      </w:r>
    </w:p>
    <w:p w:rsidR="00505437" w:rsidRPr="00BE57FD" w:rsidRDefault="00505437" w:rsidP="00505437">
      <w:pPr>
        <w:pStyle w:val="ConsNormal"/>
        <w:widowControl/>
        <w:spacing w:line="276" w:lineRule="auto"/>
        <w:ind w:right="-711" w:firstLine="0"/>
        <w:outlineLvl w:val="0"/>
        <w:rPr>
          <w:rFonts w:ascii="Times New Roman" w:hAnsi="Times New Roman" w:cs="Times New Roman"/>
          <w:sz w:val="18"/>
          <w:szCs w:val="18"/>
        </w:rPr>
      </w:pPr>
      <w:r w:rsidRPr="00BE57FD">
        <w:rPr>
          <w:rFonts w:ascii="Times New Roman" w:hAnsi="Times New Roman" w:cs="Times New Roman"/>
          <w:sz w:val="18"/>
          <w:szCs w:val="18"/>
        </w:rPr>
        <w:t xml:space="preserve">                                                                                                                                                                                                                                                                        Сумма (тыс. рублей)</w:t>
      </w:r>
    </w:p>
    <w:tbl>
      <w:tblPr>
        <w:tblW w:w="0" w:type="auto"/>
        <w:tblInd w:w="1009" w:type="dxa"/>
        <w:tblLook w:val="04A0"/>
      </w:tblPr>
      <w:tblGrid>
        <w:gridCol w:w="3613"/>
        <w:gridCol w:w="2012"/>
        <w:gridCol w:w="4076"/>
        <w:gridCol w:w="4076"/>
      </w:tblGrid>
      <w:tr w:rsidR="00505437" w:rsidRPr="00BE57FD" w:rsidTr="00505437">
        <w:trPr>
          <w:trHeight w:val="1920"/>
        </w:trPr>
        <w:tc>
          <w:tcPr>
            <w:tcW w:w="3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Наименование</w:t>
            </w:r>
          </w:p>
        </w:tc>
        <w:tc>
          <w:tcPr>
            <w:tcW w:w="2012" w:type="dxa"/>
            <w:tcBorders>
              <w:top w:val="single" w:sz="4" w:space="0" w:color="000000"/>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Объем бюджетных ассигнований на плановый период</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Объем бюджетных ассигнований на плановый период</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Объем бюджетных ассигнований на плановый период</w:t>
            </w:r>
          </w:p>
        </w:tc>
      </w:tr>
      <w:tr w:rsidR="00505437" w:rsidRPr="00BE57FD" w:rsidTr="00505437">
        <w:trPr>
          <w:trHeight w:val="435"/>
        </w:trPr>
        <w:tc>
          <w:tcPr>
            <w:tcW w:w="3612" w:type="dxa"/>
            <w:tcBorders>
              <w:top w:val="nil"/>
              <w:left w:val="single" w:sz="4" w:space="0" w:color="000000"/>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w:t>
            </w:r>
          </w:p>
        </w:tc>
        <w:tc>
          <w:tcPr>
            <w:tcW w:w="2012" w:type="dxa"/>
            <w:tcBorders>
              <w:top w:val="nil"/>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2023 год</w:t>
            </w:r>
          </w:p>
        </w:tc>
        <w:tc>
          <w:tcPr>
            <w:tcW w:w="0" w:type="auto"/>
            <w:tcBorders>
              <w:top w:val="nil"/>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 xml:space="preserve">2024 год </w:t>
            </w:r>
          </w:p>
        </w:tc>
        <w:tc>
          <w:tcPr>
            <w:tcW w:w="0" w:type="auto"/>
            <w:tcBorders>
              <w:top w:val="nil"/>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2025 год</w:t>
            </w:r>
          </w:p>
        </w:tc>
      </w:tr>
      <w:tr w:rsidR="00505437" w:rsidRPr="00BE57FD" w:rsidTr="00505437">
        <w:trPr>
          <w:trHeight w:val="300"/>
        </w:trPr>
        <w:tc>
          <w:tcPr>
            <w:tcW w:w="3612" w:type="dxa"/>
            <w:tcBorders>
              <w:top w:val="nil"/>
              <w:left w:val="single" w:sz="4" w:space="0" w:color="000000"/>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1</w:t>
            </w:r>
          </w:p>
        </w:tc>
        <w:tc>
          <w:tcPr>
            <w:tcW w:w="2012" w:type="dxa"/>
            <w:tcBorders>
              <w:top w:val="nil"/>
              <w:left w:val="nil"/>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w:t>
            </w:r>
          </w:p>
        </w:tc>
        <w:tc>
          <w:tcPr>
            <w:tcW w:w="0" w:type="auto"/>
            <w:tcBorders>
              <w:top w:val="nil"/>
              <w:left w:val="nil"/>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w:t>
            </w:r>
          </w:p>
        </w:tc>
        <w:tc>
          <w:tcPr>
            <w:tcW w:w="0" w:type="auto"/>
            <w:tcBorders>
              <w:top w:val="nil"/>
              <w:left w:val="nil"/>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4</w:t>
            </w:r>
          </w:p>
        </w:tc>
      </w:tr>
      <w:tr w:rsidR="00505437" w:rsidRPr="00BE57FD" w:rsidTr="00505437">
        <w:trPr>
          <w:trHeight w:val="726"/>
        </w:trPr>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b/>
                <w:bCs/>
                <w:sz w:val="18"/>
                <w:szCs w:val="18"/>
              </w:rPr>
            </w:pPr>
            <w:r w:rsidRPr="00BE57FD">
              <w:rPr>
                <w:rFonts w:ascii="Times New Roman" w:hAnsi="Times New Roman" w:cs="Times New Roman"/>
                <w:b/>
                <w:bCs/>
                <w:sz w:val="18"/>
                <w:szCs w:val="18"/>
              </w:rPr>
              <w:t>Дорожный фонд Нижнекисляйского городского поселения Бутурлиновского муниципального района Воронежской области</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32 648,02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26165,3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
                <w:bCs/>
                <w:sz w:val="18"/>
                <w:szCs w:val="18"/>
              </w:rPr>
            </w:pPr>
            <w:r w:rsidRPr="00BE57FD">
              <w:rPr>
                <w:rFonts w:ascii="Times New Roman" w:hAnsi="Times New Roman" w:cs="Times New Roman"/>
                <w:b/>
                <w:bCs/>
                <w:sz w:val="18"/>
                <w:szCs w:val="18"/>
              </w:rPr>
              <w:t>26981,3</w:t>
            </w:r>
          </w:p>
        </w:tc>
      </w:tr>
      <w:tr w:rsidR="00505437" w:rsidRPr="00BE57FD" w:rsidTr="00505437">
        <w:trPr>
          <w:trHeight w:val="125"/>
        </w:trPr>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в том числе:</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bCs/>
                <w:sz w:val="18"/>
                <w:szCs w:val="18"/>
              </w:rPr>
            </w:pPr>
          </w:p>
        </w:tc>
      </w:tr>
      <w:tr w:rsidR="00505437" w:rsidRPr="00BE57FD" w:rsidTr="00505437">
        <w:trPr>
          <w:trHeight w:val="1307"/>
        </w:trPr>
        <w:tc>
          <w:tcPr>
            <w:tcW w:w="3612" w:type="dxa"/>
            <w:tcBorders>
              <w:top w:val="single" w:sz="4" w:space="0" w:color="auto"/>
              <w:left w:val="single" w:sz="4" w:space="0" w:color="000000"/>
              <w:bottom w:val="single" w:sz="4" w:space="0" w:color="000000"/>
              <w:right w:val="single" w:sz="4" w:space="0" w:color="000000"/>
            </w:tcBorders>
            <w:shd w:val="clear" w:color="auto" w:fill="auto"/>
            <w:vAlign w:val="center"/>
          </w:tcPr>
          <w:p w:rsidR="00505437" w:rsidRPr="00BE57FD" w:rsidRDefault="00505437" w:rsidP="00505437">
            <w:pPr>
              <w:rPr>
                <w:rFonts w:ascii="Times New Roman" w:hAnsi="Times New Roman" w:cs="Times New Roman"/>
                <w:b/>
                <w:bCs/>
                <w:i/>
                <w:iCs/>
                <w:color w:val="000000"/>
                <w:sz w:val="18"/>
                <w:szCs w:val="18"/>
              </w:rPr>
            </w:pPr>
            <w:r w:rsidRPr="00BE57FD">
              <w:rPr>
                <w:rFonts w:ascii="Times New Roman" w:hAnsi="Times New Roman" w:cs="Times New Roman"/>
                <w:b/>
                <w:bCs/>
                <w:i/>
                <w:iCs/>
                <w:color w:val="000000"/>
                <w:sz w:val="18"/>
                <w:szCs w:val="18"/>
              </w:rPr>
              <w:lastRenderedPageBreak/>
              <w:t xml:space="preserve">Муниципальная программа </w:t>
            </w:r>
            <w:r w:rsidRPr="00BE57FD">
              <w:rPr>
                <w:rFonts w:ascii="Times New Roman" w:hAnsi="Times New Roman" w:cs="Times New Roman"/>
                <w:b/>
                <w:bCs/>
                <w:i/>
                <w:color w:val="000000"/>
                <w:sz w:val="18"/>
                <w:szCs w:val="18"/>
              </w:rPr>
              <w:t>«Социальное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012" w:type="dxa"/>
            <w:tcBorders>
              <w:top w:val="single" w:sz="4" w:space="0" w:color="auto"/>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i/>
                <w:sz w:val="18"/>
                <w:szCs w:val="18"/>
              </w:rPr>
            </w:pPr>
            <w:r w:rsidRPr="00BE57FD">
              <w:rPr>
                <w:rFonts w:ascii="Times New Roman" w:hAnsi="Times New Roman" w:cs="Times New Roman"/>
                <w:bCs/>
                <w:i/>
                <w:sz w:val="18"/>
                <w:szCs w:val="18"/>
              </w:rPr>
              <w:t>32 648,02</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i/>
                <w:sz w:val="18"/>
                <w:szCs w:val="18"/>
              </w:rPr>
            </w:pPr>
            <w:r w:rsidRPr="00BE57FD">
              <w:rPr>
                <w:rFonts w:ascii="Times New Roman" w:hAnsi="Times New Roman" w:cs="Times New Roman"/>
                <w:bCs/>
                <w:sz w:val="18"/>
                <w:szCs w:val="18"/>
              </w:rPr>
              <w:t>26165,3</w:t>
            </w:r>
          </w:p>
        </w:tc>
        <w:tc>
          <w:tcPr>
            <w:tcW w:w="0" w:type="auto"/>
            <w:tcBorders>
              <w:top w:val="single" w:sz="4" w:space="0" w:color="auto"/>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i/>
                <w:sz w:val="18"/>
                <w:szCs w:val="18"/>
              </w:rPr>
            </w:pPr>
            <w:r w:rsidRPr="00BE57FD">
              <w:rPr>
                <w:rFonts w:ascii="Times New Roman" w:hAnsi="Times New Roman" w:cs="Times New Roman"/>
                <w:bCs/>
                <w:sz w:val="18"/>
                <w:szCs w:val="18"/>
              </w:rPr>
              <w:t>26981,3</w:t>
            </w:r>
          </w:p>
        </w:tc>
      </w:tr>
    </w:tbl>
    <w:p w:rsidR="00505437" w:rsidRPr="00BE57FD" w:rsidRDefault="00505437" w:rsidP="00505437">
      <w:pPr>
        <w:rPr>
          <w:rFonts w:ascii="Times New Roman" w:hAnsi="Times New Roman" w:cs="Times New Roman"/>
          <w:sz w:val="18"/>
          <w:szCs w:val="18"/>
        </w:rPr>
        <w:sectPr w:rsidR="00505437" w:rsidRPr="00BE57FD" w:rsidSect="00505437">
          <w:pgSz w:w="16838" w:h="11906" w:orient="landscape"/>
          <w:pgMar w:top="1701" w:right="1134" w:bottom="851" w:left="1134" w:header="709" w:footer="709" w:gutter="0"/>
          <w:cols w:space="708"/>
          <w:docGrid w:linePitch="360"/>
        </w:sectPr>
      </w:pPr>
    </w:p>
    <w:tbl>
      <w:tblPr>
        <w:tblW w:w="0" w:type="auto"/>
        <w:tblInd w:w="1009" w:type="dxa"/>
        <w:tblLook w:val="04A0"/>
      </w:tblPr>
      <w:tblGrid>
        <w:gridCol w:w="3612"/>
        <w:gridCol w:w="2012"/>
        <w:gridCol w:w="801"/>
        <w:gridCol w:w="801"/>
      </w:tblGrid>
      <w:tr w:rsidR="00505437" w:rsidRPr="00BE57FD" w:rsidTr="00505437">
        <w:trPr>
          <w:trHeight w:val="810"/>
        </w:trPr>
        <w:tc>
          <w:tcPr>
            <w:tcW w:w="3612" w:type="dxa"/>
            <w:tcBorders>
              <w:top w:val="nil"/>
              <w:left w:val="single" w:sz="4" w:space="0" w:color="000000"/>
              <w:bottom w:val="single" w:sz="4" w:space="0" w:color="000000"/>
              <w:right w:val="single" w:sz="4" w:space="0" w:color="000000"/>
            </w:tcBorders>
            <w:shd w:val="clear" w:color="auto" w:fill="auto"/>
            <w:vAlign w:val="center"/>
          </w:tcPr>
          <w:p w:rsidR="00505437" w:rsidRPr="00BE57FD" w:rsidRDefault="00505437" w:rsidP="00505437">
            <w:pPr>
              <w:rPr>
                <w:rFonts w:ascii="Times New Roman" w:hAnsi="Times New Roman" w:cs="Times New Roman"/>
                <w:sz w:val="18"/>
                <w:szCs w:val="18"/>
              </w:rPr>
            </w:pPr>
            <w:r w:rsidRPr="00BE57FD">
              <w:rPr>
                <w:rFonts w:ascii="Times New Roman" w:hAnsi="Times New Roman" w:cs="Times New Roman"/>
                <w:sz w:val="18"/>
                <w:szCs w:val="18"/>
              </w:rPr>
              <w:lastRenderedPageBreak/>
              <w:t xml:space="preserve">Подпрограмма «Формирование дорожного фонда в Нижнекисляйском городском поселении» </w:t>
            </w:r>
          </w:p>
        </w:tc>
        <w:tc>
          <w:tcPr>
            <w:tcW w:w="2012" w:type="dxa"/>
            <w:tcBorders>
              <w:top w:val="nil"/>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32 648,02</w:t>
            </w:r>
          </w:p>
        </w:tc>
        <w:tc>
          <w:tcPr>
            <w:tcW w:w="0" w:type="auto"/>
            <w:tcBorders>
              <w:top w:val="nil"/>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26165,3</w:t>
            </w:r>
          </w:p>
        </w:tc>
        <w:tc>
          <w:tcPr>
            <w:tcW w:w="0" w:type="auto"/>
            <w:tcBorders>
              <w:top w:val="nil"/>
              <w:left w:val="nil"/>
              <w:bottom w:val="single" w:sz="4" w:space="0" w:color="000000"/>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26981,3</w:t>
            </w:r>
          </w:p>
        </w:tc>
      </w:tr>
      <w:tr w:rsidR="00505437" w:rsidRPr="00BE57FD" w:rsidTr="00505437">
        <w:trPr>
          <w:trHeight w:val="70"/>
        </w:trPr>
        <w:tc>
          <w:tcPr>
            <w:tcW w:w="3612" w:type="dxa"/>
            <w:tcBorders>
              <w:top w:val="nil"/>
              <w:left w:val="single" w:sz="4" w:space="0" w:color="000000"/>
              <w:bottom w:val="single" w:sz="4" w:space="0" w:color="auto"/>
              <w:right w:val="single" w:sz="4" w:space="0" w:color="000000"/>
            </w:tcBorders>
            <w:shd w:val="clear" w:color="auto" w:fill="auto"/>
            <w:vAlign w:val="center"/>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iCs/>
                <w:sz w:val="18"/>
                <w:szCs w:val="18"/>
              </w:rPr>
              <w:t>Основное мероприятие "Капитальный ремонт, текущий ремонт и содержание автомобильных дорог общего пользования местного значения"</w:t>
            </w:r>
            <w:r w:rsidRPr="00BE57FD">
              <w:rPr>
                <w:rFonts w:ascii="Times New Roman" w:hAnsi="Times New Roman" w:cs="Times New Roman"/>
                <w:color w:val="000000"/>
                <w:sz w:val="18"/>
                <w:szCs w:val="18"/>
              </w:rPr>
              <w:t>"</w:t>
            </w:r>
          </w:p>
        </w:tc>
        <w:tc>
          <w:tcPr>
            <w:tcW w:w="2012" w:type="dxa"/>
            <w:tcBorders>
              <w:top w:val="nil"/>
              <w:left w:val="nil"/>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32 648,02</w:t>
            </w:r>
          </w:p>
        </w:tc>
        <w:tc>
          <w:tcPr>
            <w:tcW w:w="0" w:type="auto"/>
            <w:tcBorders>
              <w:top w:val="nil"/>
              <w:left w:val="nil"/>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26165,3</w:t>
            </w:r>
          </w:p>
        </w:tc>
        <w:tc>
          <w:tcPr>
            <w:tcW w:w="0" w:type="auto"/>
            <w:tcBorders>
              <w:top w:val="nil"/>
              <w:left w:val="nil"/>
              <w:bottom w:val="single" w:sz="4" w:space="0" w:color="auto"/>
              <w:right w:val="single" w:sz="4" w:space="0" w:color="000000"/>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26981,3</w:t>
            </w:r>
          </w:p>
        </w:tc>
      </w:tr>
      <w:tr w:rsidR="00505437" w:rsidRPr="00BE57FD" w:rsidTr="00505437">
        <w:trPr>
          <w:trHeight w:val="263"/>
        </w:trPr>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Расходы за счет субсидий из областного бюджета на капитальный  ремонт и ремонт автомобильных дорог  общего пользования местного значения.</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 xml:space="preserve">29 958,19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23398,3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23398,3</w:t>
            </w:r>
          </w:p>
        </w:tc>
      </w:tr>
      <w:tr w:rsidR="00505437" w:rsidRPr="00BE57FD" w:rsidTr="00505437">
        <w:trPr>
          <w:trHeight w:val="1020"/>
        </w:trPr>
        <w:tc>
          <w:tcPr>
            <w:tcW w:w="36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rPr>
                <w:rFonts w:ascii="Times New Roman" w:hAnsi="Times New Roman" w:cs="Times New Roman"/>
                <w:color w:val="000000"/>
                <w:sz w:val="18"/>
                <w:szCs w:val="18"/>
              </w:rPr>
            </w:pPr>
            <w:r w:rsidRPr="00BE57FD">
              <w:rPr>
                <w:rFonts w:ascii="Times New Roman" w:hAnsi="Times New Roman" w:cs="Times New Roman"/>
                <w:color w:val="000000"/>
                <w:sz w:val="18"/>
                <w:szCs w:val="18"/>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2 689,83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2767,0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05437" w:rsidRPr="00BE57FD" w:rsidRDefault="00505437" w:rsidP="00505437">
            <w:pPr>
              <w:jc w:val="center"/>
              <w:rPr>
                <w:rFonts w:ascii="Times New Roman" w:hAnsi="Times New Roman" w:cs="Times New Roman"/>
                <w:bCs/>
                <w:sz w:val="18"/>
                <w:szCs w:val="18"/>
              </w:rPr>
            </w:pPr>
            <w:r w:rsidRPr="00BE57FD">
              <w:rPr>
                <w:rFonts w:ascii="Times New Roman" w:hAnsi="Times New Roman" w:cs="Times New Roman"/>
                <w:bCs/>
                <w:sz w:val="18"/>
                <w:szCs w:val="18"/>
              </w:rPr>
              <w:t>3583,0</w:t>
            </w:r>
          </w:p>
        </w:tc>
      </w:tr>
    </w:tbl>
    <w:p w:rsidR="00505437" w:rsidRPr="00BE57FD" w:rsidRDefault="00505437" w:rsidP="00505437">
      <w:pPr>
        <w:jc w:val="center"/>
        <w:rPr>
          <w:rFonts w:ascii="Times New Roman" w:hAnsi="Times New Roman" w:cs="Times New Roman"/>
          <w:b/>
          <w:sz w:val="18"/>
          <w:szCs w:val="18"/>
        </w:rPr>
      </w:pPr>
    </w:p>
    <w:p w:rsidR="00505437" w:rsidRPr="00BE57FD" w:rsidRDefault="00505437" w:rsidP="00216F7D">
      <w:pPr>
        <w:rPr>
          <w:rFonts w:ascii="Times New Roman" w:hAnsi="Times New Roman" w:cs="Times New Roman"/>
          <w:sz w:val="18"/>
          <w:szCs w:val="18"/>
        </w:rPr>
      </w:pPr>
    </w:p>
    <w:p w:rsidR="00505437" w:rsidRPr="00BE57FD" w:rsidRDefault="00505437" w:rsidP="00216F7D">
      <w:pPr>
        <w:rPr>
          <w:rFonts w:ascii="Times New Roman" w:hAnsi="Times New Roman" w:cs="Times New Roman"/>
          <w:sz w:val="18"/>
          <w:szCs w:val="18"/>
        </w:rPr>
        <w:sectPr w:rsidR="00505437" w:rsidRPr="00BE57FD" w:rsidSect="00505437">
          <w:pgSz w:w="16838" w:h="11906" w:orient="landscape"/>
          <w:pgMar w:top="1701" w:right="1134" w:bottom="851" w:left="1134" w:header="709" w:footer="709" w:gutter="0"/>
          <w:cols w:space="708"/>
          <w:docGrid w:linePitch="360"/>
        </w:sectPr>
      </w:pPr>
    </w:p>
    <w:p w:rsidR="00BE57FD" w:rsidRDefault="00BE57FD" w:rsidP="00BE57FD">
      <w:pPr>
        <w:jc w:val="center"/>
      </w:pPr>
      <w:r>
        <w:rPr>
          <w:noProof/>
        </w:rPr>
        <w:lastRenderedPageBreak/>
        <w:drawing>
          <wp:inline distT="0" distB="0" distL="0" distR="0">
            <wp:extent cx="628650" cy="7429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7642" t="13733" r="6282" b="12231"/>
                    <a:stretch>
                      <a:fillRect/>
                    </a:stretch>
                  </pic:blipFill>
                  <pic:spPr bwMode="auto">
                    <a:xfrm>
                      <a:off x="0" y="0"/>
                      <a:ext cx="628650" cy="742950"/>
                    </a:xfrm>
                    <a:prstGeom prst="rect">
                      <a:avLst/>
                    </a:prstGeom>
                    <a:noFill/>
                    <a:ln w="9525">
                      <a:noFill/>
                      <a:miter lim="800000"/>
                      <a:headEnd/>
                      <a:tailEnd/>
                    </a:ln>
                  </pic:spPr>
                </pic:pic>
              </a:graphicData>
            </a:graphic>
          </wp:inline>
        </w:drawing>
      </w:r>
    </w:p>
    <w:p w:rsidR="00505437" w:rsidRPr="00BE57FD" w:rsidRDefault="00505437" w:rsidP="00216F7D">
      <w:pPr>
        <w:rPr>
          <w:rFonts w:ascii="Times New Roman" w:hAnsi="Times New Roman" w:cs="Times New Roman"/>
          <w:sz w:val="18"/>
          <w:szCs w:val="18"/>
        </w:rPr>
      </w:pPr>
    </w:p>
    <w:p w:rsidR="00505437" w:rsidRPr="00AD79AB" w:rsidRDefault="00505437" w:rsidP="00505437">
      <w:pPr>
        <w:suppressAutoHyphens/>
        <w:jc w:val="center"/>
        <w:rPr>
          <w:rFonts w:ascii="Times New Roman" w:hAnsi="Times New Roman" w:cs="Times New Roman"/>
          <w:sz w:val="18"/>
          <w:szCs w:val="18"/>
        </w:rPr>
      </w:pPr>
    </w:p>
    <w:p w:rsidR="00505437" w:rsidRPr="00AD79AB" w:rsidRDefault="00505437" w:rsidP="00505437">
      <w:pPr>
        <w:pStyle w:val="afa"/>
        <w:spacing w:line="240" w:lineRule="auto"/>
        <w:rPr>
          <w:b/>
          <w:bCs/>
          <w:sz w:val="18"/>
          <w:szCs w:val="18"/>
        </w:rPr>
      </w:pPr>
      <w:r w:rsidRPr="00AD79AB">
        <w:rPr>
          <w:b/>
          <w:bCs/>
          <w:sz w:val="18"/>
          <w:szCs w:val="18"/>
        </w:rPr>
        <w:t>Совет народных депутатов</w:t>
      </w:r>
    </w:p>
    <w:p w:rsidR="00505437" w:rsidRPr="00AD79AB" w:rsidRDefault="00505437" w:rsidP="00505437">
      <w:pPr>
        <w:pStyle w:val="afa"/>
        <w:spacing w:line="240" w:lineRule="auto"/>
        <w:rPr>
          <w:b/>
          <w:bCs/>
          <w:sz w:val="18"/>
          <w:szCs w:val="18"/>
        </w:rPr>
      </w:pPr>
      <w:r w:rsidRPr="00AD79AB">
        <w:rPr>
          <w:b/>
          <w:bCs/>
          <w:sz w:val="18"/>
          <w:szCs w:val="18"/>
        </w:rPr>
        <w:t xml:space="preserve">Нижнекисляйского городского поселения </w:t>
      </w:r>
    </w:p>
    <w:p w:rsidR="00505437" w:rsidRPr="00AD79AB" w:rsidRDefault="00505437" w:rsidP="00505437">
      <w:pPr>
        <w:pStyle w:val="afa"/>
        <w:spacing w:line="240" w:lineRule="auto"/>
        <w:rPr>
          <w:b/>
          <w:bCs/>
          <w:sz w:val="18"/>
          <w:szCs w:val="18"/>
        </w:rPr>
      </w:pPr>
      <w:r w:rsidRPr="00AD79AB">
        <w:rPr>
          <w:b/>
          <w:bCs/>
          <w:sz w:val="18"/>
          <w:szCs w:val="18"/>
        </w:rPr>
        <w:t>Бутурлиновского муниципального района</w:t>
      </w:r>
    </w:p>
    <w:p w:rsidR="00505437" w:rsidRPr="00AD79AB" w:rsidRDefault="00505437" w:rsidP="00505437">
      <w:pPr>
        <w:suppressAutoHyphens/>
        <w:jc w:val="center"/>
        <w:rPr>
          <w:rFonts w:ascii="Times New Roman" w:hAnsi="Times New Roman" w:cs="Times New Roman"/>
          <w:b/>
          <w:i/>
          <w:sz w:val="18"/>
          <w:szCs w:val="18"/>
        </w:rPr>
      </w:pPr>
      <w:r w:rsidRPr="00AD79AB">
        <w:rPr>
          <w:rFonts w:ascii="Times New Roman" w:hAnsi="Times New Roman" w:cs="Times New Roman"/>
          <w:b/>
          <w:bCs/>
          <w:i/>
          <w:sz w:val="18"/>
          <w:szCs w:val="18"/>
        </w:rPr>
        <w:t>Воронежской области</w:t>
      </w:r>
    </w:p>
    <w:p w:rsidR="00505437" w:rsidRPr="00AD79AB" w:rsidRDefault="00505437" w:rsidP="00505437">
      <w:pPr>
        <w:pStyle w:val="2"/>
        <w:jc w:val="center"/>
        <w:rPr>
          <w:rFonts w:ascii="Times New Roman" w:hAnsi="Times New Roman" w:cs="Times New Roman"/>
          <w:b w:val="0"/>
          <w:bCs w:val="0"/>
          <w:i/>
          <w:w w:val="200"/>
          <w:sz w:val="18"/>
          <w:szCs w:val="18"/>
        </w:rPr>
      </w:pPr>
      <w:r w:rsidRPr="00AD79AB">
        <w:rPr>
          <w:rFonts w:ascii="Times New Roman" w:hAnsi="Times New Roman" w:cs="Times New Roman"/>
          <w:w w:val="200"/>
          <w:sz w:val="18"/>
          <w:szCs w:val="18"/>
        </w:rPr>
        <w:t>Р Е Ш Е Н И Е</w:t>
      </w:r>
    </w:p>
    <w:p w:rsidR="00505437" w:rsidRPr="00AD79AB" w:rsidRDefault="00505437" w:rsidP="00505437">
      <w:pPr>
        <w:suppressAutoHyphens/>
        <w:rPr>
          <w:rFonts w:ascii="Times New Roman" w:hAnsi="Times New Roman" w:cs="Times New Roman"/>
          <w:sz w:val="18"/>
          <w:szCs w:val="18"/>
        </w:rPr>
      </w:pPr>
      <w:r w:rsidRPr="00AD79AB">
        <w:rPr>
          <w:rFonts w:ascii="Times New Roman" w:hAnsi="Times New Roman" w:cs="Times New Roman"/>
          <w:sz w:val="18"/>
          <w:szCs w:val="18"/>
        </w:rPr>
        <w:t xml:space="preserve"> </w:t>
      </w:r>
    </w:p>
    <w:p w:rsidR="00505437" w:rsidRPr="00AD79AB" w:rsidRDefault="00505437" w:rsidP="00505437">
      <w:pPr>
        <w:suppressAutoHyphens/>
        <w:rPr>
          <w:rFonts w:ascii="Times New Roman" w:hAnsi="Times New Roman" w:cs="Times New Roman"/>
          <w:i/>
          <w:sz w:val="18"/>
          <w:szCs w:val="18"/>
        </w:rPr>
      </w:pPr>
      <w:r w:rsidRPr="00AD79AB">
        <w:rPr>
          <w:rFonts w:ascii="Times New Roman" w:hAnsi="Times New Roman" w:cs="Times New Roman"/>
          <w:b/>
          <w:i/>
          <w:sz w:val="18"/>
          <w:szCs w:val="18"/>
          <w:u w:val="single"/>
        </w:rPr>
        <w:t>от 27 декабря 2023года</w:t>
      </w:r>
      <w:r w:rsidRPr="00AD79AB">
        <w:rPr>
          <w:rFonts w:ascii="Times New Roman" w:hAnsi="Times New Roman" w:cs="Times New Roman"/>
          <w:i/>
          <w:sz w:val="18"/>
          <w:szCs w:val="18"/>
        </w:rPr>
        <w:t xml:space="preserve">            </w:t>
      </w:r>
      <w:r w:rsidRPr="00AD79AB">
        <w:rPr>
          <w:rFonts w:ascii="Times New Roman" w:hAnsi="Times New Roman" w:cs="Times New Roman"/>
          <w:b/>
          <w:i/>
          <w:sz w:val="18"/>
          <w:szCs w:val="18"/>
          <w:u w:val="single"/>
        </w:rPr>
        <w:t xml:space="preserve">№120 </w:t>
      </w:r>
    </w:p>
    <w:p w:rsidR="00505437" w:rsidRPr="00AD79AB" w:rsidRDefault="00505437" w:rsidP="00505437">
      <w:pPr>
        <w:rPr>
          <w:rFonts w:ascii="Times New Roman" w:hAnsi="Times New Roman" w:cs="Times New Roman"/>
          <w:i/>
          <w:sz w:val="18"/>
          <w:szCs w:val="18"/>
          <w:vertAlign w:val="superscript"/>
        </w:rPr>
      </w:pPr>
      <w:r w:rsidRPr="00AD79AB">
        <w:rPr>
          <w:rFonts w:ascii="Times New Roman" w:hAnsi="Times New Roman" w:cs="Times New Roman"/>
          <w:sz w:val="18"/>
          <w:szCs w:val="18"/>
          <w:vertAlign w:val="superscript"/>
        </w:rPr>
        <w:t>р.п. Нижний Кисляй</w:t>
      </w:r>
    </w:p>
    <w:p w:rsidR="00505437" w:rsidRPr="00AD79AB" w:rsidRDefault="00505437" w:rsidP="00505437">
      <w:pPr>
        <w:suppressAutoHyphens/>
        <w:ind w:right="4535"/>
        <w:rPr>
          <w:rFonts w:ascii="Times New Roman" w:hAnsi="Times New Roman" w:cs="Times New Roman"/>
          <w:b/>
          <w:sz w:val="18"/>
          <w:szCs w:val="18"/>
        </w:rPr>
      </w:pPr>
      <w:r w:rsidRPr="00AD79AB">
        <w:rPr>
          <w:rFonts w:ascii="Times New Roman" w:hAnsi="Times New Roman" w:cs="Times New Roman"/>
          <w:b/>
          <w:sz w:val="18"/>
          <w:szCs w:val="18"/>
        </w:rPr>
        <w:t>О бюджете Нижнекисляйского городского поселения Бутурлиновского муниципального района Воронежской области на 2024 год и на плановый период 2025 и 2026 годов</w:t>
      </w:r>
    </w:p>
    <w:p w:rsidR="00505437" w:rsidRPr="00AD79AB" w:rsidRDefault="00505437" w:rsidP="00505437">
      <w:pPr>
        <w:pStyle w:val="ConsNormal"/>
        <w:widowControl/>
        <w:spacing w:line="276" w:lineRule="auto"/>
        <w:ind w:firstLine="0"/>
        <w:jc w:val="both"/>
        <w:outlineLvl w:val="0"/>
        <w:rPr>
          <w:rFonts w:ascii="Times New Roman" w:hAnsi="Times New Roman" w:cs="Times New Roman"/>
          <w:color w:val="000000"/>
          <w:sz w:val="18"/>
          <w:szCs w:val="18"/>
        </w:rPr>
      </w:pPr>
    </w:p>
    <w:p w:rsidR="00505437" w:rsidRPr="00AD79AB" w:rsidRDefault="00505437" w:rsidP="00505437">
      <w:pPr>
        <w:suppressAutoHyphens/>
        <w:autoSpaceDE w:val="0"/>
        <w:outlineLvl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 xml:space="preserve">В соответствии с Бюджетным кодексом Российской Федерации, ст.52 Федерального закона от 06.10.2003 г. №131-ФЗ «Об общих принципах организации местного самоуправления в Российской Федерации» и на основании Устава Нижнекисляйского городского поселения, Совет народных депутатов Нижнекисляйского городского поселения </w:t>
      </w:r>
    </w:p>
    <w:p w:rsidR="00505437" w:rsidRPr="00AD79AB" w:rsidRDefault="00505437" w:rsidP="00505437">
      <w:pPr>
        <w:suppressAutoHyphens/>
        <w:autoSpaceDE w:val="0"/>
        <w:jc w:val="center"/>
        <w:outlineLvl w:val="0"/>
        <w:rPr>
          <w:rFonts w:ascii="Times New Roman" w:eastAsia="Arial" w:hAnsi="Times New Roman" w:cs="Times New Roman"/>
          <w:b/>
          <w:color w:val="000000"/>
          <w:sz w:val="18"/>
          <w:szCs w:val="18"/>
        </w:rPr>
      </w:pPr>
      <w:r w:rsidRPr="00AD79AB">
        <w:rPr>
          <w:rFonts w:ascii="Times New Roman" w:eastAsia="Arial" w:hAnsi="Times New Roman" w:cs="Times New Roman"/>
          <w:b/>
          <w:color w:val="000000"/>
          <w:sz w:val="18"/>
          <w:szCs w:val="18"/>
        </w:rPr>
        <w:t>р е ш и л:</w:t>
      </w:r>
    </w:p>
    <w:p w:rsidR="00505437" w:rsidRPr="00AD79AB" w:rsidRDefault="00505437" w:rsidP="00505437">
      <w:pPr>
        <w:suppressAutoHyphens/>
        <w:autoSpaceDE w:val="0"/>
        <w:outlineLvl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Утвердить бюджет Нижнекисляйского городского поселения Бутурлиновского муниципального района Воронежской области на 2024 год и на плановый период 2025 и 2026 годов.</w:t>
      </w:r>
    </w:p>
    <w:p w:rsidR="00505437" w:rsidRPr="00AD79AB" w:rsidRDefault="00505437" w:rsidP="00505437">
      <w:pPr>
        <w:suppressAutoHyphens/>
        <w:autoSpaceDE w:val="0"/>
        <w:outlineLvl w:val="0"/>
        <w:rPr>
          <w:rFonts w:ascii="Times New Roman" w:eastAsia="Arial" w:hAnsi="Times New Roman" w:cs="Times New Roman"/>
          <w:color w:val="000000"/>
          <w:sz w:val="18"/>
          <w:szCs w:val="18"/>
        </w:rPr>
      </w:pPr>
    </w:p>
    <w:p w:rsidR="00505437" w:rsidRPr="00AD79AB" w:rsidRDefault="00505437" w:rsidP="00505437">
      <w:pPr>
        <w:numPr>
          <w:ilvl w:val="0"/>
          <w:numId w:val="9"/>
        </w:numPr>
        <w:suppressAutoHyphens/>
        <w:autoSpaceDE w:val="0"/>
        <w:spacing w:after="0"/>
        <w:ind w:left="0" w:firstLine="709"/>
        <w:jc w:val="center"/>
        <w:rPr>
          <w:rFonts w:ascii="Times New Roman" w:eastAsia="Arial" w:hAnsi="Times New Roman" w:cs="Times New Roman"/>
          <w:b/>
          <w:color w:val="000000"/>
          <w:sz w:val="18"/>
          <w:szCs w:val="18"/>
        </w:rPr>
      </w:pPr>
      <w:r w:rsidRPr="00AD79AB">
        <w:rPr>
          <w:rFonts w:ascii="Times New Roman" w:eastAsia="Arial" w:hAnsi="Times New Roman" w:cs="Times New Roman"/>
          <w:b/>
          <w:color w:val="000000"/>
          <w:sz w:val="18"/>
          <w:szCs w:val="18"/>
        </w:rPr>
        <w:t>Основные характеристики бюджета Нижнекисляйского городского поселения Бутурлиновского муниципального района Воронежской области на 2024 год и на плановый период 2025 и 2026 годов.</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 xml:space="preserve">        1.1. Утвердить основные характеристики бюджета Нижнекисляйского городского поселения Бутурлиновского муниципального района Воронежской области на 2024 год:</w:t>
      </w:r>
    </w:p>
    <w:p w:rsidR="00505437" w:rsidRPr="00AD79AB" w:rsidRDefault="00505437" w:rsidP="00505437">
      <w:pPr>
        <w:suppressAutoHyphens/>
        <w:autoSpaceDE w:val="0"/>
        <w:rPr>
          <w:rFonts w:ascii="Times New Roman" w:eastAsia="Arial" w:hAnsi="Times New Roman" w:cs="Times New Roman"/>
          <w:spacing w:val="-6"/>
          <w:sz w:val="18"/>
          <w:szCs w:val="18"/>
        </w:rPr>
      </w:pPr>
      <w:r w:rsidRPr="00AD79AB">
        <w:rPr>
          <w:rFonts w:ascii="Times New Roman" w:eastAsia="Arial" w:hAnsi="Times New Roman" w:cs="Times New Roman"/>
          <w:color w:val="000000"/>
          <w:sz w:val="18"/>
          <w:szCs w:val="18"/>
        </w:rPr>
        <w:t>1) прогнозируемый общий объем доходов бюджета Нижнекисляйского городского поселения в сумме 63 086,55 тыс. рублей, в том числе</w:t>
      </w:r>
      <w:r w:rsidRPr="00AD79AB">
        <w:rPr>
          <w:rFonts w:ascii="Times New Roman" w:eastAsia="Arial" w:hAnsi="Times New Roman" w:cs="Times New Roman"/>
          <w:spacing w:val="-6"/>
          <w:sz w:val="18"/>
          <w:szCs w:val="18"/>
        </w:rPr>
        <w:t xml:space="preserve"> безвозмездные поступления от других бюджетов бюджетной системы Российской Федерации в сумме 49 733,55 тыс. рублей, из них: дотации –</w:t>
      </w:r>
    </w:p>
    <w:p w:rsidR="00505437" w:rsidRPr="00AD79AB" w:rsidRDefault="00505437" w:rsidP="00505437">
      <w:pPr>
        <w:suppressAutoHyphens/>
        <w:autoSpaceDE w:val="0"/>
        <w:rPr>
          <w:rFonts w:ascii="Times New Roman" w:eastAsia="Arial" w:hAnsi="Times New Roman" w:cs="Times New Roman"/>
          <w:spacing w:val="-6"/>
          <w:sz w:val="18"/>
          <w:szCs w:val="18"/>
        </w:rPr>
      </w:pPr>
      <w:r w:rsidRPr="00AD79AB">
        <w:rPr>
          <w:rFonts w:ascii="Times New Roman" w:eastAsia="Arial" w:hAnsi="Times New Roman" w:cs="Times New Roman"/>
          <w:spacing w:val="-6"/>
          <w:sz w:val="18"/>
          <w:szCs w:val="18"/>
        </w:rPr>
        <w:t xml:space="preserve"> 2 511,00 тыс. рублей, субсидии – 43 712,20 тыс. рублей, субвенции – 340,00 тыс. рублей, иные межбюджетные трансферты – 3170,35  из них  имеющие целевое назначение – 3170,35 тыс. рублей;</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2) общий объем расходов бюджета Нижнекисляйского городского поселения в сумме 63 086,55 тыс. рублей;</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 xml:space="preserve">3) </w:t>
      </w:r>
      <w:r w:rsidRPr="00AD79AB">
        <w:rPr>
          <w:rStyle w:val="msonormal0"/>
          <w:rFonts w:ascii="Times New Roman" w:hAnsi="Times New Roman" w:cs="Times New Roman"/>
          <w:sz w:val="18"/>
          <w:szCs w:val="18"/>
        </w:rPr>
        <w:t>прогнозируемый дефицит (профицит) бюджета Нижнекисляйского городского поселения в сумме 0,00 тыс. рублей;</w:t>
      </w:r>
    </w:p>
    <w:p w:rsidR="00505437" w:rsidRPr="00AD79AB" w:rsidRDefault="00505437" w:rsidP="00505437">
      <w:pPr>
        <w:ind w:firstLine="708"/>
        <w:rPr>
          <w:rFonts w:ascii="Times New Roman" w:hAnsi="Times New Roman" w:cs="Times New Roman"/>
          <w:sz w:val="18"/>
          <w:szCs w:val="18"/>
        </w:rPr>
      </w:pPr>
      <w:r w:rsidRPr="00AD79AB">
        <w:rPr>
          <w:rFonts w:ascii="Times New Roman" w:hAnsi="Times New Roman" w:cs="Times New Roman"/>
          <w:color w:val="000000"/>
          <w:sz w:val="18"/>
          <w:szCs w:val="18"/>
        </w:rPr>
        <w:t xml:space="preserve">4) </w:t>
      </w:r>
      <w:r w:rsidRPr="00AD79AB">
        <w:rPr>
          <w:rFonts w:ascii="Times New Roman" w:hAnsi="Times New Roman" w:cs="Times New Roman"/>
          <w:bCs/>
          <w:sz w:val="18"/>
          <w:szCs w:val="18"/>
        </w:rPr>
        <w:t xml:space="preserve">источники внутреннего финансирования дефицита бюджета Нижнекисляйского городского поселения на 2024 год и на плановый период 2025 и 2026 годов согласно приложению 1 к </w:t>
      </w:r>
      <w:r w:rsidRPr="00AD79AB">
        <w:rPr>
          <w:rFonts w:ascii="Times New Roman" w:hAnsi="Times New Roman" w:cs="Times New Roman"/>
          <w:sz w:val="18"/>
          <w:szCs w:val="18"/>
        </w:rPr>
        <w:t>настоящему решению Совета народных депутатов Нижнекисляйского городского поселения Бутурлиновского муниципального района Воронежской области.</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 xml:space="preserve">  1.2. Утвердить основные характеристики бюджета Нижнекисляйского городского поселения Бутурлиновского муниципального района Воронежской области на 2025 год и на 2026 год:</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1) прогнозируемый общий объем доходов бюджета Нижнекисляйского городского поселения:</w:t>
      </w:r>
    </w:p>
    <w:p w:rsidR="00505437" w:rsidRPr="00AD79AB" w:rsidRDefault="00505437" w:rsidP="00505437">
      <w:pPr>
        <w:suppressAutoHyphens/>
        <w:autoSpaceDE w:val="0"/>
        <w:rPr>
          <w:rFonts w:ascii="Times New Roman" w:eastAsia="Arial" w:hAnsi="Times New Roman" w:cs="Times New Roman"/>
          <w:spacing w:val="-6"/>
          <w:sz w:val="18"/>
          <w:szCs w:val="18"/>
        </w:rPr>
      </w:pPr>
      <w:r w:rsidRPr="00AD79AB">
        <w:rPr>
          <w:rFonts w:ascii="Times New Roman" w:eastAsia="Arial" w:hAnsi="Times New Roman" w:cs="Times New Roman"/>
          <w:color w:val="000000"/>
          <w:sz w:val="18"/>
          <w:szCs w:val="18"/>
        </w:rPr>
        <w:lastRenderedPageBreak/>
        <w:t xml:space="preserve">- на 2025 год в сумме  36 124,35 тыс. рублей, в том числе </w:t>
      </w:r>
      <w:r w:rsidRPr="00AD79AB">
        <w:rPr>
          <w:rFonts w:ascii="Times New Roman" w:eastAsia="Arial" w:hAnsi="Times New Roman" w:cs="Times New Roman"/>
          <w:spacing w:val="-6"/>
          <w:sz w:val="18"/>
          <w:szCs w:val="18"/>
        </w:rPr>
        <w:t>безвозмездные поступления от других бюджетов бюджетной системы Российской Федерации в сумме 22 393,35  тыс. рублей,  из них: дотации – 2 155,00 тыс. рублей, субсидии – 19 553,20 тыс. рублей, субвенции – 374,60 тыс. рублей, иные межбюджетные трансферты, имеющие целевое назначение – 310,55 тыс. рублей;</w:t>
      </w:r>
    </w:p>
    <w:p w:rsidR="00505437" w:rsidRPr="00AD79AB" w:rsidRDefault="00505437" w:rsidP="00505437">
      <w:pPr>
        <w:suppressAutoHyphens/>
        <w:autoSpaceDE w:val="0"/>
        <w:rPr>
          <w:rFonts w:ascii="Times New Roman" w:eastAsia="Arial" w:hAnsi="Times New Roman" w:cs="Times New Roman"/>
          <w:spacing w:val="-6"/>
          <w:sz w:val="18"/>
          <w:szCs w:val="18"/>
        </w:rPr>
      </w:pPr>
      <w:r w:rsidRPr="00AD79AB">
        <w:rPr>
          <w:rFonts w:ascii="Times New Roman" w:eastAsia="Arial" w:hAnsi="Times New Roman" w:cs="Times New Roman"/>
          <w:spacing w:val="-6"/>
          <w:sz w:val="18"/>
          <w:szCs w:val="18"/>
        </w:rPr>
        <w:t xml:space="preserve"> -</w:t>
      </w:r>
      <w:r w:rsidRPr="00AD79AB">
        <w:rPr>
          <w:rFonts w:ascii="Times New Roman" w:eastAsia="Arial" w:hAnsi="Times New Roman" w:cs="Times New Roman"/>
          <w:color w:val="000000"/>
          <w:sz w:val="18"/>
          <w:szCs w:val="18"/>
        </w:rPr>
        <w:t xml:space="preserve"> на 2026 год в сумме 53 905,05  тыс. рублей, в том числе </w:t>
      </w:r>
      <w:r w:rsidRPr="00AD79AB">
        <w:rPr>
          <w:rFonts w:ascii="Times New Roman" w:eastAsia="Arial" w:hAnsi="Times New Roman" w:cs="Times New Roman"/>
          <w:spacing w:val="-6"/>
          <w:sz w:val="18"/>
          <w:szCs w:val="18"/>
        </w:rPr>
        <w:t xml:space="preserve">безвозмездные поступления от других бюджетов бюджетной системы Российской Федерации в сумме 39 994,05 тыс. рублей, из них: дотации – </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spacing w:val="-6"/>
          <w:sz w:val="18"/>
          <w:szCs w:val="18"/>
        </w:rPr>
        <w:t>2 192,00 тыс. рублей, субсидии – 37 264,80 тыс. рублей, субвенции – 409,70 тыс. рублей, иные межбюджетные трансферты, имеющие целевое назначение – 127,55 тыс. рублей.</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2) общий объем расходов бюджета Нижнекисляйского городского поселения:</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 xml:space="preserve"> - на 2025 год в сумме 36 124,35 тыс. рублей, в том числе условно утвержденные расходы в сумме 397,15 тыс. рублей;</w:t>
      </w:r>
    </w:p>
    <w:p w:rsidR="00505437" w:rsidRPr="00AD79AB" w:rsidRDefault="00505437" w:rsidP="00505437">
      <w:pPr>
        <w:suppressAutoHyphens/>
        <w:autoSpaceDE w:val="0"/>
        <w:rPr>
          <w:rFonts w:ascii="Times New Roman" w:eastAsia="Arial" w:hAnsi="Times New Roman" w:cs="Times New Roman"/>
          <w:color w:val="000000"/>
          <w:sz w:val="18"/>
          <w:szCs w:val="18"/>
        </w:rPr>
      </w:pPr>
      <w:r w:rsidRPr="00AD79AB">
        <w:rPr>
          <w:rFonts w:ascii="Times New Roman" w:eastAsia="Arial" w:hAnsi="Times New Roman" w:cs="Times New Roman"/>
          <w:color w:val="000000"/>
          <w:sz w:val="18"/>
          <w:szCs w:val="18"/>
        </w:rPr>
        <w:t xml:space="preserve"> - на 2026 год в сумме 53  905,05 тыс. рублей, в том числе условно утвержденные расходы в сумме 805,15 тыс. рублей.</w:t>
      </w:r>
    </w:p>
    <w:p w:rsidR="00505437" w:rsidRPr="00AD79AB" w:rsidRDefault="00505437" w:rsidP="00505437">
      <w:pPr>
        <w:suppressAutoHyphens/>
        <w:autoSpaceDE w:val="0"/>
        <w:rPr>
          <w:rStyle w:val="msonormal0"/>
          <w:rFonts w:ascii="Times New Roman" w:hAnsi="Times New Roman" w:cs="Times New Roman"/>
          <w:sz w:val="18"/>
          <w:szCs w:val="18"/>
        </w:rPr>
      </w:pPr>
      <w:r w:rsidRPr="00AD79AB">
        <w:rPr>
          <w:rFonts w:ascii="Times New Roman" w:eastAsia="Arial" w:hAnsi="Times New Roman" w:cs="Times New Roman"/>
          <w:color w:val="000000"/>
          <w:sz w:val="18"/>
          <w:szCs w:val="18"/>
        </w:rPr>
        <w:t xml:space="preserve">3) </w:t>
      </w:r>
      <w:r w:rsidRPr="00AD79AB">
        <w:rPr>
          <w:rStyle w:val="msonormal0"/>
          <w:rFonts w:ascii="Times New Roman" w:hAnsi="Times New Roman" w:cs="Times New Roman"/>
          <w:sz w:val="18"/>
          <w:szCs w:val="18"/>
        </w:rPr>
        <w:t>прогнозируемый дефицит (профицит) бюджета Нижнекисляйского городского поселения на 2025 год в сумме 0,00 тыс. рублей, прогнозируемый дефицит (профицит) бюджета Нижнекисляйского городского поселения на 2026 год в сумме 0,00 тыс. рублей.</w:t>
      </w:r>
    </w:p>
    <w:p w:rsidR="00505437" w:rsidRPr="00AD79AB" w:rsidRDefault="00505437" w:rsidP="00505437">
      <w:pPr>
        <w:suppressAutoHyphens/>
        <w:autoSpaceDE w:val="0"/>
        <w:rPr>
          <w:rFonts w:ascii="Times New Roman" w:eastAsia="Arial" w:hAnsi="Times New Roman" w:cs="Times New Roman"/>
          <w:color w:val="000000"/>
          <w:sz w:val="18"/>
          <w:szCs w:val="18"/>
        </w:rPr>
      </w:pPr>
    </w:p>
    <w:p w:rsidR="00505437" w:rsidRPr="00AD79AB" w:rsidRDefault="00505437" w:rsidP="00505437">
      <w:pPr>
        <w:pStyle w:val="11"/>
        <w:spacing w:before="0" w:after="0" w:line="276" w:lineRule="auto"/>
        <w:ind w:left="0" w:firstLine="709"/>
        <w:jc w:val="both"/>
        <w:rPr>
          <w:sz w:val="18"/>
          <w:szCs w:val="18"/>
        </w:rPr>
      </w:pPr>
      <w:r w:rsidRPr="00AD79AB">
        <w:rPr>
          <w:sz w:val="18"/>
          <w:szCs w:val="18"/>
        </w:rPr>
        <w:t>2. Поступление доходов бюджета Нижнекисляйского городского поселения Бутурлиновского муниципального района Воронежской области по кодам видов доходов, подвидов доходов на 2024 год и на плановый период 2025 и 2026 годов.</w:t>
      </w:r>
    </w:p>
    <w:p w:rsidR="00505437" w:rsidRPr="00AD79AB" w:rsidRDefault="00505437" w:rsidP="00505437">
      <w:pPr>
        <w:ind w:firstLine="708"/>
        <w:rPr>
          <w:rFonts w:ascii="Times New Roman" w:hAnsi="Times New Roman" w:cs="Times New Roman"/>
          <w:sz w:val="18"/>
          <w:szCs w:val="18"/>
        </w:rPr>
      </w:pPr>
      <w:r w:rsidRPr="00AD79AB">
        <w:rPr>
          <w:rFonts w:ascii="Times New Roman" w:hAnsi="Times New Roman" w:cs="Times New Roman"/>
          <w:sz w:val="18"/>
          <w:szCs w:val="18"/>
        </w:rPr>
        <w:t xml:space="preserve"> Утвердить поступление доходов бюджета Нижнекисляйского городского поселения по кодам видов доходов, подвидов доходов на 2024 год и на плановый период 2025 и 2026 годов согласно приложению 2 к настоящему решению Совета народных депутатов Нижнекисляйского городского поселения Бутурлиновского муниципального района Воронежской области.</w:t>
      </w:r>
    </w:p>
    <w:p w:rsidR="00505437" w:rsidRPr="00AD79AB" w:rsidRDefault="00505437" w:rsidP="00505437">
      <w:pPr>
        <w:ind w:firstLine="708"/>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rPr>
          <w:rFonts w:ascii="Times New Roman" w:hAnsi="Times New Roman" w:cs="Times New Roman"/>
          <w:b/>
          <w:sz w:val="18"/>
          <w:szCs w:val="18"/>
        </w:rPr>
      </w:pPr>
      <w:r w:rsidRPr="00AD79AB">
        <w:rPr>
          <w:rFonts w:ascii="Times New Roman" w:hAnsi="Times New Roman" w:cs="Times New Roman"/>
          <w:b/>
          <w:sz w:val="18"/>
          <w:szCs w:val="18"/>
        </w:rPr>
        <w:t xml:space="preserve">         3. Бюджетные ассигнования бюджета Нижнекисляйского городского поселения Бутурлиновского муниципального района Воронежской области на 2024 год и на плановый период 2025 и 2026 годов.</w:t>
      </w:r>
    </w:p>
    <w:p w:rsidR="00505437" w:rsidRPr="00AD79AB" w:rsidRDefault="00505437" w:rsidP="00505437">
      <w:pPr>
        <w:pStyle w:val="ConsNormal"/>
        <w:widowControl/>
        <w:spacing w:line="276" w:lineRule="auto"/>
        <w:ind w:firstLine="709"/>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t>3.1. Утвердить ведомственную структуру расходов бюджета Нижнекисляйского городского поселения на 2024 год и на плановый период 2025 и 2026 годов согласно приложению 3 к настоящему решению</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color w:val="000000"/>
          <w:sz w:val="18"/>
          <w:szCs w:val="18"/>
        </w:rPr>
        <w:t>.</w:t>
      </w:r>
    </w:p>
    <w:p w:rsidR="00505437" w:rsidRPr="00AD79AB" w:rsidRDefault="00505437" w:rsidP="00505437">
      <w:pPr>
        <w:pStyle w:val="ConsNormal"/>
        <w:widowControl/>
        <w:spacing w:line="276" w:lineRule="auto"/>
        <w:ind w:firstLine="709"/>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3.2. </w:t>
      </w:r>
      <w:r w:rsidRPr="00AD79AB">
        <w:rPr>
          <w:rFonts w:ascii="Times New Roman" w:hAnsi="Times New Roman" w:cs="Times New Roman"/>
          <w:sz w:val="18"/>
          <w:szCs w:val="18"/>
        </w:rPr>
        <w:t xml:space="preserve">Утвердить  распределение бюджетных ассигнований по разделам, подразделам,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 поселения </w:t>
      </w:r>
      <w:r w:rsidRPr="00AD79AB">
        <w:rPr>
          <w:rFonts w:ascii="Times New Roman" w:hAnsi="Times New Roman" w:cs="Times New Roman"/>
          <w:color w:val="000000"/>
          <w:sz w:val="18"/>
          <w:szCs w:val="18"/>
        </w:rPr>
        <w:t>на 2024 год и на плановый период 2025 и 2026 годов согласно приложению 4 к настоящему решению</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color w:val="000000"/>
          <w:sz w:val="18"/>
          <w:szCs w:val="18"/>
        </w:rPr>
        <w:t>.</w:t>
      </w:r>
    </w:p>
    <w:p w:rsidR="00505437" w:rsidRPr="00AD79AB" w:rsidRDefault="00505437" w:rsidP="00505437">
      <w:pPr>
        <w:pStyle w:val="ConsNormal"/>
        <w:widowControl/>
        <w:spacing w:line="276" w:lineRule="auto"/>
        <w:ind w:firstLine="0"/>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          3.3.</w:t>
      </w:r>
      <w:r w:rsidRPr="00AD79AB">
        <w:rPr>
          <w:rFonts w:ascii="Times New Roman" w:hAnsi="Times New Roman" w:cs="Times New Roman"/>
          <w:sz w:val="18"/>
          <w:szCs w:val="18"/>
        </w:rPr>
        <w:t xml:space="preserve"> Утвердить распределение бюджетных ассигнований по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поселения </w:t>
      </w:r>
      <w:r w:rsidRPr="00AD79AB">
        <w:rPr>
          <w:rFonts w:ascii="Times New Roman" w:hAnsi="Times New Roman" w:cs="Times New Roman"/>
          <w:color w:val="000000"/>
          <w:sz w:val="18"/>
          <w:szCs w:val="18"/>
        </w:rPr>
        <w:t xml:space="preserve">на 2024 год и на плановый период 2025 и 2026 годов согласно приложению 5  к настоящему решению </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color w:val="000000"/>
          <w:sz w:val="18"/>
          <w:szCs w:val="18"/>
        </w:rPr>
        <w:t>.</w:t>
      </w:r>
    </w:p>
    <w:p w:rsidR="00505437" w:rsidRPr="00AD79AB" w:rsidRDefault="00505437" w:rsidP="00505437">
      <w:pPr>
        <w:pStyle w:val="ConsNormal"/>
        <w:widowControl/>
        <w:spacing w:line="276" w:lineRule="auto"/>
        <w:ind w:firstLine="0"/>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            3.4. Утвердить общий объем средств резервного фонда администрации Нижнекисляйского городского поселения Бутурлиновского муниципального района Воронежской области на 2024 г в сумме 1,00 тыс. рублей, на 2025 год в сумме 1,00 тыс. рублей, на 2026 год в сумме 1,00 тыс. рублей.</w:t>
      </w:r>
    </w:p>
    <w:p w:rsidR="00505437" w:rsidRPr="00AD79AB" w:rsidRDefault="00505437" w:rsidP="00505437">
      <w:pPr>
        <w:outlineLvl w:val="1"/>
        <w:rPr>
          <w:rFonts w:ascii="Times New Roman" w:hAnsi="Times New Roman" w:cs="Times New Roman"/>
          <w:sz w:val="18"/>
          <w:szCs w:val="18"/>
        </w:rPr>
      </w:pPr>
      <w:r w:rsidRPr="00AD79AB">
        <w:rPr>
          <w:rFonts w:ascii="Times New Roman" w:hAnsi="Times New Roman" w:cs="Times New Roman"/>
          <w:sz w:val="18"/>
          <w:szCs w:val="18"/>
        </w:rPr>
        <w:t>Использование средств резервного фонда администрации Нижнекисляйского городского поселения Бутурлиновского муниципального района Воронежской области осуществляется в соответствии с порядком, утвержденным администрацией Нижнекисляйского городского поселения Бутурлиновского муниципального района Воронежской области.</w:t>
      </w:r>
    </w:p>
    <w:p w:rsidR="00505437" w:rsidRPr="00AD79AB" w:rsidRDefault="00505437" w:rsidP="00505437">
      <w:pPr>
        <w:outlineLvl w:val="1"/>
        <w:rPr>
          <w:rFonts w:ascii="Times New Roman" w:hAnsi="Times New Roman" w:cs="Times New Roman"/>
          <w:sz w:val="18"/>
          <w:szCs w:val="18"/>
        </w:rPr>
      </w:pPr>
      <w:r w:rsidRPr="00AD79AB">
        <w:rPr>
          <w:rFonts w:ascii="Times New Roman" w:hAnsi="Times New Roman" w:cs="Times New Roman"/>
          <w:color w:val="000000"/>
          <w:sz w:val="18"/>
          <w:szCs w:val="18"/>
        </w:rPr>
        <w:t xml:space="preserve">  3.5. </w:t>
      </w:r>
      <w:r w:rsidRPr="00AD79AB">
        <w:rPr>
          <w:rFonts w:ascii="Times New Roman" w:hAnsi="Times New Roman" w:cs="Times New Roman"/>
          <w:sz w:val="18"/>
          <w:szCs w:val="18"/>
        </w:rPr>
        <w:t xml:space="preserve">Утвердить объем бюджетных ассигнований дорожного фонда Нижнекисляйского городского поселения Бутурлиновского муниципального района  Воронежской области  на 2024 год в сумме 42 901,80  тыс. рублей,   на 2025 год  -  в сумме 22 924,20  тыс. рублей,    на 2026 год -  в сумме 40 705,80  тыс. рублей с распределением </w:t>
      </w:r>
      <w:r w:rsidRPr="00AD79AB">
        <w:rPr>
          <w:rFonts w:ascii="Times New Roman" w:hAnsi="Times New Roman" w:cs="Times New Roman"/>
          <w:color w:val="000000"/>
          <w:sz w:val="18"/>
          <w:szCs w:val="18"/>
        </w:rPr>
        <w:t>согласно приложению 6 к настоящему решению</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color w:val="000000"/>
          <w:sz w:val="18"/>
          <w:szCs w:val="18"/>
        </w:rPr>
        <w:t>.</w:t>
      </w:r>
    </w:p>
    <w:p w:rsidR="00505437" w:rsidRPr="00AD79AB" w:rsidRDefault="00505437" w:rsidP="00505437">
      <w:pPr>
        <w:outlineLvl w:val="1"/>
        <w:rPr>
          <w:rFonts w:ascii="Times New Roman" w:hAnsi="Times New Roman" w:cs="Times New Roman"/>
          <w:sz w:val="18"/>
          <w:szCs w:val="18"/>
        </w:rPr>
      </w:pPr>
      <w:r w:rsidRPr="00AD79AB">
        <w:rPr>
          <w:rFonts w:ascii="Times New Roman" w:hAnsi="Times New Roman" w:cs="Times New Roman"/>
          <w:sz w:val="18"/>
          <w:szCs w:val="18"/>
        </w:rPr>
        <w:lastRenderedPageBreak/>
        <w:t>Использование средств муниципального  дорожного фонда Нижнекисляйского городского поселения Бутурлиновского муниципального района Воронежской области осуществляется в Порядке, установленном  решением 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color w:val="000000"/>
          <w:sz w:val="18"/>
          <w:szCs w:val="18"/>
        </w:rPr>
        <w:t>.</w:t>
      </w:r>
    </w:p>
    <w:p w:rsidR="00505437" w:rsidRPr="00AD79AB" w:rsidRDefault="00505437" w:rsidP="00505437">
      <w:pPr>
        <w:pStyle w:val="ConsNormal"/>
        <w:widowControl/>
        <w:spacing w:line="276" w:lineRule="auto"/>
        <w:ind w:firstLine="0"/>
        <w:jc w:val="both"/>
        <w:rPr>
          <w:rFonts w:ascii="Times New Roman" w:hAnsi="Times New Roman" w:cs="Times New Roman"/>
          <w:sz w:val="18"/>
          <w:szCs w:val="18"/>
        </w:rPr>
      </w:pPr>
    </w:p>
    <w:p w:rsidR="00505437" w:rsidRPr="00AD79AB" w:rsidRDefault="00505437" w:rsidP="00505437">
      <w:pPr>
        <w:pStyle w:val="ConsNonformat"/>
        <w:widowControl/>
        <w:spacing w:line="276" w:lineRule="auto"/>
        <w:jc w:val="both"/>
        <w:rPr>
          <w:rFonts w:ascii="Times New Roman" w:hAnsi="Times New Roman" w:cs="Times New Roman"/>
          <w:b/>
          <w:sz w:val="18"/>
          <w:szCs w:val="18"/>
        </w:rPr>
      </w:pPr>
      <w:r w:rsidRPr="00AD79AB">
        <w:rPr>
          <w:rFonts w:ascii="Times New Roman" w:hAnsi="Times New Roman" w:cs="Times New Roman"/>
          <w:b/>
          <w:sz w:val="18"/>
          <w:szCs w:val="18"/>
        </w:rPr>
        <w:t xml:space="preserve">           4. Межбюджетные трансферты, передаваемые бюджетом Нижнекисляйского городского поселения Бутурлиновского муниципального района Воронежской области другим бюджетам бюджетной системы Российской Федерации.</w:t>
      </w:r>
    </w:p>
    <w:p w:rsidR="00505437" w:rsidRPr="00AD79AB" w:rsidRDefault="00505437" w:rsidP="00505437">
      <w:pPr>
        <w:pStyle w:val="ConsNonformat"/>
        <w:widowControl/>
        <w:spacing w:line="276" w:lineRule="auto"/>
        <w:jc w:val="both"/>
        <w:rPr>
          <w:rFonts w:ascii="Times New Roman" w:hAnsi="Times New Roman" w:cs="Times New Roman"/>
          <w:color w:val="000000"/>
          <w:sz w:val="18"/>
          <w:szCs w:val="18"/>
        </w:rPr>
      </w:pPr>
      <w:r w:rsidRPr="00AD79AB">
        <w:rPr>
          <w:rFonts w:ascii="Times New Roman" w:hAnsi="Times New Roman" w:cs="Times New Roman"/>
          <w:sz w:val="18"/>
          <w:szCs w:val="18"/>
        </w:rPr>
        <w:t xml:space="preserve">           4.1. Установить объем межбюджетных трансфертов, передаваемых бюджетом   Нижнекисляйского городского поселения  </w:t>
      </w:r>
      <w:r w:rsidRPr="00AD79AB">
        <w:rPr>
          <w:rFonts w:ascii="Times New Roman" w:hAnsi="Times New Roman" w:cs="Times New Roman"/>
          <w:color w:val="000000"/>
          <w:sz w:val="18"/>
          <w:szCs w:val="18"/>
        </w:rPr>
        <w:t>другим бюджетам бюджетной системы Российской Федерации на 2024 год в сумме  448,00  тыс. рублей,  на  2025  год в сумме 454,00 тыс.  рублей и на 2026 год в сумме 460,00 тыс. рублей.</w:t>
      </w:r>
    </w:p>
    <w:p w:rsidR="00505437" w:rsidRPr="00AD79AB" w:rsidRDefault="00505437" w:rsidP="00505437">
      <w:pPr>
        <w:pStyle w:val="ConsNonformat"/>
        <w:widowControl/>
        <w:spacing w:line="276" w:lineRule="auto"/>
        <w:jc w:val="both"/>
        <w:rPr>
          <w:rFonts w:ascii="Times New Roman" w:hAnsi="Times New Roman" w:cs="Times New Roman"/>
          <w:sz w:val="18"/>
          <w:szCs w:val="18"/>
        </w:rPr>
      </w:pPr>
      <w:r w:rsidRPr="00AD79AB">
        <w:rPr>
          <w:rFonts w:ascii="Times New Roman" w:hAnsi="Times New Roman" w:cs="Times New Roman"/>
          <w:color w:val="000000"/>
          <w:sz w:val="18"/>
          <w:szCs w:val="18"/>
        </w:rPr>
        <w:t xml:space="preserve">           4</w:t>
      </w:r>
      <w:r w:rsidRPr="00AD79AB">
        <w:rPr>
          <w:rFonts w:ascii="Times New Roman" w:hAnsi="Times New Roman" w:cs="Times New Roman"/>
          <w:sz w:val="18"/>
          <w:szCs w:val="18"/>
        </w:rPr>
        <w:t>.2. Утвердить методику расчета межбюджетных трансфертов Нижнекисляйского городского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 согласно приложению 7 к настоящему решению Совета народных депутатов Нижнекисляйского городского поселения Бутурлиновского муниципального района Воронежской области.</w:t>
      </w:r>
    </w:p>
    <w:p w:rsidR="00505437" w:rsidRPr="00AD79AB" w:rsidRDefault="00505437" w:rsidP="00505437">
      <w:pPr>
        <w:pStyle w:val="ConsNonformat"/>
        <w:widowControl/>
        <w:spacing w:line="276" w:lineRule="auto"/>
        <w:jc w:val="both"/>
        <w:rPr>
          <w:rFonts w:ascii="Times New Roman" w:hAnsi="Times New Roman" w:cs="Times New Roman"/>
          <w:color w:val="000000"/>
          <w:sz w:val="18"/>
          <w:szCs w:val="18"/>
        </w:rPr>
      </w:pPr>
      <w:r w:rsidRPr="00AD79AB">
        <w:rPr>
          <w:rFonts w:ascii="Times New Roman" w:hAnsi="Times New Roman" w:cs="Times New Roman"/>
          <w:sz w:val="18"/>
          <w:szCs w:val="18"/>
        </w:rPr>
        <w:t xml:space="preserve"> </w:t>
      </w:r>
    </w:p>
    <w:p w:rsidR="00505437" w:rsidRPr="00AD79AB" w:rsidRDefault="00505437" w:rsidP="00505437">
      <w:pPr>
        <w:pStyle w:val="ConsNormal"/>
        <w:widowControl/>
        <w:spacing w:line="276" w:lineRule="auto"/>
        <w:ind w:firstLine="0"/>
        <w:jc w:val="both"/>
        <w:rPr>
          <w:rFonts w:ascii="Times New Roman" w:hAnsi="Times New Roman" w:cs="Times New Roman"/>
          <w:b/>
          <w:sz w:val="18"/>
          <w:szCs w:val="18"/>
        </w:rPr>
      </w:pPr>
      <w:r w:rsidRPr="00AD79AB">
        <w:rPr>
          <w:rFonts w:ascii="Times New Roman" w:hAnsi="Times New Roman" w:cs="Times New Roman"/>
          <w:b/>
          <w:sz w:val="18"/>
          <w:szCs w:val="18"/>
        </w:rPr>
        <w:t xml:space="preserve">          5. Муниципальный внутренний долг Нижнекисляйского городского поселения Бутурлиновского муниципального района Воронежской области, обслуживание муниципального внутреннего долга Нижнекисляйского городского поселения Бутурлиновского муниципального района Воронежской области, муниципальные внутренние заимствования Нижнекисляйского городского поселения Бутурлиновского муниципального района Воронежской области.</w:t>
      </w:r>
    </w:p>
    <w:p w:rsidR="00505437" w:rsidRPr="00AD79AB" w:rsidRDefault="00505437" w:rsidP="00505437">
      <w:pPr>
        <w:autoSpaceDE w:val="0"/>
        <w:autoSpaceDN w:val="0"/>
        <w:adjustRightInd w:val="0"/>
        <w:ind w:left="720"/>
        <w:rPr>
          <w:rFonts w:ascii="Times New Roman" w:hAnsi="Times New Roman" w:cs="Times New Roman"/>
          <w:color w:val="000000"/>
          <w:sz w:val="18"/>
          <w:szCs w:val="18"/>
        </w:rPr>
      </w:pPr>
      <w:r w:rsidRPr="00AD79AB">
        <w:rPr>
          <w:rFonts w:ascii="Times New Roman" w:hAnsi="Times New Roman" w:cs="Times New Roman"/>
          <w:color w:val="000000"/>
          <w:sz w:val="18"/>
          <w:szCs w:val="18"/>
        </w:rPr>
        <w:t>5.1. Установить верхний  предел муниципального долга Нижнекисляйского городского поселения:</w:t>
      </w:r>
    </w:p>
    <w:p w:rsidR="00505437" w:rsidRPr="00AD79AB" w:rsidRDefault="00505437" w:rsidP="00505437">
      <w:pPr>
        <w:autoSpaceDE w:val="0"/>
        <w:autoSpaceDN w:val="0"/>
        <w:adjustRightInd w:val="0"/>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          1) на 1 января 2025 года  в сумме 308,79 тыс. рублей, в том числе верхний предел долга  по муниципальным гарантиям в сумме 0,00 тыс. рублей;</w:t>
      </w:r>
    </w:p>
    <w:p w:rsidR="00505437" w:rsidRPr="00AD79AB" w:rsidRDefault="00505437" w:rsidP="00505437">
      <w:pPr>
        <w:autoSpaceDE w:val="0"/>
        <w:autoSpaceDN w:val="0"/>
        <w:adjustRightInd w:val="0"/>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          2) на 1 января 2026 года   в сумме  247,03 тыс. рублей, в том числе верхний предел долга по муниципальным гарантиям в сумме 0,00 тыс. рублей и на 1 января 2027 года в сумме 185,27 тыс. рублей,  в том числе верхний предел долга по муниципальным гарантиям в сумме 0,00 тыс. рублей.</w:t>
      </w:r>
    </w:p>
    <w:p w:rsidR="00505437" w:rsidRPr="00AD79AB" w:rsidRDefault="00505437" w:rsidP="00505437">
      <w:pPr>
        <w:autoSpaceDE w:val="0"/>
        <w:autoSpaceDN w:val="0"/>
        <w:adjustRightInd w:val="0"/>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           5.2. Установить объем расходов на обслуживание муниципального долга Нижнекисляйского городского поселения </w:t>
      </w:r>
      <w:r w:rsidRPr="00AD79AB">
        <w:rPr>
          <w:rFonts w:ascii="Times New Roman" w:hAnsi="Times New Roman" w:cs="Times New Roman"/>
          <w:sz w:val="18"/>
          <w:szCs w:val="18"/>
        </w:rPr>
        <w:t>на 2024 год в сумме 0,37  тыс. рублей,</w:t>
      </w:r>
      <w:r w:rsidRPr="00AD79AB">
        <w:rPr>
          <w:rFonts w:ascii="Times New Roman" w:hAnsi="Times New Roman" w:cs="Times New Roman"/>
          <w:color w:val="000000"/>
          <w:sz w:val="18"/>
          <w:szCs w:val="18"/>
        </w:rPr>
        <w:t xml:space="preserve"> на 2025 год в сумме 0,31 тыс. рублей и на 2026 год в сумме 0,25 тыс. рублей.</w:t>
      </w:r>
    </w:p>
    <w:p w:rsidR="00505437" w:rsidRPr="00AD79AB" w:rsidRDefault="00505437" w:rsidP="00505437">
      <w:pPr>
        <w:autoSpaceDE w:val="0"/>
        <w:autoSpaceDN w:val="0"/>
        <w:adjustRightInd w:val="0"/>
        <w:rPr>
          <w:rFonts w:ascii="Times New Roman" w:hAnsi="Times New Roman" w:cs="Times New Roman"/>
          <w:bCs/>
          <w:color w:val="000000"/>
          <w:sz w:val="18"/>
          <w:szCs w:val="18"/>
        </w:rPr>
      </w:pPr>
      <w:r w:rsidRPr="00AD79AB">
        <w:rPr>
          <w:rFonts w:ascii="Times New Roman" w:hAnsi="Times New Roman" w:cs="Times New Roman"/>
          <w:color w:val="000000"/>
          <w:sz w:val="18"/>
          <w:szCs w:val="18"/>
        </w:rPr>
        <w:t xml:space="preserve"> 5.3. Утвердить программу муниципальных внутренних заимствований Нижнекисляйского городского поселения на 2024 год  в сумме 61,76 тыс. рублей, на 2025 год в сумме 61,76 тыс. рублей и на  2026 год в сумме 61,76  тыс. рублей  с распределением согласно приложения 8 к настоящему решению Совета народных депутатов Нижнекисляйского городского поселения Бутурлиновского муниципального района Воронежской области.</w:t>
      </w:r>
    </w:p>
    <w:p w:rsidR="00505437" w:rsidRPr="00AD79AB" w:rsidRDefault="00505437" w:rsidP="00505437">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5.4. Правом осуществления муниципальных внутренних заимствований от имени Нижнекисляйского городского поселения и выдачи муниципальных гарантий другим заемщикам для привлечения кредитов (займов) обладает администрация Нижнекисляйского городского поселения.</w:t>
      </w:r>
    </w:p>
    <w:p w:rsidR="00505437" w:rsidRPr="00AD79AB" w:rsidRDefault="00505437" w:rsidP="00505437">
      <w:pPr>
        <w:pStyle w:val="ConsNormal"/>
        <w:widowControl/>
        <w:spacing w:line="276" w:lineRule="auto"/>
        <w:ind w:firstLine="0"/>
        <w:jc w:val="both"/>
        <w:rPr>
          <w:rFonts w:ascii="Times New Roman" w:hAnsi="Times New Roman" w:cs="Times New Roman"/>
          <w:color w:val="000000"/>
          <w:sz w:val="18"/>
          <w:szCs w:val="18"/>
        </w:rPr>
      </w:pPr>
    </w:p>
    <w:p w:rsidR="00505437" w:rsidRPr="00AD79AB" w:rsidRDefault="00505437" w:rsidP="00505437">
      <w:pPr>
        <w:pStyle w:val="ConsNormal"/>
        <w:widowControl/>
        <w:suppressAutoHyphens w:val="0"/>
        <w:autoSpaceDN w:val="0"/>
        <w:adjustRightInd w:val="0"/>
        <w:spacing w:line="276" w:lineRule="auto"/>
        <w:ind w:firstLine="0"/>
        <w:jc w:val="both"/>
        <w:rPr>
          <w:rFonts w:ascii="Times New Roman" w:hAnsi="Times New Roman" w:cs="Times New Roman"/>
          <w:b/>
          <w:color w:val="000000"/>
          <w:sz w:val="18"/>
          <w:szCs w:val="18"/>
        </w:rPr>
      </w:pPr>
      <w:r w:rsidRPr="00AD79AB">
        <w:rPr>
          <w:rFonts w:ascii="Times New Roman" w:hAnsi="Times New Roman" w:cs="Times New Roman"/>
          <w:b/>
          <w:color w:val="000000"/>
          <w:sz w:val="18"/>
          <w:szCs w:val="18"/>
        </w:rPr>
        <w:t xml:space="preserve">           6. Особенности использования бюджетных ассигнований по обеспечению деятельности органов местного самоуправления и муниципальных учреждений.</w:t>
      </w:r>
    </w:p>
    <w:p w:rsidR="00505437" w:rsidRPr="00AD79AB" w:rsidRDefault="00505437" w:rsidP="00505437">
      <w:pPr>
        <w:rPr>
          <w:rFonts w:ascii="Times New Roman" w:hAnsi="Times New Roman" w:cs="Times New Roman"/>
          <w:spacing w:val="-4"/>
          <w:sz w:val="18"/>
          <w:szCs w:val="18"/>
        </w:rPr>
      </w:pPr>
      <w:r w:rsidRPr="00AD79AB">
        <w:rPr>
          <w:rFonts w:ascii="Times New Roman" w:hAnsi="Times New Roman" w:cs="Times New Roman"/>
          <w:sz w:val="18"/>
          <w:szCs w:val="18"/>
        </w:rPr>
        <w:t xml:space="preserve">Администрация Нижнекисляйского городского поселения Бутурлиновского муниципального района Воронежской области не вправе принимать решения, приводящие к увеличению в 2024 году численности лиц, замещающих должности муниципальной службы и лиц, замещающих должности, не отнесенные к должностям муниципальной службы, </w:t>
      </w:r>
      <w:r w:rsidRPr="00AD79AB">
        <w:rPr>
          <w:rFonts w:ascii="Times New Roman" w:hAnsi="Times New Roman" w:cs="Times New Roman"/>
          <w:spacing w:val="-4"/>
          <w:sz w:val="18"/>
          <w:szCs w:val="18"/>
        </w:rPr>
        <w:t>а также работников подведомственного казенного учреждения МКУК «КДЦ «Родник».</w:t>
      </w:r>
    </w:p>
    <w:p w:rsidR="00505437" w:rsidRPr="00AD79AB" w:rsidRDefault="00505437" w:rsidP="00505437">
      <w:pPr>
        <w:pStyle w:val="ConsNormal"/>
        <w:widowControl/>
        <w:tabs>
          <w:tab w:val="left" w:pos="1474"/>
        </w:tabs>
        <w:suppressAutoHyphens w:val="0"/>
        <w:autoSpaceDN w:val="0"/>
        <w:adjustRightInd w:val="0"/>
        <w:spacing w:line="276" w:lineRule="auto"/>
        <w:ind w:firstLine="0"/>
        <w:jc w:val="both"/>
        <w:rPr>
          <w:rFonts w:ascii="Times New Roman" w:hAnsi="Times New Roman" w:cs="Times New Roman"/>
          <w:b/>
          <w:color w:val="000000"/>
          <w:sz w:val="18"/>
          <w:szCs w:val="18"/>
        </w:rPr>
      </w:pPr>
    </w:p>
    <w:p w:rsidR="00505437" w:rsidRPr="00AD79AB" w:rsidRDefault="00505437" w:rsidP="00505437">
      <w:pPr>
        <w:pStyle w:val="110"/>
        <w:spacing w:line="276" w:lineRule="auto"/>
        <w:ind w:left="0" w:firstLine="0"/>
        <w:jc w:val="both"/>
        <w:rPr>
          <w:sz w:val="18"/>
          <w:szCs w:val="18"/>
        </w:rPr>
      </w:pPr>
      <w:r w:rsidRPr="00AD79AB">
        <w:rPr>
          <w:color w:val="000000"/>
          <w:sz w:val="18"/>
          <w:szCs w:val="18"/>
        </w:rPr>
        <w:t xml:space="preserve">        7</w:t>
      </w:r>
      <w:r w:rsidRPr="00AD79AB">
        <w:rPr>
          <w:b w:val="0"/>
          <w:color w:val="000000"/>
          <w:sz w:val="18"/>
          <w:szCs w:val="18"/>
        </w:rPr>
        <w:t xml:space="preserve">. </w:t>
      </w:r>
      <w:r w:rsidRPr="00AD79AB">
        <w:rPr>
          <w:sz w:val="18"/>
          <w:szCs w:val="18"/>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505437" w:rsidRPr="00AD79AB" w:rsidRDefault="00505437" w:rsidP="00505437">
      <w:pPr>
        <w:rPr>
          <w:rFonts w:ascii="Times New Roman" w:hAnsi="Times New Roman" w:cs="Times New Roman"/>
          <w:sz w:val="18"/>
          <w:szCs w:val="18"/>
        </w:rPr>
      </w:pPr>
      <w:r w:rsidRPr="00AD79AB">
        <w:rPr>
          <w:rFonts w:ascii="Times New Roman" w:hAnsi="Times New Roman" w:cs="Times New Roman"/>
          <w:sz w:val="18"/>
          <w:szCs w:val="18"/>
        </w:rPr>
        <w:t>7.1. Установить, что в 2024 году за счет средств бюджета Нижнекисляйского городского поселения предоставляется субсидия МУП «Нижнекисляйский коммунальщик» Нижнекисляйского городского поселения Бутурлиновского муниципального района Воронежской области на  возмещение недополученных доходов и (или) возмещение фактически понесенных  затрат, связанных с оказанием услуг в сфере водоснабжения на территории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b/>
          <w:sz w:val="18"/>
          <w:szCs w:val="18"/>
        </w:rPr>
        <w:t xml:space="preserve"> </w:t>
      </w:r>
      <w:r w:rsidRPr="00AD79AB">
        <w:rPr>
          <w:rFonts w:ascii="Times New Roman" w:hAnsi="Times New Roman" w:cs="Times New Roman"/>
          <w:sz w:val="18"/>
          <w:szCs w:val="18"/>
        </w:rPr>
        <w:t>в целях обеспечения деятельности МУП «Нижнекисляйский коммунальщик»  Нижнекисляйского городского поселения Бутурлиновского муниципального района Воронежской области  в соответствии с уставными целями.</w:t>
      </w:r>
    </w:p>
    <w:p w:rsidR="00505437" w:rsidRPr="00AD79AB" w:rsidRDefault="00505437" w:rsidP="00505437">
      <w:pPr>
        <w:rPr>
          <w:rFonts w:ascii="Times New Roman" w:hAnsi="Times New Roman" w:cs="Times New Roman"/>
          <w:sz w:val="18"/>
          <w:szCs w:val="18"/>
        </w:rPr>
      </w:pPr>
      <w:r w:rsidRPr="00AD79AB">
        <w:rPr>
          <w:rFonts w:ascii="Times New Roman" w:hAnsi="Times New Roman" w:cs="Times New Roman"/>
          <w:sz w:val="18"/>
          <w:szCs w:val="18"/>
        </w:rPr>
        <w:lastRenderedPageBreak/>
        <w:t>7.2.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настоящей статьей, предоставляются в порядке, установленном администрацией Нижнекисляйского городского поселения Бутурлиновского муниципального района Воронежской области.</w:t>
      </w:r>
    </w:p>
    <w:p w:rsidR="00505437" w:rsidRPr="00AD79AB" w:rsidRDefault="00505437" w:rsidP="00505437">
      <w:pPr>
        <w:pStyle w:val="FR1"/>
        <w:spacing w:before="0" w:line="276" w:lineRule="auto"/>
        <w:jc w:val="both"/>
        <w:rPr>
          <w:b/>
          <w:sz w:val="18"/>
          <w:szCs w:val="18"/>
        </w:rPr>
      </w:pPr>
    </w:p>
    <w:p w:rsidR="00505437" w:rsidRPr="00AD79AB" w:rsidRDefault="00505437" w:rsidP="00505437">
      <w:pPr>
        <w:pStyle w:val="FR1"/>
        <w:spacing w:before="0" w:line="276" w:lineRule="auto"/>
        <w:jc w:val="both"/>
        <w:rPr>
          <w:b/>
          <w:sz w:val="18"/>
          <w:szCs w:val="18"/>
        </w:rPr>
      </w:pPr>
      <w:r w:rsidRPr="00AD79AB">
        <w:rPr>
          <w:b/>
          <w:sz w:val="18"/>
          <w:szCs w:val="18"/>
        </w:rPr>
        <w:t xml:space="preserve">      8. Особенности исполнения бюджета Нижнекисляйского городского поселения в 2024 году.</w:t>
      </w:r>
    </w:p>
    <w:p w:rsidR="00505437" w:rsidRPr="00AD79AB" w:rsidRDefault="00505437" w:rsidP="00505437">
      <w:pPr>
        <w:pStyle w:val="ConsNormal"/>
        <w:widowControl/>
        <w:spacing w:line="276" w:lineRule="auto"/>
        <w:ind w:firstLine="0"/>
        <w:jc w:val="both"/>
        <w:rPr>
          <w:rFonts w:ascii="Times New Roman" w:hAnsi="Times New Roman" w:cs="Times New Roman"/>
          <w:sz w:val="18"/>
          <w:szCs w:val="18"/>
        </w:rPr>
      </w:pPr>
      <w:r w:rsidRPr="00AD79AB">
        <w:rPr>
          <w:rFonts w:ascii="Times New Roman" w:hAnsi="Times New Roman" w:cs="Times New Roman"/>
          <w:sz w:val="18"/>
          <w:szCs w:val="18"/>
        </w:rPr>
        <w:t xml:space="preserve">         8.1.Установить, что остатки средств на счетах бюджета Нижнекисляйского городского поселения по состоянию на 1 января 2024 года, образовавшиеся в связи с неполным использованием бюджетных ассигнований по средствам, поступившим в 2023 году из других бюджетов бюджетной системы Российской Федерации, направляются в 2024 году в соответствии со статьей 242 Бюджетного кодекса Российской Федерации.</w:t>
      </w:r>
    </w:p>
    <w:p w:rsidR="00505437" w:rsidRPr="00AD79AB" w:rsidRDefault="00505437" w:rsidP="00505437">
      <w:pPr>
        <w:autoSpaceDE w:val="0"/>
        <w:autoSpaceDN w:val="0"/>
        <w:adjustRightInd w:val="0"/>
        <w:rPr>
          <w:rFonts w:ascii="Times New Roman" w:hAnsi="Times New Roman" w:cs="Times New Roman"/>
          <w:bCs/>
          <w:sz w:val="18"/>
          <w:szCs w:val="18"/>
        </w:rPr>
      </w:pPr>
      <w:r w:rsidRPr="00AD79AB">
        <w:rPr>
          <w:rFonts w:ascii="Times New Roman" w:hAnsi="Times New Roman" w:cs="Times New Roman"/>
          <w:sz w:val="18"/>
          <w:szCs w:val="18"/>
        </w:rPr>
        <w:t xml:space="preserve"> 8.2. </w:t>
      </w:r>
      <w:r w:rsidRPr="00AD79AB">
        <w:rPr>
          <w:rFonts w:ascii="Times New Roman" w:hAnsi="Times New Roman" w:cs="Times New Roman"/>
          <w:bCs/>
          <w:sz w:val="18"/>
          <w:szCs w:val="18"/>
        </w:rPr>
        <w:t>Установить, что остатки средств бюджета Нижнекисляйского городского поселения на начало текущего финансового года могут направляться в текущем финансовом году на покрытие временных кассовых разрывов.</w:t>
      </w:r>
    </w:p>
    <w:p w:rsidR="00505437" w:rsidRPr="00AD79AB" w:rsidRDefault="00505437" w:rsidP="00505437">
      <w:pPr>
        <w:autoSpaceDE w:val="0"/>
        <w:autoSpaceDN w:val="0"/>
        <w:adjustRightInd w:val="0"/>
        <w:ind w:firstLine="540"/>
        <w:rPr>
          <w:rFonts w:ascii="Times New Roman" w:hAnsi="Times New Roman" w:cs="Times New Roman"/>
          <w:sz w:val="18"/>
          <w:szCs w:val="18"/>
        </w:rPr>
      </w:pPr>
      <w:r w:rsidRPr="00AD79AB">
        <w:rPr>
          <w:rFonts w:ascii="Times New Roman" w:hAnsi="Times New Roman" w:cs="Times New Roman"/>
          <w:bCs/>
          <w:sz w:val="18"/>
          <w:szCs w:val="18"/>
        </w:rPr>
        <w:t xml:space="preserve">   8.3.  </w:t>
      </w:r>
      <w:r w:rsidRPr="00AD79AB">
        <w:rPr>
          <w:rFonts w:ascii="Times New Roman" w:hAnsi="Times New Roman" w:cs="Times New Roman"/>
          <w:sz w:val="18"/>
          <w:szCs w:val="18"/>
        </w:rPr>
        <w:t xml:space="preserve">Безвозмездные  поступления от физических и юридических лиц (в том числе добровольные пожертвования) получателям средств бюджета Нижнекисляйского городского поселения, поступившие в бюджет поселения в 2024 году сверх утвержденных настоящим </w:t>
      </w:r>
      <w:r w:rsidRPr="00AD79AB">
        <w:rPr>
          <w:rFonts w:ascii="Times New Roman" w:hAnsi="Times New Roman" w:cs="Times New Roman"/>
          <w:color w:val="000000"/>
          <w:sz w:val="18"/>
          <w:szCs w:val="18"/>
        </w:rPr>
        <w:t>решением</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 бюджетных ассигнований, а также не использованные на 1 января 2024 года остатки средств от данных поступлений направляются в 2024 году на увеличение расходов соответствующих получателей средств бюджета Нижнекисляйского городского поселения путем внесения изменений в сводную бюджетную роспись по представлению главных распорядителей средств бюджета Нижнекисляйского городского поселения без внесения изменений в настоящее </w:t>
      </w:r>
      <w:r w:rsidRPr="00AD79AB">
        <w:rPr>
          <w:rFonts w:ascii="Times New Roman" w:hAnsi="Times New Roman" w:cs="Times New Roman"/>
          <w:color w:val="000000"/>
          <w:sz w:val="18"/>
          <w:szCs w:val="18"/>
        </w:rPr>
        <w:t>решение</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p>
    <w:p w:rsidR="00505437" w:rsidRPr="00AD79AB" w:rsidRDefault="00505437" w:rsidP="00505437">
      <w:pPr>
        <w:autoSpaceDE w:val="0"/>
        <w:autoSpaceDN w:val="0"/>
        <w:adjustRightInd w:val="0"/>
        <w:ind w:firstLine="540"/>
        <w:rPr>
          <w:rFonts w:ascii="Times New Roman" w:hAnsi="Times New Roman" w:cs="Times New Roman"/>
          <w:sz w:val="18"/>
          <w:szCs w:val="18"/>
        </w:rPr>
      </w:pPr>
      <w:r w:rsidRPr="00AD79AB">
        <w:rPr>
          <w:rFonts w:ascii="Times New Roman" w:hAnsi="Times New Roman" w:cs="Times New Roman"/>
          <w:bCs/>
          <w:sz w:val="18"/>
          <w:szCs w:val="18"/>
        </w:rPr>
        <w:t xml:space="preserve">   8.4. </w:t>
      </w:r>
      <w:r w:rsidRPr="00AD79AB">
        <w:rPr>
          <w:rFonts w:ascii="Times New Roman" w:hAnsi="Times New Roman" w:cs="Times New Roman"/>
          <w:sz w:val="18"/>
          <w:szCs w:val="18"/>
        </w:rPr>
        <w:t>Установить в соответствии со статьей 217 Бюджетного кодекса Российской Федерации, Положением о бюджетном процессе в Нижнекисляйском городском поселении Бутурлиновского муниципального района Воронежской области основания для внесения изменений в показатели сводной бюджетной росписи бюджета поселения, в том числе связанные с особенностями исполнения бюджета поселения и (или) распределения бюджетных ассигнований, без внесения изменений в настоящее решение:</w:t>
      </w:r>
    </w:p>
    <w:p w:rsidR="00505437" w:rsidRPr="00AD79AB" w:rsidRDefault="00505437" w:rsidP="00505437">
      <w:pPr>
        <w:autoSpaceDE w:val="0"/>
        <w:autoSpaceDN w:val="0"/>
        <w:adjustRightInd w:val="0"/>
        <w:ind w:firstLine="540"/>
        <w:rPr>
          <w:rFonts w:ascii="Times New Roman" w:hAnsi="Times New Roman" w:cs="Times New Roman"/>
          <w:bCs/>
          <w:sz w:val="18"/>
          <w:szCs w:val="18"/>
        </w:rPr>
      </w:pPr>
      <w:r w:rsidRPr="00AD79AB">
        <w:rPr>
          <w:rFonts w:ascii="Times New Roman" w:hAnsi="Times New Roman" w:cs="Times New Roman"/>
          <w:bCs/>
          <w:sz w:val="18"/>
          <w:szCs w:val="18"/>
        </w:rPr>
        <w:t>- изменение бюджетной классификации Российской Федерации в соответствии с нормативными правовыми актами Российской Федерации;</w:t>
      </w:r>
    </w:p>
    <w:p w:rsidR="00505437" w:rsidRPr="00AD79AB" w:rsidRDefault="00505437" w:rsidP="00505437">
      <w:pPr>
        <w:autoSpaceDE w:val="0"/>
        <w:autoSpaceDN w:val="0"/>
        <w:adjustRightInd w:val="0"/>
        <w:ind w:firstLine="540"/>
        <w:rPr>
          <w:rFonts w:ascii="Times New Roman" w:hAnsi="Times New Roman" w:cs="Times New Roman"/>
          <w:bCs/>
          <w:sz w:val="18"/>
          <w:szCs w:val="18"/>
        </w:rPr>
      </w:pPr>
      <w:r w:rsidRPr="00AD79AB">
        <w:rPr>
          <w:rFonts w:ascii="Times New Roman" w:hAnsi="Times New Roman" w:cs="Times New Roman"/>
          <w:bCs/>
          <w:sz w:val="18"/>
          <w:szCs w:val="18"/>
        </w:rPr>
        <w:t>- перераспределение бюджетных ассигнований резервного фонда администрации Нижнекисляйского городского поселения Бутурлиновского муниципального района Воронежской области между целевыми статьями расходов, соответствующими разным целям расходования средств фонда;</w:t>
      </w:r>
    </w:p>
    <w:p w:rsidR="00505437" w:rsidRPr="00AD79AB" w:rsidRDefault="00505437" w:rsidP="00505437">
      <w:pPr>
        <w:autoSpaceDE w:val="0"/>
        <w:autoSpaceDN w:val="0"/>
        <w:adjustRightInd w:val="0"/>
        <w:rPr>
          <w:rFonts w:ascii="Times New Roman" w:hAnsi="Times New Roman" w:cs="Times New Roman"/>
          <w:bCs/>
          <w:sz w:val="18"/>
          <w:szCs w:val="18"/>
        </w:rPr>
      </w:pPr>
      <w:r w:rsidRPr="00AD79AB">
        <w:rPr>
          <w:rFonts w:ascii="Times New Roman" w:hAnsi="Times New Roman" w:cs="Times New Roman"/>
          <w:bCs/>
          <w:sz w:val="18"/>
          <w:szCs w:val="18"/>
        </w:rPr>
        <w:t xml:space="preserve">        - распределение зарезервированных средств, в составе утвержденных статьей 3 настоящего решения бюджетных ассигнований, предусмотренных по подразделу «Другие общегосударственные вопросы», на реализацию решений главы Нижнекисляйского городского поселения;</w:t>
      </w:r>
    </w:p>
    <w:p w:rsidR="00505437" w:rsidRPr="00AD79AB" w:rsidRDefault="00505437" w:rsidP="00505437">
      <w:pPr>
        <w:autoSpaceDE w:val="0"/>
        <w:autoSpaceDN w:val="0"/>
        <w:adjustRightInd w:val="0"/>
        <w:rPr>
          <w:rFonts w:ascii="Times New Roman" w:hAnsi="Times New Roman" w:cs="Times New Roman"/>
          <w:bCs/>
          <w:sz w:val="18"/>
          <w:szCs w:val="18"/>
        </w:rPr>
      </w:pPr>
      <w:r w:rsidRPr="00AD79AB">
        <w:rPr>
          <w:rFonts w:ascii="Times New Roman" w:hAnsi="Times New Roman" w:cs="Times New Roman"/>
          <w:bCs/>
          <w:sz w:val="18"/>
          <w:szCs w:val="18"/>
        </w:rPr>
        <w:t xml:space="preserve">         Использование зарезервированных средств осуществляется на основании правового акта администрации Нижнекисляйского городского поселения Бутурлиновского муниципального района в соответствии с Порядком, утвержденным администрацией Нижнекисляйского городского поселения Бутурлиновского муниципального района;</w:t>
      </w:r>
    </w:p>
    <w:p w:rsidR="00505437" w:rsidRPr="00AD79AB" w:rsidRDefault="00505437" w:rsidP="00505437">
      <w:pPr>
        <w:autoSpaceDE w:val="0"/>
        <w:autoSpaceDN w:val="0"/>
        <w:adjustRightInd w:val="0"/>
        <w:ind w:firstLine="540"/>
        <w:rPr>
          <w:rFonts w:ascii="Times New Roman" w:hAnsi="Times New Roman" w:cs="Times New Roman"/>
          <w:sz w:val="18"/>
          <w:szCs w:val="18"/>
        </w:rPr>
      </w:pPr>
      <w:r w:rsidRPr="00AD79AB">
        <w:rPr>
          <w:rFonts w:ascii="Times New Roman" w:hAnsi="Times New Roman" w:cs="Times New Roman"/>
          <w:bCs/>
          <w:sz w:val="18"/>
          <w:szCs w:val="18"/>
        </w:rPr>
        <w:t xml:space="preserve">- </w:t>
      </w:r>
      <w:r w:rsidRPr="00AD79AB">
        <w:rPr>
          <w:rFonts w:ascii="Times New Roman" w:hAnsi="Times New Roman" w:cs="Times New Roman"/>
          <w:sz w:val="18"/>
          <w:szCs w:val="18"/>
        </w:rPr>
        <w:t>перераспределение бюджетных ассигнований в целях софинансирования расходов бюджета поселения на реализацию отдельных направлений расходов, капитальных вложений в объекты муниципальной собственности, для исполнения которых предоставляются межбюджетные трансферты из других бюджетов бюджетной системы Российской Федерации, в пределах предусмотренного настоящим решением Совета народных депутатов Нижнекисляйского городского поселения Бутурлиновского муниципального района Воронежской области общего объема бюджетных ассигнований главному распорядителю бюджетных средств;</w:t>
      </w:r>
    </w:p>
    <w:p w:rsidR="00505437" w:rsidRPr="00AD79AB" w:rsidRDefault="00505437" w:rsidP="00505437">
      <w:pPr>
        <w:autoSpaceDE w:val="0"/>
        <w:autoSpaceDN w:val="0"/>
        <w:adjustRightInd w:val="0"/>
        <w:ind w:firstLine="540"/>
        <w:rPr>
          <w:rFonts w:ascii="Times New Roman" w:hAnsi="Times New Roman" w:cs="Times New Roman"/>
          <w:bCs/>
          <w:sz w:val="18"/>
          <w:szCs w:val="18"/>
        </w:rPr>
      </w:pPr>
      <w:r w:rsidRPr="00AD79AB">
        <w:rPr>
          <w:rFonts w:ascii="Times New Roman" w:hAnsi="Times New Roman" w:cs="Times New Roman"/>
          <w:bCs/>
          <w:sz w:val="18"/>
          <w:szCs w:val="18"/>
        </w:rPr>
        <w:t>- перераспределение бюджетных ассигнований, источником формирования которых являются межбюджетные трансферты, предоставленные из других бюджетов бюджетной системы Российской Федерации, в случае изменения условий их предоставления и направлений использования.</w:t>
      </w:r>
    </w:p>
    <w:p w:rsidR="00505437" w:rsidRPr="00AD79AB" w:rsidRDefault="00505437" w:rsidP="00505437">
      <w:pPr>
        <w:autoSpaceDE w:val="0"/>
        <w:autoSpaceDN w:val="0"/>
        <w:adjustRightInd w:val="0"/>
        <w:ind w:firstLine="540"/>
        <w:rPr>
          <w:rFonts w:ascii="Times New Roman" w:hAnsi="Times New Roman" w:cs="Times New Roman"/>
          <w:sz w:val="18"/>
          <w:szCs w:val="18"/>
        </w:rPr>
      </w:pPr>
      <w:r w:rsidRPr="00AD79AB">
        <w:rPr>
          <w:rFonts w:ascii="Times New Roman" w:hAnsi="Times New Roman" w:cs="Times New Roman"/>
          <w:bCs/>
          <w:sz w:val="18"/>
          <w:szCs w:val="18"/>
        </w:rPr>
        <w:t xml:space="preserve">8.5. </w:t>
      </w:r>
      <w:r w:rsidRPr="00AD79AB">
        <w:rPr>
          <w:rFonts w:ascii="Times New Roman" w:hAnsi="Times New Roman" w:cs="Times New Roman"/>
          <w:sz w:val="18"/>
          <w:szCs w:val="18"/>
        </w:rPr>
        <w:t>Установить, что получатели средств местного бюджета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w:t>
      </w:r>
    </w:p>
    <w:p w:rsidR="00505437" w:rsidRPr="00AD79AB" w:rsidRDefault="00505437" w:rsidP="00505437">
      <w:pPr>
        <w:pStyle w:val="FR1"/>
        <w:spacing w:before="0" w:line="276" w:lineRule="auto"/>
        <w:jc w:val="both"/>
        <w:rPr>
          <w:b/>
          <w:sz w:val="18"/>
          <w:szCs w:val="18"/>
        </w:rPr>
      </w:pPr>
      <w:r w:rsidRPr="00AD79AB">
        <w:rPr>
          <w:b/>
          <w:sz w:val="18"/>
          <w:szCs w:val="18"/>
        </w:rPr>
        <w:t xml:space="preserve">   </w:t>
      </w:r>
    </w:p>
    <w:p w:rsidR="00505437" w:rsidRPr="00AD79AB" w:rsidRDefault="00505437" w:rsidP="00505437">
      <w:pPr>
        <w:pStyle w:val="ConsNormal"/>
        <w:widowControl/>
        <w:spacing w:line="276" w:lineRule="auto"/>
        <w:ind w:firstLine="0"/>
        <w:jc w:val="both"/>
        <w:rPr>
          <w:rFonts w:ascii="Times New Roman" w:hAnsi="Times New Roman" w:cs="Times New Roman"/>
          <w:b/>
          <w:color w:val="000000"/>
          <w:sz w:val="18"/>
          <w:szCs w:val="18"/>
        </w:rPr>
      </w:pPr>
      <w:r w:rsidRPr="00AD79AB">
        <w:rPr>
          <w:rFonts w:ascii="Times New Roman" w:hAnsi="Times New Roman" w:cs="Times New Roman"/>
          <w:b/>
          <w:sz w:val="18"/>
          <w:szCs w:val="18"/>
        </w:rPr>
        <w:t xml:space="preserve">           9.</w:t>
      </w:r>
      <w:r w:rsidRPr="00AD79AB">
        <w:rPr>
          <w:rFonts w:ascii="Times New Roman" w:hAnsi="Times New Roman" w:cs="Times New Roman"/>
          <w:sz w:val="18"/>
          <w:szCs w:val="18"/>
        </w:rPr>
        <w:t xml:space="preserve">  </w:t>
      </w:r>
      <w:r w:rsidRPr="00AD79AB">
        <w:rPr>
          <w:rFonts w:ascii="Times New Roman" w:hAnsi="Times New Roman" w:cs="Times New Roman"/>
          <w:b/>
          <w:color w:val="000000"/>
          <w:sz w:val="18"/>
          <w:szCs w:val="18"/>
        </w:rPr>
        <w:t xml:space="preserve">Вступление в силу настоящего решения </w:t>
      </w:r>
      <w:r w:rsidRPr="00AD79AB">
        <w:rPr>
          <w:rFonts w:ascii="Times New Roman" w:hAnsi="Times New Roman" w:cs="Times New Roman"/>
          <w:b/>
          <w:sz w:val="18"/>
          <w:szCs w:val="18"/>
        </w:rPr>
        <w:t>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b/>
          <w:color w:val="000000"/>
          <w:sz w:val="18"/>
          <w:szCs w:val="18"/>
        </w:rPr>
        <w:t>.</w:t>
      </w:r>
    </w:p>
    <w:p w:rsidR="00505437" w:rsidRPr="00AD79AB" w:rsidRDefault="00505437" w:rsidP="00505437">
      <w:pPr>
        <w:pStyle w:val="ConsNormal"/>
        <w:widowControl/>
        <w:spacing w:line="276" w:lineRule="auto"/>
        <w:ind w:firstLine="0"/>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lastRenderedPageBreak/>
        <w:t xml:space="preserve">        Настоящее решение</w:t>
      </w:r>
      <w:r w:rsidRPr="00AD79AB">
        <w:rPr>
          <w:rFonts w:ascii="Times New Roman" w:hAnsi="Times New Roman" w:cs="Times New Roman"/>
          <w:sz w:val="18"/>
          <w:szCs w:val="18"/>
        </w:rPr>
        <w:t xml:space="preserve"> Совета народных депутатов Нижнекисляйского городского поселения Бутурлиновского муниципального района Воронежской области</w:t>
      </w:r>
      <w:r w:rsidRPr="00AD79AB">
        <w:rPr>
          <w:rFonts w:ascii="Times New Roman" w:hAnsi="Times New Roman" w:cs="Times New Roman"/>
          <w:color w:val="000000"/>
          <w:sz w:val="18"/>
          <w:szCs w:val="18"/>
        </w:rPr>
        <w:t xml:space="preserve"> вступает в силу с 1 января 2024 года.</w:t>
      </w:r>
    </w:p>
    <w:p w:rsidR="00505437" w:rsidRPr="00AD79AB" w:rsidRDefault="00505437" w:rsidP="00505437">
      <w:pPr>
        <w:pStyle w:val="ConsNormal"/>
        <w:widowControl/>
        <w:spacing w:line="276" w:lineRule="auto"/>
        <w:ind w:firstLine="0"/>
        <w:jc w:val="both"/>
        <w:rPr>
          <w:rFonts w:ascii="Times New Roman" w:hAnsi="Times New Roman" w:cs="Times New Roman"/>
          <w:color w:val="000000"/>
          <w:sz w:val="18"/>
          <w:szCs w:val="18"/>
        </w:rPr>
      </w:pPr>
    </w:p>
    <w:p w:rsidR="00505437" w:rsidRPr="00AD79AB" w:rsidRDefault="00505437" w:rsidP="00505437">
      <w:pPr>
        <w:pStyle w:val="ConsNormal"/>
        <w:widowControl/>
        <w:spacing w:line="276" w:lineRule="auto"/>
        <w:ind w:firstLine="0"/>
        <w:jc w:val="both"/>
        <w:rPr>
          <w:rFonts w:ascii="Times New Roman" w:hAnsi="Times New Roman" w:cs="Times New Roman"/>
          <w:color w:val="000000"/>
          <w:sz w:val="18"/>
          <w:szCs w:val="18"/>
        </w:rPr>
      </w:pPr>
    </w:p>
    <w:p w:rsidR="00505437" w:rsidRPr="00AD79AB" w:rsidRDefault="00505437" w:rsidP="00505437">
      <w:pPr>
        <w:pStyle w:val="ConsNormal"/>
        <w:widowControl/>
        <w:ind w:firstLine="0"/>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Глава Нижнекисляйского  </w:t>
      </w:r>
    </w:p>
    <w:p w:rsidR="00505437" w:rsidRPr="00AD79AB" w:rsidRDefault="00505437" w:rsidP="00505437">
      <w:pPr>
        <w:pStyle w:val="ConsNormal"/>
        <w:widowControl/>
        <w:ind w:firstLine="0"/>
        <w:jc w:val="both"/>
        <w:rPr>
          <w:rFonts w:ascii="Times New Roman" w:hAnsi="Times New Roman" w:cs="Times New Roman"/>
          <w:color w:val="000000"/>
          <w:sz w:val="18"/>
          <w:szCs w:val="18"/>
        </w:rPr>
      </w:pPr>
      <w:r w:rsidRPr="00AD79AB">
        <w:rPr>
          <w:rFonts w:ascii="Times New Roman" w:hAnsi="Times New Roman" w:cs="Times New Roman"/>
          <w:color w:val="000000"/>
          <w:sz w:val="18"/>
          <w:szCs w:val="18"/>
        </w:rPr>
        <w:t>городского поселения</w:t>
      </w:r>
      <w:r w:rsidRPr="00AD79AB">
        <w:rPr>
          <w:rFonts w:ascii="Times New Roman" w:hAnsi="Times New Roman" w:cs="Times New Roman"/>
          <w:color w:val="000000"/>
          <w:sz w:val="18"/>
          <w:szCs w:val="18"/>
        </w:rPr>
        <w:tab/>
      </w:r>
      <w:r w:rsidRPr="00AD79AB">
        <w:rPr>
          <w:rFonts w:ascii="Times New Roman" w:hAnsi="Times New Roman" w:cs="Times New Roman"/>
          <w:color w:val="000000"/>
          <w:sz w:val="18"/>
          <w:szCs w:val="18"/>
        </w:rPr>
        <w:tab/>
        <w:t xml:space="preserve">           </w:t>
      </w:r>
      <w:r w:rsidRPr="00AD79AB">
        <w:rPr>
          <w:rFonts w:ascii="Times New Roman" w:hAnsi="Times New Roman" w:cs="Times New Roman"/>
          <w:color w:val="000000"/>
          <w:sz w:val="18"/>
          <w:szCs w:val="18"/>
        </w:rPr>
        <w:tab/>
      </w:r>
      <w:r w:rsidRPr="00AD79AB">
        <w:rPr>
          <w:rFonts w:ascii="Times New Roman" w:hAnsi="Times New Roman" w:cs="Times New Roman"/>
          <w:color w:val="000000"/>
          <w:sz w:val="18"/>
          <w:szCs w:val="18"/>
        </w:rPr>
        <w:tab/>
        <w:t xml:space="preserve">                А.М. Олейников</w:t>
      </w:r>
    </w:p>
    <w:p w:rsidR="00505437" w:rsidRPr="00AD79AB" w:rsidRDefault="00505437" w:rsidP="00505437">
      <w:pPr>
        <w:pStyle w:val="ConsNormal"/>
        <w:widowControl/>
        <w:ind w:firstLine="670"/>
        <w:jc w:val="both"/>
        <w:rPr>
          <w:rFonts w:ascii="Times New Roman" w:hAnsi="Times New Roman" w:cs="Times New Roman"/>
          <w:sz w:val="18"/>
          <w:szCs w:val="18"/>
        </w:rPr>
      </w:pPr>
    </w:p>
    <w:p w:rsidR="00505437" w:rsidRPr="00AD79AB" w:rsidRDefault="00505437" w:rsidP="00505437">
      <w:pPr>
        <w:rPr>
          <w:rFonts w:ascii="Times New Roman" w:hAnsi="Times New Roman" w:cs="Times New Roman"/>
          <w:sz w:val="18"/>
          <w:szCs w:val="18"/>
        </w:rPr>
      </w:pPr>
    </w:p>
    <w:p w:rsidR="00505437" w:rsidRPr="00AD79AB" w:rsidRDefault="00505437" w:rsidP="00505437">
      <w:pPr>
        <w:rPr>
          <w:rFonts w:ascii="Times New Roman" w:hAnsi="Times New Roman" w:cs="Times New Roman"/>
          <w:sz w:val="18"/>
          <w:szCs w:val="18"/>
        </w:rPr>
      </w:pPr>
      <w:r w:rsidRPr="00AD79AB">
        <w:rPr>
          <w:rFonts w:ascii="Times New Roman" w:hAnsi="Times New Roman" w:cs="Times New Roman"/>
          <w:sz w:val="18"/>
          <w:szCs w:val="18"/>
        </w:rPr>
        <w:t xml:space="preserve">Председатель Совета </w:t>
      </w:r>
    </w:p>
    <w:p w:rsidR="00505437" w:rsidRPr="00AD79AB" w:rsidRDefault="00505437" w:rsidP="00505437">
      <w:pPr>
        <w:rPr>
          <w:rFonts w:ascii="Times New Roman" w:hAnsi="Times New Roman" w:cs="Times New Roman"/>
          <w:sz w:val="18"/>
          <w:szCs w:val="18"/>
        </w:rPr>
      </w:pPr>
      <w:r w:rsidRPr="00AD79AB">
        <w:rPr>
          <w:rFonts w:ascii="Times New Roman" w:hAnsi="Times New Roman" w:cs="Times New Roman"/>
          <w:sz w:val="18"/>
          <w:szCs w:val="18"/>
        </w:rPr>
        <w:t>народных депутатов                                                                     И.Н. Лапина</w:t>
      </w: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sectPr w:rsidR="00505437" w:rsidRPr="00AD79AB">
          <w:pgSz w:w="11906" w:h="16838"/>
          <w:pgMar w:top="1134" w:right="850" w:bottom="1134" w:left="1701" w:header="708" w:footer="708" w:gutter="0"/>
          <w:cols w:space="708"/>
          <w:docGrid w:linePitch="360"/>
        </w:sectPr>
      </w:pPr>
    </w:p>
    <w:p w:rsidR="00505437" w:rsidRPr="00AD79AB" w:rsidRDefault="00505437" w:rsidP="00505437">
      <w:pPr>
        <w:jc w:val="right"/>
        <w:rPr>
          <w:rFonts w:ascii="Times New Roman" w:hAnsi="Times New Roman" w:cs="Times New Roman"/>
          <w:i/>
          <w:sz w:val="18"/>
          <w:szCs w:val="18"/>
        </w:rPr>
      </w:pPr>
      <w:r w:rsidRPr="00AD79AB">
        <w:rPr>
          <w:rFonts w:ascii="Times New Roman" w:hAnsi="Times New Roman" w:cs="Times New Roman"/>
          <w:i/>
          <w:sz w:val="18"/>
          <w:szCs w:val="18"/>
        </w:rPr>
        <w:lastRenderedPageBreak/>
        <w:t>Приложение 1</w:t>
      </w:r>
    </w:p>
    <w:p w:rsidR="00505437" w:rsidRPr="00AD79AB" w:rsidRDefault="00505437" w:rsidP="00505437">
      <w:pPr>
        <w:jc w:val="right"/>
        <w:rPr>
          <w:rFonts w:ascii="Times New Roman" w:hAnsi="Times New Roman" w:cs="Times New Roman"/>
          <w:i/>
          <w:sz w:val="18"/>
          <w:szCs w:val="18"/>
        </w:rPr>
      </w:pPr>
      <w:r w:rsidRPr="00AD79AB">
        <w:rPr>
          <w:rFonts w:ascii="Times New Roman" w:hAnsi="Times New Roman" w:cs="Times New Roman"/>
          <w:i/>
          <w:sz w:val="18"/>
          <w:szCs w:val="18"/>
        </w:rPr>
        <w:t xml:space="preserve">                                                            к решению Совета народных депутатов</w:t>
      </w:r>
    </w:p>
    <w:p w:rsidR="00505437" w:rsidRPr="00AD79AB" w:rsidRDefault="00505437" w:rsidP="00505437">
      <w:pPr>
        <w:jc w:val="right"/>
        <w:rPr>
          <w:rFonts w:ascii="Times New Roman" w:hAnsi="Times New Roman" w:cs="Times New Roman"/>
          <w:i/>
          <w:sz w:val="18"/>
          <w:szCs w:val="18"/>
        </w:rPr>
      </w:pPr>
      <w:r w:rsidRPr="00AD79AB">
        <w:rPr>
          <w:rFonts w:ascii="Times New Roman" w:hAnsi="Times New Roman" w:cs="Times New Roman"/>
          <w:i/>
          <w:sz w:val="18"/>
          <w:szCs w:val="18"/>
        </w:rPr>
        <w:t xml:space="preserve">                                                               Нижнекисляйского городского поселения </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sz w:val="18"/>
          <w:szCs w:val="18"/>
        </w:rPr>
        <w:t xml:space="preserve">                                                                                   «</w:t>
      </w:r>
      <w:r w:rsidRPr="00AD79AB">
        <w:rPr>
          <w:rFonts w:ascii="Times New Roman" w:eastAsia="Arial" w:hAnsi="Times New Roman" w:cs="Times New Roman"/>
          <w:i/>
          <w:color w:val="000000"/>
          <w:sz w:val="18"/>
          <w:szCs w:val="18"/>
        </w:rPr>
        <w:t>О бюджете Нижнекисляйского</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городского поселения Бутурлиновского</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 xml:space="preserve">муниципального района Воронежской области </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на 2024 год и на плановый период 2025 и 2026 годов»</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от 27.12.2023 г. №120</w:t>
      </w:r>
    </w:p>
    <w:p w:rsidR="00505437" w:rsidRPr="00AD79AB" w:rsidRDefault="00505437" w:rsidP="00505437">
      <w:pPr>
        <w:autoSpaceDE w:val="0"/>
        <w:autoSpaceDN w:val="0"/>
        <w:adjustRightInd w:val="0"/>
        <w:spacing w:before="100"/>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 xml:space="preserve">Источники внутреннего финансирования дефицита бюджета Нижнекисляйского городского поселения </w:t>
      </w:r>
    </w:p>
    <w:p w:rsidR="00505437" w:rsidRPr="00AD79AB" w:rsidRDefault="00505437" w:rsidP="00505437">
      <w:pPr>
        <w:autoSpaceDE w:val="0"/>
        <w:autoSpaceDN w:val="0"/>
        <w:adjustRightInd w:val="0"/>
        <w:spacing w:before="100"/>
        <w:jc w:val="center"/>
        <w:rPr>
          <w:rFonts w:ascii="Times New Roman" w:hAnsi="Times New Roman" w:cs="Times New Roman"/>
          <w:b/>
          <w:bCs/>
          <w:sz w:val="18"/>
          <w:szCs w:val="18"/>
        </w:rPr>
      </w:pPr>
      <w:r w:rsidRPr="00AD79AB">
        <w:rPr>
          <w:rFonts w:ascii="Times New Roman" w:hAnsi="Times New Roman" w:cs="Times New Roman"/>
          <w:b/>
          <w:bCs/>
          <w:color w:val="000000"/>
          <w:sz w:val="18"/>
          <w:szCs w:val="18"/>
        </w:rPr>
        <w:t xml:space="preserve">на </w:t>
      </w:r>
      <w:r w:rsidRPr="00AD79AB">
        <w:rPr>
          <w:rFonts w:ascii="Times New Roman" w:hAnsi="Times New Roman" w:cs="Times New Roman"/>
          <w:b/>
          <w:bCs/>
          <w:sz w:val="18"/>
          <w:szCs w:val="18"/>
        </w:rPr>
        <w:t>2024 год и на плановый период 2025 и 2026 годов</w:t>
      </w:r>
    </w:p>
    <w:p w:rsidR="00505437" w:rsidRPr="00AD79AB" w:rsidRDefault="00505437" w:rsidP="00505437">
      <w:pPr>
        <w:autoSpaceDE w:val="0"/>
        <w:autoSpaceDN w:val="0"/>
        <w:adjustRightInd w:val="0"/>
        <w:spacing w:before="100"/>
        <w:jc w:val="center"/>
        <w:rPr>
          <w:rFonts w:ascii="Times New Roman" w:hAnsi="Times New Roman" w:cs="Times New Roman"/>
          <w:b/>
          <w:bCs/>
          <w:sz w:val="18"/>
          <w:szCs w:val="18"/>
        </w:rPr>
      </w:pPr>
    </w:p>
    <w:tbl>
      <w:tblPr>
        <w:tblW w:w="5124" w:type="pct"/>
        <w:jc w:val="center"/>
        <w:tblInd w:w="-318" w:type="dxa"/>
        <w:tblLook w:val="0000"/>
      </w:tblPr>
      <w:tblGrid>
        <w:gridCol w:w="682"/>
        <w:gridCol w:w="6116"/>
        <w:gridCol w:w="3270"/>
        <w:gridCol w:w="1721"/>
        <w:gridCol w:w="1516"/>
        <w:gridCol w:w="1558"/>
      </w:tblGrid>
      <w:tr w:rsidR="00505437" w:rsidRPr="00AD79AB" w:rsidTr="00505437">
        <w:trPr>
          <w:trHeight w:val="470"/>
          <w:jc w:val="center"/>
        </w:trPr>
        <w:tc>
          <w:tcPr>
            <w:tcW w:w="229" w:type="pct"/>
            <w:vMerge w:val="restart"/>
            <w:tcBorders>
              <w:top w:val="single" w:sz="4" w:space="0" w:color="000000"/>
              <w:left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 xml:space="preserve">  №</w:t>
            </w:r>
          </w:p>
          <w:p w:rsidR="00505437" w:rsidRPr="00AD79AB" w:rsidRDefault="00505437" w:rsidP="00505437">
            <w:pPr>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 xml:space="preserve">  п/п</w:t>
            </w:r>
          </w:p>
        </w:tc>
        <w:tc>
          <w:tcPr>
            <w:tcW w:w="2057" w:type="pct"/>
            <w:vMerge w:val="restart"/>
            <w:tcBorders>
              <w:top w:val="single" w:sz="4" w:space="0" w:color="000000"/>
              <w:left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Наименование</w:t>
            </w:r>
          </w:p>
        </w:tc>
        <w:tc>
          <w:tcPr>
            <w:tcW w:w="1100" w:type="pct"/>
            <w:vMerge w:val="restart"/>
            <w:tcBorders>
              <w:top w:val="single" w:sz="4" w:space="0" w:color="000000"/>
              <w:left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Код</w:t>
            </w: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бюджетной классификации</w:t>
            </w:r>
          </w:p>
        </w:tc>
        <w:tc>
          <w:tcPr>
            <w:tcW w:w="1613" w:type="pct"/>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Сумма</w:t>
            </w: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(тыс. рублей)</w:t>
            </w:r>
          </w:p>
        </w:tc>
      </w:tr>
      <w:tr w:rsidR="00505437" w:rsidRPr="00AD79AB" w:rsidTr="00505437">
        <w:trPr>
          <w:trHeight w:val="910"/>
          <w:jc w:val="center"/>
        </w:trPr>
        <w:tc>
          <w:tcPr>
            <w:tcW w:w="229" w:type="pct"/>
            <w:vMerge/>
            <w:tcBorders>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2057" w:type="pct"/>
            <w:vMerge/>
            <w:tcBorders>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1100" w:type="pct"/>
            <w:vMerge/>
            <w:tcBorders>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579" w:type="pct"/>
            <w:tcBorders>
              <w:top w:val="single" w:sz="4" w:space="0" w:color="auto"/>
              <w:left w:val="single" w:sz="4" w:space="0" w:color="000000"/>
              <w:bottom w:val="single" w:sz="4" w:space="0" w:color="000000"/>
              <w:right w:val="single" w:sz="4" w:space="0" w:color="auto"/>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2024</w:t>
            </w: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год</w:t>
            </w:r>
          </w:p>
        </w:tc>
        <w:tc>
          <w:tcPr>
            <w:tcW w:w="510" w:type="pct"/>
            <w:tcBorders>
              <w:top w:val="single" w:sz="4" w:space="0" w:color="auto"/>
              <w:left w:val="single" w:sz="4" w:space="0" w:color="000000"/>
              <w:bottom w:val="single" w:sz="4" w:space="0" w:color="000000"/>
              <w:right w:val="single" w:sz="4" w:space="0" w:color="auto"/>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2025</w:t>
            </w: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 xml:space="preserve"> год</w:t>
            </w: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524" w:type="pct"/>
            <w:tcBorders>
              <w:top w:val="single" w:sz="4" w:space="0" w:color="auto"/>
              <w:left w:val="single" w:sz="4" w:space="0" w:color="000000"/>
              <w:bottom w:val="single" w:sz="4" w:space="0" w:color="000000"/>
              <w:right w:val="single" w:sz="4" w:space="0" w:color="auto"/>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2026</w:t>
            </w:r>
          </w:p>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год</w:t>
            </w:r>
          </w:p>
        </w:tc>
      </w:tr>
      <w:tr w:rsidR="00505437" w:rsidRPr="00AD79AB" w:rsidTr="00505437">
        <w:trPr>
          <w:jc w:val="center"/>
        </w:trPr>
        <w:tc>
          <w:tcPr>
            <w:tcW w:w="229" w:type="pct"/>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 xml:space="preserve">   1</w:t>
            </w:r>
          </w:p>
        </w:tc>
        <w:tc>
          <w:tcPr>
            <w:tcW w:w="2057" w:type="pct"/>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 xml:space="preserve">          2</w:t>
            </w:r>
          </w:p>
        </w:tc>
        <w:tc>
          <w:tcPr>
            <w:tcW w:w="1100" w:type="pct"/>
            <w:tcBorders>
              <w:top w:val="single" w:sz="4" w:space="0" w:color="000000"/>
              <w:left w:val="single" w:sz="4" w:space="0" w:color="000000"/>
              <w:bottom w:val="single" w:sz="4" w:space="0" w:color="000000"/>
            </w:tcBorders>
            <w:shd w:val="clear" w:color="auto" w:fill="auto"/>
          </w:tcPr>
          <w:p w:rsidR="00505437" w:rsidRPr="00AD79AB" w:rsidRDefault="00505437" w:rsidP="00505437">
            <w:pPr>
              <w:tabs>
                <w:tab w:val="left" w:pos="552"/>
              </w:tabs>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 xml:space="preserve">   3</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 xml:space="preserve">       4</w:t>
            </w:r>
          </w:p>
        </w:tc>
        <w:tc>
          <w:tcPr>
            <w:tcW w:w="510" w:type="pct"/>
            <w:tcBorders>
              <w:top w:val="single" w:sz="4" w:space="0" w:color="000000"/>
              <w:left w:val="single" w:sz="4" w:space="0" w:color="000000"/>
              <w:bottom w:val="single" w:sz="4" w:space="0" w:color="000000"/>
              <w:right w:val="single" w:sz="4" w:space="0" w:color="auto"/>
            </w:tcBorders>
            <w:shd w:val="clear" w:color="auto" w:fill="auto"/>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 xml:space="preserve">      5</w:t>
            </w:r>
          </w:p>
        </w:tc>
        <w:tc>
          <w:tcPr>
            <w:tcW w:w="524" w:type="pct"/>
            <w:tcBorders>
              <w:top w:val="single" w:sz="4" w:space="0" w:color="000000"/>
              <w:left w:val="single" w:sz="4" w:space="0" w:color="000000"/>
              <w:bottom w:val="single" w:sz="4" w:space="0" w:color="000000"/>
              <w:right w:val="single" w:sz="4" w:space="0" w:color="auto"/>
            </w:tcBorders>
            <w:shd w:val="clear" w:color="auto" w:fill="auto"/>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 xml:space="preserve">        6</w:t>
            </w:r>
          </w:p>
        </w:tc>
      </w:tr>
      <w:tr w:rsidR="00505437" w:rsidRPr="00AD79AB" w:rsidTr="00505437">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1</w:t>
            </w: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Источники внутреннего финансирования дефицита бюджета</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tabs>
                <w:tab w:val="left" w:pos="552"/>
              </w:tabs>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01 00 00 00 00 0000 000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0,00</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0,00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0,00</w:t>
            </w:r>
          </w:p>
        </w:tc>
      </w:tr>
      <w:tr w:rsidR="00505437" w:rsidRPr="00AD79AB" w:rsidTr="00505437">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Cs/>
                <w:color w:val="000000"/>
                <w:sz w:val="18"/>
                <w:szCs w:val="18"/>
              </w:rPr>
              <w:t>Бюджетные кредиты от других бюджетов бюджетной системы РФ</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tabs>
                <w:tab w:val="left" w:pos="552"/>
              </w:tabs>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Cs/>
                <w:color w:val="000000"/>
                <w:sz w:val="18"/>
                <w:szCs w:val="18"/>
              </w:rPr>
              <w:t>01 03 00 00 00 0000 000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r>
      <w:tr w:rsidR="00505437" w:rsidRPr="00AD79AB" w:rsidTr="00505437">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Cs/>
                <w:color w:val="000000"/>
                <w:sz w:val="18"/>
                <w:szCs w:val="18"/>
              </w:rPr>
            </w:pPr>
            <w:r w:rsidRPr="00AD79AB">
              <w:rPr>
                <w:rFonts w:ascii="Times New Roman" w:hAnsi="Times New Roman" w:cs="Times New Roman"/>
                <w:bCs/>
                <w:color w:val="000000"/>
                <w:sz w:val="18"/>
                <w:szCs w:val="18"/>
              </w:rPr>
              <w:t>Погашение бюджетных кредитов, полученных от других бюджетов бюджетной системы РФ в валюте РФ</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tabs>
                <w:tab w:val="left" w:pos="552"/>
              </w:tabs>
              <w:autoSpaceDE w:val="0"/>
              <w:autoSpaceDN w:val="0"/>
              <w:adjustRightInd w:val="0"/>
              <w:snapToGrid w:val="0"/>
              <w:rPr>
                <w:rFonts w:ascii="Times New Roman" w:hAnsi="Times New Roman" w:cs="Times New Roman"/>
                <w:bCs/>
                <w:color w:val="000000"/>
                <w:sz w:val="18"/>
                <w:szCs w:val="18"/>
              </w:rPr>
            </w:pPr>
            <w:r w:rsidRPr="00AD79AB">
              <w:rPr>
                <w:rFonts w:ascii="Times New Roman" w:hAnsi="Times New Roman" w:cs="Times New Roman"/>
                <w:bCs/>
                <w:color w:val="000000"/>
                <w:sz w:val="18"/>
                <w:szCs w:val="18"/>
              </w:rPr>
              <w:t>01 03 01 00 00 0000 800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r>
      <w:tr w:rsidR="00505437" w:rsidRPr="00AD79AB" w:rsidTr="00505437">
        <w:trPr>
          <w:jc w:val="center"/>
        </w:trPr>
        <w:tc>
          <w:tcPr>
            <w:tcW w:w="229"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Cs/>
                <w:color w:val="000000"/>
                <w:sz w:val="18"/>
                <w:szCs w:val="18"/>
              </w:rPr>
            </w:pPr>
            <w:r w:rsidRPr="00AD79AB">
              <w:rPr>
                <w:rFonts w:ascii="Times New Roman" w:hAnsi="Times New Roman" w:cs="Times New Roman"/>
                <w:iCs/>
                <w:sz w:val="18"/>
                <w:szCs w:val="18"/>
              </w:rPr>
              <w:t>Погашение  бюджетами городских поселений  кредитов от других бюджетов бюджетной системы Российской</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tabs>
                <w:tab w:val="left" w:pos="552"/>
              </w:tabs>
              <w:autoSpaceDE w:val="0"/>
              <w:autoSpaceDN w:val="0"/>
              <w:adjustRightInd w:val="0"/>
              <w:snapToGrid w:val="0"/>
              <w:rPr>
                <w:rFonts w:ascii="Times New Roman" w:hAnsi="Times New Roman" w:cs="Times New Roman"/>
                <w:bCs/>
                <w:color w:val="000000"/>
                <w:sz w:val="18"/>
                <w:szCs w:val="18"/>
              </w:rPr>
            </w:pPr>
            <w:r w:rsidRPr="00AD79AB">
              <w:rPr>
                <w:rFonts w:ascii="Times New Roman" w:hAnsi="Times New Roman" w:cs="Times New Roman"/>
                <w:bCs/>
                <w:color w:val="000000"/>
                <w:sz w:val="18"/>
                <w:szCs w:val="18"/>
              </w:rPr>
              <w:t>01 03 01 00 13 0000 810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-61,76</w:t>
            </w:r>
          </w:p>
        </w:tc>
      </w:tr>
      <w:tr w:rsidR="00505437" w:rsidRPr="00AD79AB" w:rsidTr="00505437">
        <w:trPr>
          <w:jc w:val="center"/>
        </w:trPr>
        <w:tc>
          <w:tcPr>
            <w:tcW w:w="229" w:type="pct"/>
            <w:vMerge w:val="restart"/>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b/>
                <w:i/>
                <w:sz w:val="18"/>
                <w:szCs w:val="18"/>
              </w:rPr>
            </w:pPr>
          </w:p>
          <w:p w:rsidR="00505437" w:rsidRPr="00AD79AB" w:rsidRDefault="00505437" w:rsidP="00505437">
            <w:pPr>
              <w:autoSpaceDE w:val="0"/>
              <w:autoSpaceDN w:val="0"/>
              <w:adjustRightInd w:val="0"/>
              <w:jc w:val="center"/>
              <w:rPr>
                <w:rFonts w:ascii="Times New Roman" w:hAnsi="Times New Roman" w:cs="Times New Roman"/>
                <w:i/>
                <w:sz w:val="18"/>
                <w:szCs w:val="18"/>
              </w:rPr>
            </w:pPr>
          </w:p>
          <w:p w:rsidR="00505437" w:rsidRPr="00AD79AB" w:rsidRDefault="00505437" w:rsidP="00505437">
            <w:pPr>
              <w:autoSpaceDE w:val="0"/>
              <w:autoSpaceDN w:val="0"/>
              <w:adjustRightInd w:val="0"/>
              <w:jc w:val="center"/>
              <w:rPr>
                <w:rFonts w:ascii="Times New Roman" w:hAnsi="Times New Roman" w:cs="Times New Roman"/>
                <w:i/>
                <w:sz w:val="18"/>
                <w:szCs w:val="18"/>
              </w:rPr>
            </w:pPr>
          </w:p>
          <w:p w:rsidR="00505437" w:rsidRPr="00AD79AB" w:rsidRDefault="00505437" w:rsidP="00505437">
            <w:pPr>
              <w:autoSpaceDE w:val="0"/>
              <w:autoSpaceDN w:val="0"/>
              <w:adjustRightInd w:val="0"/>
              <w:jc w:val="center"/>
              <w:rPr>
                <w:rFonts w:ascii="Times New Roman" w:hAnsi="Times New Roman" w:cs="Times New Roman"/>
                <w:i/>
                <w:sz w:val="18"/>
                <w:szCs w:val="18"/>
              </w:rPr>
            </w:pPr>
          </w:p>
          <w:p w:rsidR="00505437" w:rsidRPr="00AD79AB" w:rsidRDefault="00505437" w:rsidP="00505437">
            <w:pPr>
              <w:autoSpaceDE w:val="0"/>
              <w:autoSpaceDN w:val="0"/>
              <w:adjustRightInd w:val="0"/>
              <w:jc w:val="center"/>
              <w:rPr>
                <w:rFonts w:ascii="Times New Roman" w:hAnsi="Times New Roman" w:cs="Times New Roman"/>
                <w:i/>
                <w:sz w:val="18"/>
                <w:szCs w:val="18"/>
              </w:rPr>
            </w:pPr>
          </w:p>
          <w:p w:rsidR="00505437" w:rsidRPr="00AD79AB" w:rsidRDefault="00505437" w:rsidP="00505437">
            <w:pPr>
              <w:autoSpaceDE w:val="0"/>
              <w:autoSpaceDN w:val="0"/>
              <w:adjustRightInd w:val="0"/>
              <w:jc w:val="center"/>
              <w:rPr>
                <w:rFonts w:ascii="Times New Roman" w:hAnsi="Times New Roman" w:cs="Times New Roman"/>
                <w:b/>
                <w:sz w:val="18"/>
                <w:szCs w:val="18"/>
              </w:rPr>
            </w:pPr>
            <w:r w:rsidRPr="00AD79AB">
              <w:rPr>
                <w:rFonts w:ascii="Times New Roman" w:hAnsi="Times New Roman" w:cs="Times New Roman"/>
                <w:b/>
                <w:sz w:val="18"/>
                <w:szCs w:val="18"/>
              </w:rPr>
              <w:t>2</w:t>
            </w: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tabs>
                <w:tab w:val="left" w:pos="552"/>
              </w:tabs>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Изменение остатков средств на счетах по учету средств бюджета</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b/>
                <w:sz w:val="18"/>
                <w:szCs w:val="18"/>
              </w:rPr>
            </w:pPr>
            <w:r w:rsidRPr="00AD79AB">
              <w:rPr>
                <w:rFonts w:ascii="Times New Roman" w:hAnsi="Times New Roman" w:cs="Times New Roman"/>
                <w:b/>
                <w:sz w:val="18"/>
                <w:szCs w:val="18"/>
              </w:rPr>
              <w:t>01 05 00 00 00 0000 000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61,76</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61,76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b/>
                <w:sz w:val="18"/>
                <w:szCs w:val="18"/>
              </w:rPr>
            </w:pPr>
            <w:r w:rsidRPr="00AD79AB">
              <w:rPr>
                <w:rFonts w:ascii="Times New Roman" w:hAnsi="Times New Roman" w:cs="Times New Roman"/>
                <w:b/>
                <w:sz w:val="18"/>
                <w:szCs w:val="18"/>
              </w:rPr>
              <w:t>61,76</w:t>
            </w:r>
          </w:p>
        </w:tc>
      </w:tr>
      <w:tr w:rsidR="00505437" w:rsidRPr="00AD79AB" w:rsidTr="00505437">
        <w:trPr>
          <w:trHeight w:val="382"/>
          <w:jc w:val="center"/>
        </w:trPr>
        <w:tc>
          <w:tcPr>
            <w:tcW w:w="229" w:type="pct"/>
            <w:vMerge/>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i/>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Увеличение остатков средств бюджетов</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01 05 00 00 00 0000 500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- 63 086,55</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-35 727,20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-53 099,90</w:t>
            </w:r>
          </w:p>
        </w:tc>
      </w:tr>
      <w:tr w:rsidR="00505437" w:rsidRPr="00AD79AB" w:rsidTr="00505437">
        <w:trPr>
          <w:jc w:val="center"/>
        </w:trPr>
        <w:tc>
          <w:tcPr>
            <w:tcW w:w="229" w:type="pct"/>
            <w:vMerge/>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Увеличение прочих остатков  денежных средств бюджетов городских поселений</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01 05 02 01 13 0000 510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-63 086,55</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-35 727,20</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-53 099,90</w:t>
            </w:r>
          </w:p>
        </w:tc>
      </w:tr>
      <w:tr w:rsidR="00505437" w:rsidRPr="00AD79AB" w:rsidTr="00505437">
        <w:trPr>
          <w:jc w:val="center"/>
        </w:trPr>
        <w:tc>
          <w:tcPr>
            <w:tcW w:w="229" w:type="pct"/>
            <w:vMerge/>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Уменьшение остатков средств бюджетов</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01 05 00 00 00 0000 600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63 148,31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35 788,96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53 161,66</w:t>
            </w:r>
          </w:p>
        </w:tc>
      </w:tr>
      <w:tr w:rsidR="00505437" w:rsidRPr="00AD79AB" w:rsidTr="00505437">
        <w:trPr>
          <w:jc w:val="center"/>
        </w:trPr>
        <w:tc>
          <w:tcPr>
            <w:tcW w:w="229" w:type="pct"/>
            <w:vMerge/>
            <w:tcBorders>
              <w:top w:val="single" w:sz="4" w:space="0" w:color="000000"/>
              <w:left w:val="single" w:sz="4" w:space="0" w:color="000000"/>
              <w:bottom w:val="single" w:sz="4" w:space="0" w:color="000000"/>
            </w:tcBorders>
            <w:shd w:val="clear" w:color="auto" w:fill="auto"/>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p>
        </w:tc>
        <w:tc>
          <w:tcPr>
            <w:tcW w:w="2057"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Уменьшение  прочих остатков  денежных средств бюджетов городских поселений</w:t>
            </w:r>
          </w:p>
        </w:tc>
        <w:tc>
          <w:tcPr>
            <w:tcW w:w="1100" w:type="pct"/>
            <w:tcBorders>
              <w:top w:val="single" w:sz="4" w:space="0" w:color="000000"/>
              <w:left w:val="single" w:sz="4" w:space="0" w:color="000000"/>
              <w:bottom w:val="single" w:sz="4" w:space="0" w:color="000000"/>
            </w:tcBorders>
            <w:shd w:val="clear" w:color="auto" w:fill="auto"/>
            <w:vAlign w:val="center"/>
          </w:tcPr>
          <w:p w:rsidR="00505437" w:rsidRPr="00AD79AB" w:rsidRDefault="00505437" w:rsidP="00505437">
            <w:pPr>
              <w:autoSpaceDE w:val="0"/>
              <w:autoSpaceDN w:val="0"/>
              <w:adjustRightInd w:val="0"/>
              <w:snapToGrid w:val="0"/>
              <w:rPr>
                <w:rFonts w:ascii="Times New Roman" w:hAnsi="Times New Roman" w:cs="Times New Roman"/>
                <w:sz w:val="18"/>
                <w:szCs w:val="18"/>
              </w:rPr>
            </w:pPr>
            <w:r w:rsidRPr="00AD79AB">
              <w:rPr>
                <w:rFonts w:ascii="Times New Roman" w:hAnsi="Times New Roman" w:cs="Times New Roman"/>
                <w:sz w:val="18"/>
                <w:szCs w:val="18"/>
              </w:rPr>
              <w:t>01 05 02 01 13 0000 610</w:t>
            </w:r>
          </w:p>
        </w:tc>
        <w:tc>
          <w:tcPr>
            <w:tcW w:w="579"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63 148,31</w:t>
            </w:r>
          </w:p>
        </w:tc>
        <w:tc>
          <w:tcPr>
            <w:tcW w:w="510"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35 788,96</w:t>
            </w:r>
          </w:p>
        </w:tc>
        <w:tc>
          <w:tcPr>
            <w:tcW w:w="524" w:type="pct"/>
            <w:tcBorders>
              <w:top w:val="single" w:sz="4" w:space="0" w:color="000000"/>
              <w:left w:val="single" w:sz="4" w:space="0" w:color="000000"/>
              <w:bottom w:val="single" w:sz="4" w:space="0" w:color="000000"/>
              <w:right w:val="single" w:sz="4" w:space="0" w:color="auto"/>
            </w:tcBorders>
            <w:shd w:val="clear" w:color="auto" w:fill="auto"/>
            <w:vAlign w:val="center"/>
          </w:tcPr>
          <w:p w:rsidR="00505437" w:rsidRPr="00AD79AB" w:rsidRDefault="00505437" w:rsidP="00505437">
            <w:pPr>
              <w:autoSpaceDE w:val="0"/>
              <w:autoSpaceDN w:val="0"/>
              <w:adjustRightInd w:val="0"/>
              <w:snapToGrid w:val="0"/>
              <w:jc w:val="center"/>
              <w:rPr>
                <w:rFonts w:ascii="Times New Roman" w:hAnsi="Times New Roman" w:cs="Times New Roman"/>
                <w:sz w:val="18"/>
                <w:szCs w:val="18"/>
              </w:rPr>
            </w:pPr>
            <w:r w:rsidRPr="00AD79AB">
              <w:rPr>
                <w:rFonts w:ascii="Times New Roman" w:hAnsi="Times New Roman" w:cs="Times New Roman"/>
                <w:sz w:val="18"/>
                <w:szCs w:val="18"/>
              </w:rPr>
              <w:t>53 161,66</w:t>
            </w:r>
          </w:p>
        </w:tc>
      </w:tr>
    </w:tbl>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rPr>
          <w:rFonts w:ascii="Times New Roman" w:hAnsi="Times New Roman" w:cs="Times New Roman"/>
          <w:color w:val="000000"/>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BE57FD" w:rsidRPr="00AD79AB" w:rsidRDefault="00BE57FD"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pStyle w:val="ConsNormal"/>
        <w:widowControl/>
        <w:spacing w:line="276" w:lineRule="auto"/>
        <w:ind w:firstLine="0"/>
        <w:jc w:val="both"/>
        <w:outlineLvl w:val="0"/>
        <w:rPr>
          <w:rFonts w:ascii="Times New Roman" w:hAnsi="Times New Roman" w:cs="Times New Roman"/>
          <w:sz w:val="18"/>
          <w:szCs w:val="18"/>
        </w:rPr>
      </w:pPr>
    </w:p>
    <w:p w:rsidR="00505437" w:rsidRPr="00AD79AB" w:rsidRDefault="00505437" w:rsidP="00505437">
      <w:pPr>
        <w:jc w:val="right"/>
        <w:rPr>
          <w:rFonts w:ascii="Times New Roman" w:hAnsi="Times New Roman" w:cs="Times New Roman"/>
          <w:i/>
          <w:sz w:val="18"/>
          <w:szCs w:val="18"/>
        </w:rPr>
      </w:pPr>
      <w:r w:rsidRPr="00AD79AB">
        <w:rPr>
          <w:rFonts w:ascii="Times New Roman" w:hAnsi="Times New Roman" w:cs="Times New Roman"/>
          <w:i/>
          <w:sz w:val="18"/>
          <w:szCs w:val="18"/>
        </w:rPr>
        <w:t>Приложение 2</w:t>
      </w:r>
    </w:p>
    <w:p w:rsidR="00505437" w:rsidRPr="00AD79AB" w:rsidRDefault="00505437" w:rsidP="00505437">
      <w:pPr>
        <w:jc w:val="right"/>
        <w:rPr>
          <w:rFonts w:ascii="Times New Roman" w:hAnsi="Times New Roman" w:cs="Times New Roman"/>
          <w:i/>
          <w:sz w:val="18"/>
          <w:szCs w:val="18"/>
        </w:rPr>
      </w:pPr>
      <w:r w:rsidRPr="00AD79AB">
        <w:rPr>
          <w:rFonts w:ascii="Times New Roman" w:hAnsi="Times New Roman" w:cs="Times New Roman"/>
          <w:i/>
          <w:sz w:val="18"/>
          <w:szCs w:val="18"/>
        </w:rPr>
        <w:t xml:space="preserve">                                                            к решению Совета народных депутатов</w:t>
      </w:r>
    </w:p>
    <w:p w:rsidR="00505437" w:rsidRPr="00AD79AB" w:rsidRDefault="00505437" w:rsidP="00505437">
      <w:pPr>
        <w:jc w:val="right"/>
        <w:rPr>
          <w:rFonts w:ascii="Times New Roman" w:hAnsi="Times New Roman" w:cs="Times New Roman"/>
          <w:i/>
          <w:sz w:val="18"/>
          <w:szCs w:val="18"/>
        </w:rPr>
      </w:pPr>
      <w:r w:rsidRPr="00AD79AB">
        <w:rPr>
          <w:rFonts w:ascii="Times New Roman" w:hAnsi="Times New Roman" w:cs="Times New Roman"/>
          <w:i/>
          <w:sz w:val="18"/>
          <w:szCs w:val="18"/>
        </w:rPr>
        <w:lastRenderedPageBreak/>
        <w:t xml:space="preserve">                                                               Нижнекисляйского городского поселения </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sz w:val="18"/>
          <w:szCs w:val="18"/>
        </w:rPr>
        <w:t xml:space="preserve">                                                                                   «</w:t>
      </w:r>
      <w:r w:rsidRPr="00AD79AB">
        <w:rPr>
          <w:rFonts w:ascii="Times New Roman" w:eastAsia="Arial" w:hAnsi="Times New Roman" w:cs="Times New Roman"/>
          <w:i/>
          <w:color w:val="000000"/>
          <w:sz w:val="18"/>
          <w:szCs w:val="18"/>
        </w:rPr>
        <w:t>О бюджете Нижнекисляйского</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городского поселения Бутурлиновского</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 xml:space="preserve">муниципального района Воронежской области </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на 2024год и на плановый период 2025 и 2026 годов»</w:t>
      </w:r>
    </w:p>
    <w:p w:rsidR="00505437" w:rsidRPr="00AD79AB" w:rsidRDefault="00505437" w:rsidP="00505437">
      <w:pPr>
        <w:suppressAutoHyphens/>
        <w:autoSpaceDE w:val="0"/>
        <w:jc w:val="right"/>
        <w:outlineLvl w:val="0"/>
        <w:rPr>
          <w:rFonts w:ascii="Times New Roman" w:eastAsia="Arial" w:hAnsi="Times New Roman" w:cs="Times New Roman"/>
          <w:i/>
          <w:color w:val="000000"/>
          <w:sz w:val="18"/>
          <w:szCs w:val="18"/>
        </w:rPr>
      </w:pPr>
      <w:r w:rsidRPr="00AD79AB">
        <w:rPr>
          <w:rFonts w:ascii="Times New Roman" w:eastAsia="Arial" w:hAnsi="Times New Roman" w:cs="Times New Roman"/>
          <w:i/>
          <w:color w:val="000000"/>
          <w:sz w:val="18"/>
          <w:szCs w:val="18"/>
        </w:rPr>
        <w:t>от 27.12.2023 г. №120</w:t>
      </w:r>
    </w:p>
    <w:p w:rsidR="00505437" w:rsidRPr="00AD79AB" w:rsidRDefault="00505437" w:rsidP="00505437">
      <w:pPr>
        <w:suppressAutoHyphens/>
        <w:autoSpaceDE w:val="0"/>
        <w:outlineLvl w:val="0"/>
        <w:rPr>
          <w:rFonts w:ascii="Times New Roman" w:eastAsia="Arial" w:hAnsi="Times New Roman" w:cs="Times New Roman"/>
          <w:i/>
          <w:color w:val="000000"/>
          <w:sz w:val="18"/>
          <w:szCs w:val="18"/>
        </w:rPr>
      </w:pPr>
    </w:p>
    <w:p w:rsidR="00505437" w:rsidRPr="00AD79AB" w:rsidRDefault="00505437" w:rsidP="00505437">
      <w:pPr>
        <w:widowControl w:val="0"/>
        <w:autoSpaceDE w:val="0"/>
        <w:autoSpaceDN w:val="0"/>
        <w:jc w:val="center"/>
        <w:rPr>
          <w:rFonts w:ascii="Times New Roman" w:eastAsia="Calibri" w:hAnsi="Times New Roman" w:cs="Times New Roman"/>
          <w:b/>
          <w:sz w:val="18"/>
          <w:szCs w:val="18"/>
        </w:rPr>
      </w:pPr>
      <w:r w:rsidRPr="00AD79AB">
        <w:rPr>
          <w:rFonts w:ascii="Times New Roman" w:eastAsia="Calibri" w:hAnsi="Times New Roman" w:cs="Times New Roman"/>
          <w:b/>
          <w:sz w:val="18"/>
          <w:szCs w:val="18"/>
        </w:rPr>
        <w:t xml:space="preserve">ДОХОДЫ БЮДЖЕТА </w:t>
      </w:r>
    </w:p>
    <w:p w:rsidR="00505437" w:rsidRPr="00AD79AB" w:rsidRDefault="00505437" w:rsidP="00505437">
      <w:pPr>
        <w:widowControl w:val="0"/>
        <w:autoSpaceDE w:val="0"/>
        <w:autoSpaceDN w:val="0"/>
        <w:jc w:val="center"/>
        <w:rPr>
          <w:rFonts w:ascii="Times New Roman" w:eastAsia="Calibri" w:hAnsi="Times New Roman" w:cs="Times New Roman"/>
          <w:b/>
          <w:sz w:val="18"/>
          <w:szCs w:val="18"/>
        </w:rPr>
      </w:pPr>
      <w:r w:rsidRPr="00AD79AB">
        <w:rPr>
          <w:rFonts w:ascii="Times New Roman" w:eastAsia="Calibri" w:hAnsi="Times New Roman" w:cs="Times New Roman"/>
          <w:b/>
          <w:sz w:val="18"/>
          <w:szCs w:val="18"/>
        </w:rPr>
        <w:t xml:space="preserve">НИЖНЕКИСЛЯЙСКОГО ГОРОДСКОГО ПОСЕЛЕНИЯ </w:t>
      </w:r>
    </w:p>
    <w:p w:rsidR="00505437" w:rsidRPr="00AD79AB" w:rsidRDefault="00505437" w:rsidP="00505437">
      <w:pPr>
        <w:widowControl w:val="0"/>
        <w:autoSpaceDE w:val="0"/>
        <w:autoSpaceDN w:val="0"/>
        <w:jc w:val="center"/>
        <w:rPr>
          <w:rFonts w:ascii="Times New Roman" w:eastAsia="Calibri" w:hAnsi="Times New Roman" w:cs="Times New Roman"/>
          <w:b/>
          <w:sz w:val="18"/>
          <w:szCs w:val="18"/>
        </w:rPr>
      </w:pPr>
      <w:r w:rsidRPr="00AD79AB">
        <w:rPr>
          <w:rFonts w:ascii="Times New Roman" w:eastAsia="Calibri" w:hAnsi="Times New Roman" w:cs="Times New Roman"/>
          <w:b/>
          <w:sz w:val="18"/>
          <w:szCs w:val="18"/>
        </w:rPr>
        <w:t xml:space="preserve">БУТУРЛИНОВСКОГО МУНИЦИПАЛЬНОГО РАЙОНА ВОРОНЕЖСКОЙ ОБЛАСТИ </w:t>
      </w:r>
    </w:p>
    <w:p w:rsidR="00505437" w:rsidRPr="00AD79AB" w:rsidRDefault="00505437" w:rsidP="00505437">
      <w:pPr>
        <w:widowControl w:val="0"/>
        <w:autoSpaceDE w:val="0"/>
        <w:autoSpaceDN w:val="0"/>
        <w:jc w:val="center"/>
        <w:rPr>
          <w:rFonts w:ascii="Times New Roman" w:eastAsia="Calibri" w:hAnsi="Times New Roman" w:cs="Times New Roman"/>
          <w:b/>
          <w:sz w:val="18"/>
          <w:szCs w:val="18"/>
        </w:rPr>
      </w:pPr>
      <w:r w:rsidRPr="00AD79AB">
        <w:rPr>
          <w:rFonts w:ascii="Times New Roman" w:eastAsia="Calibri" w:hAnsi="Times New Roman" w:cs="Times New Roman"/>
          <w:b/>
          <w:sz w:val="18"/>
          <w:szCs w:val="18"/>
        </w:rPr>
        <w:t xml:space="preserve">ПО КОДАМ ВИДОВ ДОХОДОВ, ПОДВИДОВ ДОХОДОВ </w:t>
      </w:r>
    </w:p>
    <w:p w:rsidR="00505437" w:rsidRPr="00AD79AB" w:rsidRDefault="00505437" w:rsidP="00505437">
      <w:pPr>
        <w:pStyle w:val="ConsNormal"/>
        <w:widowControl/>
        <w:spacing w:line="276" w:lineRule="auto"/>
        <w:ind w:firstLine="0"/>
        <w:jc w:val="center"/>
        <w:outlineLvl w:val="0"/>
        <w:rPr>
          <w:rFonts w:ascii="Times New Roman" w:eastAsia="Calibri" w:hAnsi="Times New Roman" w:cs="Times New Roman"/>
          <w:b/>
          <w:sz w:val="18"/>
          <w:szCs w:val="18"/>
          <w:lang w:eastAsia="ru-RU"/>
        </w:rPr>
      </w:pPr>
      <w:r w:rsidRPr="00AD79AB">
        <w:rPr>
          <w:rFonts w:ascii="Times New Roman" w:eastAsia="Calibri" w:hAnsi="Times New Roman" w:cs="Times New Roman"/>
          <w:b/>
          <w:sz w:val="18"/>
          <w:szCs w:val="18"/>
          <w:lang w:eastAsia="ru-RU"/>
        </w:rPr>
        <w:t>НА 2024 ГОД И НА ПЛАНОВЫЙ ПЕРИОД 2025 И 2026 ГОДОВ</w:t>
      </w:r>
    </w:p>
    <w:p w:rsidR="00505437" w:rsidRPr="00AD79AB" w:rsidRDefault="00505437" w:rsidP="00505437">
      <w:pPr>
        <w:pStyle w:val="ConsNormal"/>
        <w:widowControl/>
        <w:spacing w:line="276" w:lineRule="auto"/>
        <w:ind w:firstLine="0"/>
        <w:jc w:val="right"/>
        <w:outlineLvl w:val="0"/>
        <w:rPr>
          <w:rFonts w:ascii="Times New Roman" w:eastAsia="Calibri" w:hAnsi="Times New Roman" w:cs="Times New Roman"/>
          <w:sz w:val="18"/>
          <w:szCs w:val="18"/>
          <w:lang w:eastAsia="ru-RU"/>
        </w:rPr>
      </w:pPr>
      <w:r w:rsidRPr="00AD79AB">
        <w:rPr>
          <w:rFonts w:ascii="Times New Roman" w:eastAsia="Calibri" w:hAnsi="Times New Roman" w:cs="Times New Roman"/>
          <w:sz w:val="18"/>
          <w:szCs w:val="18"/>
          <w:lang w:eastAsia="ru-RU"/>
        </w:rPr>
        <w:t>сумма (тыс. рублей)</w:t>
      </w:r>
    </w:p>
    <w:tbl>
      <w:tblPr>
        <w:tblW w:w="148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5245"/>
        <w:gridCol w:w="2484"/>
        <w:gridCol w:w="2039"/>
        <w:gridCol w:w="1742"/>
      </w:tblGrid>
      <w:tr w:rsidR="00505437" w:rsidRPr="00AD79AB" w:rsidTr="00505437">
        <w:trPr>
          <w:trHeight w:val="1068"/>
        </w:trPr>
        <w:tc>
          <w:tcPr>
            <w:tcW w:w="3318" w:type="dxa"/>
            <w:shd w:val="clear" w:color="auto" w:fill="auto"/>
            <w:vAlign w:val="center"/>
            <w:hideMark/>
          </w:tcPr>
          <w:p w:rsidR="00505437" w:rsidRPr="00AD79AB" w:rsidRDefault="00505437" w:rsidP="00505437">
            <w:pPr>
              <w:jc w:val="center"/>
              <w:rPr>
                <w:rFonts w:ascii="Times New Roman" w:hAnsi="Times New Roman" w:cs="Times New Roman"/>
                <w:b/>
                <w:bCs/>
                <w:sz w:val="18"/>
                <w:szCs w:val="18"/>
              </w:rPr>
            </w:pPr>
            <w:r w:rsidRPr="00AD79AB">
              <w:rPr>
                <w:rFonts w:ascii="Times New Roman" w:hAnsi="Times New Roman" w:cs="Times New Roman"/>
                <w:b/>
                <w:bCs/>
                <w:sz w:val="18"/>
                <w:szCs w:val="18"/>
              </w:rPr>
              <w:t>Код показателя</w:t>
            </w:r>
          </w:p>
        </w:tc>
        <w:tc>
          <w:tcPr>
            <w:tcW w:w="5245" w:type="dxa"/>
            <w:shd w:val="clear" w:color="auto" w:fill="auto"/>
            <w:vAlign w:val="center"/>
            <w:hideMark/>
          </w:tcPr>
          <w:p w:rsidR="00505437" w:rsidRPr="00AD79AB" w:rsidRDefault="00505437" w:rsidP="00505437">
            <w:pPr>
              <w:jc w:val="center"/>
              <w:rPr>
                <w:rFonts w:ascii="Times New Roman" w:hAnsi="Times New Roman" w:cs="Times New Roman"/>
                <w:b/>
                <w:bCs/>
                <w:sz w:val="18"/>
                <w:szCs w:val="18"/>
              </w:rPr>
            </w:pPr>
            <w:r w:rsidRPr="00AD79AB">
              <w:rPr>
                <w:rFonts w:ascii="Times New Roman" w:hAnsi="Times New Roman" w:cs="Times New Roman"/>
                <w:b/>
                <w:bCs/>
                <w:sz w:val="18"/>
                <w:szCs w:val="18"/>
              </w:rPr>
              <w:t>Наименование показателя</w:t>
            </w:r>
          </w:p>
        </w:tc>
        <w:tc>
          <w:tcPr>
            <w:tcW w:w="2484" w:type="dxa"/>
            <w:shd w:val="clear" w:color="auto" w:fill="auto"/>
            <w:vAlign w:val="center"/>
            <w:hideMark/>
          </w:tcPr>
          <w:p w:rsidR="00505437" w:rsidRPr="00AD79AB" w:rsidRDefault="00505437" w:rsidP="00505437">
            <w:pPr>
              <w:jc w:val="center"/>
              <w:rPr>
                <w:rFonts w:ascii="Times New Roman" w:hAnsi="Times New Roman" w:cs="Times New Roman"/>
                <w:b/>
                <w:bCs/>
                <w:sz w:val="18"/>
                <w:szCs w:val="18"/>
              </w:rPr>
            </w:pPr>
            <w:r w:rsidRPr="00AD79AB">
              <w:rPr>
                <w:rFonts w:ascii="Times New Roman" w:hAnsi="Times New Roman" w:cs="Times New Roman"/>
                <w:b/>
                <w:bCs/>
                <w:sz w:val="18"/>
                <w:szCs w:val="18"/>
              </w:rPr>
              <w:t>2024 год</w:t>
            </w:r>
          </w:p>
        </w:tc>
        <w:tc>
          <w:tcPr>
            <w:tcW w:w="2039" w:type="dxa"/>
            <w:shd w:val="clear" w:color="auto" w:fill="auto"/>
            <w:vAlign w:val="center"/>
            <w:hideMark/>
          </w:tcPr>
          <w:p w:rsidR="00505437" w:rsidRPr="00AD79AB" w:rsidRDefault="00505437" w:rsidP="00505437">
            <w:pPr>
              <w:jc w:val="center"/>
              <w:rPr>
                <w:rFonts w:ascii="Times New Roman" w:hAnsi="Times New Roman" w:cs="Times New Roman"/>
                <w:b/>
                <w:bCs/>
                <w:sz w:val="18"/>
                <w:szCs w:val="18"/>
              </w:rPr>
            </w:pPr>
            <w:r w:rsidRPr="00AD79AB">
              <w:rPr>
                <w:rFonts w:ascii="Times New Roman" w:hAnsi="Times New Roman" w:cs="Times New Roman"/>
                <w:b/>
                <w:bCs/>
                <w:sz w:val="18"/>
                <w:szCs w:val="18"/>
              </w:rPr>
              <w:t>2025 год</w:t>
            </w:r>
          </w:p>
        </w:tc>
        <w:tc>
          <w:tcPr>
            <w:tcW w:w="1742" w:type="dxa"/>
            <w:shd w:val="clear" w:color="auto" w:fill="auto"/>
            <w:vAlign w:val="center"/>
            <w:hideMark/>
          </w:tcPr>
          <w:p w:rsidR="00505437" w:rsidRPr="00AD79AB" w:rsidRDefault="00505437" w:rsidP="00505437">
            <w:pPr>
              <w:jc w:val="center"/>
              <w:rPr>
                <w:rFonts w:ascii="Times New Roman" w:hAnsi="Times New Roman" w:cs="Times New Roman"/>
                <w:b/>
                <w:bCs/>
                <w:sz w:val="18"/>
                <w:szCs w:val="18"/>
              </w:rPr>
            </w:pPr>
            <w:r w:rsidRPr="00AD79AB">
              <w:rPr>
                <w:rFonts w:ascii="Times New Roman" w:hAnsi="Times New Roman" w:cs="Times New Roman"/>
                <w:b/>
                <w:bCs/>
                <w:sz w:val="18"/>
                <w:szCs w:val="18"/>
              </w:rPr>
              <w:t>2026 год</w:t>
            </w:r>
          </w:p>
        </w:tc>
      </w:tr>
      <w:tr w:rsidR="00505437" w:rsidRPr="00AD79AB" w:rsidTr="00505437">
        <w:trPr>
          <w:trHeight w:val="379"/>
        </w:trPr>
        <w:tc>
          <w:tcPr>
            <w:tcW w:w="3318"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1</w:t>
            </w:r>
          </w:p>
        </w:tc>
        <w:tc>
          <w:tcPr>
            <w:tcW w:w="5245"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2</w:t>
            </w:r>
          </w:p>
        </w:tc>
        <w:tc>
          <w:tcPr>
            <w:tcW w:w="2484"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3</w:t>
            </w:r>
          </w:p>
        </w:tc>
        <w:tc>
          <w:tcPr>
            <w:tcW w:w="2039"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4</w:t>
            </w:r>
          </w:p>
        </w:tc>
        <w:tc>
          <w:tcPr>
            <w:tcW w:w="1742"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5</w:t>
            </w:r>
          </w:p>
        </w:tc>
      </w:tr>
      <w:tr w:rsidR="00505437" w:rsidRPr="00AD79AB" w:rsidTr="00505437">
        <w:trPr>
          <w:trHeight w:val="551"/>
        </w:trPr>
        <w:tc>
          <w:tcPr>
            <w:tcW w:w="3318" w:type="dxa"/>
            <w:shd w:val="clear" w:color="auto" w:fill="auto"/>
            <w:hideMark/>
          </w:tcPr>
          <w:p w:rsidR="00505437" w:rsidRPr="00AD79AB" w:rsidRDefault="00505437" w:rsidP="00505437">
            <w:pPr>
              <w:rPr>
                <w:rFonts w:ascii="Times New Roman" w:hAnsi="Times New Roman" w:cs="Times New Roman"/>
                <w:b/>
                <w:bCs/>
                <w:sz w:val="18"/>
                <w:szCs w:val="18"/>
              </w:rPr>
            </w:pPr>
            <w:r w:rsidRPr="00AD79AB">
              <w:rPr>
                <w:rFonts w:ascii="Times New Roman" w:hAnsi="Times New Roman" w:cs="Times New Roman"/>
                <w:b/>
                <w:bCs/>
                <w:sz w:val="18"/>
                <w:szCs w:val="18"/>
              </w:rPr>
              <w:t>000 8 50 00000 00 0000 000</w:t>
            </w:r>
          </w:p>
        </w:tc>
        <w:tc>
          <w:tcPr>
            <w:tcW w:w="5245" w:type="dxa"/>
            <w:shd w:val="clear" w:color="auto" w:fill="auto"/>
            <w:hideMark/>
          </w:tcPr>
          <w:p w:rsidR="00505437" w:rsidRPr="00AD79AB" w:rsidRDefault="00505437" w:rsidP="00505437">
            <w:pP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ВСЕГО</w:t>
            </w:r>
          </w:p>
        </w:tc>
        <w:tc>
          <w:tcPr>
            <w:tcW w:w="2484"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63 086,55</w:t>
            </w:r>
          </w:p>
        </w:tc>
        <w:tc>
          <w:tcPr>
            <w:tcW w:w="2039"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36 124,35</w:t>
            </w:r>
          </w:p>
        </w:tc>
        <w:tc>
          <w:tcPr>
            <w:tcW w:w="1742"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53 905,05</w:t>
            </w:r>
          </w:p>
        </w:tc>
      </w:tr>
      <w:tr w:rsidR="00505437" w:rsidRPr="00AD79AB" w:rsidTr="00505437">
        <w:trPr>
          <w:trHeight w:val="585"/>
        </w:trPr>
        <w:tc>
          <w:tcPr>
            <w:tcW w:w="3318" w:type="dxa"/>
            <w:shd w:val="clear" w:color="auto" w:fill="auto"/>
            <w:hideMark/>
          </w:tcPr>
          <w:p w:rsidR="00505437" w:rsidRPr="00AD79AB" w:rsidRDefault="00505437" w:rsidP="00505437">
            <w:pP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000 1 00 00000 00 0000 000</w:t>
            </w:r>
          </w:p>
        </w:tc>
        <w:tc>
          <w:tcPr>
            <w:tcW w:w="5245" w:type="dxa"/>
            <w:shd w:val="clear" w:color="auto" w:fill="auto"/>
            <w:hideMark/>
          </w:tcPr>
          <w:p w:rsidR="00505437" w:rsidRPr="00AD79AB" w:rsidRDefault="00505437" w:rsidP="00505437">
            <w:pP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НАЛОГОВЫЕ И НЕНАЛОГОВЫЕ ДОХОДЫ</w:t>
            </w:r>
          </w:p>
        </w:tc>
        <w:tc>
          <w:tcPr>
            <w:tcW w:w="2484"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13 353,00</w:t>
            </w:r>
          </w:p>
        </w:tc>
        <w:tc>
          <w:tcPr>
            <w:tcW w:w="2039"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13 731,00</w:t>
            </w:r>
          </w:p>
        </w:tc>
        <w:tc>
          <w:tcPr>
            <w:tcW w:w="1742" w:type="dxa"/>
            <w:shd w:val="clear" w:color="auto" w:fill="auto"/>
            <w:hideMark/>
          </w:tcPr>
          <w:p w:rsidR="00505437" w:rsidRPr="00AD79AB" w:rsidRDefault="00505437" w:rsidP="00505437">
            <w:pPr>
              <w:jc w:val="center"/>
              <w:rPr>
                <w:rFonts w:ascii="Times New Roman" w:hAnsi="Times New Roman" w:cs="Times New Roman"/>
                <w:b/>
                <w:bCs/>
                <w:color w:val="000000"/>
                <w:sz w:val="18"/>
                <w:szCs w:val="18"/>
              </w:rPr>
            </w:pPr>
            <w:r w:rsidRPr="00AD79AB">
              <w:rPr>
                <w:rFonts w:ascii="Times New Roman" w:hAnsi="Times New Roman" w:cs="Times New Roman"/>
                <w:b/>
                <w:bCs/>
                <w:color w:val="000000"/>
                <w:sz w:val="18"/>
                <w:szCs w:val="18"/>
              </w:rPr>
              <w:t>13 911,00</w:t>
            </w:r>
          </w:p>
        </w:tc>
      </w:tr>
      <w:tr w:rsidR="00505437" w:rsidRPr="00BE57FD" w:rsidTr="00505437">
        <w:trPr>
          <w:trHeight w:val="740"/>
        </w:trPr>
        <w:tc>
          <w:tcPr>
            <w:tcW w:w="3318" w:type="dxa"/>
            <w:shd w:val="clear" w:color="auto" w:fill="auto"/>
            <w:hideMark/>
          </w:tcPr>
          <w:p w:rsidR="00505437" w:rsidRPr="00BE57FD" w:rsidRDefault="00505437" w:rsidP="00505437">
            <w:pPr>
              <w:rPr>
                <w:b/>
                <w:bCs/>
                <w:i/>
                <w:iCs/>
                <w:color w:val="000000"/>
                <w:sz w:val="18"/>
                <w:szCs w:val="18"/>
              </w:rPr>
            </w:pPr>
            <w:r w:rsidRPr="00BE57FD">
              <w:rPr>
                <w:b/>
                <w:bCs/>
                <w:i/>
                <w:iCs/>
                <w:color w:val="000000"/>
                <w:sz w:val="18"/>
                <w:szCs w:val="18"/>
              </w:rPr>
              <w:t>000 1 01 00000 00 0000 000</w:t>
            </w:r>
          </w:p>
        </w:tc>
        <w:tc>
          <w:tcPr>
            <w:tcW w:w="5245" w:type="dxa"/>
            <w:shd w:val="clear" w:color="auto" w:fill="auto"/>
            <w:hideMark/>
          </w:tcPr>
          <w:p w:rsidR="00505437" w:rsidRPr="00BE57FD" w:rsidRDefault="00505437" w:rsidP="00505437">
            <w:pPr>
              <w:rPr>
                <w:b/>
                <w:bCs/>
                <w:i/>
                <w:iCs/>
                <w:color w:val="000000"/>
                <w:sz w:val="18"/>
                <w:szCs w:val="18"/>
              </w:rPr>
            </w:pPr>
            <w:r w:rsidRPr="00BE57FD">
              <w:rPr>
                <w:b/>
                <w:bCs/>
                <w:i/>
                <w:iCs/>
                <w:color w:val="000000"/>
                <w:sz w:val="18"/>
                <w:szCs w:val="18"/>
              </w:rPr>
              <w:t>НАЛОГИ НА ПРИБЫЛЬ, ДОХОДЫ</w:t>
            </w:r>
          </w:p>
        </w:tc>
        <w:tc>
          <w:tcPr>
            <w:tcW w:w="2484"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2 590,00</w:t>
            </w:r>
          </w:p>
        </w:tc>
        <w:tc>
          <w:tcPr>
            <w:tcW w:w="2039"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2 690,00</w:t>
            </w:r>
          </w:p>
        </w:tc>
        <w:tc>
          <w:tcPr>
            <w:tcW w:w="1742"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2 800,00</w:t>
            </w:r>
          </w:p>
        </w:tc>
      </w:tr>
      <w:tr w:rsidR="00505437" w:rsidRPr="00BE57FD" w:rsidTr="00505437">
        <w:trPr>
          <w:trHeight w:val="672"/>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000 1 01 02000 01 0000 110</w:t>
            </w:r>
          </w:p>
        </w:tc>
        <w:tc>
          <w:tcPr>
            <w:tcW w:w="5245" w:type="dxa"/>
            <w:shd w:val="clear" w:color="auto" w:fill="auto"/>
            <w:hideMark/>
          </w:tcPr>
          <w:p w:rsidR="00505437" w:rsidRPr="00BE57FD" w:rsidRDefault="00505437" w:rsidP="00505437">
            <w:pPr>
              <w:rPr>
                <w:color w:val="000000"/>
                <w:sz w:val="18"/>
                <w:szCs w:val="18"/>
              </w:rPr>
            </w:pPr>
            <w:r w:rsidRPr="00BE57FD">
              <w:rPr>
                <w:color w:val="000000"/>
                <w:sz w:val="18"/>
                <w:szCs w:val="18"/>
              </w:rPr>
              <w:t>Налог на доходы физических лиц</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2 590,00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2 690,00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2 800,00</w:t>
            </w:r>
          </w:p>
        </w:tc>
      </w:tr>
      <w:tr w:rsidR="00505437" w:rsidRPr="00BE57FD" w:rsidTr="00505437">
        <w:trPr>
          <w:trHeight w:val="2566"/>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lastRenderedPageBreak/>
              <w:t>000 1 01 02010 01 0000 110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E57FD">
              <w:rPr>
                <w:sz w:val="18"/>
                <w:szCs w:val="18"/>
                <w:vertAlign w:val="superscript"/>
              </w:rPr>
              <w:t>1</w:t>
            </w:r>
            <w:r w:rsidRPr="00BE57FD">
              <w:rPr>
                <w:sz w:val="18"/>
                <w:szCs w:val="18"/>
              </w:rPr>
              <w:t xml:space="preserve"> и 228 Налогового кодекса Российской Федерации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2 590,00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2 690,00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2 800,00</w:t>
            </w:r>
          </w:p>
        </w:tc>
      </w:tr>
      <w:tr w:rsidR="00505437" w:rsidRPr="00BE57FD" w:rsidTr="00505437">
        <w:trPr>
          <w:trHeight w:val="1223"/>
        </w:trPr>
        <w:tc>
          <w:tcPr>
            <w:tcW w:w="3318" w:type="dxa"/>
            <w:shd w:val="clear" w:color="auto" w:fill="auto"/>
            <w:hideMark/>
          </w:tcPr>
          <w:p w:rsidR="00505437" w:rsidRPr="00BE57FD" w:rsidRDefault="00505437" w:rsidP="00505437">
            <w:pPr>
              <w:rPr>
                <w:b/>
                <w:bCs/>
                <w:color w:val="000000"/>
                <w:sz w:val="18"/>
                <w:szCs w:val="18"/>
              </w:rPr>
            </w:pPr>
            <w:r w:rsidRPr="00BE57FD">
              <w:rPr>
                <w:b/>
                <w:bCs/>
                <w:color w:val="000000"/>
                <w:sz w:val="18"/>
                <w:szCs w:val="18"/>
              </w:rPr>
              <w:t>000 1 03 00000 00 0000 000</w:t>
            </w:r>
          </w:p>
        </w:tc>
        <w:tc>
          <w:tcPr>
            <w:tcW w:w="5245" w:type="dxa"/>
            <w:shd w:val="clear" w:color="auto" w:fill="auto"/>
            <w:hideMark/>
          </w:tcPr>
          <w:p w:rsidR="00505437" w:rsidRPr="00BE57FD" w:rsidRDefault="00505437" w:rsidP="00505437">
            <w:pPr>
              <w:rPr>
                <w:b/>
                <w:bCs/>
                <w:sz w:val="18"/>
                <w:szCs w:val="18"/>
              </w:rPr>
            </w:pPr>
            <w:r w:rsidRPr="00BE57FD">
              <w:rPr>
                <w:b/>
                <w:bCs/>
                <w:sz w:val="18"/>
                <w:szCs w:val="18"/>
              </w:rPr>
              <w:t>НАЛОГИ НА ТОВАРЫ (РАБОТЫ, УСЛУГИ), РЕАЛИЗУЕМЫЕ НА ТЕРРИТОРИИ РОССИЙСКОЙ ФЕДЕРАЦИИ</w:t>
            </w:r>
          </w:p>
        </w:tc>
        <w:tc>
          <w:tcPr>
            <w:tcW w:w="2484"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3 093,00</w:t>
            </w:r>
          </w:p>
        </w:tc>
        <w:tc>
          <w:tcPr>
            <w:tcW w:w="2039"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3 371,00</w:t>
            </w:r>
          </w:p>
        </w:tc>
        <w:tc>
          <w:tcPr>
            <w:tcW w:w="1742"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3 441,00</w:t>
            </w:r>
          </w:p>
        </w:tc>
      </w:tr>
      <w:tr w:rsidR="00505437" w:rsidRPr="00BE57FD" w:rsidTr="00505437">
        <w:trPr>
          <w:trHeight w:val="1395"/>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000 1 03 02000 01 0000 110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Акцизы по подакцизным товарам (продукции), производимым на территории Российской Федерации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3 093,00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3 371,00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3 441,00</w:t>
            </w:r>
          </w:p>
        </w:tc>
      </w:tr>
      <w:tr w:rsidR="00505437" w:rsidRPr="00BE57FD" w:rsidTr="00505437">
        <w:trPr>
          <w:trHeight w:val="2480"/>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000 1 03 02230 01 0000 110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1 312,92</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1 430,92</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1 460,64</w:t>
            </w:r>
          </w:p>
        </w:tc>
      </w:tr>
      <w:tr w:rsidR="00505437" w:rsidRPr="00BE57FD" w:rsidTr="00505437">
        <w:trPr>
          <w:trHeight w:val="3410"/>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lastRenderedPageBreak/>
              <w:t>000 1 03 02231 01 0000 110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1 312,92</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1 430,92</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1 460,64</w:t>
            </w:r>
          </w:p>
        </w:tc>
      </w:tr>
      <w:tr w:rsidR="00505437" w:rsidRPr="00BE57FD" w:rsidTr="00505437">
        <w:trPr>
          <w:trHeight w:val="2790"/>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000 1 03 02240 01 0000 110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8,49</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9,26</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9,45</w:t>
            </w:r>
          </w:p>
        </w:tc>
      </w:tr>
      <w:tr w:rsidR="00505437" w:rsidRPr="00BE57FD" w:rsidTr="00505437">
        <w:trPr>
          <w:trHeight w:val="3875"/>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lastRenderedPageBreak/>
              <w:t>000 1 03 02241 01 0000 110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8,49</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9,26</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9,45</w:t>
            </w:r>
          </w:p>
        </w:tc>
      </w:tr>
      <w:tr w:rsidR="00505437" w:rsidRPr="00BE57FD" w:rsidTr="00505437">
        <w:trPr>
          <w:trHeight w:val="2394"/>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000 1 03 02250 01 0000 110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1 771,59</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1 930,82</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1 970,91</w:t>
            </w:r>
          </w:p>
        </w:tc>
      </w:tr>
      <w:tr w:rsidR="00505437" w:rsidRPr="00BE57FD" w:rsidTr="00505437">
        <w:trPr>
          <w:trHeight w:val="3410"/>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lastRenderedPageBreak/>
              <w:t>000 1 03 02251 01 0000 110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1 771,59</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1 930,82</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1 970,91</w:t>
            </w:r>
          </w:p>
        </w:tc>
      </w:tr>
      <w:tr w:rsidR="00505437" w:rsidRPr="00BE57FD" w:rsidTr="00505437">
        <w:trPr>
          <w:trHeight w:val="672"/>
        </w:trPr>
        <w:tc>
          <w:tcPr>
            <w:tcW w:w="3318" w:type="dxa"/>
            <w:shd w:val="clear" w:color="auto" w:fill="auto"/>
            <w:hideMark/>
          </w:tcPr>
          <w:p w:rsidR="00505437" w:rsidRPr="00BE57FD" w:rsidRDefault="00505437" w:rsidP="00505437">
            <w:pPr>
              <w:rPr>
                <w:b/>
                <w:bCs/>
                <w:color w:val="000000"/>
                <w:sz w:val="18"/>
                <w:szCs w:val="18"/>
              </w:rPr>
            </w:pPr>
            <w:r w:rsidRPr="00BE57FD">
              <w:rPr>
                <w:b/>
                <w:bCs/>
                <w:color w:val="000000"/>
                <w:sz w:val="18"/>
                <w:szCs w:val="18"/>
              </w:rPr>
              <w:t>000 1 05 00000 00 0000 000</w:t>
            </w:r>
          </w:p>
        </w:tc>
        <w:tc>
          <w:tcPr>
            <w:tcW w:w="5245" w:type="dxa"/>
            <w:shd w:val="clear" w:color="auto" w:fill="auto"/>
            <w:hideMark/>
          </w:tcPr>
          <w:p w:rsidR="00505437" w:rsidRPr="00BE57FD" w:rsidRDefault="00505437" w:rsidP="00505437">
            <w:pPr>
              <w:rPr>
                <w:b/>
                <w:bCs/>
                <w:sz w:val="18"/>
                <w:szCs w:val="18"/>
              </w:rPr>
            </w:pPr>
            <w:r w:rsidRPr="00BE57FD">
              <w:rPr>
                <w:b/>
                <w:bCs/>
                <w:sz w:val="18"/>
                <w:szCs w:val="18"/>
              </w:rPr>
              <w:t>НАЛОГИ НА СОВОКУПНЫЙ ДОХОД</w:t>
            </w:r>
          </w:p>
        </w:tc>
        <w:tc>
          <w:tcPr>
            <w:tcW w:w="2484"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1 400,00</w:t>
            </w:r>
          </w:p>
        </w:tc>
        <w:tc>
          <w:tcPr>
            <w:tcW w:w="2039"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1 400,00</w:t>
            </w:r>
          </w:p>
        </w:tc>
        <w:tc>
          <w:tcPr>
            <w:tcW w:w="1742"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1 400,00</w:t>
            </w:r>
          </w:p>
        </w:tc>
      </w:tr>
      <w:tr w:rsidR="00505437" w:rsidRPr="00BE57FD" w:rsidTr="00505437">
        <w:trPr>
          <w:trHeight w:val="654"/>
        </w:trPr>
        <w:tc>
          <w:tcPr>
            <w:tcW w:w="3318" w:type="dxa"/>
            <w:shd w:val="clear" w:color="auto" w:fill="auto"/>
            <w:noWrap/>
            <w:vAlign w:val="bottom"/>
            <w:hideMark/>
          </w:tcPr>
          <w:p w:rsidR="00505437" w:rsidRPr="00BE57FD" w:rsidRDefault="00505437" w:rsidP="00505437">
            <w:pPr>
              <w:rPr>
                <w:color w:val="000000"/>
                <w:sz w:val="18"/>
                <w:szCs w:val="18"/>
              </w:rPr>
            </w:pPr>
            <w:r w:rsidRPr="00BE57FD">
              <w:rPr>
                <w:color w:val="000000"/>
                <w:sz w:val="18"/>
                <w:szCs w:val="18"/>
              </w:rPr>
              <w:t>000 1 05 03000 01 0000 110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Единый сельскохозяйственный налог</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1 400,00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1 400,00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1 400,00</w:t>
            </w:r>
          </w:p>
        </w:tc>
      </w:tr>
      <w:tr w:rsidR="00505437" w:rsidRPr="00BE57FD" w:rsidTr="00505437">
        <w:trPr>
          <w:trHeight w:val="672"/>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000 1 05 03010 01 0000 110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Единый сельскохозяйственный налог</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1 400,00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1 400,00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1 400,00</w:t>
            </w:r>
          </w:p>
        </w:tc>
      </w:tr>
      <w:tr w:rsidR="00505437" w:rsidRPr="00BE57FD" w:rsidTr="00505437">
        <w:trPr>
          <w:trHeight w:val="585"/>
        </w:trPr>
        <w:tc>
          <w:tcPr>
            <w:tcW w:w="3318" w:type="dxa"/>
            <w:shd w:val="clear" w:color="auto" w:fill="auto"/>
            <w:hideMark/>
          </w:tcPr>
          <w:p w:rsidR="00505437" w:rsidRPr="00BE57FD" w:rsidRDefault="00505437" w:rsidP="00505437">
            <w:pPr>
              <w:rPr>
                <w:b/>
                <w:bCs/>
                <w:i/>
                <w:iCs/>
                <w:color w:val="000000"/>
                <w:sz w:val="18"/>
                <w:szCs w:val="18"/>
              </w:rPr>
            </w:pPr>
            <w:r w:rsidRPr="00BE57FD">
              <w:rPr>
                <w:b/>
                <w:bCs/>
                <w:i/>
                <w:iCs/>
                <w:color w:val="000000"/>
                <w:sz w:val="18"/>
                <w:szCs w:val="18"/>
              </w:rPr>
              <w:t>000 1 06 00000 00 0000 000</w:t>
            </w:r>
          </w:p>
        </w:tc>
        <w:tc>
          <w:tcPr>
            <w:tcW w:w="5245" w:type="dxa"/>
            <w:shd w:val="clear" w:color="auto" w:fill="auto"/>
            <w:hideMark/>
          </w:tcPr>
          <w:p w:rsidR="00505437" w:rsidRPr="00BE57FD" w:rsidRDefault="00505437" w:rsidP="00505437">
            <w:pPr>
              <w:rPr>
                <w:b/>
                <w:bCs/>
                <w:i/>
                <w:iCs/>
                <w:color w:val="000000"/>
                <w:sz w:val="18"/>
                <w:szCs w:val="18"/>
              </w:rPr>
            </w:pPr>
            <w:r w:rsidRPr="00BE57FD">
              <w:rPr>
                <w:b/>
                <w:bCs/>
                <w:i/>
                <w:iCs/>
                <w:color w:val="000000"/>
                <w:sz w:val="18"/>
                <w:szCs w:val="18"/>
              </w:rPr>
              <w:t>НАЛОГИ НА ИМУЩЕСТВО</w:t>
            </w:r>
          </w:p>
        </w:tc>
        <w:tc>
          <w:tcPr>
            <w:tcW w:w="2484"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2 878,00</w:t>
            </w:r>
          </w:p>
        </w:tc>
        <w:tc>
          <w:tcPr>
            <w:tcW w:w="2039"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2 878,00</w:t>
            </w:r>
          </w:p>
        </w:tc>
        <w:tc>
          <w:tcPr>
            <w:tcW w:w="1742"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2 878,00</w:t>
            </w:r>
          </w:p>
        </w:tc>
      </w:tr>
      <w:tr w:rsidR="00505437" w:rsidRPr="00BE57FD" w:rsidTr="00505437">
        <w:trPr>
          <w:trHeight w:val="689"/>
        </w:trPr>
        <w:tc>
          <w:tcPr>
            <w:tcW w:w="3318" w:type="dxa"/>
            <w:shd w:val="clear" w:color="auto" w:fill="auto"/>
            <w:hideMark/>
          </w:tcPr>
          <w:p w:rsidR="00505437" w:rsidRPr="00BE57FD" w:rsidRDefault="00505437" w:rsidP="00505437">
            <w:pPr>
              <w:rPr>
                <w:i/>
                <w:iCs/>
                <w:color w:val="000000"/>
                <w:sz w:val="18"/>
                <w:szCs w:val="18"/>
              </w:rPr>
            </w:pPr>
            <w:r w:rsidRPr="00BE57FD">
              <w:rPr>
                <w:i/>
                <w:iCs/>
                <w:color w:val="000000"/>
                <w:sz w:val="18"/>
                <w:szCs w:val="18"/>
              </w:rPr>
              <w:t>000 1 06 01000 00 0000 110</w:t>
            </w:r>
          </w:p>
        </w:tc>
        <w:tc>
          <w:tcPr>
            <w:tcW w:w="5245" w:type="dxa"/>
            <w:shd w:val="clear" w:color="auto" w:fill="auto"/>
            <w:hideMark/>
          </w:tcPr>
          <w:p w:rsidR="00505437" w:rsidRPr="00BE57FD" w:rsidRDefault="00505437" w:rsidP="00505437">
            <w:pPr>
              <w:rPr>
                <w:i/>
                <w:iCs/>
                <w:color w:val="000000"/>
                <w:sz w:val="18"/>
                <w:szCs w:val="18"/>
              </w:rPr>
            </w:pPr>
            <w:r w:rsidRPr="00BE57FD">
              <w:rPr>
                <w:i/>
                <w:iCs/>
                <w:color w:val="000000"/>
                <w:sz w:val="18"/>
                <w:szCs w:val="18"/>
              </w:rPr>
              <w:t>Налог на имущество физических лиц</w:t>
            </w:r>
          </w:p>
        </w:tc>
        <w:tc>
          <w:tcPr>
            <w:tcW w:w="2484" w:type="dxa"/>
            <w:shd w:val="clear" w:color="auto" w:fill="auto"/>
            <w:hideMark/>
          </w:tcPr>
          <w:p w:rsidR="00505437" w:rsidRPr="00BE57FD" w:rsidRDefault="00505437" w:rsidP="00505437">
            <w:pPr>
              <w:jc w:val="center"/>
              <w:rPr>
                <w:i/>
                <w:iCs/>
                <w:color w:val="000000"/>
                <w:sz w:val="18"/>
                <w:szCs w:val="18"/>
              </w:rPr>
            </w:pPr>
            <w:r w:rsidRPr="00BE57FD">
              <w:rPr>
                <w:i/>
                <w:iCs/>
                <w:color w:val="000000"/>
                <w:sz w:val="18"/>
                <w:szCs w:val="18"/>
              </w:rPr>
              <w:t>400,00</w:t>
            </w:r>
          </w:p>
        </w:tc>
        <w:tc>
          <w:tcPr>
            <w:tcW w:w="2039" w:type="dxa"/>
            <w:shd w:val="clear" w:color="auto" w:fill="auto"/>
            <w:hideMark/>
          </w:tcPr>
          <w:p w:rsidR="00505437" w:rsidRPr="00BE57FD" w:rsidRDefault="00505437" w:rsidP="00505437">
            <w:pPr>
              <w:jc w:val="center"/>
              <w:rPr>
                <w:i/>
                <w:iCs/>
                <w:color w:val="000000"/>
                <w:sz w:val="18"/>
                <w:szCs w:val="18"/>
              </w:rPr>
            </w:pPr>
            <w:r w:rsidRPr="00BE57FD">
              <w:rPr>
                <w:i/>
                <w:iCs/>
                <w:color w:val="000000"/>
                <w:sz w:val="18"/>
                <w:szCs w:val="18"/>
              </w:rPr>
              <w:t>400,00</w:t>
            </w:r>
          </w:p>
        </w:tc>
        <w:tc>
          <w:tcPr>
            <w:tcW w:w="1742" w:type="dxa"/>
            <w:shd w:val="clear" w:color="auto" w:fill="auto"/>
            <w:hideMark/>
          </w:tcPr>
          <w:p w:rsidR="00505437" w:rsidRPr="00BE57FD" w:rsidRDefault="00505437" w:rsidP="00505437">
            <w:pPr>
              <w:jc w:val="center"/>
              <w:rPr>
                <w:i/>
                <w:iCs/>
                <w:color w:val="000000"/>
                <w:sz w:val="18"/>
                <w:szCs w:val="18"/>
              </w:rPr>
            </w:pPr>
            <w:r w:rsidRPr="00BE57FD">
              <w:rPr>
                <w:i/>
                <w:iCs/>
                <w:color w:val="000000"/>
                <w:sz w:val="18"/>
                <w:szCs w:val="18"/>
              </w:rPr>
              <w:t>400,00</w:t>
            </w:r>
          </w:p>
        </w:tc>
      </w:tr>
      <w:tr w:rsidR="00505437" w:rsidRPr="00BE57FD" w:rsidTr="00505437">
        <w:trPr>
          <w:trHeight w:val="1653"/>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000 1 06 01030 13 0000 110</w:t>
            </w:r>
          </w:p>
        </w:tc>
        <w:tc>
          <w:tcPr>
            <w:tcW w:w="5245" w:type="dxa"/>
            <w:shd w:val="clear" w:color="auto" w:fill="auto"/>
            <w:hideMark/>
          </w:tcPr>
          <w:p w:rsidR="00505437" w:rsidRPr="00BE57FD" w:rsidRDefault="00505437" w:rsidP="00505437">
            <w:pPr>
              <w:rPr>
                <w:sz w:val="18"/>
                <w:szCs w:val="18"/>
              </w:rPr>
            </w:pPr>
            <w:r w:rsidRPr="00BE57FD">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400,00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400,00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400,00</w:t>
            </w:r>
          </w:p>
        </w:tc>
      </w:tr>
      <w:tr w:rsidR="00505437" w:rsidRPr="00BE57FD" w:rsidTr="00505437">
        <w:trPr>
          <w:trHeight w:val="551"/>
        </w:trPr>
        <w:tc>
          <w:tcPr>
            <w:tcW w:w="3318" w:type="dxa"/>
            <w:shd w:val="clear" w:color="auto" w:fill="auto"/>
            <w:hideMark/>
          </w:tcPr>
          <w:p w:rsidR="00505437" w:rsidRPr="00BE57FD" w:rsidRDefault="00505437" w:rsidP="00505437">
            <w:pPr>
              <w:rPr>
                <w:i/>
                <w:iCs/>
                <w:color w:val="000000"/>
                <w:sz w:val="18"/>
                <w:szCs w:val="18"/>
              </w:rPr>
            </w:pPr>
            <w:r w:rsidRPr="00BE57FD">
              <w:rPr>
                <w:i/>
                <w:iCs/>
                <w:color w:val="000000"/>
                <w:sz w:val="18"/>
                <w:szCs w:val="18"/>
              </w:rPr>
              <w:t>000 1 06 06000 00 0000 110</w:t>
            </w:r>
          </w:p>
        </w:tc>
        <w:tc>
          <w:tcPr>
            <w:tcW w:w="5245" w:type="dxa"/>
            <w:shd w:val="clear" w:color="auto" w:fill="auto"/>
            <w:hideMark/>
          </w:tcPr>
          <w:p w:rsidR="00505437" w:rsidRPr="00BE57FD" w:rsidRDefault="00505437" w:rsidP="00505437">
            <w:pPr>
              <w:rPr>
                <w:i/>
                <w:iCs/>
                <w:color w:val="000000"/>
                <w:sz w:val="18"/>
                <w:szCs w:val="18"/>
              </w:rPr>
            </w:pPr>
            <w:r w:rsidRPr="00BE57FD">
              <w:rPr>
                <w:i/>
                <w:iCs/>
                <w:color w:val="000000"/>
                <w:sz w:val="18"/>
                <w:szCs w:val="18"/>
              </w:rPr>
              <w:t>Земельный налог</w:t>
            </w:r>
          </w:p>
        </w:tc>
        <w:tc>
          <w:tcPr>
            <w:tcW w:w="2484" w:type="dxa"/>
            <w:shd w:val="clear" w:color="auto" w:fill="auto"/>
            <w:noWrap/>
            <w:hideMark/>
          </w:tcPr>
          <w:p w:rsidR="00505437" w:rsidRPr="00BE57FD" w:rsidRDefault="00505437" w:rsidP="00505437">
            <w:pPr>
              <w:jc w:val="center"/>
              <w:rPr>
                <w:i/>
                <w:iCs/>
                <w:color w:val="000000"/>
                <w:sz w:val="18"/>
                <w:szCs w:val="18"/>
              </w:rPr>
            </w:pPr>
            <w:r w:rsidRPr="00BE57FD">
              <w:rPr>
                <w:i/>
                <w:iCs/>
                <w:color w:val="000000"/>
                <w:sz w:val="18"/>
                <w:szCs w:val="18"/>
              </w:rPr>
              <w:t>2 478,00</w:t>
            </w:r>
          </w:p>
        </w:tc>
        <w:tc>
          <w:tcPr>
            <w:tcW w:w="2039" w:type="dxa"/>
            <w:shd w:val="clear" w:color="auto" w:fill="auto"/>
            <w:noWrap/>
            <w:hideMark/>
          </w:tcPr>
          <w:p w:rsidR="00505437" w:rsidRPr="00BE57FD" w:rsidRDefault="00505437" w:rsidP="00505437">
            <w:pPr>
              <w:jc w:val="center"/>
              <w:rPr>
                <w:i/>
                <w:iCs/>
                <w:color w:val="000000"/>
                <w:sz w:val="18"/>
                <w:szCs w:val="18"/>
              </w:rPr>
            </w:pPr>
            <w:r w:rsidRPr="00BE57FD">
              <w:rPr>
                <w:i/>
                <w:iCs/>
                <w:color w:val="000000"/>
                <w:sz w:val="18"/>
                <w:szCs w:val="18"/>
              </w:rPr>
              <w:t>2 478,00</w:t>
            </w:r>
          </w:p>
        </w:tc>
        <w:tc>
          <w:tcPr>
            <w:tcW w:w="1742" w:type="dxa"/>
            <w:shd w:val="clear" w:color="auto" w:fill="auto"/>
            <w:noWrap/>
            <w:hideMark/>
          </w:tcPr>
          <w:p w:rsidR="00505437" w:rsidRPr="00BE57FD" w:rsidRDefault="00505437" w:rsidP="00505437">
            <w:pPr>
              <w:jc w:val="center"/>
              <w:rPr>
                <w:i/>
                <w:iCs/>
                <w:color w:val="000000"/>
                <w:sz w:val="18"/>
                <w:szCs w:val="18"/>
              </w:rPr>
            </w:pPr>
            <w:r w:rsidRPr="00BE57FD">
              <w:rPr>
                <w:i/>
                <w:iCs/>
                <w:color w:val="000000"/>
                <w:sz w:val="18"/>
                <w:szCs w:val="18"/>
              </w:rPr>
              <w:t>2 478,00</w:t>
            </w:r>
          </w:p>
        </w:tc>
      </w:tr>
      <w:tr w:rsidR="00505437" w:rsidRPr="00BE57FD" w:rsidTr="00505437">
        <w:trPr>
          <w:trHeight w:val="706"/>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lastRenderedPageBreak/>
              <w:t>000 1 06 06030 00 0000 110</w:t>
            </w:r>
          </w:p>
        </w:tc>
        <w:tc>
          <w:tcPr>
            <w:tcW w:w="5245" w:type="dxa"/>
            <w:shd w:val="clear" w:color="auto" w:fill="auto"/>
            <w:hideMark/>
          </w:tcPr>
          <w:p w:rsidR="00505437" w:rsidRPr="00BE57FD" w:rsidRDefault="00505437" w:rsidP="00505437">
            <w:pPr>
              <w:rPr>
                <w:color w:val="000000"/>
                <w:sz w:val="18"/>
                <w:szCs w:val="18"/>
              </w:rPr>
            </w:pPr>
            <w:r w:rsidRPr="00BE57FD">
              <w:rPr>
                <w:color w:val="000000"/>
                <w:sz w:val="18"/>
                <w:szCs w:val="18"/>
              </w:rPr>
              <w:t>Земельный налог с организаций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1 447,00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1 447,00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1 447,00</w:t>
            </w:r>
          </w:p>
        </w:tc>
      </w:tr>
      <w:tr w:rsidR="00505437" w:rsidRPr="00BE57FD" w:rsidTr="00505437">
        <w:trPr>
          <w:trHeight w:val="1309"/>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000 1 06 06033 13 0000 110</w:t>
            </w:r>
          </w:p>
        </w:tc>
        <w:tc>
          <w:tcPr>
            <w:tcW w:w="5245" w:type="dxa"/>
            <w:shd w:val="clear" w:color="auto" w:fill="auto"/>
            <w:hideMark/>
          </w:tcPr>
          <w:p w:rsidR="00505437" w:rsidRPr="00BE57FD" w:rsidRDefault="00505437" w:rsidP="00505437">
            <w:pPr>
              <w:rPr>
                <w:sz w:val="18"/>
                <w:szCs w:val="18"/>
              </w:rPr>
            </w:pPr>
            <w:r w:rsidRPr="00BE57FD">
              <w:rPr>
                <w:sz w:val="18"/>
                <w:szCs w:val="18"/>
              </w:rPr>
              <w:t>Земельный налог с организаций, обладающих земельным участком, расположенным в границах городских поселений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1 447,00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1 447,00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1 447,00</w:t>
            </w:r>
          </w:p>
        </w:tc>
      </w:tr>
      <w:tr w:rsidR="00505437" w:rsidRPr="00BE57FD" w:rsidTr="00505437">
        <w:trPr>
          <w:trHeight w:val="689"/>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000 1 06 06040 00 0000 110</w:t>
            </w:r>
          </w:p>
        </w:tc>
        <w:tc>
          <w:tcPr>
            <w:tcW w:w="5245" w:type="dxa"/>
            <w:shd w:val="clear" w:color="auto" w:fill="auto"/>
            <w:hideMark/>
          </w:tcPr>
          <w:p w:rsidR="00505437" w:rsidRPr="00BE57FD" w:rsidRDefault="00505437" w:rsidP="00505437">
            <w:pPr>
              <w:rPr>
                <w:color w:val="000000"/>
                <w:sz w:val="18"/>
                <w:szCs w:val="18"/>
              </w:rPr>
            </w:pPr>
            <w:r w:rsidRPr="00BE57FD">
              <w:rPr>
                <w:color w:val="000000"/>
                <w:sz w:val="18"/>
                <w:szCs w:val="18"/>
              </w:rPr>
              <w:t>Земельный налог с физических лиц</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1 031,00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1 031,00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1 031,00</w:t>
            </w:r>
          </w:p>
        </w:tc>
      </w:tr>
      <w:tr w:rsidR="00505437" w:rsidRPr="00BE57FD" w:rsidTr="00505437">
        <w:trPr>
          <w:trHeight w:val="1205"/>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000 1 06 06043 13 0000 110</w:t>
            </w:r>
          </w:p>
        </w:tc>
        <w:tc>
          <w:tcPr>
            <w:tcW w:w="5245" w:type="dxa"/>
            <w:shd w:val="clear" w:color="auto" w:fill="auto"/>
            <w:hideMark/>
          </w:tcPr>
          <w:p w:rsidR="00505437" w:rsidRPr="00BE57FD" w:rsidRDefault="00505437" w:rsidP="00505437">
            <w:pPr>
              <w:rPr>
                <w:sz w:val="18"/>
                <w:szCs w:val="18"/>
              </w:rPr>
            </w:pPr>
            <w:r w:rsidRPr="00BE57FD">
              <w:rPr>
                <w:sz w:val="18"/>
                <w:szCs w:val="18"/>
              </w:rPr>
              <w:t>Земельный налог с физических лиц, обладающих земельным участком, расположенным в границах городских поселений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1 031,00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1 031,00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1 031,00</w:t>
            </w:r>
          </w:p>
        </w:tc>
      </w:tr>
      <w:tr w:rsidR="00505437" w:rsidRPr="00BE57FD" w:rsidTr="00505437">
        <w:trPr>
          <w:trHeight w:val="620"/>
        </w:trPr>
        <w:tc>
          <w:tcPr>
            <w:tcW w:w="3318" w:type="dxa"/>
            <w:shd w:val="clear" w:color="auto" w:fill="auto"/>
            <w:hideMark/>
          </w:tcPr>
          <w:p w:rsidR="00505437" w:rsidRPr="00BE57FD" w:rsidRDefault="00505437" w:rsidP="00505437">
            <w:pPr>
              <w:rPr>
                <w:b/>
                <w:bCs/>
                <w:i/>
                <w:iCs/>
                <w:sz w:val="18"/>
                <w:szCs w:val="18"/>
              </w:rPr>
            </w:pPr>
            <w:r w:rsidRPr="00BE57FD">
              <w:rPr>
                <w:b/>
                <w:bCs/>
                <w:i/>
                <w:iCs/>
                <w:sz w:val="18"/>
                <w:szCs w:val="18"/>
              </w:rPr>
              <w:t>000 1 08 00000 00 0000 000</w:t>
            </w:r>
          </w:p>
        </w:tc>
        <w:tc>
          <w:tcPr>
            <w:tcW w:w="5245" w:type="dxa"/>
            <w:shd w:val="clear" w:color="auto" w:fill="auto"/>
            <w:hideMark/>
          </w:tcPr>
          <w:p w:rsidR="00505437" w:rsidRPr="00BE57FD" w:rsidRDefault="00505437" w:rsidP="00505437">
            <w:pPr>
              <w:rPr>
                <w:b/>
                <w:bCs/>
                <w:i/>
                <w:iCs/>
                <w:sz w:val="18"/>
                <w:szCs w:val="18"/>
              </w:rPr>
            </w:pPr>
            <w:r w:rsidRPr="00BE57FD">
              <w:rPr>
                <w:b/>
                <w:bCs/>
                <w:i/>
                <w:iCs/>
                <w:sz w:val="18"/>
                <w:szCs w:val="18"/>
              </w:rPr>
              <w:t>ГОСУДАРСТВЕННАЯ ПОШЛИНА</w:t>
            </w:r>
          </w:p>
        </w:tc>
        <w:tc>
          <w:tcPr>
            <w:tcW w:w="2484" w:type="dxa"/>
            <w:shd w:val="clear" w:color="auto" w:fill="auto"/>
            <w:hideMark/>
          </w:tcPr>
          <w:p w:rsidR="00505437" w:rsidRPr="00BE57FD" w:rsidRDefault="00505437" w:rsidP="00505437">
            <w:pPr>
              <w:jc w:val="center"/>
              <w:rPr>
                <w:b/>
                <w:bCs/>
                <w:i/>
                <w:iCs/>
                <w:sz w:val="18"/>
                <w:szCs w:val="18"/>
              </w:rPr>
            </w:pPr>
            <w:r w:rsidRPr="00BE57FD">
              <w:rPr>
                <w:b/>
                <w:bCs/>
                <w:i/>
                <w:iCs/>
                <w:sz w:val="18"/>
                <w:szCs w:val="18"/>
              </w:rPr>
              <w:t>4,00</w:t>
            </w:r>
          </w:p>
        </w:tc>
        <w:tc>
          <w:tcPr>
            <w:tcW w:w="2039" w:type="dxa"/>
            <w:shd w:val="clear" w:color="auto" w:fill="auto"/>
            <w:hideMark/>
          </w:tcPr>
          <w:p w:rsidR="00505437" w:rsidRPr="00BE57FD" w:rsidRDefault="00505437" w:rsidP="00505437">
            <w:pPr>
              <w:jc w:val="center"/>
              <w:rPr>
                <w:b/>
                <w:bCs/>
                <w:i/>
                <w:iCs/>
                <w:sz w:val="18"/>
                <w:szCs w:val="18"/>
              </w:rPr>
            </w:pPr>
            <w:r w:rsidRPr="00BE57FD">
              <w:rPr>
                <w:b/>
                <w:bCs/>
                <w:i/>
                <w:iCs/>
                <w:sz w:val="18"/>
                <w:szCs w:val="18"/>
              </w:rPr>
              <w:t>4,00</w:t>
            </w:r>
          </w:p>
        </w:tc>
        <w:tc>
          <w:tcPr>
            <w:tcW w:w="1742" w:type="dxa"/>
            <w:shd w:val="clear" w:color="auto" w:fill="auto"/>
            <w:hideMark/>
          </w:tcPr>
          <w:p w:rsidR="00505437" w:rsidRPr="00BE57FD" w:rsidRDefault="00505437" w:rsidP="00505437">
            <w:pPr>
              <w:jc w:val="center"/>
              <w:rPr>
                <w:b/>
                <w:bCs/>
                <w:i/>
                <w:iCs/>
                <w:sz w:val="18"/>
                <w:szCs w:val="18"/>
              </w:rPr>
            </w:pPr>
            <w:r w:rsidRPr="00BE57FD">
              <w:rPr>
                <w:b/>
                <w:bCs/>
                <w:i/>
                <w:iCs/>
                <w:sz w:val="18"/>
                <w:szCs w:val="18"/>
              </w:rPr>
              <w:t>4,00</w:t>
            </w:r>
          </w:p>
        </w:tc>
      </w:tr>
      <w:tr w:rsidR="00505437" w:rsidRPr="00BE57FD" w:rsidTr="00505437">
        <w:trPr>
          <w:trHeight w:val="1705"/>
        </w:trPr>
        <w:tc>
          <w:tcPr>
            <w:tcW w:w="3318" w:type="dxa"/>
            <w:shd w:val="clear" w:color="auto" w:fill="auto"/>
            <w:hideMark/>
          </w:tcPr>
          <w:p w:rsidR="00505437" w:rsidRPr="00BE57FD" w:rsidRDefault="00505437" w:rsidP="00505437">
            <w:pPr>
              <w:rPr>
                <w:sz w:val="18"/>
                <w:szCs w:val="18"/>
              </w:rPr>
            </w:pPr>
            <w:r w:rsidRPr="00BE57FD">
              <w:rPr>
                <w:sz w:val="18"/>
                <w:szCs w:val="18"/>
              </w:rPr>
              <w:t>000 1 08 04000 01 0000 110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4,00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4,00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4,00</w:t>
            </w:r>
          </w:p>
        </w:tc>
      </w:tr>
      <w:tr w:rsidR="00505437" w:rsidRPr="00BE57FD" w:rsidTr="00505437">
        <w:trPr>
          <w:trHeight w:val="2617"/>
        </w:trPr>
        <w:tc>
          <w:tcPr>
            <w:tcW w:w="3318" w:type="dxa"/>
            <w:shd w:val="clear" w:color="auto" w:fill="auto"/>
            <w:hideMark/>
          </w:tcPr>
          <w:p w:rsidR="00505437" w:rsidRPr="00BE57FD" w:rsidRDefault="00505437" w:rsidP="00505437">
            <w:pPr>
              <w:rPr>
                <w:sz w:val="18"/>
                <w:szCs w:val="18"/>
              </w:rPr>
            </w:pPr>
            <w:r w:rsidRPr="00BE57FD">
              <w:rPr>
                <w:sz w:val="18"/>
                <w:szCs w:val="18"/>
              </w:rPr>
              <w:t>000 1 08 04020 01 0000 110</w:t>
            </w:r>
          </w:p>
        </w:tc>
        <w:tc>
          <w:tcPr>
            <w:tcW w:w="5245" w:type="dxa"/>
            <w:shd w:val="clear" w:color="auto" w:fill="auto"/>
            <w:hideMark/>
          </w:tcPr>
          <w:p w:rsidR="00505437" w:rsidRPr="00BE57FD" w:rsidRDefault="00505437" w:rsidP="00505437">
            <w:pPr>
              <w:rPr>
                <w:sz w:val="18"/>
                <w:szCs w:val="18"/>
              </w:rPr>
            </w:pPr>
            <w:r w:rsidRPr="00BE57FD">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4,00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4,00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4,00</w:t>
            </w:r>
          </w:p>
        </w:tc>
      </w:tr>
      <w:tr w:rsidR="00505437" w:rsidRPr="00BE57FD" w:rsidTr="00505437">
        <w:trPr>
          <w:trHeight w:val="1756"/>
        </w:trPr>
        <w:tc>
          <w:tcPr>
            <w:tcW w:w="3318" w:type="dxa"/>
            <w:shd w:val="clear" w:color="auto" w:fill="auto"/>
            <w:hideMark/>
          </w:tcPr>
          <w:p w:rsidR="00505437" w:rsidRPr="00BE57FD" w:rsidRDefault="00505437" w:rsidP="00505437">
            <w:pPr>
              <w:rPr>
                <w:b/>
                <w:bCs/>
                <w:i/>
                <w:iCs/>
                <w:sz w:val="18"/>
                <w:szCs w:val="18"/>
              </w:rPr>
            </w:pPr>
            <w:r w:rsidRPr="00BE57FD">
              <w:rPr>
                <w:b/>
                <w:bCs/>
                <w:i/>
                <w:iCs/>
                <w:sz w:val="18"/>
                <w:szCs w:val="18"/>
              </w:rPr>
              <w:lastRenderedPageBreak/>
              <w:t>000 1 11 00000 00 0000 000</w:t>
            </w:r>
          </w:p>
        </w:tc>
        <w:tc>
          <w:tcPr>
            <w:tcW w:w="5245" w:type="dxa"/>
            <w:shd w:val="clear" w:color="auto" w:fill="auto"/>
            <w:hideMark/>
          </w:tcPr>
          <w:p w:rsidR="00505437" w:rsidRPr="00BE57FD" w:rsidRDefault="00505437" w:rsidP="00505437">
            <w:pPr>
              <w:rPr>
                <w:b/>
                <w:bCs/>
                <w:i/>
                <w:iCs/>
                <w:sz w:val="18"/>
                <w:szCs w:val="18"/>
              </w:rPr>
            </w:pPr>
            <w:r w:rsidRPr="00BE57FD">
              <w:rPr>
                <w:b/>
                <w:bCs/>
                <w:i/>
                <w:iCs/>
                <w:sz w:val="18"/>
                <w:szCs w:val="18"/>
              </w:rPr>
              <w:t>ДОХОДЫ ОТ ИСПОЛЬЗОВАНИЯ ИМУЩЕСТВА, НАХОДЯЩЕГОСЯ В ГОСУДАРСТВЕННОЙ И МУНИЦИПАЛЬНОЙ СОБСТВЕННОСТИ</w:t>
            </w:r>
          </w:p>
        </w:tc>
        <w:tc>
          <w:tcPr>
            <w:tcW w:w="2484"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3 203,00</w:t>
            </w:r>
          </w:p>
        </w:tc>
        <w:tc>
          <w:tcPr>
            <w:tcW w:w="2039"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3 203,00</w:t>
            </w:r>
          </w:p>
        </w:tc>
        <w:tc>
          <w:tcPr>
            <w:tcW w:w="1742"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3 203,00</w:t>
            </w:r>
          </w:p>
        </w:tc>
      </w:tr>
      <w:tr w:rsidR="00505437" w:rsidRPr="00BE57FD" w:rsidTr="00505437">
        <w:trPr>
          <w:trHeight w:val="2652"/>
        </w:trPr>
        <w:tc>
          <w:tcPr>
            <w:tcW w:w="3318" w:type="dxa"/>
            <w:shd w:val="clear" w:color="auto" w:fill="auto"/>
            <w:hideMark/>
          </w:tcPr>
          <w:p w:rsidR="00505437" w:rsidRPr="00BE57FD" w:rsidRDefault="00505437" w:rsidP="00505437">
            <w:pPr>
              <w:rPr>
                <w:sz w:val="18"/>
                <w:szCs w:val="18"/>
              </w:rPr>
            </w:pPr>
            <w:r w:rsidRPr="00BE57FD">
              <w:rPr>
                <w:sz w:val="18"/>
                <w:szCs w:val="18"/>
              </w:rPr>
              <w:t>000 1 11 05000 00 0000 120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r>
      <w:tr w:rsidR="00505437" w:rsidRPr="00BE57FD" w:rsidTr="00505437">
        <w:trPr>
          <w:trHeight w:val="2118"/>
        </w:trPr>
        <w:tc>
          <w:tcPr>
            <w:tcW w:w="3318" w:type="dxa"/>
            <w:shd w:val="clear" w:color="auto" w:fill="auto"/>
            <w:hideMark/>
          </w:tcPr>
          <w:p w:rsidR="00505437" w:rsidRPr="00BE57FD" w:rsidRDefault="00505437" w:rsidP="00505437">
            <w:pPr>
              <w:rPr>
                <w:sz w:val="18"/>
                <w:szCs w:val="18"/>
              </w:rPr>
            </w:pPr>
            <w:r w:rsidRPr="00BE57FD">
              <w:rPr>
                <w:sz w:val="18"/>
                <w:szCs w:val="18"/>
              </w:rPr>
              <w:t>000 1 11 05010 00 0000 120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r>
      <w:tr w:rsidR="00505437" w:rsidRPr="00BE57FD" w:rsidTr="00505437">
        <w:trPr>
          <w:trHeight w:val="2790"/>
        </w:trPr>
        <w:tc>
          <w:tcPr>
            <w:tcW w:w="3318" w:type="dxa"/>
            <w:shd w:val="clear" w:color="auto" w:fill="auto"/>
            <w:hideMark/>
          </w:tcPr>
          <w:p w:rsidR="00505437" w:rsidRPr="00BE57FD" w:rsidRDefault="00505437" w:rsidP="00505437">
            <w:pPr>
              <w:rPr>
                <w:sz w:val="18"/>
                <w:szCs w:val="18"/>
              </w:rPr>
            </w:pPr>
            <w:r w:rsidRPr="00BE57FD">
              <w:rPr>
                <w:sz w:val="18"/>
                <w:szCs w:val="18"/>
              </w:rPr>
              <w:t>000 1 11 05013 13 0000 120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3 203,00</w:t>
            </w:r>
          </w:p>
        </w:tc>
      </w:tr>
      <w:tr w:rsidR="00505437" w:rsidRPr="00BE57FD" w:rsidTr="00505437">
        <w:trPr>
          <w:trHeight w:val="2428"/>
        </w:trPr>
        <w:tc>
          <w:tcPr>
            <w:tcW w:w="3318" w:type="dxa"/>
            <w:shd w:val="clear" w:color="auto" w:fill="auto"/>
            <w:hideMark/>
          </w:tcPr>
          <w:p w:rsidR="00505437" w:rsidRPr="00BE57FD" w:rsidRDefault="00505437" w:rsidP="00505437">
            <w:pPr>
              <w:rPr>
                <w:sz w:val="18"/>
                <w:szCs w:val="18"/>
              </w:rPr>
            </w:pPr>
            <w:r w:rsidRPr="00BE57FD">
              <w:rPr>
                <w:sz w:val="18"/>
                <w:szCs w:val="18"/>
              </w:rPr>
              <w:lastRenderedPageBreak/>
              <w:t>000 1 11 05020 00 0000 120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0,00</w:t>
            </w:r>
          </w:p>
        </w:tc>
      </w:tr>
      <w:tr w:rsidR="00505437" w:rsidRPr="00BE57FD" w:rsidTr="00505437">
        <w:trPr>
          <w:trHeight w:val="2514"/>
        </w:trPr>
        <w:tc>
          <w:tcPr>
            <w:tcW w:w="3318" w:type="dxa"/>
            <w:shd w:val="clear" w:color="auto" w:fill="auto"/>
            <w:hideMark/>
          </w:tcPr>
          <w:p w:rsidR="00505437" w:rsidRPr="00BE57FD" w:rsidRDefault="00505437" w:rsidP="00505437">
            <w:pPr>
              <w:rPr>
                <w:sz w:val="18"/>
                <w:szCs w:val="18"/>
              </w:rPr>
            </w:pPr>
            <w:r w:rsidRPr="00BE57FD">
              <w:rPr>
                <w:sz w:val="18"/>
                <w:szCs w:val="18"/>
              </w:rPr>
              <w:t>000 1 11 05025 13 0000 120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0,00</w:t>
            </w:r>
          </w:p>
        </w:tc>
      </w:tr>
      <w:tr w:rsidR="00505437" w:rsidRPr="00BE57FD" w:rsidTr="00505437">
        <w:trPr>
          <w:trHeight w:val="982"/>
        </w:trPr>
        <w:tc>
          <w:tcPr>
            <w:tcW w:w="3318" w:type="dxa"/>
            <w:shd w:val="clear" w:color="auto" w:fill="auto"/>
            <w:hideMark/>
          </w:tcPr>
          <w:p w:rsidR="00505437" w:rsidRPr="00BE57FD" w:rsidRDefault="00505437" w:rsidP="00505437">
            <w:pPr>
              <w:rPr>
                <w:b/>
                <w:bCs/>
                <w:i/>
                <w:iCs/>
                <w:sz w:val="18"/>
                <w:szCs w:val="18"/>
              </w:rPr>
            </w:pPr>
            <w:r w:rsidRPr="00BE57FD">
              <w:rPr>
                <w:b/>
                <w:bCs/>
                <w:i/>
                <w:iCs/>
                <w:sz w:val="18"/>
                <w:szCs w:val="18"/>
              </w:rPr>
              <w:t>000 1 13 00000 00 0000 000</w:t>
            </w:r>
          </w:p>
        </w:tc>
        <w:tc>
          <w:tcPr>
            <w:tcW w:w="5245" w:type="dxa"/>
            <w:shd w:val="clear" w:color="auto" w:fill="auto"/>
            <w:hideMark/>
          </w:tcPr>
          <w:p w:rsidR="00505437" w:rsidRPr="00BE57FD" w:rsidRDefault="00505437" w:rsidP="00505437">
            <w:pPr>
              <w:rPr>
                <w:b/>
                <w:bCs/>
                <w:i/>
                <w:iCs/>
                <w:sz w:val="18"/>
                <w:szCs w:val="18"/>
              </w:rPr>
            </w:pPr>
            <w:r w:rsidRPr="00BE57FD">
              <w:rPr>
                <w:b/>
                <w:bCs/>
                <w:i/>
                <w:iCs/>
                <w:sz w:val="18"/>
                <w:szCs w:val="18"/>
              </w:rPr>
              <w:t>ДОХОДЫ ОТ ОКАЗАНИЯ ПЛАТНЫХ УСЛУГ И КОМПЕНСАЦИИ ЗАТРАТ ГОСУДАРСТВА</w:t>
            </w:r>
          </w:p>
        </w:tc>
        <w:tc>
          <w:tcPr>
            <w:tcW w:w="2484"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50,00</w:t>
            </w:r>
          </w:p>
        </w:tc>
        <w:tc>
          <w:tcPr>
            <w:tcW w:w="2039"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50,00</w:t>
            </w:r>
          </w:p>
        </w:tc>
        <w:tc>
          <w:tcPr>
            <w:tcW w:w="1742"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50,00</w:t>
            </w:r>
          </w:p>
        </w:tc>
      </w:tr>
      <w:tr w:rsidR="00505437" w:rsidRPr="00BE57FD" w:rsidTr="00505437">
        <w:trPr>
          <w:trHeight w:val="637"/>
        </w:trPr>
        <w:tc>
          <w:tcPr>
            <w:tcW w:w="3318" w:type="dxa"/>
            <w:shd w:val="clear" w:color="auto" w:fill="auto"/>
            <w:hideMark/>
          </w:tcPr>
          <w:p w:rsidR="00505437" w:rsidRPr="00BE57FD" w:rsidRDefault="00505437" w:rsidP="00505437">
            <w:pPr>
              <w:rPr>
                <w:sz w:val="18"/>
                <w:szCs w:val="18"/>
              </w:rPr>
            </w:pPr>
            <w:r w:rsidRPr="00BE57FD">
              <w:rPr>
                <w:sz w:val="18"/>
                <w:szCs w:val="18"/>
              </w:rPr>
              <w:t>000 1 13 01000 00 0000 130</w:t>
            </w:r>
          </w:p>
        </w:tc>
        <w:tc>
          <w:tcPr>
            <w:tcW w:w="5245" w:type="dxa"/>
            <w:shd w:val="clear" w:color="auto" w:fill="auto"/>
            <w:hideMark/>
          </w:tcPr>
          <w:p w:rsidR="00505437" w:rsidRPr="00BE57FD" w:rsidRDefault="00505437" w:rsidP="00505437">
            <w:pPr>
              <w:rPr>
                <w:sz w:val="18"/>
                <w:szCs w:val="18"/>
              </w:rPr>
            </w:pPr>
            <w:r w:rsidRPr="00BE57FD">
              <w:rPr>
                <w:sz w:val="18"/>
                <w:szCs w:val="18"/>
              </w:rPr>
              <w:t>Доходы от оказания платных услуг (работ)</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r>
      <w:tr w:rsidR="00505437" w:rsidRPr="00BE57FD" w:rsidTr="00505437">
        <w:trPr>
          <w:trHeight w:val="637"/>
        </w:trPr>
        <w:tc>
          <w:tcPr>
            <w:tcW w:w="3318" w:type="dxa"/>
            <w:shd w:val="clear" w:color="auto" w:fill="auto"/>
            <w:hideMark/>
          </w:tcPr>
          <w:p w:rsidR="00505437" w:rsidRPr="00BE57FD" w:rsidRDefault="00505437" w:rsidP="00505437">
            <w:pPr>
              <w:rPr>
                <w:sz w:val="18"/>
                <w:szCs w:val="18"/>
              </w:rPr>
            </w:pPr>
            <w:r w:rsidRPr="00BE57FD">
              <w:rPr>
                <w:sz w:val="18"/>
                <w:szCs w:val="18"/>
              </w:rPr>
              <w:t>000 1 13 01990 00 0000 130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доходы от оказания платных услуг (работ)</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r>
      <w:tr w:rsidR="00505437" w:rsidRPr="00BE57FD" w:rsidTr="00505437">
        <w:trPr>
          <w:trHeight w:val="1292"/>
        </w:trPr>
        <w:tc>
          <w:tcPr>
            <w:tcW w:w="3318" w:type="dxa"/>
            <w:shd w:val="clear" w:color="auto" w:fill="auto"/>
            <w:hideMark/>
          </w:tcPr>
          <w:p w:rsidR="00505437" w:rsidRPr="00BE57FD" w:rsidRDefault="00505437" w:rsidP="00505437">
            <w:pPr>
              <w:rPr>
                <w:sz w:val="18"/>
                <w:szCs w:val="18"/>
              </w:rPr>
            </w:pPr>
            <w:r w:rsidRPr="00BE57FD">
              <w:rPr>
                <w:sz w:val="18"/>
                <w:szCs w:val="18"/>
              </w:rPr>
              <w:t>000 1 13 01995 13 0000 130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доходы от оказания платных услуг (работ) получателями средств бюджетов городских поселений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50,00</w:t>
            </w:r>
          </w:p>
        </w:tc>
      </w:tr>
      <w:tr w:rsidR="00505437" w:rsidRPr="00BE57FD" w:rsidTr="00505437">
        <w:trPr>
          <w:trHeight w:val="568"/>
        </w:trPr>
        <w:tc>
          <w:tcPr>
            <w:tcW w:w="3318" w:type="dxa"/>
            <w:shd w:val="clear" w:color="auto" w:fill="auto"/>
            <w:hideMark/>
          </w:tcPr>
          <w:p w:rsidR="00505437" w:rsidRPr="00BE57FD" w:rsidRDefault="00505437" w:rsidP="00505437">
            <w:pPr>
              <w:rPr>
                <w:b/>
                <w:bCs/>
                <w:sz w:val="18"/>
                <w:szCs w:val="18"/>
              </w:rPr>
            </w:pPr>
            <w:r w:rsidRPr="00BE57FD">
              <w:rPr>
                <w:b/>
                <w:bCs/>
                <w:sz w:val="18"/>
                <w:szCs w:val="18"/>
              </w:rPr>
              <w:t>000 1 17 00000 00 0000 000</w:t>
            </w:r>
          </w:p>
        </w:tc>
        <w:tc>
          <w:tcPr>
            <w:tcW w:w="5245" w:type="dxa"/>
            <w:shd w:val="clear" w:color="auto" w:fill="auto"/>
            <w:hideMark/>
          </w:tcPr>
          <w:p w:rsidR="00505437" w:rsidRPr="00BE57FD" w:rsidRDefault="00505437" w:rsidP="00505437">
            <w:pPr>
              <w:rPr>
                <w:b/>
                <w:bCs/>
                <w:sz w:val="18"/>
                <w:szCs w:val="18"/>
              </w:rPr>
            </w:pPr>
            <w:r w:rsidRPr="00BE57FD">
              <w:rPr>
                <w:b/>
                <w:bCs/>
                <w:sz w:val="18"/>
                <w:szCs w:val="18"/>
              </w:rPr>
              <w:t>ПРОЧИЕ НЕНАЛОГОВЫЕ ДОХОДЫ</w:t>
            </w:r>
          </w:p>
        </w:tc>
        <w:tc>
          <w:tcPr>
            <w:tcW w:w="2484"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135,00</w:t>
            </w:r>
          </w:p>
        </w:tc>
        <w:tc>
          <w:tcPr>
            <w:tcW w:w="2039"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135,00</w:t>
            </w:r>
          </w:p>
        </w:tc>
        <w:tc>
          <w:tcPr>
            <w:tcW w:w="1742"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135,00</w:t>
            </w:r>
          </w:p>
        </w:tc>
      </w:tr>
      <w:tr w:rsidR="00505437" w:rsidRPr="00BE57FD" w:rsidTr="00505437">
        <w:trPr>
          <w:trHeight w:val="517"/>
        </w:trPr>
        <w:tc>
          <w:tcPr>
            <w:tcW w:w="3318" w:type="dxa"/>
            <w:shd w:val="clear" w:color="auto" w:fill="auto"/>
            <w:hideMark/>
          </w:tcPr>
          <w:p w:rsidR="00505437" w:rsidRPr="00BE57FD" w:rsidRDefault="00505437" w:rsidP="00505437">
            <w:pPr>
              <w:rPr>
                <w:sz w:val="18"/>
                <w:szCs w:val="18"/>
              </w:rPr>
            </w:pPr>
            <w:r w:rsidRPr="00BE57FD">
              <w:rPr>
                <w:sz w:val="18"/>
                <w:szCs w:val="18"/>
              </w:rPr>
              <w:lastRenderedPageBreak/>
              <w:t>000 1 17 05000 00 0000 180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неналоговые доходы</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135,00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135,00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135,00</w:t>
            </w:r>
          </w:p>
        </w:tc>
      </w:tr>
      <w:tr w:rsidR="00505437" w:rsidRPr="00BE57FD" w:rsidTr="00505437">
        <w:trPr>
          <w:trHeight w:val="792"/>
        </w:trPr>
        <w:tc>
          <w:tcPr>
            <w:tcW w:w="3318" w:type="dxa"/>
            <w:shd w:val="clear" w:color="auto" w:fill="auto"/>
            <w:hideMark/>
          </w:tcPr>
          <w:p w:rsidR="00505437" w:rsidRPr="00BE57FD" w:rsidRDefault="00505437" w:rsidP="00505437">
            <w:pPr>
              <w:rPr>
                <w:sz w:val="18"/>
                <w:szCs w:val="18"/>
              </w:rPr>
            </w:pPr>
            <w:r w:rsidRPr="00BE57FD">
              <w:rPr>
                <w:sz w:val="18"/>
                <w:szCs w:val="18"/>
              </w:rPr>
              <w:t>000 1 17 05050 13 0000 180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неналоговые доходы бюджетов городских поселений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135,00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135,00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135,00</w:t>
            </w:r>
          </w:p>
        </w:tc>
      </w:tr>
      <w:tr w:rsidR="00505437" w:rsidRPr="00BE57FD" w:rsidTr="00505437">
        <w:trPr>
          <w:trHeight w:val="706"/>
        </w:trPr>
        <w:tc>
          <w:tcPr>
            <w:tcW w:w="3318" w:type="dxa"/>
            <w:shd w:val="clear" w:color="auto" w:fill="auto"/>
            <w:hideMark/>
          </w:tcPr>
          <w:p w:rsidR="00505437" w:rsidRPr="00BE57FD" w:rsidRDefault="00505437" w:rsidP="00505437">
            <w:pPr>
              <w:rPr>
                <w:b/>
                <w:bCs/>
                <w:i/>
                <w:iCs/>
                <w:color w:val="000000"/>
                <w:sz w:val="18"/>
                <w:szCs w:val="18"/>
              </w:rPr>
            </w:pPr>
            <w:r w:rsidRPr="00BE57FD">
              <w:rPr>
                <w:b/>
                <w:bCs/>
                <w:i/>
                <w:iCs/>
                <w:color w:val="000000"/>
                <w:sz w:val="18"/>
                <w:szCs w:val="18"/>
              </w:rPr>
              <w:t>000 2 00 00000 00 0000 000</w:t>
            </w:r>
          </w:p>
        </w:tc>
        <w:tc>
          <w:tcPr>
            <w:tcW w:w="5245" w:type="dxa"/>
            <w:shd w:val="clear" w:color="auto" w:fill="auto"/>
            <w:hideMark/>
          </w:tcPr>
          <w:p w:rsidR="00505437" w:rsidRPr="00BE57FD" w:rsidRDefault="00505437" w:rsidP="00505437">
            <w:pPr>
              <w:rPr>
                <w:b/>
                <w:bCs/>
                <w:color w:val="000000"/>
                <w:sz w:val="18"/>
                <w:szCs w:val="18"/>
              </w:rPr>
            </w:pPr>
            <w:r w:rsidRPr="00BE57FD">
              <w:rPr>
                <w:b/>
                <w:bCs/>
                <w:color w:val="000000"/>
                <w:sz w:val="18"/>
                <w:szCs w:val="18"/>
              </w:rPr>
              <w:t>БЕЗВОЗМЕЗДНЫЕ ПОСТУПЛЕНИЯ</w:t>
            </w:r>
          </w:p>
        </w:tc>
        <w:tc>
          <w:tcPr>
            <w:tcW w:w="2484"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49 733,55</w:t>
            </w:r>
          </w:p>
        </w:tc>
        <w:tc>
          <w:tcPr>
            <w:tcW w:w="2039"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22 393,35</w:t>
            </w:r>
          </w:p>
        </w:tc>
        <w:tc>
          <w:tcPr>
            <w:tcW w:w="1742"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39 994,05</w:t>
            </w:r>
          </w:p>
        </w:tc>
      </w:tr>
      <w:tr w:rsidR="00505437" w:rsidRPr="00BE57FD" w:rsidTr="00505437">
        <w:trPr>
          <w:trHeight w:val="1016"/>
        </w:trPr>
        <w:tc>
          <w:tcPr>
            <w:tcW w:w="3318" w:type="dxa"/>
            <w:shd w:val="clear" w:color="auto" w:fill="auto"/>
            <w:hideMark/>
          </w:tcPr>
          <w:p w:rsidR="00505437" w:rsidRPr="00BE57FD" w:rsidRDefault="00505437" w:rsidP="00505437">
            <w:pPr>
              <w:rPr>
                <w:b/>
                <w:bCs/>
                <w:i/>
                <w:iCs/>
                <w:sz w:val="18"/>
                <w:szCs w:val="18"/>
              </w:rPr>
            </w:pPr>
            <w:r w:rsidRPr="00BE57FD">
              <w:rPr>
                <w:b/>
                <w:bCs/>
                <w:i/>
                <w:iCs/>
                <w:sz w:val="18"/>
                <w:szCs w:val="18"/>
              </w:rPr>
              <w:t>000 2 02 00000 00 0000 000</w:t>
            </w:r>
          </w:p>
        </w:tc>
        <w:tc>
          <w:tcPr>
            <w:tcW w:w="5245" w:type="dxa"/>
            <w:shd w:val="clear" w:color="auto" w:fill="auto"/>
            <w:hideMark/>
          </w:tcPr>
          <w:p w:rsidR="00505437" w:rsidRPr="00BE57FD" w:rsidRDefault="00505437" w:rsidP="00505437">
            <w:pPr>
              <w:rPr>
                <w:b/>
                <w:bCs/>
                <w:i/>
                <w:iCs/>
                <w:color w:val="000000"/>
                <w:sz w:val="18"/>
                <w:szCs w:val="18"/>
              </w:rPr>
            </w:pPr>
            <w:r w:rsidRPr="00BE57FD">
              <w:rPr>
                <w:b/>
                <w:bCs/>
                <w:i/>
                <w:iCs/>
                <w:color w:val="000000"/>
                <w:sz w:val="18"/>
                <w:szCs w:val="18"/>
              </w:rPr>
              <w:t xml:space="preserve"> Безвозмездные поступления от других бюджетов бюджетной системы РФ</w:t>
            </w:r>
          </w:p>
        </w:tc>
        <w:tc>
          <w:tcPr>
            <w:tcW w:w="2484"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49 733,55</w:t>
            </w:r>
          </w:p>
        </w:tc>
        <w:tc>
          <w:tcPr>
            <w:tcW w:w="2039" w:type="dxa"/>
            <w:shd w:val="clear" w:color="auto" w:fill="auto"/>
            <w:hideMark/>
          </w:tcPr>
          <w:p w:rsidR="00505437" w:rsidRPr="00BE57FD" w:rsidRDefault="00505437" w:rsidP="00505437">
            <w:pPr>
              <w:jc w:val="center"/>
              <w:rPr>
                <w:b/>
                <w:bCs/>
                <w:i/>
                <w:iCs/>
                <w:color w:val="000000"/>
                <w:sz w:val="18"/>
                <w:szCs w:val="18"/>
              </w:rPr>
            </w:pPr>
            <w:r w:rsidRPr="00BE57FD">
              <w:rPr>
                <w:b/>
                <w:bCs/>
                <w:i/>
                <w:iCs/>
                <w:color w:val="000000"/>
                <w:sz w:val="18"/>
                <w:szCs w:val="18"/>
              </w:rPr>
              <w:t>22 393,35</w:t>
            </w:r>
          </w:p>
        </w:tc>
        <w:tc>
          <w:tcPr>
            <w:tcW w:w="1742" w:type="dxa"/>
            <w:shd w:val="clear" w:color="auto" w:fill="auto"/>
            <w:hideMark/>
          </w:tcPr>
          <w:p w:rsidR="00505437" w:rsidRPr="00BE57FD" w:rsidRDefault="00505437" w:rsidP="00505437">
            <w:pPr>
              <w:jc w:val="center"/>
              <w:rPr>
                <w:b/>
                <w:bCs/>
                <w:color w:val="000000"/>
                <w:sz w:val="18"/>
                <w:szCs w:val="18"/>
              </w:rPr>
            </w:pPr>
            <w:r w:rsidRPr="00BE57FD">
              <w:rPr>
                <w:b/>
                <w:bCs/>
                <w:color w:val="000000"/>
                <w:sz w:val="18"/>
                <w:szCs w:val="18"/>
              </w:rPr>
              <w:t>39 994,05</w:t>
            </w:r>
          </w:p>
        </w:tc>
      </w:tr>
      <w:tr w:rsidR="00505437" w:rsidRPr="00BE57FD" w:rsidTr="00505437">
        <w:trPr>
          <w:trHeight w:val="1050"/>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000 2 02 10000 00 0000 150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Дотации бюджетам субъектов Российской Федерации и муниципальных образований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2 511,00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2 155,00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2 192,00</w:t>
            </w:r>
          </w:p>
        </w:tc>
      </w:tr>
      <w:tr w:rsidR="00505437" w:rsidRPr="00BE57FD" w:rsidTr="00505437">
        <w:trPr>
          <w:trHeight w:val="895"/>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000 2 02 15001 00 0000 150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Дотации на выравнивание бюджетной обеспеченности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476,00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345,00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353,00</w:t>
            </w:r>
          </w:p>
        </w:tc>
      </w:tr>
      <w:tr w:rsidR="00505437" w:rsidRPr="00BE57FD" w:rsidTr="00505437">
        <w:trPr>
          <w:trHeight w:val="1309"/>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000 2 02 15001 13 0000 150</w:t>
            </w:r>
          </w:p>
        </w:tc>
        <w:tc>
          <w:tcPr>
            <w:tcW w:w="5245" w:type="dxa"/>
            <w:shd w:val="clear" w:color="auto" w:fill="auto"/>
            <w:hideMark/>
          </w:tcPr>
          <w:p w:rsidR="00505437" w:rsidRPr="00BE57FD" w:rsidRDefault="00505437" w:rsidP="00505437">
            <w:pPr>
              <w:rPr>
                <w:sz w:val="18"/>
                <w:szCs w:val="18"/>
              </w:rPr>
            </w:pPr>
            <w:r w:rsidRPr="00BE57FD">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476,00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345,00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353,00</w:t>
            </w:r>
          </w:p>
        </w:tc>
      </w:tr>
      <w:tr w:rsidR="00505437" w:rsidRPr="00BE57FD" w:rsidTr="00505437">
        <w:trPr>
          <w:trHeight w:val="1274"/>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000 2 02 16001 00 0000 150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2 035,00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1 810,00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1 839,00</w:t>
            </w:r>
          </w:p>
        </w:tc>
      </w:tr>
      <w:tr w:rsidR="00505437" w:rsidRPr="00BE57FD" w:rsidTr="00505437">
        <w:trPr>
          <w:trHeight w:val="1274"/>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000 2 02 16001 13 0000 150</w:t>
            </w:r>
          </w:p>
        </w:tc>
        <w:tc>
          <w:tcPr>
            <w:tcW w:w="5245" w:type="dxa"/>
            <w:shd w:val="clear" w:color="auto" w:fill="auto"/>
            <w:hideMark/>
          </w:tcPr>
          <w:p w:rsidR="00505437" w:rsidRPr="00BE57FD" w:rsidRDefault="00505437" w:rsidP="00505437">
            <w:pPr>
              <w:rPr>
                <w:sz w:val="18"/>
                <w:szCs w:val="18"/>
              </w:rPr>
            </w:pPr>
            <w:r w:rsidRPr="00BE57FD">
              <w:rPr>
                <w:sz w:val="18"/>
                <w:szCs w:val="18"/>
              </w:rPr>
              <w:t>Дотации бюджетам городских поселений на выравнивание бюджетной обеспеченности из бюджетов муниципальных районов</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2 035,00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1 810,00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1 839,00</w:t>
            </w:r>
          </w:p>
        </w:tc>
      </w:tr>
      <w:tr w:rsidR="00505437" w:rsidRPr="00BE57FD" w:rsidTr="00505437">
        <w:trPr>
          <w:trHeight w:val="930"/>
        </w:trPr>
        <w:tc>
          <w:tcPr>
            <w:tcW w:w="3318" w:type="dxa"/>
            <w:shd w:val="clear" w:color="auto" w:fill="auto"/>
            <w:hideMark/>
          </w:tcPr>
          <w:p w:rsidR="00505437" w:rsidRPr="00BE57FD" w:rsidRDefault="00505437" w:rsidP="00505437">
            <w:pPr>
              <w:rPr>
                <w:sz w:val="18"/>
                <w:szCs w:val="18"/>
              </w:rPr>
            </w:pPr>
            <w:r w:rsidRPr="00BE57FD">
              <w:rPr>
                <w:sz w:val="18"/>
                <w:szCs w:val="18"/>
              </w:rPr>
              <w:lastRenderedPageBreak/>
              <w:t>000 2 02 20000 00 0000 150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Субсидии бюджетам бюджетной системы Российской Федерации (межбюджетные субсидии)</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43 712,20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19 553,20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37 264,80</w:t>
            </w:r>
          </w:p>
        </w:tc>
      </w:tr>
      <w:tr w:rsidR="00505437" w:rsidRPr="00BE57FD" w:rsidTr="00505437">
        <w:trPr>
          <w:trHeight w:val="2394"/>
        </w:trPr>
        <w:tc>
          <w:tcPr>
            <w:tcW w:w="3318" w:type="dxa"/>
            <w:shd w:val="clear" w:color="auto" w:fill="auto"/>
            <w:hideMark/>
          </w:tcPr>
          <w:p w:rsidR="00505437" w:rsidRPr="00BE57FD" w:rsidRDefault="00505437" w:rsidP="00505437">
            <w:pPr>
              <w:rPr>
                <w:sz w:val="18"/>
                <w:szCs w:val="18"/>
              </w:rPr>
            </w:pPr>
            <w:r w:rsidRPr="00BE57FD">
              <w:rPr>
                <w:sz w:val="18"/>
                <w:szCs w:val="18"/>
              </w:rPr>
              <w:t>000 2 02 20216 00 0000 150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39 808,80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19 553,20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37 264,80</w:t>
            </w:r>
          </w:p>
        </w:tc>
      </w:tr>
      <w:tr w:rsidR="00505437" w:rsidRPr="00BE57FD" w:rsidTr="00505437">
        <w:trPr>
          <w:trHeight w:val="2807"/>
        </w:trPr>
        <w:tc>
          <w:tcPr>
            <w:tcW w:w="3318" w:type="dxa"/>
            <w:shd w:val="clear" w:color="auto" w:fill="auto"/>
            <w:hideMark/>
          </w:tcPr>
          <w:p w:rsidR="00505437" w:rsidRPr="00BE57FD" w:rsidRDefault="00505437" w:rsidP="00505437">
            <w:pPr>
              <w:rPr>
                <w:sz w:val="18"/>
                <w:szCs w:val="18"/>
              </w:rPr>
            </w:pPr>
            <w:r w:rsidRPr="00BE57FD">
              <w:rPr>
                <w:sz w:val="18"/>
                <w:szCs w:val="18"/>
              </w:rPr>
              <w:t>000 2 02 20216 13 0000 150</w:t>
            </w:r>
          </w:p>
        </w:tc>
        <w:tc>
          <w:tcPr>
            <w:tcW w:w="5245" w:type="dxa"/>
            <w:shd w:val="clear" w:color="auto" w:fill="auto"/>
            <w:hideMark/>
          </w:tcPr>
          <w:p w:rsidR="00505437" w:rsidRPr="00BE57FD" w:rsidRDefault="00505437" w:rsidP="00505437">
            <w:pPr>
              <w:rPr>
                <w:sz w:val="18"/>
                <w:szCs w:val="18"/>
              </w:rPr>
            </w:pPr>
            <w:r w:rsidRPr="00BE57FD">
              <w:rPr>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39 808,80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19 553,20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37 264,80</w:t>
            </w:r>
          </w:p>
        </w:tc>
      </w:tr>
      <w:tr w:rsidR="00505437" w:rsidRPr="00BE57FD" w:rsidTr="00505437">
        <w:trPr>
          <w:trHeight w:val="723"/>
        </w:trPr>
        <w:tc>
          <w:tcPr>
            <w:tcW w:w="3318" w:type="dxa"/>
            <w:shd w:val="clear" w:color="auto" w:fill="auto"/>
            <w:hideMark/>
          </w:tcPr>
          <w:p w:rsidR="00505437" w:rsidRPr="00BE57FD" w:rsidRDefault="00505437" w:rsidP="00505437">
            <w:pPr>
              <w:rPr>
                <w:sz w:val="18"/>
                <w:szCs w:val="18"/>
              </w:rPr>
            </w:pPr>
            <w:r w:rsidRPr="00BE57FD">
              <w:rPr>
                <w:sz w:val="18"/>
                <w:szCs w:val="18"/>
              </w:rPr>
              <w:t>000 2 02 29999 00 0000 150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субсидии</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3 903,40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0,00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603"/>
        </w:trPr>
        <w:tc>
          <w:tcPr>
            <w:tcW w:w="3318" w:type="dxa"/>
            <w:shd w:val="clear" w:color="auto" w:fill="auto"/>
            <w:hideMark/>
          </w:tcPr>
          <w:p w:rsidR="00505437" w:rsidRPr="00BE57FD" w:rsidRDefault="00505437" w:rsidP="00505437">
            <w:pPr>
              <w:rPr>
                <w:sz w:val="18"/>
                <w:szCs w:val="18"/>
              </w:rPr>
            </w:pPr>
            <w:r w:rsidRPr="00BE57FD">
              <w:rPr>
                <w:sz w:val="18"/>
                <w:szCs w:val="18"/>
              </w:rPr>
              <w:t>000 2 02 29999 13 0000 150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субсидии бюджетам городских поселений</w:t>
            </w:r>
          </w:p>
        </w:tc>
        <w:tc>
          <w:tcPr>
            <w:tcW w:w="2484" w:type="dxa"/>
            <w:shd w:val="clear" w:color="auto" w:fill="auto"/>
            <w:hideMark/>
          </w:tcPr>
          <w:p w:rsidR="00505437" w:rsidRPr="00BE57FD" w:rsidRDefault="00505437" w:rsidP="00505437">
            <w:pPr>
              <w:jc w:val="center"/>
              <w:rPr>
                <w:sz w:val="18"/>
                <w:szCs w:val="18"/>
              </w:rPr>
            </w:pPr>
            <w:r w:rsidRPr="00BE57FD">
              <w:rPr>
                <w:sz w:val="18"/>
                <w:szCs w:val="18"/>
              </w:rPr>
              <w:t>3 903,40</w:t>
            </w:r>
          </w:p>
        </w:tc>
        <w:tc>
          <w:tcPr>
            <w:tcW w:w="2039" w:type="dxa"/>
            <w:shd w:val="clear" w:color="auto" w:fill="auto"/>
            <w:hideMark/>
          </w:tcPr>
          <w:p w:rsidR="00505437" w:rsidRPr="00BE57FD" w:rsidRDefault="00505437" w:rsidP="00505437">
            <w:pPr>
              <w:jc w:val="center"/>
              <w:rPr>
                <w:sz w:val="18"/>
                <w:szCs w:val="18"/>
              </w:rPr>
            </w:pPr>
            <w:r w:rsidRPr="00BE57FD">
              <w:rPr>
                <w:sz w:val="18"/>
                <w:szCs w:val="18"/>
              </w:rPr>
              <w:t>0,00</w:t>
            </w:r>
          </w:p>
        </w:tc>
        <w:tc>
          <w:tcPr>
            <w:tcW w:w="1742" w:type="dxa"/>
            <w:shd w:val="clear" w:color="auto" w:fill="auto"/>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515"/>
        </w:trPr>
        <w:tc>
          <w:tcPr>
            <w:tcW w:w="3318" w:type="dxa"/>
            <w:shd w:val="clear" w:color="auto" w:fill="auto"/>
            <w:hideMark/>
          </w:tcPr>
          <w:p w:rsidR="00505437" w:rsidRPr="00BE57FD" w:rsidRDefault="00505437" w:rsidP="00505437">
            <w:pPr>
              <w:rPr>
                <w:sz w:val="18"/>
                <w:szCs w:val="18"/>
              </w:rPr>
            </w:pPr>
            <w:r w:rsidRPr="00BE57FD">
              <w:rPr>
                <w:sz w:val="18"/>
                <w:szCs w:val="18"/>
              </w:rPr>
              <w:t>000 2 02 35118 00 0000 150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340,00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374,60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409,70</w:t>
            </w:r>
          </w:p>
        </w:tc>
      </w:tr>
      <w:tr w:rsidR="00505437" w:rsidRPr="00BE57FD" w:rsidTr="00505437">
        <w:trPr>
          <w:trHeight w:val="1756"/>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lastRenderedPageBreak/>
              <w:t>000 2 02 35118 13 0000 150</w:t>
            </w:r>
          </w:p>
        </w:tc>
        <w:tc>
          <w:tcPr>
            <w:tcW w:w="5245" w:type="dxa"/>
            <w:shd w:val="clear" w:color="auto" w:fill="auto"/>
            <w:hideMark/>
          </w:tcPr>
          <w:p w:rsidR="00505437" w:rsidRPr="00BE57FD" w:rsidRDefault="00505437" w:rsidP="00505437">
            <w:pPr>
              <w:rPr>
                <w:sz w:val="18"/>
                <w:szCs w:val="18"/>
              </w:rPr>
            </w:pPr>
            <w:r w:rsidRPr="00BE57FD">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340,00</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374,60</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409,70</w:t>
            </w:r>
          </w:p>
        </w:tc>
      </w:tr>
      <w:tr w:rsidR="00505437" w:rsidRPr="00BE57FD" w:rsidTr="00505437">
        <w:trPr>
          <w:trHeight w:val="603"/>
        </w:trPr>
        <w:tc>
          <w:tcPr>
            <w:tcW w:w="3318" w:type="dxa"/>
            <w:shd w:val="clear" w:color="auto" w:fill="auto"/>
            <w:hideMark/>
          </w:tcPr>
          <w:p w:rsidR="00505437" w:rsidRPr="00BE57FD" w:rsidRDefault="00505437" w:rsidP="00505437">
            <w:pPr>
              <w:rPr>
                <w:sz w:val="18"/>
                <w:szCs w:val="18"/>
              </w:rPr>
            </w:pPr>
            <w:r w:rsidRPr="00BE57FD">
              <w:rPr>
                <w:sz w:val="18"/>
                <w:szCs w:val="18"/>
              </w:rPr>
              <w:t>000 2 02 40000 00 0000 150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Иные межбюджетные трансферты</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3 170,35</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310,55</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127,55</w:t>
            </w:r>
          </w:p>
        </w:tc>
      </w:tr>
      <w:tr w:rsidR="00505437" w:rsidRPr="00BE57FD" w:rsidTr="00505437">
        <w:trPr>
          <w:trHeight w:val="982"/>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000 2 02 49999 00 0000 150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межбюджетные трансферты, передаваемые бюджетам</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3 170,35</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310,55</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127,55</w:t>
            </w:r>
          </w:p>
        </w:tc>
      </w:tr>
      <w:tr w:rsidR="00505437" w:rsidRPr="00BE57FD" w:rsidTr="00505437">
        <w:trPr>
          <w:trHeight w:val="1016"/>
        </w:trPr>
        <w:tc>
          <w:tcPr>
            <w:tcW w:w="3318" w:type="dxa"/>
            <w:shd w:val="clear" w:color="auto" w:fill="auto"/>
            <w:hideMark/>
          </w:tcPr>
          <w:p w:rsidR="00505437" w:rsidRPr="00BE57FD" w:rsidRDefault="00505437" w:rsidP="00505437">
            <w:pPr>
              <w:rPr>
                <w:color w:val="000000"/>
                <w:sz w:val="18"/>
                <w:szCs w:val="18"/>
              </w:rPr>
            </w:pPr>
            <w:r w:rsidRPr="00BE57FD">
              <w:rPr>
                <w:color w:val="000000"/>
                <w:sz w:val="18"/>
                <w:szCs w:val="18"/>
              </w:rPr>
              <w:t>000 2 02 49999 13 0000 150</w:t>
            </w:r>
          </w:p>
        </w:tc>
        <w:tc>
          <w:tcPr>
            <w:tcW w:w="5245" w:type="dxa"/>
            <w:shd w:val="clear" w:color="auto" w:fill="auto"/>
            <w:hideMark/>
          </w:tcPr>
          <w:p w:rsidR="00505437" w:rsidRPr="00BE57FD" w:rsidRDefault="00505437" w:rsidP="00505437">
            <w:pPr>
              <w:rPr>
                <w:sz w:val="18"/>
                <w:szCs w:val="18"/>
              </w:rPr>
            </w:pPr>
            <w:r w:rsidRPr="00BE57FD">
              <w:rPr>
                <w:sz w:val="18"/>
                <w:szCs w:val="18"/>
              </w:rPr>
              <w:t>Прочие межбюджетные трансферты, передаваемые бюджетам городских поселений</w:t>
            </w:r>
          </w:p>
        </w:tc>
        <w:tc>
          <w:tcPr>
            <w:tcW w:w="2484"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3 170,35</w:t>
            </w:r>
          </w:p>
        </w:tc>
        <w:tc>
          <w:tcPr>
            <w:tcW w:w="2039"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310,55</w:t>
            </w:r>
          </w:p>
        </w:tc>
        <w:tc>
          <w:tcPr>
            <w:tcW w:w="1742" w:type="dxa"/>
            <w:shd w:val="clear" w:color="auto" w:fill="auto"/>
            <w:hideMark/>
          </w:tcPr>
          <w:p w:rsidR="00505437" w:rsidRPr="00BE57FD" w:rsidRDefault="00505437" w:rsidP="00505437">
            <w:pPr>
              <w:jc w:val="center"/>
              <w:rPr>
                <w:color w:val="000000"/>
                <w:sz w:val="18"/>
                <w:szCs w:val="18"/>
              </w:rPr>
            </w:pPr>
            <w:r w:rsidRPr="00BE57FD">
              <w:rPr>
                <w:color w:val="000000"/>
                <w:sz w:val="18"/>
                <w:szCs w:val="18"/>
              </w:rPr>
              <w:t>127,55</w:t>
            </w:r>
          </w:p>
        </w:tc>
      </w:tr>
    </w:tbl>
    <w:p w:rsidR="00505437" w:rsidRPr="00BE57FD" w:rsidRDefault="00505437" w:rsidP="00505437">
      <w:pPr>
        <w:rPr>
          <w:i/>
          <w:sz w:val="18"/>
          <w:szCs w:val="18"/>
        </w:rPr>
      </w:pPr>
    </w:p>
    <w:p w:rsidR="00505437" w:rsidRPr="00BE57FD" w:rsidRDefault="00505437" w:rsidP="00505437">
      <w:pPr>
        <w:rPr>
          <w:i/>
          <w:sz w:val="18"/>
          <w:szCs w:val="18"/>
        </w:rPr>
      </w:pPr>
    </w:p>
    <w:p w:rsidR="00505437" w:rsidRPr="00BE57FD" w:rsidRDefault="00505437" w:rsidP="00505437">
      <w:pPr>
        <w:rPr>
          <w:i/>
          <w:sz w:val="18"/>
          <w:szCs w:val="18"/>
        </w:rPr>
      </w:pPr>
    </w:p>
    <w:p w:rsidR="00505437" w:rsidRDefault="00505437" w:rsidP="00505437">
      <w:pPr>
        <w:rPr>
          <w:i/>
          <w:sz w:val="18"/>
          <w:szCs w:val="18"/>
        </w:rPr>
      </w:pPr>
    </w:p>
    <w:p w:rsidR="00BE57FD" w:rsidRDefault="00BE57FD" w:rsidP="00505437">
      <w:pPr>
        <w:rPr>
          <w:i/>
          <w:sz w:val="18"/>
          <w:szCs w:val="18"/>
        </w:rPr>
      </w:pPr>
    </w:p>
    <w:p w:rsidR="00BE57FD" w:rsidRDefault="00BE57FD" w:rsidP="00505437">
      <w:pPr>
        <w:rPr>
          <w:i/>
          <w:sz w:val="18"/>
          <w:szCs w:val="18"/>
        </w:rPr>
      </w:pPr>
    </w:p>
    <w:p w:rsidR="00BE57FD" w:rsidRDefault="00BE57FD" w:rsidP="00505437">
      <w:pPr>
        <w:rPr>
          <w:i/>
          <w:sz w:val="18"/>
          <w:szCs w:val="18"/>
        </w:rPr>
      </w:pPr>
    </w:p>
    <w:p w:rsidR="00BE57FD" w:rsidRDefault="00BE57FD" w:rsidP="00505437">
      <w:pPr>
        <w:rPr>
          <w:i/>
          <w:sz w:val="18"/>
          <w:szCs w:val="18"/>
        </w:rPr>
      </w:pPr>
    </w:p>
    <w:p w:rsidR="00BE57FD" w:rsidRDefault="00BE57FD" w:rsidP="00505437">
      <w:pPr>
        <w:rPr>
          <w:i/>
          <w:sz w:val="18"/>
          <w:szCs w:val="18"/>
        </w:rPr>
      </w:pPr>
    </w:p>
    <w:p w:rsidR="00BE57FD" w:rsidRDefault="00BE57FD" w:rsidP="00505437">
      <w:pPr>
        <w:rPr>
          <w:i/>
          <w:sz w:val="18"/>
          <w:szCs w:val="18"/>
        </w:rPr>
      </w:pPr>
    </w:p>
    <w:p w:rsidR="00BE57FD" w:rsidRPr="00BE57FD" w:rsidRDefault="00BE57FD" w:rsidP="00505437">
      <w:pPr>
        <w:rPr>
          <w:i/>
          <w:sz w:val="18"/>
          <w:szCs w:val="18"/>
        </w:rPr>
      </w:pPr>
    </w:p>
    <w:p w:rsidR="00505437" w:rsidRPr="00BE57FD" w:rsidRDefault="00505437" w:rsidP="00505437">
      <w:pPr>
        <w:rPr>
          <w:i/>
          <w:sz w:val="18"/>
          <w:szCs w:val="18"/>
        </w:rPr>
      </w:pPr>
    </w:p>
    <w:p w:rsidR="00505437" w:rsidRPr="00BE57FD" w:rsidRDefault="00505437" w:rsidP="00505437">
      <w:pPr>
        <w:jc w:val="right"/>
        <w:rPr>
          <w:i/>
          <w:sz w:val="18"/>
          <w:szCs w:val="18"/>
        </w:rPr>
      </w:pPr>
      <w:r w:rsidRPr="00BE57FD">
        <w:rPr>
          <w:i/>
          <w:sz w:val="18"/>
          <w:szCs w:val="18"/>
        </w:rPr>
        <w:lastRenderedPageBreak/>
        <w:t>Приложение 3</w:t>
      </w:r>
    </w:p>
    <w:p w:rsidR="00505437" w:rsidRPr="00BE57FD" w:rsidRDefault="00505437" w:rsidP="00505437">
      <w:pPr>
        <w:jc w:val="right"/>
        <w:rPr>
          <w:i/>
          <w:sz w:val="18"/>
          <w:szCs w:val="18"/>
        </w:rPr>
      </w:pPr>
      <w:r w:rsidRPr="00BE57FD">
        <w:rPr>
          <w:i/>
          <w:sz w:val="18"/>
          <w:szCs w:val="18"/>
        </w:rPr>
        <w:t xml:space="preserve">                                                            к решению Совета народных депутатов</w:t>
      </w:r>
    </w:p>
    <w:p w:rsidR="00505437" w:rsidRPr="00BE57FD" w:rsidRDefault="00505437" w:rsidP="00505437">
      <w:pPr>
        <w:jc w:val="right"/>
        <w:rPr>
          <w:i/>
          <w:sz w:val="18"/>
          <w:szCs w:val="18"/>
        </w:rPr>
      </w:pPr>
      <w:r w:rsidRPr="00BE57FD">
        <w:rPr>
          <w:i/>
          <w:sz w:val="18"/>
          <w:szCs w:val="18"/>
        </w:rPr>
        <w:t xml:space="preserve">                                                               Нижнекисляйского городского поселения </w:t>
      </w:r>
    </w:p>
    <w:p w:rsidR="00505437" w:rsidRPr="00BE57FD" w:rsidRDefault="00505437" w:rsidP="00505437">
      <w:pPr>
        <w:suppressAutoHyphens/>
        <w:autoSpaceDE w:val="0"/>
        <w:jc w:val="right"/>
        <w:outlineLvl w:val="0"/>
        <w:rPr>
          <w:rFonts w:eastAsia="Arial"/>
          <w:i/>
          <w:color w:val="000000"/>
          <w:sz w:val="18"/>
          <w:szCs w:val="18"/>
        </w:rPr>
      </w:pPr>
      <w:r w:rsidRPr="00BE57FD">
        <w:rPr>
          <w:rFonts w:ascii="Arial" w:eastAsia="Arial" w:hAnsi="Arial" w:cs="Arial"/>
          <w:i/>
          <w:sz w:val="18"/>
          <w:szCs w:val="18"/>
        </w:rPr>
        <w:t xml:space="preserve">                                                                                   «</w:t>
      </w:r>
      <w:r w:rsidRPr="00BE57FD">
        <w:rPr>
          <w:rFonts w:eastAsia="Arial"/>
          <w:i/>
          <w:color w:val="000000"/>
          <w:sz w:val="18"/>
          <w:szCs w:val="18"/>
        </w:rPr>
        <w:t>О бюджете Нижнекисляйского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городского поселения Бутурлиновского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 xml:space="preserve">муниципального района Воронежской области </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на 2024 год и на плановый период 2025 и 2026 годов»</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от 27.12.2023 г. №120</w:t>
      </w:r>
    </w:p>
    <w:p w:rsidR="00505437" w:rsidRPr="00BE57FD" w:rsidRDefault="00505437" w:rsidP="00505437">
      <w:pPr>
        <w:suppressAutoHyphens/>
        <w:autoSpaceDE w:val="0"/>
        <w:jc w:val="right"/>
        <w:outlineLvl w:val="0"/>
        <w:rPr>
          <w:rFonts w:eastAsia="Arial"/>
          <w:i/>
          <w:color w:val="000000"/>
          <w:sz w:val="18"/>
          <w:szCs w:val="18"/>
        </w:rPr>
      </w:pPr>
    </w:p>
    <w:p w:rsidR="00505437" w:rsidRPr="00BE57FD" w:rsidRDefault="00505437" w:rsidP="00505437">
      <w:pPr>
        <w:suppressAutoHyphens/>
        <w:autoSpaceDE w:val="0"/>
        <w:jc w:val="right"/>
        <w:outlineLvl w:val="0"/>
        <w:rPr>
          <w:rFonts w:eastAsia="Arial"/>
          <w:i/>
          <w:color w:val="000000"/>
          <w:sz w:val="18"/>
          <w:szCs w:val="18"/>
        </w:rPr>
      </w:pPr>
    </w:p>
    <w:p w:rsidR="00505437" w:rsidRPr="00BE57FD" w:rsidRDefault="00505437" w:rsidP="00505437">
      <w:pPr>
        <w:jc w:val="center"/>
        <w:rPr>
          <w:b/>
          <w:color w:val="000000"/>
          <w:sz w:val="18"/>
          <w:szCs w:val="18"/>
        </w:rPr>
      </w:pPr>
      <w:r w:rsidRPr="00BE57FD">
        <w:rPr>
          <w:b/>
          <w:color w:val="000000"/>
          <w:sz w:val="18"/>
          <w:szCs w:val="18"/>
        </w:rPr>
        <w:t>Ведомственная структура расходов бюджета Нижнекисляйского городского поселения</w:t>
      </w:r>
    </w:p>
    <w:p w:rsidR="00505437" w:rsidRPr="00BE57FD" w:rsidRDefault="00505437" w:rsidP="00505437">
      <w:pPr>
        <w:jc w:val="center"/>
        <w:rPr>
          <w:b/>
          <w:color w:val="000000"/>
          <w:sz w:val="18"/>
          <w:szCs w:val="18"/>
        </w:rPr>
      </w:pPr>
      <w:r w:rsidRPr="00BE57FD">
        <w:rPr>
          <w:b/>
          <w:color w:val="000000"/>
          <w:sz w:val="18"/>
          <w:szCs w:val="18"/>
        </w:rPr>
        <w:t>на  2024 год и на плановый период 2025 и 2026 годов.</w:t>
      </w:r>
    </w:p>
    <w:p w:rsidR="00505437" w:rsidRPr="00BE57FD" w:rsidRDefault="00505437" w:rsidP="00505437">
      <w:pPr>
        <w:pStyle w:val="ConsNormal"/>
        <w:widowControl/>
        <w:spacing w:line="276" w:lineRule="auto"/>
        <w:ind w:firstLine="0"/>
        <w:jc w:val="right"/>
        <w:outlineLvl w:val="0"/>
        <w:rPr>
          <w:rFonts w:ascii="Times New Roman" w:eastAsia="Calibri" w:hAnsi="Times New Roman" w:cs="Times New Roman"/>
          <w:sz w:val="18"/>
          <w:szCs w:val="18"/>
          <w:lang w:eastAsia="ru-RU"/>
        </w:rPr>
      </w:pPr>
      <w:r w:rsidRPr="00BE57FD">
        <w:rPr>
          <w:rFonts w:ascii="Times New Roman" w:eastAsia="Calibri" w:hAnsi="Times New Roman" w:cs="Times New Roman"/>
          <w:sz w:val="18"/>
          <w:szCs w:val="18"/>
          <w:lang w:eastAsia="ru-RU"/>
        </w:rPr>
        <w:t>сумма (тыс. рублей)</w:t>
      </w:r>
    </w:p>
    <w:tbl>
      <w:tblPr>
        <w:tblW w:w="14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6"/>
        <w:gridCol w:w="676"/>
        <w:gridCol w:w="695"/>
        <w:gridCol w:w="1591"/>
        <w:gridCol w:w="878"/>
        <w:gridCol w:w="1737"/>
        <w:gridCol w:w="1572"/>
        <w:gridCol w:w="1664"/>
      </w:tblGrid>
      <w:tr w:rsidR="00505437" w:rsidRPr="00BE57FD" w:rsidTr="00505437">
        <w:trPr>
          <w:trHeight w:val="938"/>
        </w:trPr>
        <w:tc>
          <w:tcPr>
            <w:tcW w:w="590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Наименование</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Рз</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ПР</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ЦСР</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ВР</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2024 год</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2025 год</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2026 год</w:t>
            </w:r>
          </w:p>
        </w:tc>
      </w:tr>
      <w:tr w:rsidR="00505437" w:rsidRPr="00BE57FD" w:rsidTr="00505437">
        <w:trPr>
          <w:trHeight w:val="333"/>
        </w:trPr>
        <w:tc>
          <w:tcPr>
            <w:tcW w:w="5906" w:type="dxa"/>
            <w:shd w:val="clear" w:color="000000" w:fill="FFFFFF"/>
            <w:vAlign w:val="center"/>
            <w:hideMark/>
          </w:tcPr>
          <w:p w:rsidR="00505437" w:rsidRPr="00BE57FD" w:rsidRDefault="00505437" w:rsidP="00505437">
            <w:pPr>
              <w:jc w:val="center"/>
              <w:rPr>
                <w:sz w:val="18"/>
                <w:szCs w:val="18"/>
              </w:rPr>
            </w:pPr>
            <w:r w:rsidRPr="00BE57FD">
              <w:rPr>
                <w:sz w:val="18"/>
                <w:szCs w:val="18"/>
              </w:rPr>
              <w:t>1</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5</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6</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7</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8</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8</w:t>
            </w:r>
          </w:p>
        </w:tc>
      </w:tr>
      <w:tr w:rsidR="00505437" w:rsidRPr="00BE57FD" w:rsidTr="00505437">
        <w:trPr>
          <w:trHeight w:val="333"/>
        </w:trPr>
        <w:tc>
          <w:tcPr>
            <w:tcW w:w="590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ВСЕГО</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63 086,55</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35 727,20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53 099,90</w:t>
            </w:r>
          </w:p>
        </w:tc>
      </w:tr>
      <w:tr w:rsidR="00505437" w:rsidRPr="00BE57FD" w:rsidTr="00505437">
        <w:trPr>
          <w:trHeight w:val="484"/>
        </w:trPr>
        <w:tc>
          <w:tcPr>
            <w:tcW w:w="590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ОБЩЕГОСУДАРСТВЕННЫЕ ВОПРОСЫ</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01</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6 393,00</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5 317,00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5 357,00</w:t>
            </w:r>
          </w:p>
        </w:tc>
      </w:tr>
      <w:tr w:rsidR="00505437" w:rsidRPr="00BE57FD" w:rsidTr="00505437">
        <w:trPr>
          <w:trHeight w:val="1119"/>
        </w:trPr>
        <w:tc>
          <w:tcPr>
            <w:tcW w:w="5906" w:type="dxa"/>
            <w:shd w:val="clear" w:color="000000" w:fill="FFFFFF"/>
            <w:vAlign w:val="center"/>
            <w:hideMark/>
          </w:tcPr>
          <w:p w:rsidR="00505437" w:rsidRPr="00BE57FD" w:rsidRDefault="00505437" w:rsidP="00505437">
            <w:pPr>
              <w:rPr>
                <w:i/>
                <w:iCs/>
                <w:sz w:val="18"/>
                <w:szCs w:val="18"/>
              </w:rPr>
            </w:pPr>
            <w:r w:rsidRPr="00BE57FD">
              <w:rPr>
                <w:i/>
                <w:iCs/>
                <w:sz w:val="18"/>
                <w:szCs w:val="18"/>
              </w:rPr>
              <w:t>Функционирование высшего должностного лица субъекта Российской Федерации и муниципального образования</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1 168,50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1 168,50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1 168,50</w:t>
            </w:r>
          </w:p>
        </w:tc>
      </w:tr>
      <w:tr w:rsidR="00505437" w:rsidRPr="00BE57FD" w:rsidTr="00505437">
        <w:trPr>
          <w:trHeight w:val="1996"/>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85 0 00 00000 </w:t>
            </w:r>
          </w:p>
        </w:tc>
        <w:tc>
          <w:tcPr>
            <w:tcW w:w="87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786"/>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Подпрограмма "Обеспечение реализации муниципальной программы"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85 3 00 00000 </w:t>
            </w:r>
          </w:p>
        </w:tc>
        <w:tc>
          <w:tcPr>
            <w:tcW w:w="87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1164"/>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"Финансовое обеспечение деятельности администрации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85 3 01 00000 </w:t>
            </w:r>
          </w:p>
        </w:tc>
        <w:tc>
          <w:tcPr>
            <w:tcW w:w="87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2163"/>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85 3 01 92020 </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1346"/>
        </w:trPr>
        <w:tc>
          <w:tcPr>
            <w:tcW w:w="5906" w:type="dxa"/>
            <w:shd w:val="clear" w:color="000000" w:fill="FFFFFF"/>
            <w:vAlign w:val="center"/>
            <w:hideMark/>
          </w:tcPr>
          <w:p w:rsidR="00505437" w:rsidRPr="00BE57FD" w:rsidRDefault="00505437" w:rsidP="00505437">
            <w:pPr>
              <w:rPr>
                <w:i/>
                <w:iCs/>
                <w:sz w:val="18"/>
                <w:szCs w:val="18"/>
              </w:rPr>
            </w:pPr>
            <w:r w:rsidRPr="00BE57FD">
              <w:rPr>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04</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5 173,50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4 097,50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4 137,50</w:t>
            </w:r>
          </w:p>
        </w:tc>
      </w:tr>
      <w:tr w:rsidR="00505437" w:rsidRPr="00BE57FD" w:rsidTr="00505437">
        <w:trPr>
          <w:trHeight w:val="2057"/>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85 0 00 00000 </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5 173,50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4 097,50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4 137,50</w:t>
            </w:r>
          </w:p>
        </w:tc>
      </w:tr>
      <w:tr w:rsidR="00505437" w:rsidRPr="00BE57FD" w:rsidTr="00505437">
        <w:trPr>
          <w:trHeight w:val="681"/>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Подпрограмма "Обеспечение реализации муниципальной программы"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85 3 00 00000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5 173,50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4 097,50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4 137,50</w:t>
            </w:r>
          </w:p>
        </w:tc>
      </w:tr>
      <w:tr w:rsidR="00505437" w:rsidRPr="00BE57FD" w:rsidTr="00505437">
        <w:trPr>
          <w:trHeight w:val="1240"/>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"Финансовое обеспечение деятельности администрации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5 173,50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4 097,50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4 137,50</w:t>
            </w:r>
          </w:p>
        </w:tc>
      </w:tr>
      <w:tr w:rsidR="00505437" w:rsidRPr="00BE57FD" w:rsidTr="00505437">
        <w:trPr>
          <w:trHeight w:val="199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85 3 01 92010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2 974,00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2 974,00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2 974,00</w:t>
            </w:r>
          </w:p>
        </w:tc>
      </w:tr>
      <w:tr w:rsidR="00505437" w:rsidRPr="00BE57FD" w:rsidTr="00505437">
        <w:trPr>
          <w:trHeight w:val="1059"/>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85 3 01 92010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1 196,50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1 120,50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1 160,50</w:t>
            </w:r>
          </w:p>
        </w:tc>
      </w:tr>
      <w:tr w:rsidR="00505437" w:rsidRPr="00BE57FD" w:rsidTr="00505437">
        <w:trPr>
          <w:trHeight w:val="1724"/>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приобретение служебного автотранспорта органами местного самоуправления городского поселения за счет областного бюджета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85 3 01 79180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1 000,00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044"/>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(Иные бюджетные ассигнования)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85 3 01 92010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800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35"/>
        </w:trPr>
        <w:tc>
          <w:tcPr>
            <w:tcW w:w="5906"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Резервные фонды</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11</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w:t>
            </w:r>
          </w:p>
        </w:tc>
      </w:tr>
      <w:tr w:rsidR="00505437" w:rsidRPr="00BE57FD" w:rsidTr="00505437">
        <w:trPr>
          <w:trHeight w:val="199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620"/>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"Управление муниципальными финансами"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149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1800"/>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85 1 01 20540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800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786"/>
        </w:trPr>
        <w:tc>
          <w:tcPr>
            <w:tcW w:w="5906"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Другие общегосударственные вопросы</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13</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w:t>
            </w:r>
          </w:p>
        </w:tc>
      </w:tr>
      <w:tr w:rsidR="00505437" w:rsidRPr="00BE57FD" w:rsidTr="00505437">
        <w:trPr>
          <w:trHeight w:val="214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75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Подпрограмма "Управление муниципальными финансами"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923"/>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"Другие общегосударственные вопросы"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85 1 03 00000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301"/>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85 1 03 90200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696"/>
        </w:trPr>
        <w:tc>
          <w:tcPr>
            <w:tcW w:w="5906" w:type="dxa"/>
            <w:shd w:val="clear" w:color="000000" w:fill="FFFFFF"/>
            <w:vAlign w:val="center"/>
            <w:hideMark/>
          </w:tcPr>
          <w:p w:rsidR="00505437" w:rsidRPr="00BE57FD" w:rsidRDefault="00505437" w:rsidP="00505437">
            <w:pPr>
              <w:rPr>
                <w:b/>
                <w:bCs/>
                <w:color w:val="000000"/>
                <w:sz w:val="18"/>
                <w:szCs w:val="18"/>
              </w:rPr>
            </w:pPr>
            <w:r w:rsidRPr="00BE57FD">
              <w:rPr>
                <w:b/>
                <w:bCs/>
                <w:color w:val="000000"/>
                <w:sz w:val="18"/>
                <w:szCs w:val="18"/>
              </w:rPr>
              <w:t>НАЦИОНАЛЬНАЯ ОБОРОНА</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02</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340,00</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374,60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409,70</w:t>
            </w:r>
          </w:p>
        </w:tc>
      </w:tr>
      <w:tr w:rsidR="00505437" w:rsidRPr="00BE57FD" w:rsidTr="00505437">
        <w:trPr>
          <w:trHeight w:val="635"/>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Мобилизационная и вневойсковая подготовка</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340,00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374,60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409,70</w:t>
            </w:r>
          </w:p>
        </w:tc>
      </w:tr>
      <w:tr w:rsidR="00505437" w:rsidRPr="00BE57FD" w:rsidTr="00505437">
        <w:trPr>
          <w:trHeight w:val="211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340,00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374,60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75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"Организация первичного воинского учета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85 2 00 00000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340,00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374,60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1180"/>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85 2 01 00000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340,00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374,60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2208"/>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85 2 01 51180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306,90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341,50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376,60</w:t>
            </w:r>
          </w:p>
        </w:tc>
      </w:tr>
      <w:tr w:rsidR="00505437" w:rsidRPr="00BE57FD" w:rsidTr="00505437">
        <w:trPr>
          <w:trHeight w:val="1543"/>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85 2 01 51180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33,10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33,10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33,10</w:t>
            </w:r>
          </w:p>
        </w:tc>
      </w:tr>
      <w:tr w:rsidR="00505437" w:rsidRPr="00BE57FD" w:rsidTr="00505437">
        <w:trPr>
          <w:trHeight w:val="711"/>
        </w:trPr>
        <w:tc>
          <w:tcPr>
            <w:tcW w:w="5906" w:type="dxa"/>
            <w:shd w:val="clear" w:color="000000" w:fill="FFFFFF"/>
            <w:vAlign w:val="bottom"/>
            <w:hideMark/>
          </w:tcPr>
          <w:p w:rsidR="00505437" w:rsidRPr="00BE57FD" w:rsidRDefault="00505437" w:rsidP="00505437">
            <w:pPr>
              <w:rPr>
                <w:b/>
                <w:bCs/>
                <w:sz w:val="18"/>
                <w:szCs w:val="18"/>
              </w:rPr>
            </w:pPr>
            <w:r w:rsidRPr="00BE57FD">
              <w:rPr>
                <w:b/>
                <w:bCs/>
                <w:sz w:val="18"/>
                <w:szCs w:val="18"/>
              </w:rPr>
              <w:t>НАЦИОНАЛЬНАЯ БЕЗОПАСНОСТЬ И ПРАВООХРАНИТЕЛЬНАЯ ДЕЯТЕЛЬНОСТЬ</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03</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10,00</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10,00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10,00</w:t>
            </w:r>
          </w:p>
        </w:tc>
      </w:tr>
      <w:tr w:rsidR="00505437" w:rsidRPr="00BE57FD" w:rsidTr="00505437">
        <w:trPr>
          <w:trHeight w:val="1164"/>
        </w:trPr>
        <w:tc>
          <w:tcPr>
            <w:tcW w:w="5906" w:type="dxa"/>
            <w:shd w:val="clear" w:color="000000" w:fill="FFFFFF"/>
            <w:vAlign w:val="bottom"/>
            <w:hideMark/>
          </w:tcPr>
          <w:p w:rsidR="00505437" w:rsidRPr="00BE57FD" w:rsidRDefault="00505437" w:rsidP="00505437">
            <w:pPr>
              <w:rPr>
                <w:i/>
                <w:iCs/>
                <w:sz w:val="18"/>
                <w:szCs w:val="18"/>
              </w:rPr>
            </w:pPr>
            <w:r w:rsidRPr="00BE57FD">
              <w:rPr>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10,00</w:t>
            </w:r>
          </w:p>
        </w:tc>
      </w:tr>
      <w:tr w:rsidR="00505437" w:rsidRPr="00BE57FD" w:rsidTr="00505437">
        <w:trPr>
          <w:trHeight w:val="2329"/>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2994"/>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771"/>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"Обеспечение первичных мер пожарной безопасности"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1104"/>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84 1 01 91430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560"/>
        </w:trPr>
        <w:tc>
          <w:tcPr>
            <w:tcW w:w="5906"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НАЦИОНАЛЬНАЯ ЭКОНОМИКА</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04</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42 910,80</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22 933,20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40 714,80</w:t>
            </w:r>
          </w:p>
        </w:tc>
      </w:tr>
      <w:tr w:rsidR="00505437" w:rsidRPr="00BE57FD" w:rsidTr="00505437">
        <w:trPr>
          <w:trHeight w:val="544"/>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Общеэкономические вопросы</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04</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9,00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9,00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9,00</w:t>
            </w:r>
          </w:p>
        </w:tc>
      </w:tr>
      <w:tr w:rsidR="00505437" w:rsidRPr="00BE57FD" w:rsidTr="00505437">
        <w:trPr>
          <w:trHeight w:val="726"/>
        </w:trPr>
        <w:tc>
          <w:tcPr>
            <w:tcW w:w="5906" w:type="dxa"/>
            <w:vMerge w:val="restart"/>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72"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664"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1694"/>
        </w:trPr>
        <w:tc>
          <w:tcPr>
            <w:tcW w:w="5906" w:type="dxa"/>
            <w:vMerge/>
            <w:vAlign w:val="center"/>
            <w:hideMark/>
          </w:tcPr>
          <w:p w:rsidR="00505437" w:rsidRPr="00BE57FD" w:rsidRDefault="00505437" w:rsidP="00505437">
            <w:pPr>
              <w:rPr>
                <w:sz w:val="18"/>
                <w:szCs w:val="18"/>
              </w:rPr>
            </w:pPr>
          </w:p>
        </w:tc>
        <w:tc>
          <w:tcPr>
            <w:tcW w:w="676" w:type="dxa"/>
            <w:vMerge/>
            <w:vAlign w:val="center"/>
            <w:hideMark/>
          </w:tcPr>
          <w:p w:rsidR="00505437" w:rsidRPr="00BE57FD" w:rsidRDefault="00505437" w:rsidP="00505437">
            <w:pPr>
              <w:rPr>
                <w:sz w:val="18"/>
                <w:szCs w:val="18"/>
              </w:rPr>
            </w:pPr>
          </w:p>
        </w:tc>
        <w:tc>
          <w:tcPr>
            <w:tcW w:w="695" w:type="dxa"/>
            <w:vMerge/>
            <w:vAlign w:val="center"/>
            <w:hideMark/>
          </w:tcPr>
          <w:p w:rsidR="00505437" w:rsidRPr="00BE57FD" w:rsidRDefault="00505437" w:rsidP="00505437">
            <w:pPr>
              <w:rPr>
                <w:sz w:val="18"/>
                <w:szCs w:val="18"/>
              </w:rPr>
            </w:pPr>
          </w:p>
        </w:tc>
        <w:tc>
          <w:tcPr>
            <w:tcW w:w="1591" w:type="dxa"/>
            <w:vMerge/>
            <w:vAlign w:val="center"/>
            <w:hideMark/>
          </w:tcPr>
          <w:p w:rsidR="00505437" w:rsidRPr="00BE57FD" w:rsidRDefault="00505437" w:rsidP="00505437">
            <w:pPr>
              <w:rPr>
                <w:sz w:val="18"/>
                <w:szCs w:val="18"/>
              </w:rPr>
            </w:pPr>
          </w:p>
        </w:tc>
        <w:tc>
          <w:tcPr>
            <w:tcW w:w="878" w:type="dxa"/>
            <w:vMerge/>
            <w:vAlign w:val="center"/>
            <w:hideMark/>
          </w:tcPr>
          <w:p w:rsidR="00505437" w:rsidRPr="00BE57FD" w:rsidRDefault="00505437" w:rsidP="00505437">
            <w:pPr>
              <w:rPr>
                <w:sz w:val="18"/>
                <w:szCs w:val="18"/>
              </w:rPr>
            </w:pPr>
          </w:p>
        </w:tc>
        <w:tc>
          <w:tcPr>
            <w:tcW w:w="1737" w:type="dxa"/>
            <w:vMerge/>
            <w:vAlign w:val="center"/>
            <w:hideMark/>
          </w:tcPr>
          <w:p w:rsidR="00505437" w:rsidRPr="00BE57FD" w:rsidRDefault="00505437" w:rsidP="00505437">
            <w:pPr>
              <w:rPr>
                <w:sz w:val="18"/>
                <w:szCs w:val="18"/>
              </w:rPr>
            </w:pPr>
          </w:p>
        </w:tc>
        <w:tc>
          <w:tcPr>
            <w:tcW w:w="1572" w:type="dxa"/>
            <w:vMerge/>
            <w:vAlign w:val="center"/>
            <w:hideMark/>
          </w:tcPr>
          <w:p w:rsidR="00505437" w:rsidRPr="00BE57FD" w:rsidRDefault="00505437" w:rsidP="00505437">
            <w:pPr>
              <w:rPr>
                <w:sz w:val="18"/>
                <w:szCs w:val="18"/>
              </w:rPr>
            </w:pPr>
          </w:p>
        </w:tc>
        <w:tc>
          <w:tcPr>
            <w:tcW w:w="1664" w:type="dxa"/>
            <w:vMerge/>
            <w:vAlign w:val="center"/>
            <w:hideMark/>
          </w:tcPr>
          <w:p w:rsidR="00505437" w:rsidRPr="00BE57FD" w:rsidRDefault="00505437" w:rsidP="00505437">
            <w:pPr>
              <w:rPr>
                <w:sz w:val="18"/>
                <w:szCs w:val="18"/>
              </w:rPr>
            </w:pPr>
          </w:p>
        </w:tc>
      </w:tr>
      <w:tr w:rsidR="00505437" w:rsidRPr="00BE57FD" w:rsidTr="00505437">
        <w:trPr>
          <w:trHeight w:val="756"/>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"Социальная политика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84 4 00 00000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590"/>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Основное мероприятие "Общественные работы"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84 4 02 00000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1860"/>
        </w:trPr>
        <w:tc>
          <w:tcPr>
            <w:tcW w:w="5906"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84 4 02 98430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575"/>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Дорожное хозяйство (дорожные фонды)</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04</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09</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42 901,80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22 924,20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40 705,80</w:t>
            </w:r>
          </w:p>
        </w:tc>
      </w:tr>
      <w:tr w:rsidR="00505437" w:rsidRPr="00BE57FD" w:rsidTr="00505437">
        <w:trPr>
          <w:trHeight w:val="2268"/>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802"/>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"Формирование дорожного фонда в Нижнекисляйском городском поселении"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84 2 00 00000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786"/>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"Капитальный ремонт, ремонт и содержание  автомобильных дорог"</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84 2 01 00000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1573"/>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84 2 01 91290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3 093,00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3 371,00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3 441,00</w:t>
            </w:r>
          </w:p>
        </w:tc>
      </w:tr>
      <w:tr w:rsidR="00505437" w:rsidRPr="00BE57FD" w:rsidTr="00505437">
        <w:trPr>
          <w:trHeight w:val="162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2 01 S8850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39 808,80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19 553,20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37 264,80</w:t>
            </w:r>
          </w:p>
        </w:tc>
      </w:tr>
      <w:tr w:rsidR="00505437" w:rsidRPr="00BE57FD" w:rsidTr="00505437">
        <w:trPr>
          <w:trHeight w:val="545"/>
        </w:trPr>
        <w:tc>
          <w:tcPr>
            <w:tcW w:w="5906"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ЖИЛИЩНО-КОММУНАЛЬНОЕ ХОЗЯЙСТВО</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05</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7 767,38</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2 243,55</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2 253,55</w:t>
            </w:r>
          </w:p>
        </w:tc>
      </w:tr>
      <w:tr w:rsidR="00505437" w:rsidRPr="00BE57FD" w:rsidTr="00505437">
        <w:trPr>
          <w:trHeight w:val="425"/>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Жилищное хозяйство</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05</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25,00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25,00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25,00</w:t>
            </w:r>
          </w:p>
        </w:tc>
      </w:tr>
      <w:tr w:rsidR="00505437" w:rsidRPr="00BE57FD" w:rsidTr="00505437">
        <w:trPr>
          <w:trHeight w:val="2359"/>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1074"/>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"«Капитальный ремонт общего имущества многоквартирных домов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84 5 00 00000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802"/>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"Капитальный ремонт общего имущества многоквартирных домов"</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1376"/>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84 5 01 91190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426"/>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Коммунальное хозяйство</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05</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500,00</w:t>
            </w:r>
          </w:p>
        </w:tc>
      </w:tr>
      <w:tr w:rsidR="00505437" w:rsidRPr="00BE57FD" w:rsidTr="00505437">
        <w:trPr>
          <w:trHeight w:val="2374"/>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273"/>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"Организация благоустройства в границах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786"/>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"Другие мероприятия в области коммунального хозяйства"</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84 3 03 00000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786"/>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Выполнение других расходных обязательств (Иные бюджетные ассигнования)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84 3 03 90200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800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499"/>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Благоустройство</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05</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7 242,38</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1 718,55</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1 728,55</w:t>
            </w:r>
          </w:p>
        </w:tc>
      </w:tr>
      <w:tr w:rsidR="00505437" w:rsidRPr="00BE57FD" w:rsidTr="00505437">
        <w:trPr>
          <w:trHeight w:val="2450"/>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7 242,38</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1 718,55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1 728,55</w:t>
            </w:r>
          </w:p>
        </w:tc>
      </w:tr>
      <w:tr w:rsidR="00505437" w:rsidRPr="00BE57FD" w:rsidTr="00505437">
        <w:trPr>
          <w:trHeight w:val="3388"/>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Подпрограмма "Предупреждение и ликвидация последствий чрезвычайных ситуаций и стихийных бедствий,гражданская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273"/>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84 1 03 00000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1119"/>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84 1 03 90200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802"/>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"Организация благоустройства в границах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7 191,38</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1 667,55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1 677,55</w:t>
            </w:r>
          </w:p>
        </w:tc>
      </w:tr>
      <w:tr w:rsidR="00505437" w:rsidRPr="00BE57FD" w:rsidTr="00505437">
        <w:trPr>
          <w:trHeight w:val="514"/>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"Организация уличного освещения"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1 117,55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937,55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947,55</w:t>
            </w:r>
          </w:p>
        </w:tc>
      </w:tr>
      <w:tr w:rsidR="00505437" w:rsidRPr="00BE57FD" w:rsidTr="00505437">
        <w:trPr>
          <w:trHeight w:val="131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84 3 01 90010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990,00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810,00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820,00</w:t>
            </w:r>
          </w:p>
        </w:tc>
      </w:tr>
      <w:tr w:rsidR="00505437" w:rsidRPr="00BE57FD" w:rsidTr="00505437">
        <w:trPr>
          <w:trHeight w:val="1648"/>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01 S8670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127,55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127,55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127,55</w:t>
            </w:r>
          </w:p>
        </w:tc>
      </w:tr>
      <w:tr w:rsidR="00505437" w:rsidRPr="00BE57FD" w:rsidTr="00505437">
        <w:trPr>
          <w:trHeight w:val="711"/>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"Организация и содержание мест захоронения"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84 3 04 00000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391"/>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84 3 04 90040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802"/>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"Санитарная очистка от мусора дорожно-уличной сети и мест общего пользования"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84 3 05 00000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1270"/>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84 3 05 90050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90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"Мероприятия по благоустройству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5 523,83</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r>
      <w:tr w:rsidR="00505437" w:rsidRPr="00BE57FD" w:rsidTr="00505437">
        <w:trPr>
          <w:trHeight w:val="1739"/>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Софинансирование расходов на обустройство территории муниципального образования по направлению "За обустройство"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S8070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4 015,54</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391"/>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Софинансирование расходов на благоустройство сельских территорий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L5760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1 268,29</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331"/>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84 3 06 90050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240,00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r>
      <w:tr w:rsidR="00505437" w:rsidRPr="00BE57FD" w:rsidTr="00505437">
        <w:trPr>
          <w:trHeight w:val="484"/>
        </w:trPr>
        <w:tc>
          <w:tcPr>
            <w:tcW w:w="5906"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КУЛЬТУРА, КИНЕМАТОГРАФИЯ</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08</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4 841,25</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4 018,79</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3 704,60</w:t>
            </w:r>
          </w:p>
        </w:tc>
      </w:tr>
      <w:tr w:rsidR="00505437" w:rsidRPr="00BE57FD" w:rsidTr="00505437">
        <w:trPr>
          <w:trHeight w:val="348"/>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Культура</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08</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59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4 841,25</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4 018,79</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3 704,60</w:t>
            </w:r>
          </w:p>
        </w:tc>
      </w:tr>
      <w:tr w:rsidR="00505437" w:rsidRPr="00BE57FD" w:rsidTr="00505437">
        <w:trPr>
          <w:trHeight w:val="1331"/>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11 0 00 00000</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4 841,25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4 018,79</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3 704,60</w:t>
            </w:r>
          </w:p>
        </w:tc>
      </w:tr>
      <w:tr w:rsidR="00505437" w:rsidRPr="00BE57FD" w:rsidTr="00505437">
        <w:trPr>
          <w:trHeight w:val="1119"/>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"Развитие культуры в Нижнекисляйском городском поселении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11 1 00 00000</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4 841,25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4 018,79</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3 704,60</w:t>
            </w:r>
          </w:p>
        </w:tc>
      </w:tr>
      <w:tr w:rsidR="00505437" w:rsidRPr="00BE57FD" w:rsidTr="00505437">
        <w:trPr>
          <w:trHeight w:val="1149"/>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"Финансовое обеспечение деятельности муниципального казенного учреждения культуры «Культурно-досуговый центр «Родник»"</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11 1 01 00000</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4 791,25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3 968,79</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3 654,60</w:t>
            </w:r>
          </w:p>
        </w:tc>
      </w:tr>
      <w:tr w:rsidR="00505437" w:rsidRPr="00BE57FD" w:rsidTr="00505437">
        <w:trPr>
          <w:trHeight w:val="1996"/>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11 1 01 00590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2 621,40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2 621,40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2 621,40</w:t>
            </w:r>
          </w:p>
        </w:tc>
      </w:tr>
      <w:tr w:rsidR="00505437" w:rsidRPr="00BE57FD" w:rsidTr="00505437">
        <w:trPr>
          <w:trHeight w:val="1331"/>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11 1 01 00590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2 169,85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1 347,39</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1 033,20</w:t>
            </w:r>
          </w:p>
        </w:tc>
      </w:tr>
      <w:tr w:rsidR="00505437" w:rsidRPr="00BE57FD" w:rsidTr="00505437">
        <w:trPr>
          <w:trHeight w:val="877"/>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"Проведение мероприятий в сфере культуры"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11 1 02 00000</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331"/>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11 1 02 00590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333"/>
        </w:trPr>
        <w:tc>
          <w:tcPr>
            <w:tcW w:w="5906"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СОЦИАЛЬНАЯ ПОЛИТИКА</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190,00</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190,00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190,00</w:t>
            </w:r>
          </w:p>
        </w:tc>
      </w:tr>
      <w:tr w:rsidR="00505437" w:rsidRPr="00BE57FD" w:rsidTr="00505437">
        <w:trPr>
          <w:trHeight w:val="469"/>
        </w:trPr>
        <w:tc>
          <w:tcPr>
            <w:tcW w:w="5906"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Пенсионное обеспечение</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190,00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190,00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190,00</w:t>
            </w:r>
          </w:p>
        </w:tc>
      </w:tr>
      <w:tr w:rsidR="00505437" w:rsidRPr="00BE57FD" w:rsidTr="00505437">
        <w:trPr>
          <w:trHeight w:val="2329"/>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665"/>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"Социальная политика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84 4 00 00000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711"/>
        </w:trPr>
        <w:tc>
          <w:tcPr>
            <w:tcW w:w="5906"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"Пенсионное обеспечение муниципальных служащих"</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84 4 01 00000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1633"/>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84 4 01 90470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620"/>
        </w:trPr>
        <w:tc>
          <w:tcPr>
            <w:tcW w:w="5906" w:type="dxa"/>
            <w:shd w:val="clear" w:color="000000" w:fill="FFFFFF"/>
            <w:vAlign w:val="center"/>
            <w:hideMark/>
          </w:tcPr>
          <w:p w:rsidR="00505437" w:rsidRPr="00BE57FD" w:rsidRDefault="00505437" w:rsidP="00505437">
            <w:pPr>
              <w:rPr>
                <w:b/>
                <w:bCs/>
                <w:color w:val="000000"/>
                <w:sz w:val="18"/>
                <w:szCs w:val="18"/>
              </w:rPr>
            </w:pPr>
            <w:r w:rsidRPr="00BE57FD">
              <w:rPr>
                <w:b/>
                <w:bCs/>
                <w:color w:val="000000"/>
                <w:sz w:val="18"/>
                <w:szCs w:val="18"/>
              </w:rPr>
              <w:t>ФИЗИЧЕСКАЯ КУЛЬТУРА И СПОРТ</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11</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185,75</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185,75</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0,00</w:t>
            </w:r>
          </w:p>
        </w:tc>
      </w:tr>
      <w:tr w:rsidR="00505437" w:rsidRPr="00BE57FD" w:rsidTr="00505437">
        <w:trPr>
          <w:trHeight w:val="443"/>
        </w:trPr>
        <w:tc>
          <w:tcPr>
            <w:tcW w:w="5906"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Массовый спорт</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11</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185,75</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185,75</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0,00</w:t>
            </w:r>
          </w:p>
        </w:tc>
      </w:tr>
      <w:tr w:rsidR="00505437" w:rsidRPr="00BE57FD" w:rsidTr="00505437">
        <w:trPr>
          <w:trHeight w:val="152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 xml:space="preserve">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575"/>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Подпрограмма "Развитие физической культуры и спорт"</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11 2 00 00000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119"/>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11 2 01 00000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361"/>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11 2 01 S8790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877"/>
        </w:trPr>
        <w:tc>
          <w:tcPr>
            <w:tcW w:w="5906" w:type="dxa"/>
            <w:shd w:val="clear" w:color="000000" w:fill="FFFFFF"/>
            <w:vAlign w:val="bottom"/>
            <w:hideMark/>
          </w:tcPr>
          <w:p w:rsidR="00505437" w:rsidRPr="00BE57FD" w:rsidRDefault="00505437" w:rsidP="00505437">
            <w:pPr>
              <w:rPr>
                <w:b/>
                <w:bCs/>
                <w:sz w:val="18"/>
                <w:szCs w:val="18"/>
              </w:rPr>
            </w:pPr>
            <w:r w:rsidRPr="00BE57FD">
              <w:rPr>
                <w:b/>
                <w:bCs/>
                <w:sz w:val="18"/>
                <w:szCs w:val="18"/>
              </w:rPr>
              <w:t>ОБСЛУЖИВАНИЕ ГОСУДАРСТВЕННОГО (МУНИЦИПАЛЬНОГО) ДОЛГА</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13</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0,37</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0,31</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0,25</w:t>
            </w:r>
          </w:p>
        </w:tc>
      </w:tr>
      <w:tr w:rsidR="00505437" w:rsidRPr="00BE57FD" w:rsidTr="00505437">
        <w:trPr>
          <w:trHeight w:val="756"/>
        </w:trPr>
        <w:tc>
          <w:tcPr>
            <w:tcW w:w="5906"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Обслуживание государственного (муниципального) внутреннего долга</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13</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0,37</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0,31</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0,25</w:t>
            </w:r>
          </w:p>
        </w:tc>
      </w:tr>
      <w:tr w:rsidR="00505437" w:rsidRPr="00BE57FD" w:rsidTr="00505437">
        <w:trPr>
          <w:trHeight w:val="1996"/>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469"/>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Подпрограмма "Управление муниципальными финансами"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75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«Обслуживание муниципального долга»</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85 1 04 00000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1331"/>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85 1 04 27880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700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1104"/>
        </w:trPr>
        <w:tc>
          <w:tcPr>
            <w:tcW w:w="5906" w:type="dxa"/>
            <w:shd w:val="clear" w:color="000000" w:fill="FFFFFF"/>
            <w:vAlign w:val="center"/>
            <w:hideMark/>
          </w:tcPr>
          <w:p w:rsidR="00505437" w:rsidRPr="00BE57FD" w:rsidRDefault="00505437" w:rsidP="00505437">
            <w:pPr>
              <w:rPr>
                <w:b/>
                <w:bCs/>
                <w:color w:val="000000"/>
                <w:sz w:val="18"/>
                <w:szCs w:val="18"/>
              </w:rPr>
            </w:pPr>
            <w:r w:rsidRPr="00BE57FD">
              <w:rPr>
                <w:b/>
                <w:bCs/>
                <w:color w:val="000000"/>
                <w:sz w:val="18"/>
                <w:szCs w:val="18"/>
              </w:rPr>
              <w:t>МЕЖБЮДЖЕТНЫЕ ТРАНСФЕРТЫ ОБЩЕГО ХАРАКТЕРА БЮДЖЕТАМ БЮДЖЕТНОЙ СИСТЕМЫ РОССИЙСКОЙ ФЕДЕРАЦИИ</w:t>
            </w:r>
          </w:p>
        </w:tc>
        <w:tc>
          <w:tcPr>
            <w:tcW w:w="676"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14</w:t>
            </w:r>
          </w:p>
        </w:tc>
        <w:tc>
          <w:tcPr>
            <w:tcW w:w="695"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59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737"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448,00</w:t>
            </w:r>
          </w:p>
        </w:tc>
        <w:tc>
          <w:tcPr>
            <w:tcW w:w="1572"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454,00</w:t>
            </w:r>
          </w:p>
        </w:tc>
        <w:tc>
          <w:tcPr>
            <w:tcW w:w="166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460,00</w:t>
            </w:r>
          </w:p>
        </w:tc>
      </w:tr>
      <w:tr w:rsidR="00505437" w:rsidRPr="00BE57FD" w:rsidTr="00505437">
        <w:trPr>
          <w:trHeight w:val="665"/>
        </w:trPr>
        <w:tc>
          <w:tcPr>
            <w:tcW w:w="5906"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Прочие межбюджетные трансферты общего характера</w:t>
            </w:r>
          </w:p>
        </w:tc>
        <w:tc>
          <w:tcPr>
            <w:tcW w:w="676"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14</w:t>
            </w:r>
          </w:p>
        </w:tc>
        <w:tc>
          <w:tcPr>
            <w:tcW w:w="695"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159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737"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448,00</w:t>
            </w:r>
          </w:p>
        </w:tc>
        <w:tc>
          <w:tcPr>
            <w:tcW w:w="1572"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454,00</w:t>
            </w:r>
          </w:p>
        </w:tc>
        <w:tc>
          <w:tcPr>
            <w:tcW w:w="166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460,00</w:t>
            </w:r>
          </w:p>
        </w:tc>
      </w:tr>
      <w:tr w:rsidR="00505437" w:rsidRPr="00BE57FD" w:rsidTr="00505437">
        <w:trPr>
          <w:trHeight w:val="2329"/>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6,00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6,00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6,00</w:t>
            </w:r>
          </w:p>
        </w:tc>
      </w:tr>
      <w:tr w:rsidR="00505437" w:rsidRPr="00BE57FD" w:rsidTr="00505437">
        <w:trPr>
          <w:trHeight w:val="3327"/>
        </w:trPr>
        <w:tc>
          <w:tcPr>
            <w:tcW w:w="5906"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65"/>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«Мероприятия по градостроительной деятельности»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84 1 02 00000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65"/>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84 1 02 90200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500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1074"/>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"Капитальный ремонт общего имущества многоквартирных домов на территории Нижнекисляйского городского поселения"</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84 5 00 00000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877"/>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"Капитальный ремонт общего имущества многоквартирных домов"</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65"/>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84 5 01 90200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500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1996"/>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333"/>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Подпрограмма "Управление муниципальными финансами"</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1180"/>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«Иные межбюджетные трансферты Нижнекисляйского городского поселения по переданным полномочиям»</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85 1 02 00000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953"/>
        </w:trPr>
        <w:tc>
          <w:tcPr>
            <w:tcW w:w="5906"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676"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95"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591" w:type="dxa"/>
            <w:shd w:val="clear" w:color="000000" w:fill="FFFFFF"/>
            <w:vAlign w:val="center"/>
            <w:hideMark/>
          </w:tcPr>
          <w:p w:rsidR="00505437" w:rsidRPr="00BE57FD" w:rsidRDefault="00505437" w:rsidP="00505437">
            <w:pPr>
              <w:jc w:val="center"/>
              <w:rPr>
                <w:sz w:val="18"/>
                <w:szCs w:val="18"/>
              </w:rPr>
            </w:pPr>
            <w:r w:rsidRPr="00BE57FD">
              <w:rPr>
                <w:sz w:val="18"/>
                <w:szCs w:val="18"/>
              </w:rPr>
              <w:t>85 1 02 90200</w:t>
            </w:r>
          </w:p>
        </w:tc>
        <w:tc>
          <w:tcPr>
            <w:tcW w:w="878" w:type="dxa"/>
            <w:shd w:val="clear" w:color="000000" w:fill="FFFFFF"/>
            <w:vAlign w:val="center"/>
            <w:hideMark/>
          </w:tcPr>
          <w:p w:rsidR="00505437" w:rsidRPr="00BE57FD" w:rsidRDefault="00505437" w:rsidP="00505437">
            <w:pPr>
              <w:jc w:val="center"/>
              <w:rPr>
                <w:sz w:val="18"/>
                <w:szCs w:val="18"/>
              </w:rPr>
            </w:pPr>
            <w:r w:rsidRPr="00BE57FD">
              <w:rPr>
                <w:sz w:val="18"/>
                <w:szCs w:val="18"/>
              </w:rPr>
              <w:t>500</w:t>
            </w:r>
          </w:p>
        </w:tc>
        <w:tc>
          <w:tcPr>
            <w:tcW w:w="1737"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1572"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664"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bl>
    <w:p w:rsidR="00505437" w:rsidRPr="00BE57FD" w:rsidRDefault="00505437" w:rsidP="00505437">
      <w:pPr>
        <w:jc w:val="center"/>
        <w:rPr>
          <w:b/>
          <w:color w:val="000000"/>
          <w:sz w:val="18"/>
          <w:szCs w:val="18"/>
        </w:rPr>
      </w:pPr>
    </w:p>
    <w:p w:rsidR="00505437" w:rsidRPr="00BE57FD" w:rsidRDefault="00505437" w:rsidP="00505437">
      <w:pPr>
        <w:jc w:val="center"/>
        <w:rPr>
          <w:b/>
          <w:color w:val="000000"/>
          <w:sz w:val="18"/>
          <w:szCs w:val="18"/>
        </w:rPr>
      </w:pPr>
    </w:p>
    <w:p w:rsidR="00505437" w:rsidRPr="00BE57FD" w:rsidRDefault="00505437" w:rsidP="00505437">
      <w:pPr>
        <w:jc w:val="center"/>
        <w:rPr>
          <w:b/>
          <w:color w:val="000000"/>
          <w:sz w:val="18"/>
          <w:szCs w:val="18"/>
        </w:rPr>
      </w:pPr>
    </w:p>
    <w:p w:rsidR="00505437" w:rsidRPr="00BE57FD" w:rsidRDefault="00505437" w:rsidP="00505437">
      <w:pPr>
        <w:rPr>
          <w:b/>
          <w:color w:val="000000"/>
          <w:sz w:val="18"/>
          <w:szCs w:val="18"/>
        </w:rPr>
      </w:pPr>
    </w:p>
    <w:p w:rsidR="00505437" w:rsidRDefault="00505437"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Default="00021A71" w:rsidP="00505437">
      <w:pPr>
        <w:rPr>
          <w:b/>
          <w:color w:val="000000"/>
          <w:sz w:val="18"/>
          <w:szCs w:val="18"/>
        </w:rPr>
      </w:pPr>
    </w:p>
    <w:p w:rsidR="00021A71" w:rsidRPr="00BE57FD" w:rsidRDefault="00021A71" w:rsidP="00505437">
      <w:pPr>
        <w:rPr>
          <w:b/>
          <w:color w:val="000000"/>
          <w:sz w:val="18"/>
          <w:szCs w:val="18"/>
        </w:rPr>
      </w:pPr>
    </w:p>
    <w:p w:rsidR="00505437" w:rsidRPr="00BE57FD" w:rsidRDefault="00505437" w:rsidP="00505437">
      <w:pPr>
        <w:jc w:val="center"/>
        <w:rPr>
          <w:b/>
          <w:color w:val="000000"/>
          <w:sz w:val="18"/>
          <w:szCs w:val="18"/>
        </w:rPr>
      </w:pPr>
    </w:p>
    <w:p w:rsidR="00505437" w:rsidRPr="00BE57FD" w:rsidRDefault="00505437" w:rsidP="00505437">
      <w:pPr>
        <w:jc w:val="right"/>
        <w:rPr>
          <w:i/>
          <w:sz w:val="18"/>
          <w:szCs w:val="18"/>
        </w:rPr>
      </w:pPr>
      <w:r w:rsidRPr="00BE57FD">
        <w:rPr>
          <w:i/>
          <w:sz w:val="18"/>
          <w:szCs w:val="18"/>
        </w:rPr>
        <w:t>Приложение 4</w:t>
      </w:r>
    </w:p>
    <w:p w:rsidR="00505437" w:rsidRPr="00BE57FD" w:rsidRDefault="00505437" w:rsidP="00505437">
      <w:pPr>
        <w:jc w:val="right"/>
        <w:rPr>
          <w:i/>
          <w:sz w:val="18"/>
          <w:szCs w:val="18"/>
        </w:rPr>
      </w:pPr>
      <w:r w:rsidRPr="00BE57FD">
        <w:rPr>
          <w:i/>
          <w:sz w:val="18"/>
          <w:szCs w:val="18"/>
        </w:rPr>
        <w:lastRenderedPageBreak/>
        <w:t xml:space="preserve">                                                            к решению Совета народных депутатов</w:t>
      </w:r>
    </w:p>
    <w:p w:rsidR="00505437" w:rsidRPr="00BE57FD" w:rsidRDefault="00505437" w:rsidP="00505437">
      <w:pPr>
        <w:jc w:val="right"/>
        <w:rPr>
          <w:i/>
          <w:sz w:val="18"/>
          <w:szCs w:val="18"/>
        </w:rPr>
      </w:pPr>
      <w:r w:rsidRPr="00BE57FD">
        <w:rPr>
          <w:i/>
          <w:sz w:val="18"/>
          <w:szCs w:val="18"/>
        </w:rPr>
        <w:t xml:space="preserve">                                                               Нижнекисляйского городского поселения </w:t>
      </w:r>
    </w:p>
    <w:p w:rsidR="00505437" w:rsidRPr="00BE57FD" w:rsidRDefault="00505437" w:rsidP="00505437">
      <w:pPr>
        <w:suppressAutoHyphens/>
        <w:autoSpaceDE w:val="0"/>
        <w:jc w:val="right"/>
        <w:outlineLvl w:val="0"/>
        <w:rPr>
          <w:rFonts w:eastAsia="Arial"/>
          <w:i/>
          <w:color w:val="000000"/>
          <w:sz w:val="18"/>
          <w:szCs w:val="18"/>
        </w:rPr>
      </w:pPr>
      <w:r w:rsidRPr="00BE57FD">
        <w:rPr>
          <w:rFonts w:ascii="Arial" w:eastAsia="Arial" w:hAnsi="Arial" w:cs="Arial"/>
          <w:i/>
          <w:sz w:val="18"/>
          <w:szCs w:val="18"/>
        </w:rPr>
        <w:t xml:space="preserve">                                                                                   «</w:t>
      </w:r>
      <w:r w:rsidRPr="00BE57FD">
        <w:rPr>
          <w:rFonts w:eastAsia="Arial"/>
          <w:i/>
          <w:color w:val="000000"/>
          <w:sz w:val="18"/>
          <w:szCs w:val="18"/>
        </w:rPr>
        <w:t>О бюджете Нижнекисляйского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городского поселения Бутурлиновского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 xml:space="preserve">муниципального района Воронежской области </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на 2024 год и на плановый период 2025 и 2026 годов»</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от 27.12.2023 г. №120</w:t>
      </w:r>
    </w:p>
    <w:p w:rsidR="00505437" w:rsidRPr="00BE57FD" w:rsidRDefault="00505437" w:rsidP="00505437">
      <w:pPr>
        <w:suppressAutoHyphens/>
        <w:autoSpaceDE w:val="0"/>
        <w:jc w:val="right"/>
        <w:outlineLvl w:val="0"/>
        <w:rPr>
          <w:rFonts w:eastAsia="Arial"/>
          <w:i/>
          <w:color w:val="000000"/>
          <w:sz w:val="18"/>
          <w:szCs w:val="18"/>
        </w:rPr>
      </w:pPr>
    </w:p>
    <w:p w:rsidR="00505437" w:rsidRPr="00BE57FD" w:rsidRDefault="00505437" w:rsidP="00505437">
      <w:pPr>
        <w:jc w:val="center"/>
        <w:rPr>
          <w:b/>
          <w:color w:val="000000"/>
          <w:sz w:val="18"/>
          <w:szCs w:val="18"/>
        </w:rPr>
      </w:pPr>
      <w:r w:rsidRPr="00BE57FD">
        <w:rPr>
          <w:b/>
          <w:color w:val="000000"/>
          <w:sz w:val="18"/>
          <w:szCs w:val="18"/>
        </w:rPr>
        <w:t>Распределение бюджетных ассигнований по разделам, подразделам, целевым статьям (муниципальным программам Нижнекисляйского городского  поселения Бутурлиновского муниципального района Воронежской области), группам видов расходов  классификации расходов бюджета</w:t>
      </w:r>
      <w:r w:rsidRPr="00BE57FD">
        <w:rPr>
          <w:b/>
          <w:sz w:val="18"/>
          <w:szCs w:val="18"/>
        </w:rPr>
        <w:t xml:space="preserve"> </w:t>
      </w:r>
      <w:r w:rsidRPr="00BE57FD">
        <w:rPr>
          <w:b/>
          <w:color w:val="000000"/>
          <w:sz w:val="18"/>
          <w:szCs w:val="18"/>
        </w:rPr>
        <w:t>Нижнекисляйского городского поселения на  2024  год и на плановый период 2025 и 2026 годов</w:t>
      </w:r>
    </w:p>
    <w:p w:rsidR="00505437" w:rsidRPr="00BE57FD" w:rsidRDefault="00505437" w:rsidP="00505437">
      <w:pPr>
        <w:pStyle w:val="ConsNormal"/>
        <w:widowControl/>
        <w:spacing w:line="276" w:lineRule="auto"/>
        <w:ind w:firstLine="0"/>
        <w:outlineLvl w:val="0"/>
        <w:rPr>
          <w:rFonts w:ascii="Times New Roman" w:eastAsia="Calibri" w:hAnsi="Times New Roman" w:cs="Times New Roman"/>
          <w:sz w:val="18"/>
          <w:szCs w:val="18"/>
          <w:lang w:eastAsia="ru-RU"/>
        </w:rPr>
      </w:pPr>
      <w:r w:rsidRPr="00BE57FD">
        <w:rPr>
          <w:rFonts w:ascii="Times New Roman" w:eastAsia="Times New Roman" w:hAnsi="Times New Roman" w:cs="Times New Roman"/>
          <w:b/>
          <w:color w:val="000000"/>
          <w:sz w:val="18"/>
          <w:szCs w:val="18"/>
        </w:rPr>
        <w:t xml:space="preserve">                                                                                                                                                                        </w:t>
      </w:r>
      <w:r w:rsidRPr="00BE57FD">
        <w:rPr>
          <w:rFonts w:ascii="Times New Roman" w:eastAsia="Calibri" w:hAnsi="Times New Roman" w:cs="Times New Roman"/>
          <w:sz w:val="18"/>
          <w:szCs w:val="18"/>
          <w:lang w:eastAsia="ru-RU"/>
        </w:rPr>
        <w:t>сумма (тыс. рублей)</w:t>
      </w: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633"/>
        <w:gridCol w:w="650"/>
        <w:gridCol w:w="1488"/>
        <w:gridCol w:w="821"/>
        <w:gridCol w:w="1814"/>
        <w:gridCol w:w="2174"/>
        <w:gridCol w:w="1511"/>
      </w:tblGrid>
      <w:tr w:rsidR="00505437" w:rsidRPr="00BE57FD" w:rsidTr="00505437">
        <w:trPr>
          <w:trHeight w:val="932"/>
        </w:trPr>
        <w:tc>
          <w:tcPr>
            <w:tcW w:w="552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Наименование</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Рз</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ПР</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ЦСР</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ВР</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2024 год</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2025 год</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2026 год</w:t>
            </w:r>
          </w:p>
        </w:tc>
      </w:tr>
      <w:tr w:rsidR="00505437" w:rsidRPr="00BE57FD" w:rsidTr="00505437">
        <w:trPr>
          <w:trHeight w:val="331"/>
        </w:trPr>
        <w:tc>
          <w:tcPr>
            <w:tcW w:w="5524" w:type="dxa"/>
            <w:shd w:val="clear" w:color="000000" w:fill="FFFFFF"/>
            <w:vAlign w:val="center"/>
            <w:hideMark/>
          </w:tcPr>
          <w:p w:rsidR="00505437" w:rsidRPr="00BE57FD" w:rsidRDefault="00505437" w:rsidP="00505437">
            <w:pPr>
              <w:jc w:val="center"/>
              <w:rPr>
                <w:sz w:val="18"/>
                <w:szCs w:val="18"/>
              </w:rPr>
            </w:pPr>
            <w:r w:rsidRPr="00BE57FD">
              <w:rPr>
                <w:sz w:val="18"/>
                <w:szCs w:val="18"/>
              </w:rPr>
              <w:t>1</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5</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6</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7</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8</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8</w:t>
            </w:r>
          </w:p>
        </w:tc>
      </w:tr>
      <w:tr w:rsidR="00505437" w:rsidRPr="00BE57FD" w:rsidTr="00505437">
        <w:trPr>
          <w:trHeight w:val="331"/>
        </w:trPr>
        <w:tc>
          <w:tcPr>
            <w:tcW w:w="552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ВСЕГО</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63 086,55</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35 727,20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53 099,90</w:t>
            </w:r>
          </w:p>
        </w:tc>
      </w:tr>
      <w:tr w:rsidR="00505437" w:rsidRPr="00BE57FD" w:rsidTr="00505437">
        <w:trPr>
          <w:trHeight w:val="481"/>
        </w:trPr>
        <w:tc>
          <w:tcPr>
            <w:tcW w:w="552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ОБЩЕГОСУДАРСТВЕННЫЕ ВОПРОСЫ</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01</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2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6 393,00</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5 317,00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5 357,00</w:t>
            </w:r>
          </w:p>
        </w:tc>
      </w:tr>
      <w:tr w:rsidR="00505437" w:rsidRPr="00BE57FD" w:rsidTr="00505437">
        <w:trPr>
          <w:trHeight w:val="1112"/>
        </w:trPr>
        <w:tc>
          <w:tcPr>
            <w:tcW w:w="5524" w:type="dxa"/>
            <w:shd w:val="clear" w:color="000000" w:fill="FFFFFF"/>
            <w:vAlign w:val="center"/>
            <w:hideMark/>
          </w:tcPr>
          <w:p w:rsidR="00505437" w:rsidRPr="00BE57FD" w:rsidRDefault="00505437" w:rsidP="00505437">
            <w:pPr>
              <w:rPr>
                <w:i/>
                <w:iCs/>
                <w:sz w:val="18"/>
                <w:szCs w:val="18"/>
              </w:rPr>
            </w:pPr>
            <w:r w:rsidRPr="00BE57FD">
              <w:rPr>
                <w:i/>
                <w:iCs/>
                <w:sz w:val="18"/>
                <w:szCs w:val="18"/>
              </w:rPr>
              <w:t>Функционирование высшего должностного лица субъекта Российской Федерации и муниципального образования</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1 168,50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1 168,50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1 168,50</w:t>
            </w:r>
          </w:p>
        </w:tc>
      </w:tr>
      <w:tr w:rsidR="00505437" w:rsidRPr="00BE57FD" w:rsidTr="00505437">
        <w:trPr>
          <w:trHeight w:val="1984"/>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85 0 00 00000 </w:t>
            </w:r>
          </w:p>
        </w:tc>
        <w:tc>
          <w:tcPr>
            <w:tcW w:w="82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782"/>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Подпрограмма "Обеспечение реализации муниципальной программы"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85 3 00 00000 </w:t>
            </w:r>
          </w:p>
        </w:tc>
        <w:tc>
          <w:tcPr>
            <w:tcW w:w="82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1157"/>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"Финансовое обеспечение деятельности администрации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85 3 01 00000 </w:t>
            </w:r>
          </w:p>
        </w:tc>
        <w:tc>
          <w:tcPr>
            <w:tcW w:w="82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2149"/>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85 3 01 92020 </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1 168,50</w:t>
            </w:r>
          </w:p>
        </w:tc>
      </w:tr>
      <w:tr w:rsidR="00505437" w:rsidRPr="00BE57FD" w:rsidTr="00505437">
        <w:trPr>
          <w:trHeight w:val="1338"/>
        </w:trPr>
        <w:tc>
          <w:tcPr>
            <w:tcW w:w="5524" w:type="dxa"/>
            <w:shd w:val="clear" w:color="000000" w:fill="FFFFFF"/>
            <w:vAlign w:val="center"/>
            <w:hideMark/>
          </w:tcPr>
          <w:p w:rsidR="00505437" w:rsidRPr="00BE57FD" w:rsidRDefault="00505437" w:rsidP="00505437">
            <w:pPr>
              <w:rPr>
                <w:i/>
                <w:iCs/>
                <w:sz w:val="18"/>
                <w:szCs w:val="18"/>
              </w:rPr>
            </w:pPr>
            <w:r w:rsidRPr="00BE57FD">
              <w:rPr>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04</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5 173,50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4 097,50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4 137,50</w:t>
            </w:r>
          </w:p>
        </w:tc>
      </w:tr>
      <w:tr w:rsidR="00505437" w:rsidRPr="00BE57FD" w:rsidTr="00505437">
        <w:trPr>
          <w:trHeight w:val="2044"/>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 xml:space="preserve">85 0 00 00000 </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5 173,50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4 097,50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4 137,50</w:t>
            </w:r>
          </w:p>
        </w:tc>
      </w:tr>
      <w:tr w:rsidR="00505437" w:rsidRPr="00BE57FD" w:rsidTr="00505437">
        <w:trPr>
          <w:trHeight w:val="676"/>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Подпрограмма "Обеспечение реализации муниципальной программы"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85 3 00 00000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5 173,50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4 097,50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4 137,50</w:t>
            </w:r>
          </w:p>
        </w:tc>
      </w:tr>
      <w:tr w:rsidR="00505437" w:rsidRPr="00BE57FD" w:rsidTr="00505437">
        <w:trPr>
          <w:trHeight w:val="1233"/>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"Финансовое обеспечение деятельности администрации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5 173,50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4 097,50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4 137,50</w:t>
            </w:r>
          </w:p>
        </w:tc>
      </w:tr>
      <w:tr w:rsidR="00505437" w:rsidRPr="00BE57FD" w:rsidTr="00505437">
        <w:trPr>
          <w:trHeight w:val="198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85 3 01 92010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2 974,00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2 974,00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2 974,00</w:t>
            </w:r>
          </w:p>
        </w:tc>
      </w:tr>
      <w:tr w:rsidR="00505437" w:rsidRPr="00BE57FD" w:rsidTr="00505437">
        <w:trPr>
          <w:trHeight w:val="105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85 3 01 92010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1 196,50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1 120,50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1 160,50</w:t>
            </w:r>
          </w:p>
        </w:tc>
      </w:tr>
      <w:tr w:rsidR="00505437" w:rsidRPr="00BE57FD" w:rsidTr="00505437">
        <w:trPr>
          <w:trHeight w:val="171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приобретение служебного автотранспорта органами местного самоуправления городского поселения за счет областного бюджета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85 3 01 79180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1 000,00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037"/>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(Иные бюджетные ассигнования)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85 3 01 92010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800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31"/>
        </w:trPr>
        <w:tc>
          <w:tcPr>
            <w:tcW w:w="5524"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Резервные фонды</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11</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w:t>
            </w:r>
          </w:p>
        </w:tc>
      </w:tr>
      <w:tr w:rsidR="00505437" w:rsidRPr="00BE57FD" w:rsidTr="00505437">
        <w:trPr>
          <w:trHeight w:val="198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616"/>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"Управление муниципальными финансами"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1488"/>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1789"/>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85 1 01 20540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800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782"/>
        </w:trPr>
        <w:tc>
          <w:tcPr>
            <w:tcW w:w="5524"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Другие общегосударственные вопросы</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13</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w:t>
            </w:r>
          </w:p>
        </w:tc>
      </w:tr>
      <w:tr w:rsidR="00505437" w:rsidRPr="00BE57FD" w:rsidTr="00505437">
        <w:trPr>
          <w:trHeight w:val="213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75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"Управление муниципальными финансами"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917"/>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Основное мероприятие "Другие общегосударственные вопросы"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85 1 03 00000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29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85 1 03 90200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691"/>
        </w:trPr>
        <w:tc>
          <w:tcPr>
            <w:tcW w:w="5524" w:type="dxa"/>
            <w:shd w:val="clear" w:color="000000" w:fill="FFFFFF"/>
            <w:vAlign w:val="center"/>
            <w:hideMark/>
          </w:tcPr>
          <w:p w:rsidR="00505437" w:rsidRPr="00BE57FD" w:rsidRDefault="00505437" w:rsidP="00505437">
            <w:pPr>
              <w:rPr>
                <w:b/>
                <w:bCs/>
                <w:color w:val="000000"/>
                <w:sz w:val="18"/>
                <w:szCs w:val="18"/>
              </w:rPr>
            </w:pPr>
            <w:r w:rsidRPr="00BE57FD">
              <w:rPr>
                <w:b/>
                <w:bCs/>
                <w:color w:val="000000"/>
                <w:sz w:val="18"/>
                <w:szCs w:val="18"/>
              </w:rPr>
              <w:t>НАЦИОНАЛЬНАЯ ОБОРОНА</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02</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340,00</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374,60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409,70</w:t>
            </w:r>
          </w:p>
        </w:tc>
      </w:tr>
      <w:tr w:rsidR="00505437" w:rsidRPr="00BE57FD" w:rsidTr="00505437">
        <w:trPr>
          <w:trHeight w:val="525"/>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Мобилизационная и вневойсковая подготовка</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340,00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374,60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409,70</w:t>
            </w:r>
          </w:p>
        </w:tc>
      </w:tr>
      <w:tr w:rsidR="00505437" w:rsidRPr="00BE57FD" w:rsidTr="00505437">
        <w:trPr>
          <w:trHeight w:val="210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340,00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374,60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75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"Организация первичного воинского учета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85 2 00 00000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340,00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374,60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117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85 2 01 00000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340,00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374,60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219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85 2 01 51180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306,90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341,50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376,60</w:t>
            </w:r>
          </w:p>
        </w:tc>
      </w:tr>
      <w:tr w:rsidR="00505437" w:rsidRPr="00BE57FD" w:rsidTr="00505437">
        <w:trPr>
          <w:trHeight w:val="153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85 2 01 51180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33,10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33,10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33,10</w:t>
            </w:r>
          </w:p>
        </w:tc>
      </w:tr>
      <w:tr w:rsidR="00505437" w:rsidRPr="00BE57FD" w:rsidTr="00505437">
        <w:trPr>
          <w:trHeight w:val="706"/>
        </w:trPr>
        <w:tc>
          <w:tcPr>
            <w:tcW w:w="5524" w:type="dxa"/>
            <w:shd w:val="clear" w:color="000000" w:fill="FFFFFF"/>
            <w:vAlign w:val="bottom"/>
            <w:hideMark/>
          </w:tcPr>
          <w:p w:rsidR="00505437" w:rsidRPr="00BE57FD" w:rsidRDefault="00505437" w:rsidP="00505437">
            <w:pPr>
              <w:rPr>
                <w:b/>
                <w:bCs/>
                <w:sz w:val="18"/>
                <w:szCs w:val="18"/>
              </w:rPr>
            </w:pPr>
            <w:r w:rsidRPr="00BE57FD">
              <w:rPr>
                <w:b/>
                <w:bCs/>
                <w:sz w:val="18"/>
                <w:szCs w:val="18"/>
              </w:rPr>
              <w:t>НАЦИОНАЛЬНАЯ БЕЗОПАСНОСТЬ И ПРАВООХРАНИТЕЛЬНАЯ ДЕЯТЕЛЬНОСТЬ</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03</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10,00</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10,00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10,00</w:t>
            </w:r>
          </w:p>
        </w:tc>
      </w:tr>
      <w:tr w:rsidR="00505437" w:rsidRPr="00BE57FD" w:rsidTr="00505437">
        <w:trPr>
          <w:trHeight w:val="1157"/>
        </w:trPr>
        <w:tc>
          <w:tcPr>
            <w:tcW w:w="5524" w:type="dxa"/>
            <w:shd w:val="clear" w:color="000000" w:fill="FFFFFF"/>
            <w:vAlign w:val="bottom"/>
            <w:hideMark/>
          </w:tcPr>
          <w:p w:rsidR="00505437" w:rsidRPr="00BE57FD" w:rsidRDefault="00505437" w:rsidP="00505437">
            <w:pPr>
              <w:rPr>
                <w:i/>
                <w:iCs/>
                <w:sz w:val="18"/>
                <w:szCs w:val="18"/>
              </w:rPr>
            </w:pPr>
            <w:r w:rsidRPr="00BE57FD">
              <w:rPr>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10,00</w:t>
            </w:r>
          </w:p>
        </w:tc>
      </w:tr>
      <w:tr w:rsidR="00505437" w:rsidRPr="00BE57FD" w:rsidTr="00505437">
        <w:trPr>
          <w:trHeight w:val="2315"/>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2976"/>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76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"Обеспечение первичных мер пожарной безопасности"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109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84 1 01 91430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556"/>
        </w:trPr>
        <w:tc>
          <w:tcPr>
            <w:tcW w:w="5524"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НАЦИОНАЛЬНАЯ ЭКОНОМИКА</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04</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42 910,80</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22 933,20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40 714,80</w:t>
            </w:r>
          </w:p>
        </w:tc>
      </w:tr>
      <w:tr w:rsidR="00505437" w:rsidRPr="00BE57FD" w:rsidTr="00505437">
        <w:trPr>
          <w:trHeight w:val="541"/>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Общеэкономические вопросы</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04</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9,00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9,00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9,00</w:t>
            </w:r>
          </w:p>
        </w:tc>
      </w:tr>
      <w:tr w:rsidR="00505437" w:rsidRPr="00BE57FD" w:rsidTr="00505437">
        <w:trPr>
          <w:trHeight w:val="721"/>
        </w:trPr>
        <w:tc>
          <w:tcPr>
            <w:tcW w:w="5524" w:type="dxa"/>
            <w:vMerge w:val="restart"/>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2174"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11" w:type="dxa"/>
            <w:vMerge w:val="restart"/>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1683"/>
        </w:trPr>
        <w:tc>
          <w:tcPr>
            <w:tcW w:w="5524" w:type="dxa"/>
            <w:vMerge/>
            <w:vAlign w:val="center"/>
            <w:hideMark/>
          </w:tcPr>
          <w:p w:rsidR="00505437" w:rsidRPr="00BE57FD" w:rsidRDefault="00505437" w:rsidP="00505437">
            <w:pPr>
              <w:rPr>
                <w:sz w:val="18"/>
                <w:szCs w:val="18"/>
              </w:rPr>
            </w:pPr>
          </w:p>
        </w:tc>
        <w:tc>
          <w:tcPr>
            <w:tcW w:w="633" w:type="dxa"/>
            <w:vMerge/>
            <w:vAlign w:val="center"/>
            <w:hideMark/>
          </w:tcPr>
          <w:p w:rsidR="00505437" w:rsidRPr="00BE57FD" w:rsidRDefault="00505437" w:rsidP="00505437">
            <w:pPr>
              <w:rPr>
                <w:sz w:val="18"/>
                <w:szCs w:val="18"/>
              </w:rPr>
            </w:pPr>
          </w:p>
        </w:tc>
        <w:tc>
          <w:tcPr>
            <w:tcW w:w="650" w:type="dxa"/>
            <w:vMerge/>
            <w:vAlign w:val="center"/>
            <w:hideMark/>
          </w:tcPr>
          <w:p w:rsidR="00505437" w:rsidRPr="00BE57FD" w:rsidRDefault="00505437" w:rsidP="00505437">
            <w:pPr>
              <w:rPr>
                <w:sz w:val="18"/>
                <w:szCs w:val="18"/>
              </w:rPr>
            </w:pPr>
          </w:p>
        </w:tc>
        <w:tc>
          <w:tcPr>
            <w:tcW w:w="1488" w:type="dxa"/>
            <w:vMerge/>
            <w:vAlign w:val="center"/>
            <w:hideMark/>
          </w:tcPr>
          <w:p w:rsidR="00505437" w:rsidRPr="00BE57FD" w:rsidRDefault="00505437" w:rsidP="00505437">
            <w:pPr>
              <w:rPr>
                <w:sz w:val="18"/>
                <w:szCs w:val="18"/>
              </w:rPr>
            </w:pPr>
          </w:p>
        </w:tc>
        <w:tc>
          <w:tcPr>
            <w:tcW w:w="821" w:type="dxa"/>
            <w:vMerge/>
            <w:vAlign w:val="center"/>
            <w:hideMark/>
          </w:tcPr>
          <w:p w:rsidR="00505437" w:rsidRPr="00BE57FD" w:rsidRDefault="00505437" w:rsidP="00505437">
            <w:pPr>
              <w:rPr>
                <w:sz w:val="18"/>
                <w:szCs w:val="18"/>
              </w:rPr>
            </w:pPr>
          </w:p>
        </w:tc>
        <w:tc>
          <w:tcPr>
            <w:tcW w:w="1814" w:type="dxa"/>
            <w:vMerge/>
            <w:vAlign w:val="center"/>
            <w:hideMark/>
          </w:tcPr>
          <w:p w:rsidR="00505437" w:rsidRPr="00BE57FD" w:rsidRDefault="00505437" w:rsidP="00505437">
            <w:pPr>
              <w:rPr>
                <w:sz w:val="18"/>
                <w:szCs w:val="18"/>
              </w:rPr>
            </w:pPr>
          </w:p>
        </w:tc>
        <w:tc>
          <w:tcPr>
            <w:tcW w:w="2174" w:type="dxa"/>
            <w:vMerge/>
            <w:vAlign w:val="center"/>
            <w:hideMark/>
          </w:tcPr>
          <w:p w:rsidR="00505437" w:rsidRPr="00BE57FD" w:rsidRDefault="00505437" w:rsidP="00505437">
            <w:pPr>
              <w:rPr>
                <w:sz w:val="18"/>
                <w:szCs w:val="18"/>
              </w:rPr>
            </w:pPr>
          </w:p>
        </w:tc>
        <w:tc>
          <w:tcPr>
            <w:tcW w:w="1511" w:type="dxa"/>
            <w:vMerge/>
            <w:vAlign w:val="center"/>
            <w:hideMark/>
          </w:tcPr>
          <w:p w:rsidR="00505437" w:rsidRPr="00BE57FD" w:rsidRDefault="00505437" w:rsidP="00505437">
            <w:pPr>
              <w:rPr>
                <w:sz w:val="18"/>
                <w:szCs w:val="18"/>
              </w:rPr>
            </w:pPr>
          </w:p>
        </w:tc>
      </w:tr>
      <w:tr w:rsidR="00505437" w:rsidRPr="00BE57FD" w:rsidTr="00505437">
        <w:trPr>
          <w:trHeight w:val="75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"Социальная политика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84 4 00 00000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586"/>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Основное мероприятие "Общественные работы"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84 4 02 00000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1849"/>
        </w:trPr>
        <w:tc>
          <w:tcPr>
            <w:tcW w:w="5524"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84 4 02 98430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571"/>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Дорожное хозяйство (дорожные фонды)</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04</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09</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42 901,80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22 924,20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40 705,80</w:t>
            </w:r>
          </w:p>
        </w:tc>
      </w:tr>
      <w:tr w:rsidR="00505437" w:rsidRPr="00BE57FD" w:rsidTr="00505437">
        <w:trPr>
          <w:trHeight w:val="2255"/>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79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"Формирование дорожного фонда в Нижнекисляйском городском поселении"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84 2 00 00000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78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"Капитальный ремонт, ремонт и содержание  автомобильных дорог"</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84 2 01 00000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415"/>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84 2 01 91290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3 093,00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3 371,00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3 441,00</w:t>
            </w:r>
          </w:p>
        </w:tc>
      </w:tr>
      <w:tr w:rsidR="00505437" w:rsidRPr="00BE57FD" w:rsidTr="00505437">
        <w:trPr>
          <w:trHeight w:val="1789"/>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2 01 S8850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39 808,80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19 553,20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37 264,80</w:t>
            </w:r>
          </w:p>
        </w:tc>
      </w:tr>
      <w:tr w:rsidR="00505437" w:rsidRPr="00BE57FD" w:rsidTr="00505437">
        <w:trPr>
          <w:trHeight w:val="767"/>
        </w:trPr>
        <w:tc>
          <w:tcPr>
            <w:tcW w:w="5524"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ЖИЛИЩНО-КОММУНАЛЬНОЕ ХОЗЯЙСТВО</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05</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7 767,38</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2 243,55</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2 253,55</w:t>
            </w:r>
          </w:p>
        </w:tc>
      </w:tr>
      <w:tr w:rsidR="00505437" w:rsidRPr="00BE57FD" w:rsidTr="00505437">
        <w:trPr>
          <w:trHeight w:val="385"/>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Жилищное хозяйство</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05</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25,00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25,00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25,00</w:t>
            </w:r>
          </w:p>
        </w:tc>
      </w:tr>
      <w:tr w:rsidR="00505437" w:rsidRPr="00BE57FD" w:rsidTr="00505437">
        <w:trPr>
          <w:trHeight w:val="2345"/>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106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"«Капитальный ремонт общего имущества многоквартирных домов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84 5 00 00000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79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"Капитальный ремонт общего имущества многоквартирных домов"</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1368"/>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84 5 01 91190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601"/>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Коммунальное хозяйство</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05</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500,00</w:t>
            </w:r>
          </w:p>
        </w:tc>
      </w:tr>
      <w:tr w:rsidR="00505437" w:rsidRPr="00BE57FD" w:rsidTr="00505437">
        <w:trPr>
          <w:trHeight w:val="2360"/>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76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"Организация благоустройства в границах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78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"Другие мероприятия в области коммунального хозяйства"</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84 3 03 00000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78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Выполнение других расходных обязательств (Иные бюджетные ассигнования)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84 3 03 90200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800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496"/>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Благоустройство</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05</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7 242,38</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1 718,55</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1 728,55</w:t>
            </w:r>
          </w:p>
        </w:tc>
      </w:tr>
      <w:tr w:rsidR="00505437" w:rsidRPr="00BE57FD" w:rsidTr="00505437">
        <w:trPr>
          <w:trHeight w:val="2435"/>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7 242,38</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1 718,55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1 728,55</w:t>
            </w:r>
          </w:p>
        </w:tc>
      </w:tr>
      <w:tr w:rsidR="00505437" w:rsidRPr="00BE57FD" w:rsidTr="00505437">
        <w:trPr>
          <w:trHeight w:val="336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Подпрограмма "Предупреждение и ликвидация последствий чрезвычайных ситуаций и стихийных бедствий,гражданская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91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84 1 03 00000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111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84 1 03 90200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797"/>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"Организация благоустройства в границах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7 191,38</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1 667,55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1 677,55</w:t>
            </w:r>
          </w:p>
        </w:tc>
      </w:tr>
      <w:tr w:rsidR="00505437" w:rsidRPr="00BE57FD" w:rsidTr="00505437">
        <w:trPr>
          <w:trHeight w:val="511"/>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"Организация уличного освещения"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1 117,55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937,55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947,55</w:t>
            </w:r>
          </w:p>
        </w:tc>
      </w:tr>
      <w:tr w:rsidR="00505437" w:rsidRPr="00BE57FD" w:rsidTr="00505437">
        <w:trPr>
          <w:trHeight w:val="1308"/>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84 3 01 90010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990,00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810,00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820,00</w:t>
            </w:r>
          </w:p>
        </w:tc>
      </w:tr>
      <w:tr w:rsidR="00505437" w:rsidRPr="00BE57FD" w:rsidTr="00505437">
        <w:trPr>
          <w:trHeight w:val="1638"/>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01 S8670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127,55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127,55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127,55</w:t>
            </w:r>
          </w:p>
        </w:tc>
      </w:tr>
      <w:tr w:rsidR="00505437" w:rsidRPr="00BE57FD" w:rsidTr="00505437">
        <w:trPr>
          <w:trHeight w:val="706"/>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"Организация и содержание мест захоронения"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84 3 04 00000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38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84 3 04 90040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797"/>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"Санитарная очистка от мусора дорожно-уличной сети и мест общего пользования"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84 3 05 00000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126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84 3 05 90050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90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"Мероприятия по благоустройству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5 523,83</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r>
      <w:tr w:rsidR="00505437" w:rsidRPr="00BE57FD" w:rsidTr="00505437">
        <w:trPr>
          <w:trHeight w:val="1729"/>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Софинансирование расходов на обустройство территории муниципального образования по направлению "За обустройство"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S8070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4 015,54</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38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Софинансирование расходов на благоустройство сельских территорий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L5760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1 268,29</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32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05</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84 3 06 90050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240,00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180,00</w:t>
            </w:r>
          </w:p>
        </w:tc>
      </w:tr>
      <w:tr w:rsidR="00505437" w:rsidRPr="00BE57FD" w:rsidTr="00505437">
        <w:trPr>
          <w:trHeight w:val="481"/>
        </w:trPr>
        <w:tc>
          <w:tcPr>
            <w:tcW w:w="5524"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КУЛЬТУРА, КИНЕМАТОГРАФИЯ</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08</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4 841,25</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4 018,79</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3 704,60</w:t>
            </w:r>
          </w:p>
        </w:tc>
      </w:tr>
      <w:tr w:rsidR="00505437" w:rsidRPr="00BE57FD" w:rsidTr="00505437">
        <w:trPr>
          <w:trHeight w:val="346"/>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Культура</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08</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488"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21" w:type="dxa"/>
            <w:shd w:val="clear" w:color="000000" w:fill="FFFFFF"/>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4 841,25</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4 018,79</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3 704,60</w:t>
            </w:r>
          </w:p>
        </w:tc>
      </w:tr>
      <w:tr w:rsidR="00505437" w:rsidRPr="00BE57FD" w:rsidTr="00505437">
        <w:trPr>
          <w:trHeight w:val="1323"/>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11 0 00 00000</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4 841,25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4 018,79</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3 704,60</w:t>
            </w:r>
          </w:p>
        </w:tc>
      </w:tr>
      <w:tr w:rsidR="00505437" w:rsidRPr="00BE57FD" w:rsidTr="00505437">
        <w:trPr>
          <w:trHeight w:val="111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"Развитие культуры в Нижнекисляйском городском поселении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11 1 00 00000</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4 841,25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4 018,79</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3 704,60</w:t>
            </w:r>
          </w:p>
        </w:tc>
      </w:tr>
      <w:tr w:rsidR="00505437" w:rsidRPr="00BE57FD" w:rsidTr="00505437">
        <w:trPr>
          <w:trHeight w:val="114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"Финансовое обеспечение деятельности муниципального казенного учреждения культуры «Культурно-досуговый центр «Родник»"</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11 1 01 00000</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4 791,25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3 968,79</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3 654,60</w:t>
            </w:r>
          </w:p>
        </w:tc>
      </w:tr>
      <w:tr w:rsidR="00505437" w:rsidRPr="00BE57FD" w:rsidTr="00505437">
        <w:trPr>
          <w:trHeight w:val="415"/>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11 1 01 00590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100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2 621,40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2 621,40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2 621,40</w:t>
            </w:r>
          </w:p>
        </w:tc>
      </w:tr>
      <w:tr w:rsidR="00505437" w:rsidRPr="00BE57FD" w:rsidTr="00505437">
        <w:trPr>
          <w:trHeight w:val="1323"/>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11 1 01 00590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2 169,85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1 347,39</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1 033,20</w:t>
            </w:r>
          </w:p>
        </w:tc>
      </w:tr>
      <w:tr w:rsidR="00505437" w:rsidRPr="00BE57FD" w:rsidTr="00505437">
        <w:trPr>
          <w:trHeight w:val="872"/>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"Проведение мероприятий в сфере культуры"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11 1 02 00000</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323"/>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08</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11 1 02 00590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331"/>
        </w:trPr>
        <w:tc>
          <w:tcPr>
            <w:tcW w:w="5524" w:type="dxa"/>
            <w:shd w:val="clear" w:color="000000" w:fill="FFFFFF"/>
            <w:noWrap/>
            <w:vAlign w:val="bottom"/>
            <w:hideMark/>
          </w:tcPr>
          <w:p w:rsidR="00505437" w:rsidRPr="00BE57FD" w:rsidRDefault="00505437" w:rsidP="00505437">
            <w:pPr>
              <w:rPr>
                <w:b/>
                <w:bCs/>
                <w:sz w:val="18"/>
                <w:szCs w:val="18"/>
              </w:rPr>
            </w:pPr>
            <w:r w:rsidRPr="00BE57FD">
              <w:rPr>
                <w:b/>
                <w:bCs/>
                <w:sz w:val="18"/>
                <w:szCs w:val="18"/>
              </w:rPr>
              <w:t>СОЦИАЛЬНАЯ ПОЛИТИКА</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10</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190,00</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190,00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190,00</w:t>
            </w:r>
          </w:p>
        </w:tc>
      </w:tr>
      <w:tr w:rsidR="00505437" w:rsidRPr="00BE57FD" w:rsidTr="00505437">
        <w:trPr>
          <w:trHeight w:val="466"/>
        </w:trPr>
        <w:tc>
          <w:tcPr>
            <w:tcW w:w="5524" w:type="dxa"/>
            <w:shd w:val="clear" w:color="000000" w:fill="FFFFFF"/>
            <w:noWrap/>
            <w:vAlign w:val="bottom"/>
            <w:hideMark/>
          </w:tcPr>
          <w:p w:rsidR="00505437" w:rsidRPr="00BE57FD" w:rsidRDefault="00505437" w:rsidP="00505437">
            <w:pPr>
              <w:rPr>
                <w:i/>
                <w:iCs/>
                <w:sz w:val="18"/>
                <w:szCs w:val="18"/>
              </w:rPr>
            </w:pPr>
            <w:r w:rsidRPr="00BE57FD">
              <w:rPr>
                <w:i/>
                <w:iCs/>
                <w:sz w:val="18"/>
                <w:szCs w:val="18"/>
              </w:rPr>
              <w:t>Пенсионное обеспечение</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10</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190,00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190,00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190,00</w:t>
            </w:r>
          </w:p>
        </w:tc>
      </w:tr>
      <w:tr w:rsidR="00505437" w:rsidRPr="00BE57FD" w:rsidTr="00505437">
        <w:trPr>
          <w:trHeight w:val="2315"/>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661"/>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Подпрограмма "Социальная политика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84 4 00 00000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706"/>
        </w:trPr>
        <w:tc>
          <w:tcPr>
            <w:tcW w:w="5524" w:type="dxa"/>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"Пенсионное обеспечение муниципальных служащих"</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84 4 01 00000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162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10</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84 4 01 90470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616"/>
        </w:trPr>
        <w:tc>
          <w:tcPr>
            <w:tcW w:w="5524" w:type="dxa"/>
            <w:shd w:val="clear" w:color="000000" w:fill="FFFFFF"/>
            <w:vAlign w:val="center"/>
            <w:hideMark/>
          </w:tcPr>
          <w:p w:rsidR="00505437" w:rsidRPr="00BE57FD" w:rsidRDefault="00505437" w:rsidP="00505437">
            <w:pPr>
              <w:rPr>
                <w:b/>
                <w:bCs/>
                <w:color w:val="000000"/>
                <w:sz w:val="18"/>
                <w:szCs w:val="18"/>
              </w:rPr>
            </w:pPr>
            <w:r w:rsidRPr="00BE57FD">
              <w:rPr>
                <w:b/>
                <w:bCs/>
                <w:color w:val="000000"/>
                <w:sz w:val="18"/>
                <w:szCs w:val="18"/>
              </w:rPr>
              <w:t>ФИЗИЧЕСКАЯ КУЛЬТУРА И СПОРТ</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11</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185,75</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185,75</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0,00</w:t>
            </w:r>
          </w:p>
        </w:tc>
      </w:tr>
      <w:tr w:rsidR="00505437" w:rsidRPr="00BE57FD" w:rsidTr="00505437">
        <w:trPr>
          <w:trHeight w:val="533"/>
        </w:trPr>
        <w:tc>
          <w:tcPr>
            <w:tcW w:w="5524"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Массовый спорт</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11</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185,75</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185,75</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0,00</w:t>
            </w:r>
          </w:p>
        </w:tc>
      </w:tr>
      <w:tr w:rsidR="00505437" w:rsidRPr="00BE57FD" w:rsidTr="00505437">
        <w:trPr>
          <w:trHeight w:val="1518"/>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 xml:space="preserve">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571"/>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Подпрограмма "Развитие физической культуры и спорт"</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11 2 00 00000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112"/>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11 2 01 00000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353"/>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11</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02</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11 2 01 S8790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185,75</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872"/>
        </w:trPr>
        <w:tc>
          <w:tcPr>
            <w:tcW w:w="5524" w:type="dxa"/>
            <w:shd w:val="clear" w:color="000000" w:fill="FFFFFF"/>
            <w:vAlign w:val="bottom"/>
            <w:hideMark/>
          </w:tcPr>
          <w:p w:rsidR="00505437" w:rsidRPr="00BE57FD" w:rsidRDefault="00505437" w:rsidP="00505437">
            <w:pPr>
              <w:rPr>
                <w:b/>
                <w:bCs/>
                <w:sz w:val="18"/>
                <w:szCs w:val="18"/>
              </w:rPr>
            </w:pPr>
            <w:r w:rsidRPr="00BE57FD">
              <w:rPr>
                <w:b/>
                <w:bCs/>
                <w:sz w:val="18"/>
                <w:szCs w:val="18"/>
              </w:rPr>
              <w:t>ОБСЛУЖИВАНИЕ ГОСУДАРСТВЕННОГО (МУНИЦИПАЛЬНОГО) ДОЛГА</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13</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0,37</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0,31</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0,25</w:t>
            </w:r>
          </w:p>
        </w:tc>
      </w:tr>
      <w:tr w:rsidR="00505437" w:rsidRPr="00BE57FD" w:rsidTr="00505437">
        <w:trPr>
          <w:trHeight w:val="752"/>
        </w:trPr>
        <w:tc>
          <w:tcPr>
            <w:tcW w:w="5524"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Обслуживание государственного (муниципального) внутреннего долга</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13</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01</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0,37</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0,31</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0,25</w:t>
            </w:r>
          </w:p>
        </w:tc>
      </w:tr>
      <w:tr w:rsidR="00505437" w:rsidRPr="00BE57FD" w:rsidTr="00505437">
        <w:trPr>
          <w:trHeight w:val="1984"/>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466"/>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Подпрограмма "Управление муниципальными финансами"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75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«Обслуживание муниципального долга»</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85 1 04 00000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1323"/>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13</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01</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85 1 04 27880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700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0,37</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0,31</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1097"/>
        </w:trPr>
        <w:tc>
          <w:tcPr>
            <w:tcW w:w="5524" w:type="dxa"/>
            <w:shd w:val="clear" w:color="000000" w:fill="FFFFFF"/>
            <w:vAlign w:val="center"/>
            <w:hideMark/>
          </w:tcPr>
          <w:p w:rsidR="00505437" w:rsidRPr="00BE57FD" w:rsidRDefault="00505437" w:rsidP="00505437">
            <w:pPr>
              <w:rPr>
                <w:b/>
                <w:bCs/>
                <w:color w:val="000000"/>
                <w:sz w:val="18"/>
                <w:szCs w:val="18"/>
              </w:rPr>
            </w:pPr>
            <w:r w:rsidRPr="00BE57FD">
              <w:rPr>
                <w:b/>
                <w:bCs/>
                <w:color w:val="000000"/>
                <w:sz w:val="18"/>
                <w:szCs w:val="18"/>
              </w:rPr>
              <w:t>МЕЖБЮДЖЕТНЫЕ ТРАНСФЕРТЫ ОБЩЕГО ХАРАКТЕРА БЮДЖЕТАМ БЮДЖЕТНОЙ СИСТЕМЫ РОССИЙСКОЙ ФЕДЕРАЦИИ</w:t>
            </w:r>
          </w:p>
        </w:tc>
        <w:tc>
          <w:tcPr>
            <w:tcW w:w="633"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14</w:t>
            </w:r>
          </w:p>
        </w:tc>
        <w:tc>
          <w:tcPr>
            <w:tcW w:w="650"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00</w:t>
            </w:r>
          </w:p>
        </w:tc>
        <w:tc>
          <w:tcPr>
            <w:tcW w:w="1488"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82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181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448,00</w:t>
            </w:r>
          </w:p>
        </w:tc>
        <w:tc>
          <w:tcPr>
            <w:tcW w:w="2174"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454,00</w:t>
            </w:r>
          </w:p>
        </w:tc>
        <w:tc>
          <w:tcPr>
            <w:tcW w:w="1511" w:type="dxa"/>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460,00</w:t>
            </w:r>
          </w:p>
        </w:tc>
      </w:tr>
      <w:tr w:rsidR="00505437" w:rsidRPr="00BE57FD" w:rsidTr="00505437">
        <w:trPr>
          <w:trHeight w:val="661"/>
        </w:trPr>
        <w:tc>
          <w:tcPr>
            <w:tcW w:w="5524" w:type="dxa"/>
            <w:shd w:val="clear" w:color="000000" w:fill="FFFFFF"/>
            <w:vAlign w:val="center"/>
            <w:hideMark/>
          </w:tcPr>
          <w:p w:rsidR="00505437" w:rsidRPr="00BE57FD" w:rsidRDefault="00505437" w:rsidP="00505437">
            <w:pPr>
              <w:rPr>
                <w:i/>
                <w:iCs/>
                <w:color w:val="000000"/>
                <w:sz w:val="18"/>
                <w:szCs w:val="18"/>
              </w:rPr>
            </w:pPr>
            <w:r w:rsidRPr="00BE57FD">
              <w:rPr>
                <w:i/>
                <w:iCs/>
                <w:color w:val="000000"/>
                <w:sz w:val="18"/>
                <w:szCs w:val="18"/>
              </w:rPr>
              <w:t>Прочие межбюджетные трансферты общего характера</w:t>
            </w:r>
          </w:p>
        </w:tc>
        <w:tc>
          <w:tcPr>
            <w:tcW w:w="633"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14</w:t>
            </w:r>
          </w:p>
        </w:tc>
        <w:tc>
          <w:tcPr>
            <w:tcW w:w="650"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03</w:t>
            </w:r>
          </w:p>
        </w:tc>
        <w:tc>
          <w:tcPr>
            <w:tcW w:w="1488"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82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 </w:t>
            </w:r>
          </w:p>
        </w:tc>
        <w:tc>
          <w:tcPr>
            <w:tcW w:w="181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448,00</w:t>
            </w:r>
          </w:p>
        </w:tc>
        <w:tc>
          <w:tcPr>
            <w:tcW w:w="2174"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454,00</w:t>
            </w:r>
          </w:p>
        </w:tc>
        <w:tc>
          <w:tcPr>
            <w:tcW w:w="1511" w:type="dxa"/>
            <w:shd w:val="clear" w:color="000000" w:fill="FFFFFF"/>
            <w:vAlign w:val="center"/>
            <w:hideMark/>
          </w:tcPr>
          <w:p w:rsidR="00505437" w:rsidRPr="00BE57FD" w:rsidRDefault="00505437" w:rsidP="00505437">
            <w:pPr>
              <w:jc w:val="center"/>
              <w:rPr>
                <w:i/>
                <w:iCs/>
                <w:sz w:val="18"/>
                <w:szCs w:val="18"/>
              </w:rPr>
            </w:pPr>
            <w:r w:rsidRPr="00BE57FD">
              <w:rPr>
                <w:i/>
                <w:iCs/>
                <w:sz w:val="18"/>
                <w:szCs w:val="18"/>
              </w:rPr>
              <w:t>460,00</w:t>
            </w:r>
          </w:p>
        </w:tc>
      </w:tr>
      <w:tr w:rsidR="00505437" w:rsidRPr="00BE57FD" w:rsidTr="00505437">
        <w:trPr>
          <w:trHeight w:val="2315"/>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6,00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6,00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6,00</w:t>
            </w:r>
          </w:p>
        </w:tc>
      </w:tr>
      <w:tr w:rsidR="00505437" w:rsidRPr="00BE57FD" w:rsidTr="00505437">
        <w:trPr>
          <w:trHeight w:val="3307"/>
        </w:trPr>
        <w:tc>
          <w:tcPr>
            <w:tcW w:w="5524" w:type="dxa"/>
            <w:shd w:val="clear" w:color="000000" w:fill="FFFFFF"/>
            <w:vAlign w:val="center"/>
            <w:hideMark/>
          </w:tcPr>
          <w:p w:rsidR="00505437" w:rsidRPr="00BE57FD" w:rsidRDefault="00505437" w:rsidP="00505437">
            <w:pPr>
              <w:rPr>
                <w:sz w:val="18"/>
                <w:szCs w:val="18"/>
              </w:rPr>
            </w:pPr>
            <w:r w:rsidRPr="00BE57FD">
              <w:rPr>
                <w:sz w:val="18"/>
                <w:szCs w:val="18"/>
              </w:rPr>
              <w:lastRenderedPageBreak/>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61"/>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«Мероприятия по градостроительной деятельности»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84 1 02 00000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61"/>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84 1 02 90200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500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1067"/>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Подпрограмма "Капитальный ремонт общего имущества многоквартирных домов на территории Нижнекисляйского городского поселения"</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84 5 00 00000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87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"Капитальный ремонт общего имущества многоквартирных домов"</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661"/>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84 5 01 90200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500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1984"/>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85 0 00 00000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331"/>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Подпрограмма "Управление муниципальными финансами"</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85 1 00 00000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1172"/>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Основное мероприятие «Иные межбюджетные трансферты Нижнекисляйского городского поселения по переданным полномочиям»</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85 1 02 00000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947"/>
        </w:trPr>
        <w:tc>
          <w:tcPr>
            <w:tcW w:w="5524" w:type="dxa"/>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633" w:type="dxa"/>
            <w:shd w:val="clear" w:color="000000" w:fill="FFFFFF"/>
            <w:vAlign w:val="center"/>
            <w:hideMark/>
          </w:tcPr>
          <w:p w:rsidR="00505437" w:rsidRPr="00BE57FD" w:rsidRDefault="00505437" w:rsidP="00505437">
            <w:pPr>
              <w:jc w:val="center"/>
              <w:rPr>
                <w:sz w:val="18"/>
                <w:szCs w:val="18"/>
              </w:rPr>
            </w:pPr>
            <w:r w:rsidRPr="00BE57FD">
              <w:rPr>
                <w:sz w:val="18"/>
                <w:szCs w:val="18"/>
              </w:rPr>
              <w:t>14</w:t>
            </w:r>
          </w:p>
        </w:tc>
        <w:tc>
          <w:tcPr>
            <w:tcW w:w="650" w:type="dxa"/>
            <w:shd w:val="clear" w:color="000000" w:fill="FFFFFF"/>
            <w:vAlign w:val="center"/>
            <w:hideMark/>
          </w:tcPr>
          <w:p w:rsidR="00505437" w:rsidRPr="00BE57FD" w:rsidRDefault="00505437" w:rsidP="00505437">
            <w:pPr>
              <w:jc w:val="center"/>
              <w:rPr>
                <w:sz w:val="18"/>
                <w:szCs w:val="18"/>
              </w:rPr>
            </w:pPr>
            <w:r w:rsidRPr="00BE57FD">
              <w:rPr>
                <w:sz w:val="18"/>
                <w:szCs w:val="18"/>
              </w:rPr>
              <w:t>03</w:t>
            </w:r>
          </w:p>
        </w:tc>
        <w:tc>
          <w:tcPr>
            <w:tcW w:w="1488" w:type="dxa"/>
            <w:shd w:val="clear" w:color="000000" w:fill="FFFFFF"/>
            <w:vAlign w:val="center"/>
            <w:hideMark/>
          </w:tcPr>
          <w:p w:rsidR="00505437" w:rsidRPr="00BE57FD" w:rsidRDefault="00505437" w:rsidP="00505437">
            <w:pPr>
              <w:jc w:val="center"/>
              <w:rPr>
                <w:sz w:val="18"/>
                <w:szCs w:val="18"/>
              </w:rPr>
            </w:pPr>
            <w:r w:rsidRPr="00BE57FD">
              <w:rPr>
                <w:sz w:val="18"/>
                <w:szCs w:val="18"/>
              </w:rPr>
              <w:t>85 1 02 90200</w:t>
            </w:r>
          </w:p>
        </w:tc>
        <w:tc>
          <w:tcPr>
            <w:tcW w:w="821" w:type="dxa"/>
            <w:shd w:val="clear" w:color="000000" w:fill="FFFFFF"/>
            <w:vAlign w:val="center"/>
            <w:hideMark/>
          </w:tcPr>
          <w:p w:rsidR="00505437" w:rsidRPr="00BE57FD" w:rsidRDefault="00505437" w:rsidP="00505437">
            <w:pPr>
              <w:jc w:val="center"/>
              <w:rPr>
                <w:sz w:val="18"/>
                <w:szCs w:val="18"/>
              </w:rPr>
            </w:pPr>
            <w:r w:rsidRPr="00BE57FD">
              <w:rPr>
                <w:sz w:val="18"/>
                <w:szCs w:val="18"/>
              </w:rPr>
              <w:t>500</w:t>
            </w:r>
          </w:p>
        </w:tc>
        <w:tc>
          <w:tcPr>
            <w:tcW w:w="1814" w:type="dxa"/>
            <w:shd w:val="clear" w:color="000000" w:fill="FFFFFF"/>
            <w:vAlign w:val="center"/>
            <w:hideMark/>
          </w:tcPr>
          <w:p w:rsidR="00505437" w:rsidRPr="00BE57FD" w:rsidRDefault="00505437" w:rsidP="00505437">
            <w:pPr>
              <w:jc w:val="center"/>
              <w:rPr>
                <w:sz w:val="18"/>
                <w:szCs w:val="18"/>
              </w:rPr>
            </w:pPr>
            <w:r w:rsidRPr="00BE57FD">
              <w:rPr>
                <w:sz w:val="18"/>
                <w:szCs w:val="18"/>
              </w:rPr>
              <w:t>442,00</w:t>
            </w:r>
          </w:p>
        </w:tc>
        <w:tc>
          <w:tcPr>
            <w:tcW w:w="2174" w:type="dxa"/>
            <w:shd w:val="clear" w:color="000000" w:fill="FFFFFF"/>
            <w:vAlign w:val="center"/>
            <w:hideMark/>
          </w:tcPr>
          <w:p w:rsidR="00505437" w:rsidRPr="00BE57FD" w:rsidRDefault="00505437" w:rsidP="00505437">
            <w:pPr>
              <w:jc w:val="center"/>
              <w:rPr>
                <w:sz w:val="18"/>
                <w:szCs w:val="18"/>
              </w:rPr>
            </w:pPr>
            <w:r w:rsidRPr="00BE57FD">
              <w:rPr>
                <w:sz w:val="18"/>
                <w:szCs w:val="18"/>
              </w:rPr>
              <w:t>448,00</w:t>
            </w:r>
          </w:p>
        </w:tc>
        <w:tc>
          <w:tcPr>
            <w:tcW w:w="1511" w:type="dxa"/>
            <w:shd w:val="clear" w:color="000000" w:fill="FFFFFF"/>
            <w:vAlign w:val="center"/>
            <w:hideMark/>
          </w:tcPr>
          <w:p w:rsidR="00505437" w:rsidRPr="00BE57FD" w:rsidRDefault="00505437" w:rsidP="00505437">
            <w:pPr>
              <w:jc w:val="center"/>
              <w:rPr>
                <w:sz w:val="18"/>
                <w:szCs w:val="18"/>
              </w:rPr>
            </w:pPr>
            <w:r w:rsidRPr="00BE57FD">
              <w:rPr>
                <w:sz w:val="18"/>
                <w:szCs w:val="18"/>
              </w:rPr>
              <w:t>454,00</w:t>
            </w:r>
          </w:p>
        </w:tc>
      </w:tr>
    </w:tbl>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jc w:val="right"/>
        <w:rPr>
          <w:i/>
          <w:sz w:val="18"/>
          <w:szCs w:val="18"/>
        </w:rPr>
      </w:pPr>
    </w:p>
    <w:p w:rsidR="00505437" w:rsidRPr="00BE57FD" w:rsidRDefault="00505437" w:rsidP="00505437">
      <w:pPr>
        <w:rPr>
          <w:i/>
          <w:sz w:val="18"/>
          <w:szCs w:val="18"/>
        </w:rPr>
      </w:pPr>
    </w:p>
    <w:p w:rsidR="00505437" w:rsidRPr="00BE57FD" w:rsidRDefault="00505437" w:rsidP="00505437">
      <w:pPr>
        <w:rPr>
          <w:i/>
          <w:sz w:val="18"/>
          <w:szCs w:val="18"/>
        </w:rPr>
      </w:pPr>
    </w:p>
    <w:p w:rsidR="00505437" w:rsidRPr="00BE57FD" w:rsidRDefault="00505437" w:rsidP="00505437">
      <w:pPr>
        <w:jc w:val="right"/>
        <w:rPr>
          <w:i/>
          <w:sz w:val="18"/>
          <w:szCs w:val="18"/>
        </w:rPr>
      </w:pPr>
      <w:r w:rsidRPr="00BE57FD">
        <w:rPr>
          <w:i/>
          <w:sz w:val="18"/>
          <w:szCs w:val="18"/>
        </w:rPr>
        <w:t>Приложение 5</w:t>
      </w:r>
    </w:p>
    <w:p w:rsidR="00505437" w:rsidRPr="00BE57FD" w:rsidRDefault="00505437" w:rsidP="00505437">
      <w:pPr>
        <w:jc w:val="right"/>
        <w:rPr>
          <w:i/>
          <w:sz w:val="18"/>
          <w:szCs w:val="18"/>
        </w:rPr>
      </w:pPr>
      <w:r w:rsidRPr="00BE57FD">
        <w:rPr>
          <w:i/>
          <w:sz w:val="18"/>
          <w:szCs w:val="18"/>
        </w:rPr>
        <w:lastRenderedPageBreak/>
        <w:t xml:space="preserve">                                                            к решению Совета народных депутатов</w:t>
      </w:r>
    </w:p>
    <w:p w:rsidR="00505437" w:rsidRPr="00BE57FD" w:rsidRDefault="00505437" w:rsidP="00505437">
      <w:pPr>
        <w:jc w:val="right"/>
        <w:rPr>
          <w:i/>
          <w:sz w:val="18"/>
          <w:szCs w:val="18"/>
        </w:rPr>
      </w:pPr>
      <w:r w:rsidRPr="00BE57FD">
        <w:rPr>
          <w:i/>
          <w:sz w:val="18"/>
          <w:szCs w:val="18"/>
        </w:rPr>
        <w:t xml:space="preserve">                                                               Нижнекисляйского городского поселения </w:t>
      </w:r>
    </w:p>
    <w:p w:rsidR="00505437" w:rsidRPr="00BE57FD" w:rsidRDefault="00505437" w:rsidP="00505437">
      <w:pPr>
        <w:suppressAutoHyphens/>
        <w:autoSpaceDE w:val="0"/>
        <w:jc w:val="right"/>
        <w:outlineLvl w:val="0"/>
        <w:rPr>
          <w:rFonts w:eastAsia="Arial"/>
          <w:i/>
          <w:color w:val="000000"/>
          <w:sz w:val="18"/>
          <w:szCs w:val="18"/>
        </w:rPr>
      </w:pPr>
      <w:r w:rsidRPr="00BE57FD">
        <w:rPr>
          <w:rFonts w:ascii="Arial" w:eastAsia="Arial" w:hAnsi="Arial" w:cs="Arial"/>
          <w:i/>
          <w:sz w:val="18"/>
          <w:szCs w:val="18"/>
        </w:rPr>
        <w:t xml:space="preserve">                                                                                   «</w:t>
      </w:r>
      <w:r w:rsidRPr="00BE57FD">
        <w:rPr>
          <w:rFonts w:eastAsia="Arial"/>
          <w:i/>
          <w:color w:val="000000"/>
          <w:sz w:val="18"/>
          <w:szCs w:val="18"/>
        </w:rPr>
        <w:t>О бюджете Нижнекисляйского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городского поселения Бутурлиновского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 xml:space="preserve">муниципального района Воронежской области </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на 2024 год и на плановый период 2025 и 2026 годов»</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от 27.12.2023 г. №120</w:t>
      </w:r>
    </w:p>
    <w:p w:rsidR="00505437" w:rsidRPr="00BE57FD" w:rsidRDefault="00505437" w:rsidP="00505437">
      <w:pPr>
        <w:suppressAutoHyphens/>
        <w:autoSpaceDE w:val="0"/>
        <w:outlineLvl w:val="0"/>
        <w:rPr>
          <w:rFonts w:eastAsia="Arial"/>
          <w:i/>
          <w:color w:val="000000"/>
          <w:sz w:val="18"/>
          <w:szCs w:val="18"/>
        </w:rPr>
      </w:pPr>
    </w:p>
    <w:p w:rsidR="00505437" w:rsidRPr="00BE57FD" w:rsidRDefault="00505437" w:rsidP="00505437">
      <w:pPr>
        <w:jc w:val="center"/>
        <w:rPr>
          <w:b/>
          <w:color w:val="000000"/>
          <w:sz w:val="18"/>
          <w:szCs w:val="18"/>
        </w:rPr>
      </w:pPr>
      <w:r w:rsidRPr="00BE57FD">
        <w:rPr>
          <w:b/>
          <w:color w:val="000000"/>
          <w:sz w:val="18"/>
          <w:szCs w:val="18"/>
        </w:rPr>
        <w:t>Распределение бюджетных ассигнований</w:t>
      </w:r>
    </w:p>
    <w:p w:rsidR="00505437" w:rsidRPr="00BE57FD" w:rsidRDefault="00505437" w:rsidP="00505437">
      <w:pPr>
        <w:jc w:val="center"/>
        <w:rPr>
          <w:b/>
          <w:color w:val="000000"/>
          <w:sz w:val="18"/>
          <w:szCs w:val="18"/>
        </w:rPr>
      </w:pPr>
      <w:r w:rsidRPr="00BE57FD">
        <w:rPr>
          <w:b/>
          <w:color w:val="000000"/>
          <w:sz w:val="18"/>
          <w:szCs w:val="18"/>
        </w:rPr>
        <w:t>по целевым статьям (муниципальным программам Нижнекисляйского городского  поселения), группам видов расходов, разделам, подразделам  классификации расходов бюджета Нижнекисляйского городского поселения</w:t>
      </w:r>
    </w:p>
    <w:p w:rsidR="00505437" w:rsidRPr="00BE57FD" w:rsidRDefault="00505437" w:rsidP="00505437">
      <w:pPr>
        <w:pStyle w:val="ConsNormal"/>
        <w:widowControl/>
        <w:spacing w:line="276" w:lineRule="auto"/>
        <w:ind w:firstLine="0"/>
        <w:jc w:val="center"/>
        <w:outlineLvl w:val="0"/>
        <w:rPr>
          <w:rFonts w:ascii="Times New Roman" w:hAnsi="Times New Roman" w:cs="Times New Roman"/>
          <w:b/>
          <w:color w:val="000000"/>
          <w:sz w:val="18"/>
          <w:szCs w:val="18"/>
        </w:rPr>
      </w:pPr>
      <w:r w:rsidRPr="00BE57FD">
        <w:rPr>
          <w:b/>
          <w:color w:val="000000"/>
          <w:sz w:val="18"/>
          <w:szCs w:val="18"/>
        </w:rPr>
        <w:t xml:space="preserve"> </w:t>
      </w:r>
      <w:r w:rsidRPr="00BE57FD">
        <w:rPr>
          <w:rFonts w:ascii="Times New Roman" w:hAnsi="Times New Roman" w:cs="Times New Roman"/>
          <w:b/>
          <w:color w:val="000000"/>
          <w:sz w:val="18"/>
          <w:szCs w:val="18"/>
        </w:rPr>
        <w:t>на 2024  год и на плановый период 2025 и 2026 годов</w:t>
      </w: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r w:rsidRPr="00BE57FD">
        <w:rPr>
          <w:rFonts w:ascii="Times New Roman" w:hAnsi="Times New Roman" w:cs="Times New Roman"/>
          <w:sz w:val="18"/>
          <w:szCs w:val="18"/>
        </w:rPr>
        <w:t xml:space="preserve">  Сумма (тыс. рублей)</w:t>
      </w:r>
    </w:p>
    <w:tbl>
      <w:tblPr>
        <w:tblW w:w="148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5100"/>
        <w:gridCol w:w="1870"/>
        <w:gridCol w:w="661"/>
        <w:gridCol w:w="1013"/>
        <w:gridCol w:w="878"/>
        <w:gridCol w:w="1372"/>
        <w:gridCol w:w="1444"/>
        <w:gridCol w:w="1425"/>
      </w:tblGrid>
      <w:tr w:rsidR="00505437" w:rsidRPr="00BE57FD" w:rsidTr="00505437">
        <w:trPr>
          <w:trHeight w:val="934"/>
        </w:trPr>
        <w:tc>
          <w:tcPr>
            <w:tcW w:w="1125" w:type="dxa"/>
            <w:shd w:val="clear" w:color="auto" w:fill="auto"/>
            <w:vAlign w:val="bottom"/>
            <w:hideMark/>
          </w:tcPr>
          <w:p w:rsidR="00505437" w:rsidRPr="00BE57FD" w:rsidRDefault="00505437" w:rsidP="00505437">
            <w:pPr>
              <w:jc w:val="center"/>
              <w:rPr>
                <w:b/>
                <w:bCs/>
                <w:sz w:val="18"/>
                <w:szCs w:val="18"/>
              </w:rPr>
            </w:pPr>
            <w:r w:rsidRPr="00BE57FD">
              <w:rPr>
                <w:b/>
                <w:bCs/>
                <w:sz w:val="18"/>
                <w:szCs w:val="18"/>
              </w:rPr>
              <w:t>№ п/п</w:t>
            </w:r>
          </w:p>
        </w:tc>
        <w:tc>
          <w:tcPr>
            <w:tcW w:w="510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Наименование</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ЦСР</w:t>
            </w:r>
          </w:p>
        </w:tc>
        <w:tc>
          <w:tcPr>
            <w:tcW w:w="661"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ВР</w:t>
            </w:r>
          </w:p>
        </w:tc>
        <w:tc>
          <w:tcPr>
            <w:tcW w:w="1013"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Рз</w:t>
            </w:r>
          </w:p>
        </w:tc>
        <w:tc>
          <w:tcPr>
            <w:tcW w:w="878"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ПР</w:t>
            </w:r>
          </w:p>
        </w:tc>
        <w:tc>
          <w:tcPr>
            <w:tcW w:w="1372"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2024 год</w:t>
            </w:r>
          </w:p>
        </w:tc>
        <w:tc>
          <w:tcPr>
            <w:tcW w:w="1444"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2025 год</w:t>
            </w:r>
          </w:p>
        </w:tc>
        <w:tc>
          <w:tcPr>
            <w:tcW w:w="1425"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2026 год</w:t>
            </w:r>
          </w:p>
        </w:tc>
      </w:tr>
      <w:tr w:rsidR="00505437" w:rsidRPr="00BE57FD" w:rsidTr="00505437">
        <w:trPr>
          <w:trHeight w:val="331"/>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1</w:t>
            </w:r>
          </w:p>
        </w:tc>
        <w:tc>
          <w:tcPr>
            <w:tcW w:w="5100" w:type="dxa"/>
            <w:shd w:val="clear" w:color="auto" w:fill="auto"/>
            <w:vAlign w:val="center"/>
            <w:hideMark/>
          </w:tcPr>
          <w:p w:rsidR="00505437" w:rsidRPr="00BE57FD" w:rsidRDefault="00505437" w:rsidP="00505437">
            <w:pPr>
              <w:jc w:val="center"/>
              <w:rPr>
                <w:sz w:val="18"/>
                <w:szCs w:val="18"/>
              </w:rPr>
            </w:pPr>
            <w:r w:rsidRPr="00BE57FD">
              <w:rPr>
                <w:sz w:val="18"/>
                <w:szCs w:val="18"/>
              </w:rPr>
              <w:t>2</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3</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4</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6</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7</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8</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9</w:t>
            </w:r>
          </w:p>
        </w:tc>
      </w:tr>
      <w:tr w:rsidR="00505437" w:rsidRPr="00BE57FD" w:rsidTr="00505437">
        <w:trPr>
          <w:trHeight w:val="331"/>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ВСЕГО:</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661"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013"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372"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63 086,55</w:t>
            </w:r>
          </w:p>
        </w:tc>
        <w:tc>
          <w:tcPr>
            <w:tcW w:w="1444"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35 727,20</w:t>
            </w:r>
          </w:p>
        </w:tc>
        <w:tc>
          <w:tcPr>
            <w:tcW w:w="1425"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53 099,90</w:t>
            </w:r>
          </w:p>
        </w:tc>
      </w:tr>
      <w:tr w:rsidR="00505437" w:rsidRPr="00BE57FD" w:rsidTr="00505437">
        <w:trPr>
          <w:trHeight w:val="1777"/>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1</w:t>
            </w:r>
          </w:p>
        </w:tc>
        <w:tc>
          <w:tcPr>
            <w:tcW w:w="5100" w:type="dxa"/>
            <w:shd w:val="clear" w:color="auto" w:fill="auto"/>
            <w:vAlign w:val="center"/>
            <w:hideMark/>
          </w:tcPr>
          <w:p w:rsidR="00505437" w:rsidRPr="00BE57FD" w:rsidRDefault="00505437" w:rsidP="00505437">
            <w:pPr>
              <w:rPr>
                <w:b/>
                <w:bCs/>
                <w:sz w:val="18"/>
                <w:szCs w:val="18"/>
              </w:rPr>
            </w:pPr>
            <w:r w:rsidRPr="00BE57FD">
              <w:rPr>
                <w:b/>
                <w:bCs/>
                <w:sz w:val="18"/>
                <w:szCs w:val="18"/>
              </w:rPr>
              <w:t xml:space="preserve"> Муниципальная программа Нижнекисляйского городского поселения Бутурлиновского муниципального района Воронежской области «Развитие культуры  в Нижнекисляйском городском поселении» </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11 0 00 00000</w:t>
            </w:r>
          </w:p>
        </w:tc>
        <w:tc>
          <w:tcPr>
            <w:tcW w:w="661"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013"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372"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5 027,00</w:t>
            </w:r>
          </w:p>
        </w:tc>
        <w:tc>
          <w:tcPr>
            <w:tcW w:w="1444"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4 204,54</w:t>
            </w:r>
          </w:p>
        </w:tc>
        <w:tc>
          <w:tcPr>
            <w:tcW w:w="1425"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3 704,60</w:t>
            </w:r>
          </w:p>
        </w:tc>
      </w:tr>
      <w:tr w:rsidR="00505437" w:rsidRPr="00BE57FD" w:rsidTr="00505437">
        <w:trPr>
          <w:trHeight w:val="1536"/>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lastRenderedPageBreak/>
              <w:t>1.1</w:t>
            </w:r>
          </w:p>
        </w:tc>
        <w:tc>
          <w:tcPr>
            <w:tcW w:w="5100" w:type="dxa"/>
            <w:shd w:val="clear" w:color="auto" w:fill="auto"/>
            <w:vAlign w:val="center"/>
            <w:hideMark/>
          </w:tcPr>
          <w:p w:rsidR="00505437" w:rsidRPr="00BE57FD" w:rsidRDefault="00505437" w:rsidP="00505437">
            <w:pPr>
              <w:rPr>
                <w:b/>
                <w:bCs/>
                <w:i/>
                <w:iCs/>
                <w:sz w:val="18"/>
                <w:szCs w:val="18"/>
              </w:rPr>
            </w:pPr>
            <w:r w:rsidRPr="00BE57FD">
              <w:rPr>
                <w:b/>
                <w:bCs/>
                <w:i/>
                <w:iCs/>
                <w:sz w:val="18"/>
                <w:szCs w:val="18"/>
              </w:rPr>
              <w:t>Подпрограмма "Развитие культуры  в Нижнекисляйском городском поселении Бутурлиновского муниципального района Воронежской области"</w:t>
            </w:r>
          </w:p>
        </w:tc>
        <w:tc>
          <w:tcPr>
            <w:tcW w:w="1870"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11 1 00 00000</w:t>
            </w:r>
          </w:p>
        </w:tc>
        <w:tc>
          <w:tcPr>
            <w:tcW w:w="661"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013"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4 841,25</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4 018,79</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3 704,60</w:t>
            </w:r>
          </w:p>
        </w:tc>
      </w:tr>
      <w:tr w:rsidR="00505437" w:rsidRPr="00BE57FD" w:rsidTr="00505437">
        <w:trPr>
          <w:trHeight w:val="1431"/>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1.1.1</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"Финансовое обеспечение деятельности муниципального казенного учреждения культуры " Культурно-досуговый центр "Родник""</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11 1 01 00000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4 791,25</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3 968,79</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3 654,60</w:t>
            </w:r>
          </w:p>
        </w:tc>
      </w:tr>
      <w:tr w:rsidR="00505437" w:rsidRPr="00BE57FD" w:rsidTr="00505437">
        <w:trPr>
          <w:trHeight w:val="2379"/>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11 1 01 00590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08</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2 621,40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2 621,40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2 621,40</w:t>
            </w:r>
          </w:p>
        </w:tc>
      </w:tr>
      <w:tr w:rsidR="00505437" w:rsidRPr="00BE57FD" w:rsidTr="00505437">
        <w:trPr>
          <w:trHeight w:val="1431"/>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11 1 01 00590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08</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2 169,85</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1 347,39</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1 033,20</w:t>
            </w:r>
          </w:p>
        </w:tc>
      </w:tr>
      <w:tr w:rsidR="00505437" w:rsidRPr="00BE57FD" w:rsidTr="00505437">
        <w:trPr>
          <w:trHeight w:val="678"/>
        </w:trPr>
        <w:tc>
          <w:tcPr>
            <w:tcW w:w="1125" w:type="dxa"/>
            <w:shd w:val="clear" w:color="auto" w:fill="auto"/>
            <w:noWrap/>
            <w:vAlign w:val="bottom"/>
            <w:hideMark/>
          </w:tcPr>
          <w:p w:rsidR="00505437" w:rsidRPr="00BE57FD" w:rsidRDefault="00505437" w:rsidP="00505437">
            <w:pPr>
              <w:rPr>
                <w:i/>
                <w:iCs/>
                <w:sz w:val="18"/>
                <w:szCs w:val="18"/>
              </w:rPr>
            </w:pPr>
            <w:r w:rsidRPr="00BE57FD">
              <w:rPr>
                <w:i/>
                <w:iCs/>
                <w:sz w:val="18"/>
                <w:szCs w:val="18"/>
              </w:rPr>
              <w:t>1.1.2</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"Проведение мероприятий в сфере культуры"</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11 1 02 00000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w:t>
            </w:r>
          </w:p>
        </w:tc>
      </w:tr>
      <w:tr w:rsidR="00505437" w:rsidRPr="00BE57FD" w:rsidTr="00505437">
        <w:trPr>
          <w:trHeight w:val="1596"/>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11 1 02 00590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08</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753"/>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lastRenderedPageBreak/>
              <w:t>1.2</w:t>
            </w:r>
          </w:p>
        </w:tc>
        <w:tc>
          <w:tcPr>
            <w:tcW w:w="5100" w:type="dxa"/>
            <w:shd w:val="clear" w:color="000000" w:fill="FFFFFF"/>
            <w:vAlign w:val="center"/>
            <w:hideMark/>
          </w:tcPr>
          <w:p w:rsidR="00505437" w:rsidRPr="00BE57FD" w:rsidRDefault="00505437" w:rsidP="00505437">
            <w:pPr>
              <w:rPr>
                <w:b/>
                <w:bCs/>
                <w:i/>
                <w:iCs/>
                <w:sz w:val="18"/>
                <w:szCs w:val="18"/>
              </w:rPr>
            </w:pPr>
            <w:r w:rsidRPr="00BE57FD">
              <w:rPr>
                <w:b/>
                <w:bCs/>
                <w:i/>
                <w:iCs/>
                <w:sz w:val="18"/>
                <w:szCs w:val="18"/>
              </w:rPr>
              <w:t>Подпрограмма "Развитие физической культуры и спорт"</w:t>
            </w:r>
          </w:p>
        </w:tc>
        <w:tc>
          <w:tcPr>
            <w:tcW w:w="1870"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11 2 00 00000</w:t>
            </w:r>
          </w:p>
        </w:tc>
        <w:tc>
          <w:tcPr>
            <w:tcW w:w="661"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013"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185,75</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185,75</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0,00</w:t>
            </w:r>
          </w:p>
        </w:tc>
      </w:tr>
      <w:tr w:rsidR="00505437" w:rsidRPr="00BE57FD" w:rsidTr="00505437">
        <w:trPr>
          <w:trHeight w:val="1386"/>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1.2.1</w:t>
            </w:r>
          </w:p>
        </w:tc>
        <w:tc>
          <w:tcPr>
            <w:tcW w:w="5100" w:type="dxa"/>
            <w:shd w:val="clear" w:color="000000" w:fill="FFFFFF"/>
            <w:vAlign w:val="center"/>
            <w:hideMark/>
          </w:tcPr>
          <w:p w:rsidR="00505437" w:rsidRPr="00BE57FD" w:rsidRDefault="00505437" w:rsidP="00505437">
            <w:pPr>
              <w:rPr>
                <w:sz w:val="18"/>
                <w:szCs w:val="18"/>
              </w:rPr>
            </w:pPr>
            <w:r w:rsidRPr="00BE57FD">
              <w:rPr>
                <w:sz w:val="18"/>
                <w:szCs w:val="18"/>
              </w:rPr>
              <w:t>Основное мероприятие "Обеспечение реализации подпрограммы "Развитие физической культуры и спорта в Нижнекисляйском городском поселении"</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11 2 01 00000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185,75</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185,75</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0,00</w:t>
            </w:r>
          </w:p>
        </w:tc>
      </w:tr>
      <w:tr w:rsidR="00505437" w:rsidRPr="00BE57FD" w:rsidTr="00505437">
        <w:trPr>
          <w:trHeight w:val="2154"/>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center"/>
            <w:hideMark/>
          </w:tcPr>
          <w:p w:rsidR="00505437" w:rsidRPr="00BE57FD" w:rsidRDefault="00505437" w:rsidP="00505437">
            <w:pPr>
              <w:rPr>
                <w:sz w:val="18"/>
                <w:szCs w:val="18"/>
              </w:rPr>
            </w:pPr>
            <w:r w:rsidRPr="00BE57FD">
              <w:rPr>
                <w:sz w:val="18"/>
                <w:szCs w:val="18"/>
              </w:rPr>
              <w:t>Софинансирование расходов на реализацию мероприятий по созданию условий для развития физической культуры и массового спорта(Закупка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11 2 01 S8790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11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02</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185,75</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185,75</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2982"/>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2</w:t>
            </w:r>
          </w:p>
        </w:tc>
        <w:tc>
          <w:tcPr>
            <w:tcW w:w="5100" w:type="dxa"/>
            <w:shd w:val="clear" w:color="auto" w:fill="auto"/>
            <w:vAlign w:val="center"/>
            <w:hideMark/>
          </w:tcPr>
          <w:p w:rsidR="00505437" w:rsidRPr="00BE57FD" w:rsidRDefault="00505437" w:rsidP="00505437">
            <w:pPr>
              <w:rPr>
                <w:b/>
                <w:bCs/>
                <w:color w:val="000000"/>
                <w:sz w:val="18"/>
                <w:szCs w:val="18"/>
              </w:rPr>
            </w:pPr>
            <w:r w:rsidRPr="00BE57FD">
              <w:rPr>
                <w:b/>
                <w:bCs/>
                <w:color w:val="000000"/>
                <w:sz w:val="18"/>
                <w:szCs w:val="18"/>
              </w:rPr>
              <w:t xml:space="preserve">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 </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84 0 00 00000</w:t>
            </w:r>
          </w:p>
        </w:tc>
        <w:tc>
          <w:tcPr>
            <w:tcW w:w="661"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013"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372"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50 884,18</w:t>
            </w:r>
          </w:p>
        </w:tc>
        <w:tc>
          <w:tcPr>
            <w:tcW w:w="1444"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25 382,75</w:t>
            </w:r>
          </w:p>
        </w:tc>
        <w:tc>
          <w:tcPr>
            <w:tcW w:w="1425"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43 174,35</w:t>
            </w:r>
          </w:p>
        </w:tc>
      </w:tr>
      <w:tr w:rsidR="00505437" w:rsidRPr="00BE57FD" w:rsidTr="00505437">
        <w:trPr>
          <w:trHeight w:val="4623"/>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lastRenderedPageBreak/>
              <w:t>2.1.</w:t>
            </w:r>
          </w:p>
        </w:tc>
        <w:tc>
          <w:tcPr>
            <w:tcW w:w="5100" w:type="dxa"/>
            <w:shd w:val="clear" w:color="auto" w:fill="auto"/>
            <w:vAlign w:val="center"/>
            <w:hideMark/>
          </w:tcPr>
          <w:p w:rsidR="00505437" w:rsidRPr="00BE57FD" w:rsidRDefault="00505437" w:rsidP="00505437">
            <w:pPr>
              <w:rPr>
                <w:b/>
                <w:bCs/>
                <w:i/>
                <w:iCs/>
                <w:color w:val="000000"/>
                <w:sz w:val="18"/>
                <w:szCs w:val="18"/>
              </w:rPr>
            </w:pPr>
            <w:r w:rsidRPr="00BE57FD">
              <w:rPr>
                <w:b/>
                <w:bCs/>
                <w:i/>
                <w:iCs/>
                <w:color w:val="000000"/>
                <w:sz w:val="18"/>
                <w:szCs w:val="18"/>
              </w:rPr>
              <w:t>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Нижнекисляйском городском поселении, реализация мероприятий по санитарно-эпидемиологическому благополучию на территории Нижнекисляйского городского поселения "</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84 1 00 00000</w:t>
            </w:r>
          </w:p>
        </w:tc>
        <w:tc>
          <w:tcPr>
            <w:tcW w:w="661"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013"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64,00</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64,00</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64,00</w:t>
            </w:r>
          </w:p>
        </w:tc>
      </w:tr>
      <w:tr w:rsidR="00505437" w:rsidRPr="00BE57FD" w:rsidTr="00505437">
        <w:trPr>
          <w:trHeight w:val="738"/>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2.1.1</w:t>
            </w:r>
          </w:p>
        </w:tc>
        <w:tc>
          <w:tcPr>
            <w:tcW w:w="5100" w:type="dxa"/>
            <w:shd w:val="clear" w:color="000000" w:fill="FFFFFF"/>
            <w:vAlign w:val="bottom"/>
            <w:hideMark/>
          </w:tcPr>
          <w:p w:rsidR="00505437" w:rsidRPr="00BE57FD" w:rsidRDefault="00505437" w:rsidP="00505437">
            <w:pPr>
              <w:rPr>
                <w:i/>
                <w:iCs/>
                <w:sz w:val="18"/>
                <w:szCs w:val="18"/>
              </w:rPr>
            </w:pPr>
            <w:r w:rsidRPr="00BE57FD">
              <w:rPr>
                <w:i/>
                <w:iCs/>
                <w:sz w:val="18"/>
                <w:szCs w:val="18"/>
              </w:rPr>
              <w:t>Основное мероприятие "Обеспечение первичных мер пожарной безопасности"</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84 1 01 00000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10,00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10,00</w:t>
            </w:r>
          </w:p>
        </w:tc>
      </w:tr>
      <w:tr w:rsidR="00505437" w:rsidRPr="00BE57FD" w:rsidTr="00505437">
        <w:trPr>
          <w:trHeight w:val="1446"/>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 </w:t>
            </w:r>
          </w:p>
        </w:tc>
        <w:tc>
          <w:tcPr>
            <w:tcW w:w="5100" w:type="dxa"/>
            <w:shd w:val="clear" w:color="000000" w:fill="FFFFFF"/>
            <w:vAlign w:val="bottom"/>
            <w:hideMark/>
          </w:tcPr>
          <w:p w:rsidR="00505437" w:rsidRPr="00BE57FD" w:rsidRDefault="00505437" w:rsidP="00505437">
            <w:pPr>
              <w:rPr>
                <w:sz w:val="18"/>
                <w:szCs w:val="18"/>
              </w:rPr>
            </w:pPr>
            <w:r w:rsidRPr="00BE57FD">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84 1 01 91430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10</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10,00</w:t>
            </w:r>
          </w:p>
        </w:tc>
      </w:tr>
      <w:tr w:rsidR="00505437" w:rsidRPr="00BE57FD" w:rsidTr="00505437">
        <w:trPr>
          <w:trHeight w:val="1069"/>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2.1.2</w:t>
            </w:r>
          </w:p>
        </w:tc>
        <w:tc>
          <w:tcPr>
            <w:tcW w:w="5100" w:type="dxa"/>
            <w:shd w:val="clear" w:color="auto" w:fill="auto"/>
            <w:vAlign w:val="bottom"/>
            <w:hideMark/>
          </w:tcPr>
          <w:p w:rsidR="00505437" w:rsidRPr="00BE57FD" w:rsidRDefault="00505437" w:rsidP="00505437">
            <w:pPr>
              <w:rPr>
                <w:i/>
                <w:iCs/>
                <w:sz w:val="18"/>
                <w:szCs w:val="18"/>
              </w:rPr>
            </w:pPr>
            <w:r w:rsidRPr="00BE57FD">
              <w:rPr>
                <w:i/>
                <w:iCs/>
                <w:sz w:val="18"/>
                <w:szCs w:val="18"/>
              </w:rPr>
              <w:t>Основное мероприятие "Мероприятия по градостроительной деятельности, землеустройству и землепользованию"</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84 1 02 00000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3,00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3,00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3,00</w:t>
            </w:r>
          </w:p>
        </w:tc>
      </w:tr>
      <w:tr w:rsidR="00505437" w:rsidRPr="00BE57FD" w:rsidTr="00505437">
        <w:trPr>
          <w:trHeight w:val="738"/>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bottom"/>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84 1 02 90200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500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14</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1431"/>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lastRenderedPageBreak/>
              <w:t>2.1.3</w:t>
            </w:r>
          </w:p>
        </w:tc>
        <w:tc>
          <w:tcPr>
            <w:tcW w:w="5100" w:type="dxa"/>
            <w:shd w:val="clear" w:color="000000" w:fill="FFFFFF"/>
            <w:vAlign w:val="bottom"/>
            <w:hideMark/>
          </w:tcPr>
          <w:p w:rsidR="00505437" w:rsidRPr="00BE57FD" w:rsidRDefault="00505437" w:rsidP="00505437">
            <w:pPr>
              <w:rPr>
                <w:i/>
                <w:iCs/>
                <w:sz w:val="18"/>
                <w:szCs w:val="18"/>
              </w:rPr>
            </w:pPr>
            <w:r w:rsidRPr="00BE57FD">
              <w:rPr>
                <w:i/>
                <w:iCs/>
                <w:sz w:val="18"/>
                <w:szCs w:val="18"/>
              </w:rPr>
              <w:t>Основное мероприятие "Мероприятия по санитарно-эпидемиологическому благополучию на территории Нижнекисляйского городского поселения"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84 1 03 00000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51,00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51,00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51,00</w:t>
            </w:r>
          </w:p>
        </w:tc>
      </w:tr>
      <w:tr w:rsidR="00505437" w:rsidRPr="00BE57FD" w:rsidTr="00505437">
        <w:trPr>
          <w:trHeight w:val="1069"/>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000000" w:fill="FFFFFF"/>
            <w:vAlign w:val="bottom"/>
            <w:hideMark/>
          </w:tcPr>
          <w:p w:rsidR="00505437" w:rsidRPr="00BE57FD" w:rsidRDefault="00505437" w:rsidP="00505437">
            <w:pPr>
              <w:rPr>
                <w:sz w:val="18"/>
                <w:szCs w:val="18"/>
              </w:rPr>
            </w:pPr>
            <w:r w:rsidRPr="00BE57FD">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84 1 03 90200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51,00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51,00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51,00</w:t>
            </w:r>
          </w:p>
        </w:tc>
      </w:tr>
      <w:tr w:rsidR="00505437" w:rsidRPr="00BE57FD" w:rsidTr="00505437">
        <w:trPr>
          <w:trHeight w:val="1190"/>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2.2.</w:t>
            </w:r>
          </w:p>
        </w:tc>
        <w:tc>
          <w:tcPr>
            <w:tcW w:w="5100" w:type="dxa"/>
            <w:shd w:val="clear" w:color="auto" w:fill="auto"/>
            <w:vAlign w:val="bottom"/>
            <w:hideMark/>
          </w:tcPr>
          <w:p w:rsidR="00505437" w:rsidRPr="00BE57FD" w:rsidRDefault="00505437" w:rsidP="00505437">
            <w:pPr>
              <w:rPr>
                <w:b/>
                <w:bCs/>
                <w:i/>
                <w:iCs/>
                <w:sz w:val="18"/>
                <w:szCs w:val="18"/>
              </w:rPr>
            </w:pPr>
            <w:r w:rsidRPr="00BE57FD">
              <w:rPr>
                <w:b/>
                <w:bCs/>
                <w:i/>
                <w:iCs/>
                <w:sz w:val="18"/>
                <w:szCs w:val="18"/>
              </w:rPr>
              <w:t>Подпрограмма "Формирование дорожного фонда в Нижнекисляйском городском поселении"</w:t>
            </w:r>
          </w:p>
        </w:tc>
        <w:tc>
          <w:tcPr>
            <w:tcW w:w="1870"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84 2 00 00000</w:t>
            </w:r>
          </w:p>
        </w:tc>
        <w:tc>
          <w:tcPr>
            <w:tcW w:w="661"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013"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42 901,80</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22 924,20</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40 705,80</w:t>
            </w:r>
          </w:p>
        </w:tc>
      </w:tr>
      <w:tr w:rsidR="00505437" w:rsidRPr="00BE57FD" w:rsidTr="00505437">
        <w:trPr>
          <w:trHeight w:val="798"/>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2.2.1</w:t>
            </w:r>
          </w:p>
        </w:tc>
        <w:tc>
          <w:tcPr>
            <w:tcW w:w="5100" w:type="dxa"/>
            <w:shd w:val="clear" w:color="auto" w:fill="auto"/>
            <w:vAlign w:val="bottom"/>
            <w:hideMark/>
          </w:tcPr>
          <w:p w:rsidR="00505437" w:rsidRPr="00BE57FD" w:rsidRDefault="00505437" w:rsidP="00505437">
            <w:pPr>
              <w:rPr>
                <w:i/>
                <w:iCs/>
                <w:sz w:val="18"/>
                <w:szCs w:val="18"/>
              </w:rPr>
            </w:pPr>
            <w:r w:rsidRPr="00BE57FD">
              <w:rPr>
                <w:i/>
                <w:iCs/>
                <w:sz w:val="18"/>
                <w:szCs w:val="18"/>
              </w:rPr>
              <w:t>Основное мероприятие "Капитальный ремонт, ремонт и содержание  автомобильных дорог"</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84 2 01 00000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42 901,80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22 924,20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40 705,80</w:t>
            </w:r>
          </w:p>
        </w:tc>
      </w:tr>
      <w:tr w:rsidR="00505437" w:rsidRPr="00BE57FD" w:rsidTr="00505437">
        <w:trPr>
          <w:trHeight w:val="1642"/>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84 2 01 91290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09</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3 093,00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3 371,00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3 441,00</w:t>
            </w:r>
          </w:p>
        </w:tc>
      </w:tr>
      <w:tr w:rsidR="00505437" w:rsidRPr="00BE57FD" w:rsidTr="00505437">
        <w:trPr>
          <w:trHeight w:val="1762"/>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2 01 S8850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09</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39 808,80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19 553,20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37 264,80</w:t>
            </w:r>
          </w:p>
        </w:tc>
      </w:tr>
      <w:tr w:rsidR="00505437" w:rsidRPr="00BE57FD" w:rsidTr="00505437">
        <w:trPr>
          <w:trHeight w:val="1099"/>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2.3.</w:t>
            </w:r>
          </w:p>
        </w:tc>
        <w:tc>
          <w:tcPr>
            <w:tcW w:w="5100" w:type="dxa"/>
            <w:shd w:val="clear" w:color="auto" w:fill="auto"/>
            <w:vAlign w:val="center"/>
            <w:hideMark/>
          </w:tcPr>
          <w:p w:rsidR="00505437" w:rsidRPr="00BE57FD" w:rsidRDefault="00505437" w:rsidP="00505437">
            <w:pPr>
              <w:rPr>
                <w:b/>
                <w:bCs/>
                <w:i/>
                <w:iCs/>
                <w:sz w:val="18"/>
                <w:szCs w:val="18"/>
              </w:rPr>
            </w:pPr>
            <w:r w:rsidRPr="00BE57FD">
              <w:rPr>
                <w:b/>
                <w:bCs/>
                <w:i/>
                <w:iCs/>
                <w:sz w:val="18"/>
                <w:szCs w:val="18"/>
              </w:rPr>
              <w:t xml:space="preserve">Подпрограмма «Организация благоустройства в границах территории Нижнекисляйского городского поселения» </w:t>
            </w:r>
          </w:p>
        </w:tc>
        <w:tc>
          <w:tcPr>
            <w:tcW w:w="1870"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84 3 00 00000</w:t>
            </w:r>
          </w:p>
        </w:tc>
        <w:tc>
          <w:tcPr>
            <w:tcW w:w="661"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013"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7 691,38</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2 167,55</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2 177,55</w:t>
            </w:r>
          </w:p>
        </w:tc>
      </w:tr>
      <w:tr w:rsidR="00505437" w:rsidRPr="00BE57FD" w:rsidTr="00505437">
        <w:trPr>
          <w:trHeight w:val="768"/>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lastRenderedPageBreak/>
              <w:t>2.3.1</w:t>
            </w:r>
          </w:p>
        </w:tc>
        <w:tc>
          <w:tcPr>
            <w:tcW w:w="5100" w:type="dxa"/>
            <w:shd w:val="clear" w:color="000000" w:fill="FFFFFF"/>
            <w:vAlign w:val="bottom"/>
            <w:hideMark/>
          </w:tcPr>
          <w:p w:rsidR="00505437" w:rsidRPr="00BE57FD" w:rsidRDefault="00505437" w:rsidP="00505437">
            <w:pPr>
              <w:rPr>
                <w:i/>
                <w:iCs/>
                <w:sz w:val="18"/>
                <w:szCs w:val="18"/>
              </w:rPr>
            </w:pPr>
            <w:r w:rsidRPr="00BE57FD">
              <w:rPr>
                <w:i/>
                <w:iCs/>
                <w:sz w:val="18"/>
                <w:szCs w:val="18"/>
              </w:rPr>
              <w:t>Основное мероприятие "Организация уличного освещения"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84 3 01 00000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1 117,55</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937,55</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947,55</w:t>
            </w:r>
          </w:p>
        </w:tc>
      </w:tr>
      <w:tr w:rsidR="00505437" w:rsidRPr="00BE57FD" w:rsidTr="00505437">
        <w:trPr>
          <w:trHeight w:val="1355"/>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Расходы на уличное освещение городского поселения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84 3 01 90010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990,00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810,00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820,00</w:t>
            </w:r>
          </w:p>
        </w:tc>
      </w:tr>
      <w:tr w:rsidR="00505437" w:rsidRPr="00BE57FD" w:rsidTr="00505437">
        <w:trPr>
          <w:trHeight w:val="1657"/>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Расходы за счет субсидий из областного бюджета на уличное освещение городского поселения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3 01 S8670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127,55</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127,55</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127,55</w:t>
            </w:r>
          </w:p>
        </w:tc>
      </w:tr>
      <w:tr w:rsidR="00505437" w:rsidRPr="00BE57FD" w:rsidTr="00505437">
        <w:trPr>
          <w:trHeight w:val="919"/>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2.3.2</w:t>
            </w:r>
          </w:p>
        </w:tc>
        <w:tc>
          <w:tcPr>
            <w:tcW w:w="5100" w:type="dxa"/>
            <w:shd w:val="clear" w:color="000000" w:fill="FFFFFF"/>
            <w:vAlign w:val="bottom"/>
            <w:hideMark/>
          </w:tcPr>
          <w:p w:rsidR="00505437" w:rsidRPr="00BE57FD" w:rsidRDefault="00505437" w:rsidP="00505437">
            <w:pPr>
              <w:rPr>
                <w:i/>
                <w:iCs/>
                <w:sz w:val="18"/>
                <w:szCs w:val="18"/>
              </w:rPr>
            </w:pPr>
            <w:r w:rsidRPr="00BE57FD">
              <w:rPr>
                <w:i/>
                <w:iCs/>
                <w:sz w:val="18"/>
                <w:szCs w:val="18"/>
              </w:rPr>
              <w:t>Основное мероприятие "Другие мероприятия в области коммунального хозяйства"</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84 3 03 00000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500,00</w:t>
            </w:r>
          </w:p>
        </w:tc>
      </w:tr>
      <w:tr w:rsidR="00505437" w:rsidRPr="00BE57FD" w:rsidTr="00505437">
        <w:trPr>
          <w:trHeight w:val="934"/>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sz w:val="18"/>
                <w:szCs w:val="18"/>
              </w:rPr>
            </w:pPr>
            <w:r w:rsidRPr="00BE57FD">
              <w:rPr>
                <w:sz w:val="18"/>
                <w:szCs w:val="18"/>
              </w:rPr>
              <w:t>Выполнение других расходных обязательств (Иные бюджетные ассигнования)</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84 3 03 90200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800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02</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500,00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500,00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858"/>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2.3.3</w:t>
            </w:r>
          </w:p>
        </w:tc>
        <w:tc>
          <w:tcPr>
            <w:tcW w:w="5100" w:type="dxa"/>
            <w:shd w:val="clear" w:color="000000" w:fill="FFFFFF"/>
            <w:vAlign w:val="bottom"/>
            <w:hideMark/>
          </w:tcPr>
          <w:p w:rsidR="00505437" w:rsidRPr="00BE57FD" w:rsidRDefault="00505437" w:rsidP="00505437">
            <w:pPr>
              <w:rPr>
                <w:i/>
                <w:iCs/>
                <w:color w:val="000000"/>
                <w:sz w:val="18"/>
                <w:szCs w:val="18"/>
              </w:rPr>
            </w:pPr>
            <w:r w:rsidRPr="00BE57FD">
              <w:rPr>
                <w:i/>
                <w:iCs/>
                <w:color w:val="000000"/>
                <w:sz w:val="18"/>
                <w:szCs w:val="18"/>
              </w:rPr>
              <w:t>Основное мероприятие "Организация и содержание мест захоронения"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84 3 04 00000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w:t>
            </w:r>
          </w:p>
        </w:tc>
      </w:tr>
      <w:tr w:rsidR="00505437" w:rsidRPr="00BE57FD" w:rsidTr="00505437">
        <w:trPr>
          <w:trHeight w:val="1355"/>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Расходы на организацию и содержание мест захоронения городского поселения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84 3 04 90040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355"/>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2.3.4</w:t>
            </w:r>
          </w:p>
        </w:tc>
        <w:tc>
          <w:tcPr>
            <w:tcW w:w="5100" w:type="dxa"/>
            <w:shd w:val="clear" w:color="000000" w:fill="FFFFFF"/>
            <w:vAlign w:val="bottom"/>
            <w:hideMark/>
          </w:tcPr>
          <w:p w:rsidR="00505437" w:rsidRPr="00BE57FD" w:rsidRDefault="00505437" w:rsidP="00505437">
            <w:pPr>
              <w:rPr>
                <w:i/>
                <w:iCs/>
                <w:color w:val="000000"/>
                <w:sz w:val="18"/>
                <w:szCs w:val="18"/>
              </w:rPr>
            </w:pPr>
            <w:r w:rsidRPr="00BE57FD">
              <w:rPr>
                <w:i/>
                <w:iCs/>
                <w:color w:val="000000"/>
                <w:sz w:val="18"/>
                <w:szCs w:val="18"/>
              </w:rPr>
              <w:t>Основное мероприятие "Санитарная очистка от мусора дорожно-уличной сети и мест общего пользования"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84 3 05 00000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500,00</w:t>
            </w:r>
          </w:p>
        </w:tc>
      </w:tr>
      <w:tr w:rsidR="00505437" w:rsidRPr="00BE57FD" w:rsidTr="00505437">
        <w:trPr>
          <w:trHeight w:val="1355"/>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lastRenderedPageBreak/>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84 3 05 90050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500,00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500,00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500,00</w:t>
            </w:r>
          </w:p>
        </w:tc>
      </w:tr>
      <w:tr w:rsidR="00505437" w:rsidRPr="00BE57FD" w:rsidTr="00505437">
        <w:trPr>
          <w:trHeight w:val="663"/>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2.3.5</w:t>
            </w:r>
          </w:p>
        </w:tc>
        <w:tc>
          <w:tcPr>
            <w:tcW w:w="5100" w:type="dxa"/>
            <w:shd w:val="clear" w:color="000000" w:fill="FFFFFF"/>
            <w:vAlign w:val="bottom"/>
            <w:hideMark/>
          </w:tcPr>
          <w:p w:rsidR="00505437" w:rsidRPr="00BE57FD" w:rsidRDefault="00505437" w:rsidP="00505437">
            <w:pPr>
              <w:rPr>
                <w:i/>
                <w:iCs/>
                <w:color w:val="000000"/>
                <w:sz w:val="18"/>
                <w:szCs w:val="18"/>
              </w:rPr>
            </w:pPr>
            <w:r w:rsidRPr="00BE57FD">
              <w:rPr>
                <w:i/>
                <w:iCs/>
                <w:color w:val="000000"/>
                <w:sz w:val="18"/>
                <w:szCs w:val="18"/>
              </w:rPr>
              <w:t>Основное мероприятие "Мероприятия по благоустройству городского поселения"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84 3 06 00000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5 523,83</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180,00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180,00</w:t>
            </w:r>
          </w:p>
        </w:tc>
      </w:tr>
      <w:tr w:rsidR="00505437" w:rsidRPr="00BE57FD" w:rsidTr="00505437">
        <w:trPr>
          <w:trHeight w:val="1777"/>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Софинансирование расходов на обустройство территории муниципального образования по направлению "За обустройство" (Закупка товаров, работ и услуг для обеспечения государственных (муниципальных) нужд)</w:t>
            </w:r>
          </w:p>
        </w:tc>
        <w:tc>
          <w:tcPr>
            <w:tcW w:w="1870"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S8070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4 015,54</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416"/>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Софинансирование расходов на благоустройство сельских территорий (Закупка товаров, работ и услуг для обеспечения государственных (муниципальных) нужд)</w:t>
            </w:r>
          </w:p>
        </w:tc>
        <w:tc>
          <w:tcPr>
            <w:tcW w:w="1870"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L5760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1 268,29</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401"/>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Прочие мероприятия по благоустройству городского поселения (Закупка товаров, работ и услуг для обеспечения государственных (муниципальных) нужд)</w:t>
            </w:r>
          </w:p>
        </w:tc>
        <w:tc>
          <w:tcPr>
            <w:tcW w:w="1870" w:type="dxa"/>
            <w:shd w:val="clear" w:color="000000" w:fill="FFFFFF"/>
            <w:vAlign w:val="center"/>
            <w:hideMark/>
          </w:tcPr>
          <w:p w:rsidR="00505437" w:rsidRPr="00BE57FD" w:rsidRDefault="00505437" w:rsidP="00505437">
            <w:pPr>
              <w:jc w:val="center"/>
              <w:rPr>
                <w:sz w:val="18"/>
                <w:szCs w:val="18"/>
              </w:rPr>
            </w:pPr>
            <w:r w:rsidRPr="00BE57FD">
              <w:rPr>
                <w:sz w:val="18"/>
                <w:szCs w:val="18"/>
              </w:rPr>
              <w:t>84 3 06 90050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240,00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180,00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180,00</w:t>
            </w:r>
          </w:p>
        </w:tc>
      </w:tr>
      <w:tr w:rsidR="00505437" w:rsidRPr="00BE57FD" w:rsidTr="00505437">
        <w:trPr>
          <w:trHeight w:val="693"/>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2.4.</w:t>
            </w:r>
          </w:p>
        </w:tc>
        <w:tc>
          <w:tcPr>
            <w:tcW w:w="5100" w:type="dxa"/>
            <w:shd w:val="clear" w:color="auto" w:fill="auto"/>
            <w:vAlign w:val="center"/>
            <w:hideMark/>
          </w:tcPr>
          <w:p w:rsidR="00505437" w:rsidRPr="00BE57FD" w:rsidRDefault="00505437" w:rsidP="00505437">
            <w:pPr>
              <w:rPr>
                <w:b/>
                <w:bCs/>
                <w:i/>
                <w:iCs/>
                <w:color w:val="000000"/>
                <w:sz w:val="18"/>
                <w:szCs w:val="18"/>
              </w:rPr>
            </w:pPr>
            <w:r w:rsidRPr="00BE57FD">
              <w:rPr>
                <w:b/>
                <w:bCs/>
                <w:i/>
                <w:iCs/>
                <w:color w:val="000000"/>
                <w:sz w:val="18"/>
                <w:szCs w:val="18"/>
              </w:rPr>
              <w:t xml:space="preserve">Подпрограмма «Социальная политика Нижнекисляйского городского поселения» </w:t>
            </w:r>
          </w:p>
        </w:tc>
        <w:tc>
          <w:tcPr>
            <w:tcW w:w="1870"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84 4 00 00000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199,00</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199,00</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199,00</w:t>
            </w:r>
          </w:p>
        </w:tc>
      </w:tr>
      <w:tr w:rsidR="00505437" w:rsidRPr="00BE57FD" w:rsidTr="00505437">
        <w:trPr>
          <w:trHeight w:val="663"/>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2.4.1</w:t>
            </w:r>
          </w:p>
        </w:tc>
        <w:tc>
          <w:tcPr>
            <w:tcW w:w="5100" w:type="dxa"/>
            <w:shd w:val="clear" w:color="auto" w:fill="auto"/>
            <w:vAlign w:val="center"/>
            <w:hideMark/>
          </w:tcPr>
          <w:p w:rsidR="00505437" w:rsidRPr="00BE57FD" w:rsidRDefault="00505437" w:rsidP="00505437">
            <w:pPr>
              <w:rPr>
                <w:i/>
                <w:iCs/>
                <w:color w:val="000000"/>
                <w:sz w:val="18"/>
                <w:szCs w:val="18"/>
              </w:rPr>
            </w:pPr>
            <w:r w:rsidRPr="00BE57FD">
              <w:rPr>
                <w:i/>
                <w:iCs/>
                <w:color w:val="000000"/>
                <w:sz w:val="18"/>
                <w:szCs w:val="18"/>
              </w:rPr>
              <w:t>Основное мероприятие "Пенсионное обеспечение муниципальных служащих"</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84 4 01 00000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190,00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190,00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190,00</w:t>
            </w:r>
          </w:p>
        </w:tc>
      </w:tr>
      <w:tr w:rsidR="00505437" w:rsidRPr="00BE57FD" w:rsidTr="00505437">
        <w:trPr>
          <w:trHeight w:val="2003"/>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lastRenderedPageBreak/>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Доплаты к пенсиям за выслугу лет лицам, замещавшим муниципальные должности и должности муниципальной службы в органах местного самоуправления городского поселения (Социальное обеспечение и иные выплаты населению)</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84 4 01 90470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10</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190,00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190,00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190,00</w:t>
            </w:r>
          </w:p>
        </w:tc>
      </w:tr>
      <w:tr w:rsidR="00505437" w:rsidRPr="00BE57FD" w:rsidTr="00505437">
        <w:trPr>
          <w:trHeight w:val="723"/>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2.4.2</w:t>
            </w:r>
          </w:p>
        </w:tc>
        <w:tc>
          <w:tcPr>
            <w:tcW w:w="5100" w:type="dxa"/>
            <w:shd w:val="clear" w:color="000000" w:fill="FFFFFF"/>
            <w:vAlign w:val="bottom"/>
            <w:hideMark/>
          </w:tcPr>
          <w:p w:rsidR="00505437" w:rsidRPr="00BE57FD" w:rsidRDefault="00505437" w:rsidP="00505437">
            <w:pPr>
              <w:rPr>
                <w:i/>
                <w:iCs/>
                <w:sz w:val="18"/>
                <w:szCs w:val="18"/>
              </w:rPr>
            </w:pPr>
            <w:r w:rsidRPr="00BE57FD">
              <w:rPr>
                <w:i/>
                <w:iCs/>
                <w:sz w:val="18"/>
                <w:szCs w:val="18"/>
              </w:rPr>
              <w:t>Основное мероприятие "Общественные работы"</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84 4 02 00000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9,00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9,00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9,00</w:t>
            </w:r>
          </w:p>
        </w:tc>
      </w:tr>
      <w:tr w:rsidR="00505437" w:rsidRPr="00BE57FD" w:rsidTr="00505437">
        <w:trPr>
          <w:trHeight w:val="1837"/>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000000" w:fill="FFFFFF"/>
            <w:vAlign w:val="bottom"/>
            <w:hideMark/>
          </w:tcPr>
          <w:p w:rsidR="00505437" w:rsidRPr="00BE57FD" w:rsidRDefault="00505437" w:rsidP="00505437">
            <w:pPr>
              <w:rPr>
                <w:color w:val="000000"/>
                <w:sz w:val="18"/>
                <w:szCs w:val="18"/>
              </w:rPr>
            </w:pPr>
            <w:r w:rsidRPr="00BE57FD">
              <w:rPr>
                <w:color w:val="000000"/>
                <w:sz w:val="18"/>
                <w:szCs w:val="18"/>
              </w:rPr>
              <w:t>Расходы бюджета городского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84 4 02 98430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9,00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9,00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9,00</w:t>
            </w:r>
          </w:p>
        </w:tc>
      </w:tr>
      <w:tr w:rsidR="00505437" w:rsidRPr="00BE57FD" w:rsidTr="00505437">
        <w:trPr>
          <w:trHeight w:val="1461"/>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2.5.</w:t>
            </w:r>
          </w:p>
        </w:tc>
        <w:tc>
          <w:tcPr>
            <w:tcW w:w="5100" w:type="dxa"/>
            <w:shd w:val="clear" w:color="auto" w:fill="auto"/>
            <w:vAlign w:val="center"/>
            <w:hideMark/>
          </w:tcPr>
          <w:p w:rsidR="00505437" w:rsidRPr="00BE57FD" w:rsidRDefault="00505437" w:rsidP="00505437">
            <w:pPr>
              <w:rPr>
                <w:b/>
                <w:bCs/>
                <w:i/>
                <w:iCs/>
                <w:color w:val="000000"/>
                <w:sz w:val="18"/>
                <w:szCs w:val="18"/>
              </w:rPr>
            </w:pPr>
            <w:r w:rsidRPr="00BE57FD">
              <w:rPr>
                <w:b/>
                <w:bCs/>
                <w:i/>
                <w:iCs/>
                <w:color w:val="000000"/>
                <w:sz w:val="18"/>
                <w:szCs w:val="18"/>
              </w:rPr>
              <w:t>Подпрограмма "Капитальный ремонт общего имущества многоквартирных домов на территории Нижнекисляйского городского поселения"</w:t>
            </w:r>
          </w:p>
        </w:tc>
        <w:tc>
          <w:tcPr>
            <w:tcW w:w="1870"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84 5 00 00000</w:t>
            </w:r>
          </w:p>
        </w:tc>
        <w:tc>
          <w:tcPr>
            <w:tcW w:w="661"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013"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878"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 </w:t>
            </w:r>
          </w:p>
        </w:tc>
        <w:tc>
          <w:tcPr>
            <w:tcW w:w="1372"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28,00</w:t>
            </w:r>
          </w:p>
        </w:tc>
        <w:tc>
          <w:tcPr>
            <w:tcW w:w="1444"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28,00</w:t>
            </w:r>
          </w:p>
        </w:tc>
        <w:tc>
          <w:tcPr>
            <w:tcW w:w="1425" w:type="dxa"/>
            <w:shd w:val="clear" w:color="auto" w:fill="auto"/>
            <w:vAlign w:val="center"/>
            <w:hideMark/>
          </w:tcPr>
          <w:p w:rsidR="00505437" w:rsidRPr="00BE57FD" w:rsidRDefault="00505437" w:rsidP="00505437">
            <w:pPr>
              <w:jc w:val="center"/>
              <w:rPr>
                <w:b/>
                <w:bCs/>
                <w:i/>
                <w:iCs/>
                <w:sz w:val="18"/>
                <w:szCs w:val="18"/>
              </w:rPr>
            </w:pPr>
            <w:r w:rsidRPr="00BE57FD">
              <w:rPr>
                <w:b/>
                <w:bCs/>
                <w:i/>
                <w:iCs/>
                <w:sz w:val="18"/>
                <w:szCs w:val="18"/>
              </w:rPr>
              <w:t>28,00</w:t>
            </w:r>
          </w:p>
        </w:tc>
      </w:tr>
      <w:tr w:rsidR="00505437" w:rsidRPr="00BE57FD" w:rsidTr="00505437">
        <w:trPr>
          <w:trHeight w:val="889"/>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2.5.1.</w:t>
            </w:r>
          </w:p>
        </w:tc>
        <w:tc>
          <w:tcPr>
            <w:tcW w:w="5100" w:type="dxa"/>
            <w:shd w:val="clear" w:color="000000" w:fill="FFFFFF"/>
            <w:vAlign w:val="bottom"/>
            <w:hideMark/>
          </w:tcPr>
          <w:p w:rsidR="00505437" w:rsidRPr="00BE57FD" w:rsidRDefault="00505437" w:rsidP="00505437">
            <w:pPr>
              <w:rPr>
                <w:i/>
                <w:iCs/>
                <w:sz w:val="18"/>
                <w:szCs w:val="18"/>
              </w:rPr>
            </w:pPr>
            <w:r w:rsidRPr="00BE57FD">
              <w:rPr>
                <w:i/>
                <w:iCs/>
                <w:sz w:val="18"/>
                <w:szCs w:val="18"/>
              </w:rPr>
              <w:t>Основное мероприятие "Капитальный ремонт общего имущества многоквартирных домов"</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84 5 01 00000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28,00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28,00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28,00</w:t>
            </w:r>
          </w:p>
        </w:tc>
      </w:tr>
      <w:tr w:rsidR="00505437" w:rsidRPr="00BE57FD" w:rsidTr="00505437">
        <w:trPr>
          <w:trHeight w:val="1732"/>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bottom"/>
            <w:hideMark/>
          </w:tcPr>
          <w:p w:rsidR="00505437" w:rsidRPr="00BE57FD" w:rsidRDefault="00505437" w:rsidP="00505437">
            <w:pPr>
              <w:rPr>
                <w:sz w:val="18"/>
                <w:szCs w:val="18"/>
              </w:rPr>
            </w:pPr>
            <w:r w:rsidRPr="00BE57FD">
              <w:rPr>
                <w:sz w:val="18"/>
                <w:szCs w:val="18"/>
              </w:rPr>
              <w:t>Обеспечение мероприятий по капитальному ремонту многоквартирных домов за счет средств бюджетов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84 5 01 91190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05</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25,00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25,00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25,00</w:t>
            </w:r>
          </w:p>
        </w:tc>
      </w:tr>
      <w:tr w:rsidR="00505437" w:rsidRPr="00BE57FD" w:rsidTr="00505437">
        <w:trPr>
          <w:trHeight w:val="415"/>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Выполнение других расходных обязательств (Иные межбюджетные трансферты)</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84 5 01 90200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500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14</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2681"/>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lastRenderedPageBreak/>
              <w:t>3.</w:t>
            </w:r>
          </w:p>
        </w:tc>
        <w:tc>
          <w:tcPr>
            <w:tcW w:w="5100" w:type="dxa"/>
            <w:shd w:val="clear" w:color="auto" w:fill="auto"/>
            <w:vAlign w:val="center"/>
            <w:hideMark/>
          </w:tcPr>
          <w:p w:rsidR="00505437" w:rsidRPr="00BE57FD" w:rsidRDefault="00505437" w:rsidP="00505437">
            <w:pPr>
              <w:rPr>
                <w:b/>
                <w:bCs/>
                <w:color w:val="000000"/>
                <w:sz w:val="18"/>
                <w:szCs w:val="18"/>
              </w:rPr>
            </w:pPr>
            <w:r w:rsidRPr="00BE57FD">
              <w:rPr>
                <w:b/>
                <w:bCs/>
                <w:color w:val="000000"/>
                <w:sz w:val="18"/>
                <w:szCs w:val="18"/>
              </w:rPr>
              <w:t>Муниципальная программа Нижнекисляйского городского поселения Бутурлиновского муниципального района Воронежской области «Муниципальное управление Нижнекисляйского городского  поселения Бутурлиновского муниципального района Воронежской области»</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85 0 00 00000</w:t>
            </w:r>
          </w:p>
        </w:tc>
        <w:tc>
          <w:tcPr>
            <w:tcW w:w="661"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013"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372"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7 175,37</w:t>
            </w:r>
          </w:p>
        </w:tc>
        <w:tc>
          <w:tcPr>
            <w:tcW w:w="1444"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6 139,91</w:t>
            </w:r>
          </w:p>
        </w:tc>
        <w:tc>
          <w:tcPr>
            <w:tcW w:w="1425"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6 220,95</w:t>
            </w:r>
          </w:p>
        </w:tc>
      </w:tr>
      <w:tr w:rsidR="00505437" w:rsidRPr="00BE57FD" w:rsidTr="00505437">
        <w:trPr>
          <w:trHeight w:val="693"/>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3.1.</w:t>
            </w:r>
          </w:p>
        </w:tc>
        <w:tc>
          <w:tcPr>
            <w:tcW w:w="5100" w:type="dxa"/>
            <w:shd w:val="clear" w:color="auto" w:fill="auto"/>
            <w:vAlign w:val="center"/>
            <w:hideMark/>
          </w:tcPr>
          <w:p w:rsidR="00505437" w:rsidRPr="00BE57FD" w:rsidRDefault="00505437" w:rsidP="00505437">
            <w:pPr>
              <w:rPr>
                <w:b/>
                <w:bCs/>
                <w:i/>
                <w:iCs/>
                <w:color w:val="000000"/>
                <w:sz w:val="18"/>
                <w:szCs w:val="18"/>
              </w:rPr>
            </w:pPr>
            <w:r w:rsidRPr="00BE57FD">
              <w:rPr>
                <w:b/>
                <w:bCs/>
                <w:i/>
                <w:iCs/>
                <w:color w:val="000000"/>
                <w:sz w:val="18"/>
                <w:szCs w:val="18"/>
              </w:rPr>
              <w:t>Подпрограмма "Управление муниципальными финансами"</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85 1 00 00000</w:t>
            </w:r>
          </w:p>
        </w:tc>
        <w:tc>
          <w:tcPr>
            <w:tcW w:w="661"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013"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878"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 </w:t>
            </w:r>
          </w:p>
        </w:tc>
        <w:tc>
          <w:tcPr>
            <w:tcW w:w="1372"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493,37</w:t>
            </w:r>
          </w:p>
        </w:tc>
        <w:tc>
          <w:tcPr>
            <w:tcW w:w="1444"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499,31</w:t>
            </w:r>
          </w:p>
        </w:tc>
        <w:tc>
          <w:tcPr>
            <w:tcW w:w="1425"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505,25</w:t>
            </w:r>
          </w:p>
        </w:tc>
      </w:tr>
      <w:tr w:rsidR="00505437" w:rsidRPr="00BE57FD" w:rsidTr="00505437">
        <w:trPr>
          <w:trHeight w:val="1702"/>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3.1.1</w:t>
            </w:r>
          </w:p>
        </w:tc>
        <w:tc>
          <w:tcPr>
            <w:tcW w:w="5100" w:type="dxa"/>
            <w:shd w:val="clear" w:color="auto" w:fill="auto"/>
            <w:vAlign w:val="center"/>
            <w:hideMark/>
          </w:tcPr>
          <w:p w:rsidR="00505437" w:rsidRPr="00BE57FD" w:rsidRDefault="00505437" w:rsidP="00505437">
            <w:pPr>
              <w:rPr>
                <w:i/>
                <w:iCs/>
                <w:color w:val="000000"/>
                <w:sz w:val="18"/>
                <w:szCs w:val="18"/>
              </w:rPr>
            </w:pPr>
            <w:r w:rsidRPr="00BE57FD">
              <w:rPr>
                <w:i/>
                <w:iCs/>
                <w:color w:val="000000"/>
                <w:sz w:val="18"/>
                <w:szCs w:val="18"/>
              </w:rPr>
              <w:t>Основное мероприятие "Управление резервным фондом администрации Нижнекисляйского городского поселения Бутурлиновского муниципального района Воронежской области"</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85 1 01 00000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1831"/>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Резервный фонд администрации Нижнекисляйского городского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85 1 01 20540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800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11</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r>
      <w:tr w:rsidR="00505437" w:rsidRPr="00BE57FD" w:rsidTr="00505437">
        <w:trPr>
          <w:trHeight w:val="1431"/>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3.1.2</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"Иные межбюджетные трансферты Нижнекисляйского городского поселения по переданным полномочиям"</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85 1 02 00000</w:t>
            </w:r>
          </w:p>
        </w:tc>
        <w:tc>
          <w:tcPr>
            <w:tcW w:w="661"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013"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878"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 </w:t>
            </w:r>
          </w:p>
        </w:tc>
        <w:tc>
          <w:tcPr>
            <w:tcW w:w="1372"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442,00</w:t>
            </w:r>
          </w:p>
        </w:tc>
        <w:tc>
          <w:tcPr>
            <w:tcW w:w="1444"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448,00</w:t>
            </w:r>
          </w:p>
        </w:tc>
        <w:tc>
          <w:tcPr>
            <w:tcW w:w="1425"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454,00</w:t>
            </w:r>
          </w:p>
        </w:tc>
      </w:tr>
      <w:tr w:rsidR="00505437" w:rsidRPr="00BE57FD" w:rsidTr="00505437">
        <w:trPr>
          <w:trHeight w:val="934"/>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Выполнение других расходных обязательств (Иные межбюджетные трансферты"</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85 1 02 90200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500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14</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442,00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448,00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454,00</w:t>
            </w:r>
          </w:p>
        </w:tc>
      </w:tr>
      <w:tr w:rsidR="00505437" w:rsidRPr="00BE57FD" w:rsidTr="00505437">
        <w:trPr>
          <w:trHeight w:val="813"/>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lastRenderedPageBreak/>
              <w:t>3.1.3</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"Другие общегосударственные вопросы"</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85 1 03 00000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1099"/>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85 1 03 90200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13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50,00</w:t>
            </w:r>
          </w:p>
        </w:tc>
      </w:tr>
      <w:tr w:rsidR="00505437" w:rsidRPr="00BE57FD" w:rsidTr="00505437">
        <w:trPr>
          <w:trHeight w:val="753"/>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3.1.4</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«Обслуживание муниципального долга»</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85 1 04 00000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0,37</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0,31</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1355"/>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Процентные платежи по муниципальному долгу Нижнекисляйского городского поселения (Обслуживание государственного (муниципального) долга)</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85 1 04 27880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13</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700</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0,37</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0,31</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0,25</w:t>
            </w:r>
          </w:p>
        </w:tc>
      </w:tr>
      <w:tr w:rsidR="00505437" w:rsidRPr="00BE57FD" w:rsidTr="00505437">
        <w:trPr>
          <w:trHeight w:val="1039"/>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3.2.</w:t>
            </w:r>
          </w:p>
        </w:tc>
        <w:tc>
          <w:tcPr>
            <w:tcW w:w="5100" w:type="dxa"/>
            <w:shd w:val="clear" w:color="auto" w:fill="auto"/>
            <w:vAlign w:val="center"/>
            <w:hideMark/>
          </w:tcPr>
          <w:p w:rsidR="00505437" w:rsidRPr="00BE57FD" w:rsidRDefault="00505437" w:rsidP="00505437">
            <w:pPr>
              <w:rPr>
                <w:b/>
                <w:bCs/>
                <w:i/>
                <w:iCs/>
                <w:sz w:val="18"/>
                <w:szCs w:val="18"/>
              </w:rPr>
            </w:pPr>
            <w:r w:rsidRPr="00BE57FD">
              <w:rPr>
                <w:b/>
                <w:bCs/>
                <w:i/>
                <w:iCs/>
                <w:sz w:val="18"/>
                <w:szCs w:val="18"/>
              </w:rPr>
              <w:t>Подпрограмма "Организация первичного воинского учета на территории Нижнекисляйского городского поселения"</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85 2 00 00000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340,00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374,60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1431"/>
        </w:trPr>
        <w:tc>
          <w:tcPr>
            <w:tcW w:w="1125" w:type="dxa"/>
            <w:shd w:val="clear" w:color="auto" w:fill="auto"/>
            <w:noWrap/>
            <w:vAlign w:val="bottom"/>
            <w:hideMark/>
          </w:tcPr>
          <w:p w:rsidR="00505437" w:rsidRPr="00BE57FD" w:rsidRDefault="00505437" w:rsidP="00505437">
            <w:pPr>
              <w:jc w:val="center"/>
              <w:rPr>
                <w:i/>
                <w:iCs/>
                <w:sz w:val="18"/>
                <w:szCs w:val="18"/>
              </w:rPr>
            </w:pPr>
            <w:r w:rsidRPr="00BE57FD">
              <w:rPr>
                <w:i/>
                <w:iCs/>
                <w:sz w:val="18"/>
                <w:szCs w:val="18"/>
              </w:rPr>
              <w:t>3.2.1</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"Первичный воинский учет граждан, проживающих или пребывающих на территории Нижнекисляйского городского поселения"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85 2 01 00000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340,00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374,60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409,70</w:t>
            </w:r>
          </w:p>
        </w:tc>
      </w:tr>
      <w:tr w:rsidR="00505437" w:rsidRPr="00BE57FD" w:rsidTr="00505437">
        <w:trPr>
          <w:trHeight w:val="2349"/>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85 2 01 51180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02</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306,90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341,50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376,60</w:t>
            </w:r>
          </w:p>
        </w:tc>
      </w:tr>
      <w:tr w:rsidR="00505437" w:rsidRPr="00BE57FD" w:rsidTr="00505437">
        <w:trPr>
          <w:trHeight w:val="1777"/>
        </w:trPr>
        <w:tc>
          <w:tcPr>
            <w:tcW w:w="1125" w:type="dxa"/>
            <w:shd w:val="clear" w:color="auto" w:fill="auto"/>
            <w:noWrap/>
            <w:vAlign w:val="bottom"/>
            <w:hideMark/>
          </w:tcPr>
          <w:p w:rsidR="00505437" w:rsidRPr="00BE57FD" w:rsidRDefault="00505437" w:rsidP="00505437">
            <w:pPr>
              <w:jc w:val="center"/>
              <w:rPr>
                <w:b/>
                <w:bCs/>
                <w:sz w:val="18"/>
                <w:szCs w:val="18"/>
              </w:rPr>
            </w:pPr>
            <w:r w:rsidRPr="00BE57FD">
              <w:rPr>
                <w:b/>
                <w:bCs/>
                <w:sz w:val="18"/>
                <w:szCs w:val="18"/>
              </w:rPr>
              <w:lastRenderedPageBreak/>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85 2 01 51180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02</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03</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33,10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33,10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33,10</w:t>
            </w:r>
          </w:p>
        </w:tc>
      </w:tr>
      <w:tr w:rsidR="00505437" w:rsidRPr="00BE57FD" w:rsidTr="00505437">
        <w:trPr>
          <w:trHeight w:val="994"/>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3.3.</w:t>
            </w:r>
          </w:p>
        </w:tc>
        <w:tc>
          <w:tcPr>
            <w:tcW w:w="5100" w:type="dxa"/>
            <w:shd w:val="clear" w:color="auto" w:fill="auto"/>
            <w:vAlign w:val="center"/>
            <w:hideMark/>
          </w:tcPr>
          <w:p w:rsidR="00505437" w:rsidRPr="00BE57FD" w:rsidRDefault="00505437" w:rsidP="00505437">
            <w:pPr>
              <w:rPr>
                <w:b/>
                <w:bCs/>
                <w:i/>
                <w:iCs/>
                <w:sz w:val="18"/>
                <w:szCs w:val="18"/>
              </w:rPr>
            </w:pPr>
            <w:r w:rsidRPr="00BE57FD">
              <w:rPr>
                <w:b/>
                <w:bCs/>
                <w:i/>
                <w:iCs/>
                <w:sz w:val="18"/>
                <w:szCs w:val="18"/>
              </w:rPr>
              <w:t>Подпрограмма "Обеспечение реализации муниципальной программы</w:t>
            </w:r>
          </w:p>
        </w:tc>
        <w:tc>
          <w:tcPr>
            <w:tcW w:w="1870" w:type="dxa"/>
            <w:shd w:val="clear" w:color="auto" w:fill="auto"/>
            <w:vAlign w:val="center"/>
            <w:hideMark/>
          </w:tcPr>
          <w:p w:rsidR="00505437" w:rsidRPr="00BE57FD" w:rsidRDefault="00505437" w:rsidP="00505437">
            <w:pPr>
              <w:jc w:val="center"/>
              <w:rPr>
                <w:b/>
                <w:bCs/>
                <w:sz w:val="18"/>
                <w:szCs w:val="18"/>
              </w:rPr>
            </w:pPr>
            <w:r w:rsidRPr="00BE57FD">
              <w:rPr>
                <w:b/>
                <w:bCs/>
                <w:sz w:val="18"/>
                <w:szCs w:val="18"/>
              </w:rPr>
              <w:t>85 3 00 00000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6 342,00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5 266,00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5 306,00</w:t>
            </w:r>
          </w:p>
        </w:tc>
      </w:tr>
      <w:tr w:rsidR="00505437" w:rsidRPr="00BE57FD" w:rsidTr="00505437">
        <w:trPr>
          <w:trHeight w:val="1175"/>
        </w:trPr>
        <w:tc>
          <w:tcPr>
            <w:tcW w:w="1125" w:type="dxa"/>
            <w:shd w:val="clear" w:color="auto" w:fill="auto"/>
            <w:noWrap/>
            <w:vAlign w:val="bottom"/>
            <w:hideMark/>
          </w:tcPr>
          <w:p w:rsidR="00505437" w:rsidRPr="00BE57FD" w:rsidRDefault="00505437" w:rsidP="00505437">
            <w:pPr>
              <w:jc w:val="center"/>
              <w:rPr>
                <w:b/>
                <w:bCs/>
                <w:i/>
                <w:iCs/>
                <w:sz w:val="18"/>
                <w:szCs w:val="18"/>
              </w:rPr>
            </w:pPr>
            <w:r w:rsidRPr="00BE57FD">
              <w:rPr>
                <w:b/>
                <w:bCs/>
                <w:i/>
                <w:iCs/>
                <w:sz w:val="18"/>
                <w:szCs w:val="18"/>
              </w:rPr>
              <w:t>3.3.1</w:t>
            </w:r>
          </w:p>
        </w:tc>
        <w:tc>
          <w:tcPr>
            <w:tcW w:w="5100" w:type="dxa"/>
            <w:shd w:val="clear" w:color="auto" w:fill="auto"/>
            <w:vAlign w:val="center"/>
            <w:hideMark/>
          </w:tcPr>
          <w:p w:rsidR="00505437" w:rsidRPr="00BE57FD" w:rsidRDefault="00505437" w:rsidP="00505437">
            <w:pPr>
              <w:rPr>
                <w:i/>
                <w:iCs/>
                <w:sz w:val="18"/>
                <w:szCs w:val="18"/>
              </w:rPr>
            </w:pPr>
            <w:r w:rsidRPr="00BE57FD">
              <w:rPr>
                <w:i/>
                <w:iCs/>
                <w:sz w:val="18"/>
                <w:szCs w:val="18"/>
              </w:rPr>
              <w:t>Основное мероприятие "Расходы на обеспечение деятельности администрации Нижнекисляйского городского поселения"</w:t>
            </w:r>
          </w:p>
        </w:tc>
        <w:tc>
          <w:tcPr>
            <w:tcW w:w="1870" w:type="dxa"/>
            <w:shd w:val="clear" w:color="auto" w:fill="auto"/>
            <w:vAlign w:val="center"/>
            <w:hideMark/>
          </w:tcPr>
          <w:p w:rsidR="00505437" w:rsidRPr="00BE57FD" w:rsidRDefault="00505437" w:rsidP="00505437">
            <w:pPr>
              <w:jc w:val="center"/>
              <w:rPr>
                <w:i/>
                <w:iCs/>
                <w:sz w:val="18"/>
                <w:szCs w:val="18"/>
              </w:rPr>
            </w:pPr>
            <w:r w:rsidRPr="00BE57FD">
              <w:rPr>
                <w:i/>
                <w:iCs/>
                <w:sz w:val="18"/>
                <w:szCs w:val="18"/>
              </w:rPr>
              <w:t>85 3 01 00000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 </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6 342,00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5 266,00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5 306,00</w:t>
            </w:r>
          </w:p>
        </w:tc>
      </w:tr>
      <w:tr w:rsidR="00505437" w:rsidRPr="00BE57FD" w:rsidTr="00505437">
        <w:trPr>
          <w:trHeight w:val="2364"/>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85 3 01 92010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2 974,00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2 974,00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2 974,00</w:t>
            </w:r>
          </w:p>
        </w:tc>
      </w:tr>
      <w:tr w:rsidR="00505437" w:rsidRPr="00BE57FD" w:rsidTr="00505437">
        <w:trPr>
          <w:trHeight w:val="1401"/>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85 3 01 92010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1 196,50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1 120,50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1 160,50</w:t>
            </w:r>
          </w:p>
        </w:tc>
      </w:tr>
      <w:tr w:rsidR="00505437" w:rsidRPr="00BE57FD" w:rsidTr="00505437">
        <w:trPr>
          <w:trHeight w:val="1762"/>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Расходы на приобретение служебного автотранспорта органами местного самоуправления городского поселения за счет областного бюджета (Закупка товаров, работ и услуг для обеспечения государственных (муниципальных) нужд)</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85 3 01 79180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200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1 000,00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0,00</w:t>
            </w:r>
          </w:p>
        </w:tc>
      </w:tr>
      <w:tr w:rsidR="00505437" w:rsidRPr="00BE57FD" w:rsidTr="00505437">
        <w:trPr>
          <w:trHeight w:val="1099"/>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lastRenderedPageBreak/>
              <w:t> </w:t>
            </w:r>
          </w:p>
        </w:tc>
        <w:tc>
          <w:tcPr>
            <w:tcW w:w="5100" w:type="dxa"/>
            <w:shd w:val="clear" w:color="auto" w:fill="auto"/>
            <w:vAlign w:val="center"/>
            <w:hideMark/>
          </w:tcPr>
          <w:p w:rsidR="00505437" w:rsidRPr="00BE57FD" w:rsidRDefault="00505437" w:rsidP="00505437">
            <w:pPr>
              <w:rPr>
                <w:color w:val="000000"/>
                <w:sz w:val="18"/>
                <w:szCs w:val="18"/>
              </w:rPr>
            </w:pPr>
            <w:r w:rsidRPr="00BE57FD">
              <w:rPr>
                <w:color w:val="000000"/>
                <w:sz w:val="18"/>
                <w:szCs w:val="18"/>
              </w:rPr>
              <w:t>Расходы на обеспечение функций  органов местного самоуправления (Иные бюджетные ассигнования)</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85 3 01 92010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800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04</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3,00</w:t>
            </w:r>
          </w:p>
        </w:tc>
      </w:tr>
      <w:tr w:rsidR="00505437" w:rsidRPr="00BE57FD" w:rsidTr="00505437">
        <w:trPr>
          <w:trHeight w:val="2334"/>
        </w:trPr>
        <w:tc>
          <w:tcPr>
            <w:tcW w:w="1125" w:type="dxa"/>
            <w:shd w:val="clear" w:color="auto" w:fill="auto"/>
            <w:noWrap/>
            <w:vAlign w:val="bottom"/>
            <w:hideMark/>
          </w:tcPr>
          <w:p w:rsidR="00505437" w:rsidRPr="00BE57FD" w:rsidRDefault="00505437" w:rsidP="00505437">
            <w:pPr>
              <w:jc w:val="center"/>
              <w:rPr>
                <w:sz w:val="18"/>
                <w:szCs w:val="18"/>
              </w:rPr>
            </w:pPr>
            <w:r w:rsidRPr="00BE57FD">
              <w:rPr>
                <w:sz w:val="18"/>
                <w:szCs w:val="18"/>
              </w:rPr>
              <w:t> </w:t>
            </w:r>
          </w:p>
        </w:tc>
        <w:tc>
          <w:tcPr>
            <w:tcW w:w="5100" w:type="dxa"/>
            <w:shd w:val="clear" w:color="auto" w:fill="auto"/>
            <w:vAlign w:val="center"/>
            <w:hideMark/>
          </w:tcPr>
          <w:p w:rsidR="00505437" w:rsidRPr="00BE57FD" w:rsidRDefault="00505437" w:rsidP="00505437">
            <w:pPr>
              <w:rPr>
                <w:sz w:val="18"/>
                <w:szCs w:val="18"/>
              </w:rPr>
            </w:pPr>
            <w:r w:rsidRPr="00BE57FD">
              <w:rPr>
                <w:sz w:val="18"/>
                <w:szCs w:val="18"/>
              </w:rPr>
              <w:t>Расходы на обеспечение деятельности главы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shd w:val="clear" w:color="auto" w:fill="auto"/>
            <w:vAlign w:val="center"/>
            <w:hideMark/>
          </w:tcPr>
          <w:p w:rsidR="00505437" w:rsidRPr="00BE57FD" w:rsidRDefault="00505437" w:rsidP="00505437">
            <w:pPr>
              <w:jc w:val="center"/>
              <w:rPr>
                <w:sz w:val="18"/>
                <w:szCs w:val="18"/>
              </w:rPr>
            </w:pPr>
            <w:r w:rsidRPr="00BE57FD">
              <w:rPr>
                <w:sz w:val="18"/>
                <w:szCs w:val="18"/>
              </w:rPr>
              <w:t>85 3 01 92020</w:t>
            </w:r>
          </w:p>
        </w:tc>
        <w:tc>
          <w:tcPr>
            <w:tcW w:w="661" w:type="dxa"/>
            <w:shd w:val="clear" w:color="auto" w:fill="auto"/>
            <w:vAlign w:val="center"/>
            <w:hideMark/>
          </w:tcPr>
          <w:p w:rsidR="00505437" w:rsidRPr="00BE57FD" w:rsidRDefault="00505437" w:rsidP="00505437">
            <w:pPr>
              <w:jc w:val="center"/>
              <w:rPr>
                <w:sz w:val="18"/>
                <w:szCs w:val="18"/>
              </w:rPr>
            </w:pPr>
            <w:r w:rsidRPr="00BE57FD">
              <w:rPr>
                <w:sz w:val="18"/>
                <w:szCs w:val="18"/>
              </w:rPr>
              <w:t>100</w:t>
            </w:r>
          </w:p>
        </w:tc>
        <w:tc>
          <w:tcPr>
            <w:tcW w:w="1013" w:type="dxa"/>
            <w:shd w:val="clear" w:color="auto" w:fill="auto"/>
            <w:vAlign w:val="center"/>
            <w:hideMark/>
          </w:tcPr>
          <w:p w:rsidR="00505437" w:rsidRPr="00BE57FD" w:rsidRDefault="00505437" w:rsidP="00505437">
            <w:pPr>
              <w:jc w:val="center"/>
              <w:rPr>
                <w:sz w:val="18"/>
                <w:szCs w:val="18"/>
              </w:rPr>
            </w:pPr>
            <w:r w:rsidRPr="00BE57FD">
              <w:rPr>
                <w:sz w:val="18"/>
                <w:szCs w:val="18"/>
              </w:rPr>
              <w:t>01</w:t>
            </w:r>
          </w:p>
        </w:tc>
        <w:tc>
          <w:tcPr>
            <w:tcW w:w="878" w:type="dxa"/>
            <w:shd w:val="clear" w:color="auto" w:fill="auto"/>
            <w:vAlign w:val="center"/>
            <w:hideMark/>
          </w:tcPr>
          <w:p w:rsidR="00505437" w:rsidRPr="00BE57FD" w:rsidRDefault="00505437" w:rsidP="00505437">
            <w:pPr>
              <w:jc w:val="center"/>
              <w:rPr>
                <w:sz w:val="18"/>
                <w:szCs w:val="18"/>
              </w:rPr>
            </w:pPr>
            <w:r w:rsidRPr="00BE57FD">
              <w:rPr>
                <w:sz w:val="18"/>
                <w:szCs w:val="18"/>
              </w:rPr>
              <w:t>02</w:t>
            </w:r>
          </w:p>
        </w:tc>
        <w:tc>
          <w:tcPr>
            <w:tcW w:w="1372" w:type="dxa"/>
            <w:shd w:val="clear" w:color="auto" w:fill="auto"/>
            <w:vAlign w:val="center"/>
            <w:hideMark/>
          </w:tcPr>
          <w:p w:rsidR="00505437" w:rsidRPr="00BE57FD" w:rsidRDefault="00505437" w:rsidP="00505437">
            <w:pPr>
              <w:jc w:val="center"/>
              <w:rPr>
                <w:sz w:val="18"/>
                <w:szCs w:val="18"/>
              </w:rPr>
            </w:pPr>
            <w:r w:rsidRPr="00BE57FD">
              <w:rPr>
                <w:sz w:val="18"/>
                <w:szCs w:val="18"/>
              </w:rPr>
              <w:t>1 168,50</w:t>
            </w:r>
          </w:p>
        </w:tc>
        <w:tc>
          <w:tcPr>
            <w:tcW w:w="1444" w:type="dxa"/>
            <w:shd w:val="clear" w:color="auto" w:fill="auto"/>
            <w:vAlign w:val="center"/>
            <w:hideMark/>
          </w:tcPr>
          <w:p w:rsidR="00505437" w:rsidRPr="00BE57FD" w:rsidRDefault="00505437" w:rsidP="00505437">
            <w:pPr>
              <w:jc w:val="center"/>
              <w:rPr>
                <w:sz w:val="18"/>
                <w:szCs w:val="18"/>
              </w:rPr>
            </w:pPr>
            <w:r w:rsidRPr="00BE57FD">
              <w:rPr>
                <w:sz w:val="18"/>
                <w:szCs w:val="18"/>
              </w:rPr>
              <w:t>1 168,50</w:t>
            </w:r>
          </w:p>
        </w:tc>
        <w:tc>
          <w:tcPr>
            <w:tcW w:w="1425" w:type="dxa"/>
            <w:shd w:val="clear" w:color="auto" w:fill="auto"/>
            <w:vAlign w:val="center"/>
            <w:hideMark/>
          </w:tcPr>
          <w:p w:rsidR="00505437" w:rsidRPr="00BE57FD" w:rsidRDefault="00505437" w:rsidP="00505437">
            <w:pPr>
              <w:jc w:val="center"/>
              <w:rPr>
                <w:sz w:val="18"/>
                <w:szCs w:val="18"/>
              </w:rPr>
            </w:pPr>
            <w:r w:rsidRPr="00BE57FD">
              <w:rPr>
                <w:sz w:val="18"/>
                <w:szCs w:val="18"/>
              </w:rPr>
              <w:t>1 168,50</w:t>
            </w:r>
          </w:p>
        </w:tc>
      </w:tr>
    </w:tbl>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jc w:val="right"/>
        <w:rPr>
          <w:i/>
          <w:sz w:val="18"/>
          <w:szCs w:val="18"/>
        </w:rPr>
      </w:pPr>
      <w:r w:rsidRPr="00BE57FD">
        <w:rPr>
          <w:i/>
          <w:sz w:val="18"/>
          <w:szCs w:val="18"/>
        </w:rPr>
        <w:t>Приложение 6</w:t>
      </w:r>
    </w:p>
    <w:p w:rsidR="00505437" w:rsidRPr="00BE57FD" w:rsidRDefault="00505437" w:rsidP="00505437">
      <w:pPr>
        <w:jc w:val="right"/>
        <w:rPr>
          <w:i/>
          <w:sz w:val="18"/>
          <w:szCs w:val="18"/>
        </w:rPr>
      </w:pPr>
      <w:r w:rsidRPr="00BE57FD">
        <w:rPr>
          <w:i/>
          <w:sz w:val="18"/>
          <w:szCs w:val="18"/>
        </w:rPr>
        <w:t xml:space="preserve">                                                            к решению Совета народных депутатов</w:t>
      </w:r>
    </w:p>
    <w:p w:rsidR="00505437" w:rsidRPr="00BE57FD" w:rsidRDefault="00505437" w:rsidP="00505437">
      <w:pPr>
        <w:jc w:val="right"/>
        <w:rPr>
          <w:i/>
          <w:sz w:val="18"/>
          <w:szCs w:val="18"/>
        </w:rPr>
      </w:pPr>
      <w:r w:rsidRPr="00BE57FD">
        <w:rPr>
          <w:i/>
          <w:sz w:val="18"/>
          <w:szCs w:val="18"/>
        </w:rPr>
        <w:t xml:space="preserve">                                                               Нижнекисляйского городского поселения </w:t>
      </w:r>
    </w:p>
    <w:p w:rsidR="00505437" w:rsidRPr="00BE57FD" w:rsidRDefault="00505437" w:rsidP="00505437">
      <w:pPr>
        <w:suppressAutoHyphens/>
        <w:autoSpaceDE w:val="0"/>
        <w:jc w:val="right"/>
        <w:outlineLvl w:val="0"/>
        <w:rPr>
          <w:rFonts w:eastAsia="Arial"/>
          <w:i/>
          <w:color w:val="000000"/>
          <w:sz w:val="18"/>
          <w:szCs w:val="18"/>
        </w:rPr>
      </w:pPr>
      <w:r w:rsidRPr="00BE57FD">
        <w:rPr>
          <w:rFonts w:ascii="Arial" w:eastAsia="Arial" w:hAnsi="Arial" w:cs="Arial"/>
          <w:i/>
          <w:sz w:val="18"/>
          <w:szCs w:val="18"/>
        </w:rPr>
        <w:t xml:space="preserve">                                                                                   «</w:t>
      </w:r>
      <w:r w:rsidRPr="00BE57FD">
        <w:rPr>
          <w:rFonts w:eastAsia="Arial"/>
          <w:i/>
          <w:color w:val="000000"/>
          <w:sz w:val="18"/>
          <w:szCs w:val="18"/>
        </w:rPr>
        <w:t>О бюджете Нижнекисляйского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городского поселения Бутурлиновского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 xml:space="preserve">муниципального района Воронежской области </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на 2024год и на плановый период 2025 и 2026 годов»</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от 27.12.2023 г. №120</w:t>
      </w:r>
    </w:p>
    <w:p w:rsidR="00505437" w:rsidRPr="00BE57FD" w:rsidRDefault="00505437" w:rsidP="00505437">
      <w:pPr>
        <w:suppressAutoHyphens/>
        <w:autoSpaceDE w:val="0"/>
        <w:jc w:val="right"/>
        <w:outlineLvl w:val="0"/>
        <w:rPr>
          <w:rFonts w:eastAsia="Arial"/>
          <w:i/>
          <w:color w:val="000000"/>
          <w:sz w:val="18"/>
          <w:szCs w:val="18"/>
        </w:rPr>
      </w:pPr>
    </w:p>
    <w:p w:rsidR="00505437" w:rsidRPr="00BE57FD" w:rsidRDefault="00505437" w:rsidP="00505437">
      <w:pPr>
        <w:jc w:val="center"/>
        <w:rPr>
          <w:b/>
          <w:sz w:val="18"/>
          <w:szCs w:val="18"/>
        </w:rPr>
      </w:pPr>
      <w:r w:rsidRPr="00BE57FD">
        <w:rPr>
          <w:b/>
          <w:sz w:val="18"/>
          <w:szCs w:val="18"/>
        </w:rPr>
        <w:lastRenderedPageBreak/>
        <w:tab/>
      </w:r>
      <w:r w:rsidRPr="00BE57FD">
        <w:rPr>
          <w:b/>
          <w:sz w:val="18"/>
          <w:szCs w:val="18"/>
        </w:rPr>
        <w:tab/>
      </w:r>
      <w:r w:rsidRPr="00BE57FD">
        <w:rPr>
          <w:b/>
          <w:sz w:val="18"/>
          <w:szCs w:val="18"/>
        </w:rPr>
        <w:tab/>
      </w:r>
    </w:p>
    <w:p w:rsidR="00505437" w:rsidRPr="00BE57FD" w:rsidRDefault="00505437" w:rsidP="00505437">
      <w:pPr>
        <w:jc w:val="center"/>
        <w:rPr>
          <w:b/>
          <w:sz w:val="18"/>
          <w:szCs w:val="18"/>
        </w:rPr>
      </w:pPr>
      <w:r w:rsidRPr="00BE57FD">
        <w:rPr>
          <w:b/>
          <w:sz w:val="18"/>
          <w:szCs w:val="18"/>
        </w:rPr>
        <w:t xml:space="preserve"> Дорожный фонд Нижнекисляйского городского поселения </w:t>
      </w:r>
    </w:p>
    <w:p w:rsidR="00505437" w:rsidRPr="00BE57FD" w:rsidRDefault="00505437" w:rsidP="00505437">
      <w:pPr>
        <w:jc w:val="center"/>
        <w:rPr>
          <w:b/>
          <w:sz w:val="18"/>
          <w:szCs w:val="18"/>
        </w:rPr>
      </w:pPr>
      <w:r w:rsidRPr="00BE57FD">
        <w:rPr>
          <w:b/>
          <w:sz w:val="18"/>
          <w:szCs w:val="18"/>
        </w:rPr>
        <w:t>Бутурлиновского муниципального района Воронежской области</w:t>
      </w:r>
    </w:p>
    <w:p w:rsidR="00505437" w:rsidRPr="00BE57FD" w:rsidRDefault="00505437" w:rsidP="00505437">
      <w:pPr>
        <w:jc w:val="center"/>
        <w:rPr>
          <w:b/>
          <w:sz w:val="18"/>
          <w:szCs w:val="18"/>
        </w:rPr>
      </w:pPr>
      <w:r w:rsidRPr="00BE57FD">
        <w:rPr>
          <w:b/>
          <w:sz w:val="18"/>
          <w:szCs w:val="18"/>
        </w:rPr>
        <w:t>на 2024 год и на плановый период 2025 и 2026 годов</w:t>
      </w: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r w:rsidRPr="00BE57FD">
        <w:rPr>
          <w:rFonts w:ascii="Times New Roman" w:eastAsia="Times New Roman" w:hAnsi="Times New Roman" w:cs="Times New Roman"/>
          <w:b/>
          <w:sz w:val="18"/>
          <w:szCs w:val="18"/>
        </w:rPr>
        <w:t xml:space="preserve">                                                                                                                                                                   </w:t>
      </w:r>
      <w:r w:rsidRPr="00BE57FD">
        <w:rPr>
          <w:rFonts w:ascii="Times New Roman" w:hAnsi="Times New Roman" w:cs="Times New Roman"/>
          <w:sz w:val="18"/>
          <w:szCs w:val="18"/>
        </w:rPr>
        <w:t xml:space="preserve">  Сумма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9"/>
        <w:gridCol w:w="667"/>
        <w:gridCol w:w="687"/>
        <w:gridCol w:w="1723"/>
        <w:gridCol w:w="708"/>
        <w:gridCol w:w="1711"/>
        <w:gridCol w:w="1549"/>
        <w:gridCol w:w="1639"/>
      </w:tblGrid>
      <w:tr w:rsidR="00505437" w:rsidRPr="00BE57FD" w:rsidTr="00505437">
        <w:trPr>
          <w:trHeight w:val="930"/>
        </w:trPr>
        <w:tc>
          <w:tcPr>
            <w:tcW w:w="2006"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Наименование</w:t>
            </w:r>
          </w:p>
        </w:tc>
        <w:tc>
          <w:tcPr>
            <w:tcW w:w="230"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Рз</w:t>
            </w:r>
          </w:p>
        </w:tc>
        <w:tc>
          <w:tcPr>
            <w:tcW w:w="237"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ПР</w:t>
            </w:r>
          </w:p>
        </w:tc>
        <w:tc>
          <w:tcPr>
            <w:tcW w:w="59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ЦСР</w:t>
            </w:r>
          </w:p>
        </w:tc>
        <w:tc>
          <w:tcPr>
            <w:tcW w:w="24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ВР</w:t>
            </w:r>
          </w:p>
        </w:tc>
        <w:tc>
          <w:tcPr>
            <w:tcW w:w="590"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2024 год</w:t>
            </w:r>
          </w:p>
        </w:tc>
        <w:tc>
          <w:tcPr>
            <w:tcW w:w="53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2025 год</w:t>
            </w:r>
          </w:p>
        </w:tc>
        <w:tc>
          <w:tcPr>
            <w:tcW w:w="565"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2026 год</w:t>
            </w:r>
          </w:p>
        </w:tc>
      </w:tr>
      <w:tr w:rsidR="00505437" w:rsidRPr="00BE57FD" w:rsidTr="00505437">
        <w:trPr>
          <w:trHeight w:val="330"/>
        </w:trPr>
        <w:tc>
          <w:tcPr>
            <w:tcW w:w="2006" w:type="pct"/>
            <w:shd w:val="clear" w:color="000000" w:fill="FFFFFF"/>
            <w:vAlign w:val="center"/>
            <w:hideMark/>
          </w:tcPr>
          <w:p w:rsidR="00505437" w:rsidRPr="00BE57FD" w:rsidRDefault="00505437" w:rsidP="00505437">
            <w:pPr>
              <w:jc w:val="center"/>
              <w:rPr>
                <w:sz w:val="18"/>
                <w:szCs w:val="18"/>
              </w:rPr>
            </w:pPr>
            <w:r w:rsidRPr="00BE57FD">
              <w:rPr>
                <w:sz w:val="18"/>
                <w:szCs w:val="18"/>
              </w:rPr>
              <w:t>1</w:t>
            </w:r>
          </w:p>
        </w:tc>
        <w:tc>
          <w:tcPr>
            <w:tcW w:w="230" w:type="pct"/>
            <w:shd w:val="clear" w:color="000000" w:fill="FFFFFF"/>
            <w:vAlign w:val="center"/>
            <w:hideMark/>
          </w:tcPr>
          <w:p w:rsidR="00505437" w:rsidRPr="00BE57FD" w:rsidRDefault="00505437" w:rsidP="00505437">
            <w:pPr>
              <w:jc w:val="center"/>
              <w:rPr>
                <w:sz w:val="18"/>
                <w:szCs w:val="18"/>
              </w:rPr>
            </w:pPr>
            <w:r w:rsidRPr="00BE57FD">
              <w:rPr>
                <w:sz w:val="18"/>
                <w:szCs w:val="18"/>
              </w:rPr>
              <w:t>3</w:t>
            </w:r>
          </w:p>
        </w:tc>
        <w:tc>
          <w:tcPr>
            <w:tcW w:w="237" w:type="pct"/>
            <w:shd w:val="clear" w:color="000000" w:fill="FFFFFF"/>
            <w:vAlign w:val="center"/>
            <w:hideMark/>
          </w:tcPr>
          <w:p w:rsidR="00505437" w:rsidRPr="00BE57FD" w:rsidRDefault="00505437" w:rsidP="00505437">
            <w:pPr>
              <w:jc w:val="center"/>
              <w:rPr>
                <w:sz w:val="18"/>
                <w:szCs w:val="18"/>
              </w:rPr>
            </w:pPr>
            <w:r w:rsidRPr="00BE57FD">
              <w:rPr>
                <w:sz w:val="18"/>
                <w:szCs w:val="18"/>
              </w:rPr>
              <w:t>4</w:t>
            </w:r>
          </w:p>
        </w:tc>
        <w:tc>
          <w:tcPr>
            <w:tcW w:w="594" w:type="pct"/>
            <w:shd w:val="clear" w:color="000000" w:fill="FFFFFF"/>
            <w:vAlign w:val="center"/>
            <w:hideMark/>
          </w:tcPr>
          <w:p w:rsidR="00505437" w:rsidRPr="00BE57FD" w:rsidRDefault="00505437" w:rsidP="00505437">
            <w:pPr>
              <w:jc w:val="center"/>
              <w:rPr>
                <w:sz w:val="18"/>
                <w:szCs w:val="18"/>
              </w:rPr>
            </w:pPr>
            <w:r w:rsidRPr="00BE57FD">
              <w:rPr>
                <w:sz w:val="18"/>
                <w:szCs w:val="18"/>
              </w:rPr>
              <w:t>5</w:t>
            </w:r>
          </w:p>
        </w:tc>
        <w:tc>
          <w:tcPr>
            <w:tcW w:w="244" w:type="pct"/>
            <w:shd w:val="clear" w:color="000000" w:fill="FFFFFF"/>
            <w:vAlign w:val="center"/>
            <w:hideMark/>
          </w:tcPr>
          <w:p w:rsidR="00505437" w:rsidRPr="00BE57FD" w:rsidRDefault="00505437" w:rsidP="00505437">
            <w:pPr>
              <w:jc w:val="center"/>
              <w:rPr>
                <w:sz w:val="18"/>
                <w:szCs w:val="18"/>
              </w:rPr>
            </w:pPr>
            <w:r w:rsidRPr="00BE57FD">
              <w:rPr>
                <w:sz w:val="18"/>
                <w:szCs w:val="18"/>
              </w:rPr>
              <w:t>6</w:t>
            </w:r>
          </w:p>
        </w:tc>
        <w:tc>
          <w:tcPr>
            <w:tcW w:w="590" w:type="pct"/>
            <w:shd w:val="clear" w:color="000000" w:fill="FFFFFF"/>
            <w:vAlign w:val="center"/>
            <w:hideMark/>
          </w:tcPr>
          <w:p w:rsidR="00505437" w:rsidRPr="00BE57FD" w:rsidRDefault="00505437" w:rsidP="00505437">
            <w:pPr>
              <w:jc w:val="center"/>
              <w:rPr>
                <w:sz w:val="18"/>
                <w:szCs w:val="18"/>
              </w:rPr>
            </w:pPr>
            <w:r w:rsidRPr="00BE57FD">
              <w:rPr>
                <w:sz w:val="18"/>
                <w:szCs w:val="18"/>
              </w:rPr>
              <w:t>7</w:t>
            </w:r>
          </w:p>
        </w:tc>
        <w:tc>
          <w:tcPr>
            <w:tcW w:w="534" w:type="pct"/>
            <w:shd w:val="clear" w:color="000000" w:fill="FFFFFF"/>
            <w:vAlign w:val="center"/>
            <w:hideMark/>
          </w:tcPr>
          <w:p w:rsidR="00505437" w:rsidRPr="00BE57FD" w:rsidRDefault="00505437" w:rsidP="00505437">
            <w:pPr>
              <w:jc w:val="center"/>
              <w:rPr>
                <w:sz w:val="18"/>
                <w:szCs w:val="18"/>
              </w:rPr>
            </w:pPr>
            <w:r w:rsidRPr="00BE57FD">
              <w:rPr>
                <w:sz w:val="18"/>
                <w:szCs w:val="18"/>
              </w:rPr>
              <w:t>8</w:t>
            </w:r>
          </w:p>
        </w:tc>
        <w:tc>
          <w:tcPr>
            <w:tcW w:w="565" w:type="pct"/>
            <w:shd w:val="clear" w:color="000000" w:fill="FFFFFF"/>
            <w:vAlign w:val="center"/>
            <w:hideMark/>
          </w:tcPr>
          <w:p w:rsidR="00505437" w:rsidRPr="00BE57FD" w:rsidRDefault="00505437" w:rsidP="00505437">
            <w:pPr>
              <w:jc w:val="center"/>
              <w:rPr>
                <w:sz w:val="18"/>
                <w:szCs w:val="18"/>
              </w:rPr>
            </w:pPr>
            <w:r w:rsidRPr="00BE57FD">
              <w:rPr>
                <w:sz w:val="18"/>
                <w:szCs w:val="18"/>
              </w:rPr>
              <w:t>8</w:t>
            </w:r>
          </w:p>
        </w:tc>
      </w:tr>
      <w:tr w:rsidR="00505437" w:rsidRPr="00BE57FD" w:rsidTr="00505437">
        <w:trPr>
          <w:trHeight w:val="330"/>
        </w:trPr>
        <w:tc>
          <w:tcPr>
            <w:tcW w:w="2006"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ВСЕГО</w:t>
            </w:r>
          </w:p>
        </w:tc>
        <w:tc>
          <w:tcPr>
            <w:tcW w:w="230"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237"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59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24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590"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42 901,80</w:t>
            </w:r>
          </w:p>
        </w:tc>
        <w:tc>
          <w:tcPr>
            <w:tcW w:w="53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22 924,20</w:t>
            </w:r>
          </w:p>
        </w:tc>
        <w:tc>
          <w:tcPr>
            <w:tcW w:w="565"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40 705,80</w:t>
            </w:r>
          </w:p>
        </w:tc>
      </w:tr>
      <w:tr w:rsidR="00505437" w:rsidRPr="00BE57FD" w:rsidTr="00505437">
        <w:trPr>
          <w:trHeight w:val="570"/>
        </w:trPr>
        <w:tc>
          <w:tcPr>
            <w:tcW w:w="2006" w:type="pct"/>
            <w:shd w:val="clear" w:color="000000" w:fill="FFFFFF"/>
            <w:noWrap/>
            <w:vAlign w:val="bottom"/>
            <w:hideMark/>
          </w:tcPr>
          <w:p w:rsidR="00505437" w:rsidRPr="00BE57FD" w:rsidRDefault="00505437" w:rsidP="00505437">
            <w:pPr>
              <w:rPr>
                <w:b/>
                <w:bCs/>
                <w:sz w:val="18"/>
                <w:szCs w:val="18"/>
              </w:rPr>
            </w:pPr>
            <w:r w:rsidRPr="00BE57FD">
              <w:rPr>
                <w:b/>
                <w:bCs/>
                <w:sz w:val="18"/>
                <w:szCs w:val="18"/>
              </w:rPr>
              <w:t>Дорожное хозяйство (дорожные фонды)</w:t>
            </w:r>
          </w:p>
        </w:tc>
        <w:tc>
          <w:tcPr>
            <w:tcW w:w="230"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04</w:t>
            </w:r>
          </w:p>
        </w:tc>
        <w:tc>
          <w:tcPr>
            <w:tcW w:w="237"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09</w:t>
            </w:r>
          </w:p>
        </w:tc>
        <w:tc>
          <w:tcPr>
            <w:tcW w:w="59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24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 </w:t>
            </w:r>
          </w:p>
        </w:tc>
        <w:tc>
          <w:tcPr>
            <w:tcW w:w="590"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42 901,80</w:t>
            </w:r>
          </w:p>
        </w:tc>
        <w:tc>
          <w:tcPr>
            <w:tcW w:w="534"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22 924,20</w:t>
            </w:r>
          </w:p>
        </w:tc>
        <w:tc>
          <w:tcPr>
            <w:tcW w:w="565" w:type="pct"/>
            <w:shd w:val="clear" w:color="000000" w:fill="FFFFFF"/>
            <w:vAlign w:val="center"/>
            <w:hideMark/>
          </w:tcPr>
          <w:p w:rsidR="00505437" w:rsidRPr="00BE57FD" w:rsidRDefault="00505437" w:rsidP="00505437">
            <w:pPr>
              <w:jc w:val="center"/>
              <w:rPr>
                <w:b/>
                <w:bCs/>
                <w:sz w:val="18"/>
                <w:szCs w:val="18"/>
              </w:rPr>
            </w:pPr>
            <w:r w:rsidRPr="00BE57FD">
              <w:rPr>
                <w:b/>
                <w:bCs/>
                <w:sz w:val="18"/>
                <w:szCs w:val="18"/>
              </w:rPr>
              <w:t>40 705,80</w:t>
            </w:r>
          </w:p>
        </w:tc>
      </w:tr>
      <w:tr w:rsidR="00505437" w:rsidRPr="00BE57FD" w:rsidTr="00505437">
        <w:trPr>
          <w:trHeight w:val="273"/>
        </w:trPr>
        <w:tc>
          <w:tcPr>
            <w:tcW w:w="2006" w:type="pct"/>
            <w:shd w:val="clear" w:color="000000" w:fill="FFFFFF"/>
            <w:vAlign w:val="bottom"/>
            <w:hideMark/>
          </w:tcPr>
          <w:p w:rsidR="00505437" w:rsidRPr="00BE57FD" w:rsidRDefault="00505437" w:rsidP="00505437">
            <w:pPr>
              <w:rPr>
                <w:sz w:val="18"/>
                <w:szCs w:val="18"/>
              </w:rPr>
            </w:pPr>
            <w:r w:rsidRPr="00BE57FD">
              <w:rPr>
                <w:sz w:val="18"/>
                <w:szCs w:val="18"/>
              </w:rPr>
              <w:t>Муниципальная программа Нижнекисляйского городского поселения Бутурлиновского муниципального района Воронежской области "Социальное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w:t>
            </w:r>
          </w:p>
        </w:tc>
        <w:tc>
          <w:tcPr>
            <w:tcW w:w="230" w:type="pc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237" w:type="pct"/>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594" w:type="pct"/>
            <w:shd w:val="clear" w:color="000000" w:fill="FFFFFF"/>
            <w:vAlign w:val="center"/>
            <w:hideMark/>
          </w:tcPr>
          <w:p w:rsidR="00505437" w:rsidRPr="00BE57FD" w:rsidRDefault="00505437" w:rsidP="00505437">
            <w:pPr>
              <w:jc w:val="center"/>
              <w:rPr>
                <w:sz w:val="18"/>
                <w:szCs w:val="18"/>
              </w:rPr>
            </w:pPr>
            <w:r w:rsidRPr="00BE57FD">
              <w:rPr>
                <w:sz w:val="18"/>
                <w:szCs w:val="18"/>
              </w:rPr>
              <w:t>84 0 00 00000</w:t>
            </w:r>
          </w:p>
        </w:tc>
        <w:tc>
          <w:tcPr>
            <w:tcW w:w="244" w:type="pct"/>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590" w:type="pct"/>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534" w:type="pct"/>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565" w:type="pct"/>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795"/>
        </w:trPr>
        <w:tc>
          <w:tcPr>
            <w:tcW w:w="2006" w:type="pct"/>
            <w:shd w:val="clear" w:color="000000" w:fill="FFFFFF"/>
            <w:vAlign w:val="bottom"/>
            <w:hideMark/>
          </w:tcPr>
          <w:p w:rsidR="00505437" w:rsidRPr="00BE57FD" w:rsidRDefault="00505437" w:rsidP="00505437">
            <w:pPr>
              <w:rPr>
                <w:sz w:val="18"/>
                <w:szCs w:val="18"/>
              </w:rPr>
            </w:pPr>
            <w:r w:rsidRPr="00BE57FD">
              <w:rPr>
                <w:sz w:val="18"/>
                <w:szCs w:val="18"/>
              </w:rPr>
              <w:t>Подпрограмма "Формирование дорожного фонда в Нижнекисляйском городском поселении"</w:t>
            </w:r>
          </w:p>
        </w:tc>
        <w:tc>
          <w:tcPr>
            <w:tcW w:w="230" w:type="pc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237" w:type="pct"/>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594" w:type="pct"/>
            <w:shd w:val="clear" w:color="000000" w:fill="FFFFFF"/>
            <w:vAlign w:val="center"/>
            <w:hideMark/>
          </w:tcPr>
          <w:p w:rsidR="00505437" w:rsidRPr="00BE57FD" w:rsidRDefault="00505437" w:rsidP="00505437">
            <w:pPr>
              <w:jc w:val="center"/>
              <w:rPr>
                <w:sz w:val="18"/>
                <w:szCs w:val="18"/>
              </w:rPr>
            </w:pPr>
            <w:r w:rsidRPr="00BE57FD">
              <w:rPr>
                <w:sz w:val="18"/>
                <w:szCs w:val="18"/>
              </w:rPr>
              <w:t>84 2 00 00000</w:t>
            </w:r>
          </w:p>
        </w:tc>
        <w:tc>
          <w:tcPr>
            <w:tcW w:w="244" w:type="pct"/>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590" w:type="pct"/>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534" w:type="pct"/>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565" w:type="pct"/>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780"/>
        </w:trPr>
        <w:tc>
          <w:tcPr>
            <w:tcW w:w="2006" w:type="pct"/>
            <w:shd w:val="clear" w:color="000000" w:fill="FFFFFF"/>
            <w:vAlign w:val="bottom"/>
            <w:hideMark/>
          </w:tcPr>
          <w:p w:rsidR="00505437" w:rsidRPr="00BE57FD" w:rsidRDefault="00505437" w:rsidP="00505437">
            <w:pPr>
              <w:rPr>
                <w:sz w:val="18"/>
                <w:szCs w:val="18"/>
              </w:rPr>
            </w:pPr>
            <w:r w:rsidRPr="00BE57FD">
              <w:rPr>
                <w:sz w:val="18"/>
                <w:szCs w:val="18"/>
              </w:rPr>
              <w:t>Основное мероприятие "Капитальный ремонт, ремонт и содержание  автомобильных дорог"</w:t>
            </w:r>
          </w:p>
        </w:tc>
        <w:tc>
          <w:tcPr>
            <w:tcW w:w="230" w:type="pc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237" w:type="pct"/>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594" w:type="pct"/>
            <w:shd w:val="clear" w:color="000000" w:fill="FFFFFF"/>
            <w:vAlign w:val="center"/>
            <w:hideMark/>
          </w:tcPr>
          <w:p w:rsidR="00505437" w:rsidRPr="00BE57FD" w:rsidRDefault="00505437" w:rsidP="00505437">
            <w:pPr>
              <w:jc w:val="center"/>
              <w:rPr>
                <w:sz w:val="18"/>
                <w:szCs w:val="18"/>
              </w:rPr>
            </w:pPr>
            <w:r w:rsidRPr="00BE57FD">
              <w:rPr>
                <w:sz w:val="18"/>
                <w:szCs w:val="18"/>
              </w:rPr>
              <w:t>84 2 01 00000</w:t>
            </w:r>
          </w:p>
        </w:tc>
        <w:tc>
          <w:tcPr>
            <w:tcW w:w="244" w:type="pct"/>
            <w:shd w:val="clear" w:color="000000" w:fill="FFFFFF"/>
            <w:vAlign w:val="center"/>
            <w:hideMark/>
          </w:tcPr>
          <w:p w:rsidR="00505437" w:rsidRPr="00BE57FD" w:rsidRDefault="00505437" w:rsidP="00505437">
            <w:pPr>
              <w:jc w:val="center"/>
              <w:rPr>
                <w:sz w:val="18"/>
                <w:szCs w:val="18"/>
              </w:rPr>
            </w:pPr>
            <w:r w:rsidRPr="00BE57FD">
              <w:rPr>
                <w:sz w:val="18"/>
                <w:szCs w:val="18"/>
              </w:rPr>
              <w:t> </w:t>
            </w:r>
          </w:p>
        </w:tc>
        <w:tc>
          <w:tcPr>
            <w:tcW w:w="590" w:type="pct"/>
            <w:shd w:val="clear" w:color="000000" w:fill="FFFFFF"/>
            <w:vAlign w:val="center"/>
            <w:hideMark/>
          </w:tcPr>
          <w:p w:rsidR="00505437" w:rsidRPr="00BE57FD" w:rsidRDefault="00505437" w:rsidP="00505437">
            <w:pPr>
              <w:jc w:val="center"/>
              <w:rPr>
                <w:sz w:val="18"/>
                <w:szCs w:val="18"/>
              </w:rPr>
            </w:pPr>
            <w:r w:rsidRPr="00BE57FD">
              <w:rPr>
                <w:sz w:val="18"/>
                <w:szCs w:val="18"/>
              </w:rPr>
              <w:t>42 901,80</w:t>
            </w:r>
          </w:p>
        </w:tc>
        <w:tc>
          <w:tcPr>
            <w:tcW w:w="534" w:type="pct"/>
            <w:shd w:val="clear" w:color="000000" w:fill="FFFFFF"/>
            <w:vAlign w:val="center"/>
            <w:hideMark/>
          </w:tcPr>
          <w:p w:rsidR="00505437" w:rsidRPr="00BE57FD" w:rsidRDefault="00505437" w:rsidP="00505437">
            <w:pPr>
              <w:jc w:val="center"/>
              <w:rPr>
                <w:sz w:val="18"/>
                <w:szCs w:val="18"/>
              </w:rPr>
            </w:pPr>
            <w:r w:rsidRPr="00BE57FD">
              <w:rPr>
                <w:sz w:val="18"/>
                <w:szCs w:val="18"/>
              </w:rPr>
              <w:t>22 924,20</w:t>
            </w:r>
          </w:p>
        </w:tc>
        <w:tc>
          <w:tcPr>
            <w:tcW w:w="565" w:type="pct"/>
            <w:shd w:val="clear" w:color="000000" w:fill="FFFFFF"/>
            <w:vAlign w:val="center"/>
            <w:hideMark/>
          </w:tcPr>
          <w:p w:rsidR="00505437" w:rsidRPr="00BE57FD" w:rsidRDefault="00505437" w:rsidP="00505437">
            <w:pPr>
              <w:jc w:val="center"/>
              <w:rPr>
                <w:sz w:val="18"/>
                <w:szCs w:val="18"/>
              </w:rPr>
            </w:pPr>
            <w:r w:rsidRPr="00BE57FD">
              <w:rPr>
                <w:sz w:val="18"/>
                <w:szCs w:val="18"/>
              </w:rPr>
              <w:t>40 705,80</w:t>
            </w:r>
          </w:p>
        </w:tc>
      </w:tr>
      <w:tr w:rsidR="00505437" w:rsidRPr="00BE57FD" w:rsidTr="00505437">
        <w:trPr>
          <w:trHeight w:val="1560"/>
        </w:trPr>
        <w:tc>
          <w:tcPr>
            <w:tcW w:w="2006" w:type="pct"/>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t>Мероприятия по развитию сети автомобильных дорог общего пользования местного значения городского поселения (Закупка товаров, работ и услуг для обеспечения государственных (муниципальных) нужд)</w:t>
            </w:r>
          </w:p>
        </w:tc>
        <w:tc>
          <w:tcPr>
            <w:tcW w:w="230" w:type="pc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237" w:type="pct"/>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594" w:type="pct"/>
            <w:shd w:val="clear" w:color="000000" w:fill="FFFFFF"/>
            <w:vAlign w:val="center"/>
            <w:hideMark/>
          </w:tcPr>
          <w:p w:rsidR="00505437" w:rsidRPr="00BE57FD" w:rsidRDefault="00505437" w:rsidP="00505437">
            <w:pPr>
              <w:jc w:val="center"/>
              <w:rPr>
                <w:sz w:val="18"/>
                <w:szCs w:val="18"/>
              </w:rPr>
            </w:pPr>
            <w:r w:rsidRPr="00BE57FD">
              <w:rPr>
                <w:sz w:val="18"/>
                <w:szCs w:val="18"/>
              </w:rPr>
              <w:t>84 2 01 91290</w:t>
            </w:r>
          </w:p>
        </w:tc>
        <w:tc>
          <w:tcPr>
            <w:tcW w:w="244" w:type="pct"/>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590" w:type="pct"/>
            <w:shd w:val="clear" w:color="000000" w:fill="FFFFFF"/>
            <w:vAlign w:val="center"/>
            <w:hideMark/>
          </w:tcPr>
          <w:p w:rsidR="00505437" w:rsidRPr="00BE57FD" w:rsidRDefault="00505437" w:rsidP="00505437">
            <w:pPr>
              <w:jc w:val="center"/>
              <w:rPr>
                <w:sz w:val="18"/>
                <w:szCs w:val="18"/>
              </w:rPr>
            </w:pPr>
            <w:r w:rsidRPr="00BE57FD">
              <w:rPr>
                <w:sz w:val="18"/>
                <w:szCs w:val="18"/>
              </w:rPr>
              <w:t>3 093,00</w:t>
            </w:r>
          </w:p>
        </w:tc>
        <w:tc>
          <w:tcPr>
            <w:tcW w:w="534" w:type="pct"/>
            <w:shd w:val="clear" w:color="000000" w:fill="FFFFFF"/>
            <w:vAlign w:val="center"/>
            <w:hideMark/>
          </w:tcPr>
          <w:p w:rsidR="00505437" w:rsidRPr="00BE57FD" w:rsidRDefault="00505437" w:rsidP="00505437">
            <w:pPr>
              <w:jc w:val="center"/>
              <w:rPr>
                <w:sz w:val="18"/>
                <w:szCs w:val="18"/>
              </w:rPr>
            </w:pPr>
            <w:r w:rsidRPr="00BE57FD">
              <w:rPr>
                <w:sz w:val="18"/>
                <w:szCs w:val="18"/>
              </w:rPr>
              <w:t>3 371,00</w:t>
            </w:r>
          </w:p>
        </w:tc>
        <w:tc>
          <w:tcPr>
            <w:tcW w:w="565" w:type="pct"/>
            <w:shd w:val="clear" w:color="000000" w:fill="FFFFFF"/>
            <w:vAlign w:val="center"/>
            <w:hideMark/>
          </w:tcPr>
          <w:p w:rsidR="00505437" w:rsidRPr="00BE57FD" w:rsidRDefault="00505437" w:rsidP="00505437">
            <w:pPr>
              <w:jc w:val="center"/>
              <w:rPr>
                <w:sz w:val="18"/>
                <w:szCs w:val="18"/>
              </w:rPr>
            </w:pPr>
            <w:r w:rsidRPr="00BE57FD">
              <w:rPr>
                <w:sz w:val="18"/>
                <w:szCs w:val="18"/>
              </w:rPr>
              <w:t>3 441,00</w:t>
            </w:r>
          </w:p>
        </w:tc>
      </w:tr>
      <w:tr w:rsidR="00505437" w:rsidRPr="00BE57FD" w:rsidTr="00505437">
        <w:trPr>
          <w:trHeight w:val="1785"/>
        </w:trPr>
        <w:tc>
          <w:tcPr>
            <w:tcW w:w="2006" w:type="pct"/>
            <w:shd w:val="clear" w:color="000000" w:fill="FFFFFF"/>
            <w:vAlign w:val="center"/>
            <w:hideMark/>
          </w:tcPr>
          <w:p w:rsidR="00505437" w:rsidRPr="00BE57FD" w:rsidRDefault="00505437" w:rsidP="00505437">
            <w:pPr>
              <w:rPr>
                <w:color w:val="000000"/>
                <w:sz w:val="18"/>
                <w:szCs w:val="18"/>
              </w:rPr>
            </w:pPr>
            <w:r w:rsidRPr="00BE57FD">
              <w:rPr>
                <w:color w:val="000000"/>
                <w:sz w:val="18"/>
                <w:szCs w:val="18"/>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30" w:type="pct"/>
            <w:shd w:val="clear" w:color="000000" w:fill="FFFFFF"/>
            <w:vAlign w:val="center"/>
            <w:hideMark/>
          </w:tcPr>
          <w:p w:rsidR="00505437" w:rsidRPr="00BE57FD" w:rsidRDefault="00505437" w:rsidP="00505437">
            <w:pPr>
              <w:jc w:val="center"/>
              <w:rPr>
                <w:sz w:val="18"/>
                <w:szCs w:val="18"/>
              </w:rPr>
            </w:pPr>
            <w:r w:rsidRPr="00BE57FD">
              <w:rPr>
                <w:sz w:val="18"/>
                <w:szCs w:val="18"/>
              </w:rPr>
              <w:t>04</w:t>
            </w:r>
          </w:p>
        </w:tc>
        <w:tc>
          <w:tcPr>
            <w:tcW w:w="237" w:type="pct"/>
            <w:shd w:val="clear" w:color="000000" w:fill="FFFFFF"/>
            <w:vAlign w:val="center"/>
            <w:hideMark/>
          </w:tcPr>
          <w:p w:rsidR="00505437" w:rsidRPr="00BE57FD" w:rsidRDefault="00505437" w:rsidP="00505437">
            <w:pPr>
              <w:jc w:val="center"/>
              <w:rPr>
                <w:sz w:val="18"/>
                <w:szCs w:val="18"/>
              </w:rPr>
            </w:pPr>
            <w:r w:rsidRPr="00BE57FD">
              <w:rPr>
                <w:sz w:val="18"/>
                <w:szCs w:val="18"/>
              </w:rPr>
              <w:t>09</w:t>
            </w:r>
          </w:p>
        </w:tc>
        <w:tc>
          <w:tcPr>
            <w:tcW w:w="594" w:type="pct"/>
            <w:shd w:val="clear" w:color="000000" w:fill="FFFFFF"/>
            <w:vAlign w:val="center"/>
            <w:hideMark/>
          </w:tcPr>
          <w:p w:rsidR="00505437" w:rsidRPr="00BE57FD" w:rsidRDefault="00505437" w:rsidP="00505437">
            <w:pPr>
              <w:rPr>
                <w:sz w:val="18"/>
                <w:szCs w:val="18"/>
              </w:rPr>
            </w:pPr>
            <w:r w:rsidRPr="00BE57FD">
              <w:rPr>
                <w:sz w:val="18"/>
                <w:szCs w:val="18"/>
              </w:rPr>
              <w:t>842 01 S8850</w:t>
            </w:r>
          </w:p>
        </w:tc>
        <w:tc>
          <w:tcPr>
            <w:tcW w:w="244" w:type="pct"/>
            <w:shd w:val="clear" w:color="000000" w:fill="FFFFFF"/>
            <w:vAlign w:val="center"/>
            <w:hideMark/>
          </w:tcPr>
          <w:p w:rsidR="00505437" w:rsidRPr="00BE57FD" w:rsidRDefault="00505437" w:rsidP="00505437">
            <w:pPr>
              <w:jc w:val="center"/>
              <w:rPr>
                <w:sz w:val="18"/>
                <w:szCs w:val="18"/>
              </w:rPr>
            </w:pPr>
            <w:r w:rsidRPr="00BE57FD">
              <w:rPr>
                <w:sz w:val="18"/>
                <w:szCs w:val="18"/>
              </w:rPr>
              <w:t>200</w:t>
            </w:r>
          </w:p>
        </w:tc>
        <w:tc>
          <w:tcPr>
            <w:tcW w:w="590" w:type="pct"/>
            <w:shd w:val="clear" w:color="000000" w:fill="FFFFFF"/>
            <w:vAlign w:val="center"/>
            <w:hideMark/>
          </w:tcPr>
          <w:p w:rsidR="00505437" w:rsidRPr="00BE57FD" w:rsidRDefault="00505437" w:rsidP="00505437">
            <w:pPr>
              <w:jc w:val="center"/>
              <w:rPr>
                <w:sz w:val="18"/>
                <w:szCs w:val="18"/>
              </w:rPr>
            </w:pPr>
            <w:r w:rsidRPr="00BE57FD">
              <w:rPr>
                <w:sz w:val="18"/>
                <w:szCs w:val="18"/>
              </w:rPr>
              <w:t>39 808,80</w:t>
            </w:r>
          </w:p>
        </w:tc>
        <w:tc>
          <w:tcPr>
            <w:tcW w:w="534" w:type="pct"/>
            <w:shd w:val="clear" w:color="000000" w:fill="FFFFFF"/>
            <w:vAlign w:val="center"/>
            <w:hideMark/>
          </w:tcPr>
          <w:p w:rsidR="00505437" w:rsidRPr="00BE57FD" w:rsidRDefault="00505437" w:rsidP="00505437">
            <w:pPr>
              <w:jc w:val="center"/>
              <w:rPr>
                <w:sz w:val="18"/>
                <w:szCs w:val="18"/>
              </w:rPr>
            </w:pPr>
            <w:r w:rsidRPr="00BE57FD">
              <w:rPr>
                <w:sz w:val="18"/>
                <w:szCs w:val="18"/>
              </w:rPr>
              <w:t>19 553,20</w:t>
            </w:r>
          </w:p>
        </w:tc>
        <w:tc>
          <w:tcPr>
            <w:tcW w:w="565" w:type="pct"/>
            <w:shd w:val="clear" w:color="000000" w:fill="FFFFFF"/>
            <w:vAlign w:val="center"/>
            <w:hideMark/>
          </w:tcPr>
          <w:p w:rsidR="00505437" w:rsidRPr="00BE57FD" w:rsidRDefault="00505437" w:rsidP="00505437">
            <w:pPr>
              <w:jc w:val="center"/>
              <w:rPr>
                <w:sz w:val="18"/>
                <w:szCs w:val="18"/>
              </w:rPr>
            </w:pPr>
            <w:r w:rsidRPr="00BE57FD">
              <w:rPr>
                <w:sz w:val="18"/>
                <w:szCs w:val="18"/>
              </w:rPr>
              <w:t>37 264,80</w:t>
            </w:r>
          </w:p>
        </w:tc>
      </w:tr>
    </w:tbl>
    <w:p w:rsidR="00505437" w:rsidRPr="00BE57FD" w:rsidRDefault="00505437" w:rsidP="00505437">
      <w:pPr>
        <w:pStyle w:val="ConsNormal"/>
        <w:widowControl/>
        <w:spacing w:line="276" w:lineRule="auto"/>
        <w:ind w:firstLine="0"/>
        <w:jc w:val="center"/>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jc w:val="right"/>
        <w:outlineLvl w:val="0"/>
        <w:rPr>
          <w:rFonts w:ascii="Times New Roman" w:hAnsi="Times New Roman" w:cs="Times New Roman"/>
          <w:sz w:val="18"/>
          <w:szCs w:val="18"/>
        </w:rPr>
        <w:sectPr w:rsidR="00505437" w:rsidRPr="00BE57FD" w:rsidSect="00505437">
          <w:pgSz w:w="16838" w:h="11906" w:orient="landscape"/>
          <w:pgMar w:top="1134" w:right="850" w:bottom="1134" w:left="1701" w:header="709" w:footer="709" w:gutter="0"/>
          <w:cols w:space="708"/>
          <w:docGrid w:linePitch="381"/>
        </w:sectPr>
      </w:pPr>
    </w:p>
    <w:p w:rsidR="00505437" w:rsidRPr="00BE57FD" w:rsidRDefault="00505437" w:rsidP="00505437">
      <w:pPr>
        <w:jc w:val="right"/>
        <w:rPr>
          <w:i/>
          <w:sz w:val="18"/>
          <w:szCs w:val="18"/>
        </w:rPr>
      </w:pPr>
      <w:r w:rsidRPr="00BE57FD">
        <w:rPr>
          <w:i/>
          <w:sz w:val="18"/>
          <w:szCs w:val="18"/>
        </w:rPr>
        <w:lastRenderedPageBreak/>
        <w:t>Приложение 7</w:t>
      </w:r>
    </w:p>
    <w:p w:rsidR="00505437" w:rsidRPr="00BE57FD" w:rsidRDefault="00505437" w:rsidP="00505437">
      <w:pPr>
        <w:jc w:val="right"/>
        <w:rPr>
          <w:i/>
          <w:sz w:val="18"/>
          <w:szCs w:val="18"/>
        </w:rPr>
      </w:pPr>
      <w:r w:rsidRPr="00BE57FD">
        <w:rPr>
          <w:i/>
          <w:sz w:val="18"/>
          <w:szCs w:val="18"/>
        </w:rPr>
        <w:t xml:space="preserve">                                                            к решению Совета народных депутатов</w:t>
      </w:r>
    </w:p>
    <w:p w:rsidR="00505437" w:rsidRPr="00BE57FD" w:rsidRDefault="00505437" w:rsidP="00505437">
      <w:pPr>
        <w:jc w:val="right"/>
        <w:rPr>
          <w:i/>
          <w:sz w:val="18"/>
          <w:szCs w:val="18"/>
        </w:rPr>
      </w:pPr>
      <w:r w:rsidRPr="00BE57FD">
        <w:rPr>
          <w:i/>
          <w:sz w:val="18"/>
          <w:szCs w:val="18"/>
        </w:rPr>
        <w:t xml:space="preserve">                                                               Нижнекисляйского городского поселения </w:t>
      </w:r>
    </w:p>
    <w:p w:rsidR="00505437" w:rsidRPr="00BE57FD" w:rsidRDefault="00505437" w:rsidP="00505437">
      <w:pPr>
        <w:suppressAutoHyphens/>
        <w:autoSpaceDE w:val="0"/>
        <w:jc w:val="right"/>
        <w:outlineLvl w:val="0"/>
        <w:rPr>
          <w:rFonts w:eastAsia="Arial"/>
          <w:i/>
          <w:color w:val="000000"/>
          <w:sz w:val="18"/>
          <w:szCs w:val="18"/>
        </w:rPr>
      </w:pPr>
      <w:r w:rsidRPr="00BE57FD">
        <w:rPr>
          <w:rFonts w:ascii="Arial" w:eastAsia="Arial" w:hAnsi="Arial" w:cs="Arial"/>
          <w:i/>
          <w:sz w:val="18"/>
          <w:szCs w:val="18"/>
        </w:rPr>
        <w:t>«</w:t>
      </w:r>
      <w:r w:rsidRPr="00BE57FD">
        <w:rPr>
          <w:rFonts w:eastAsia="Arial"/>
          <w:i/>
          <w:color w:val="000000"/>
          <w:sz w:val="18"/>
          <w:szCs w:val="18"/>
        </w:rPr>
        <w:t>О бюджете Нижнекисляйского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городского поселения Бутурлиновского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 xml:space="preserve">муниципального района Воронежской области </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на 2024 год и на плановый период 2025 и 2026 годов»</w:t>
      </w:r>
    </w:p>
    <w:p w:rsidR="00505437" w:rsidRPr="00BE57FD" w:rsidRDefault="00505437" w:rsidP="00505437">
      <w:pPr>
        <w:suppressAutoHyphens/>
        <w:autoSpaceDE w:val="0"/>
        <w:jc w:val="right"/>
        <w:outlineLvl w:val="0"/>
        <w:rPr>
          <w:rFonts w:eastAsia="Arial"/>
          <w:i/>
          <w:color w:val="000000"/>
          <w:sz w:val="18"/>
          <w:szCs w:val="18"/>
        </w:rPr>
      </w:pP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от27.12.2023 г. №120</w:t>
      </w:r>
    </w:p>
    <w:p w:rsidR="00505437" w:rsidRPr="00BE57FD" w:rsidRDefault="00505437" w:rsidP="00505437">
      <w:pPr>
        <w:suppressAutoHyphens/>
        <w:autoSpaceDE w:val="0"/>
        <w:jc w:val="right"/>
        <w:outlineLvl w:val="0"/>
        <w:rPr>
          <w:rFonts w:eastAsia="Arial"/>
          <w:i/>
          <w:color w:val="000000"/>
          <w:sz w:val="18"/>
          <w:szCs w:val="18"/>
        </w:rPr>
      </w:pPr>
    </w:p>
    <w:p w:rsidR="00505437" w:rsidRPr="00BE57FD" w:rsidRDefault="00505437" w:rsidP="00505437">
      <w:pPr>
        <w:shd w:val="clear" w:color="auto" w:fill="FFFFFF"/>
        <w:spacing w:after="160"/>
        <w:jc w:val="center"/>
        <w:rPr>
          <w:rFonts w:ascii="Arial" w:hAnsi="Arial" w:cs="Arial"/>
          <w:color w:val="333333"/>
          <w:sz w:val="18"/>
          <w:szCs w:val="18"/>
        </w:rPr>
      </w:pPr>
      <w:r w:rsidRPr="00BE57FD">
        <w:rPr>
          <w:b/>
          <w:bCs/>
          <w:color w:val="000000"/>
          <w:sz w:val="18"/>
          <w:szCs w:val="18"/>
          <w:shd w:val="clear" w:color="auto" w:fill="FFFFFF"/>
        </w:rPr>
        <w:t>Методика расчета объема иных межбюджетных трансфертов на финансовое обеспечение переданной части полномочия  по осуществлению внешнего муниципального контроля</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Расчет межбюджетных трансфертов бюджету муниципального района производится в следующем порядке: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jc w:val="center"/>
        <w:rPr>
          <w:rFonts w:ascii="Arial" w:hAnsi="Arial" w:cs="Arial"/>
          <w:color w:val="333333"/>
          <w:sz w:val="18"/>
          <w:szCs w:val="18"/>
        </w:rPr>
      </w:pPr>
      <w:r w:rsidRPr="00BE57FD">
        <w:rPr>
          <w:b/>
          <w:bCs/>
          <w:color w:val="333333"/>
          <w:sz w:val="18"/>
          <w:szCs w:val="18"/>
        </w:rPr>
        <w:t>V= (F+ R) х Nх ∑i/∑общ, где:</w:t>
      </w:r>
    </w:p>
    <w:p w:rsidR="00505437" w:rsidRPr="00BE57FD" w:rsidRDefault="00505437" w:rsidP="00505437">
      <w:pPr>
        <w:shd w:val="clear" w:color="auto" w:fill="FFFFFF"/>
        <w:rPr>
          <w:rFonts w:ascii="Arial" w:hAnsi="Arial" w:cs="Arial"/>
          <w:color w:val="333333"/>
          <w:sz w:val="18"/>
          <w:szCs w:val="18"/>
        </w:rPr>
      </w:pPr>
      <w:r w:rsidRPr="00BE57FD">
        <w:rPr>
          <w:b/>
          <w:bCs/>
          <w:color w:val="333333"/>
          <w:sz w:val="18"/>
          <w:szCs w:val="18"/>
        </w:rPr>
        <w:t> </w:t>
      </w:r>
    </w:p>
    <w:p w:rsidR="00505437" w:rsidRPr="00BE57FD" w:rsidRDefault="00505437" w:rsidP="00505437">
      <w:pPr>
        <w:shd w:val="clear" w:color="auto" w:fill="FFFFFF"/>
        <w:rPr>
          <w:color w:val="333333"/>
          <w:sz w:val="18"/>
          <w:szCs w:val="18"/>
        </w:rPr>
      </w:pPr>
      <w:r w:rsidRPr="00BE57FD">
        <w:rPr>
          <w:b/>
          <w:bCs/>
          <w:color w:val="333333"/>
          <w:sz w:val="18"/>
          <w:szCs w:val="18"/>
        </w:rPr>
        <w:t>V</w:t>
      </w:r>
      <w:r w:rsidRPr="00BE57FD">
        <w:rPr>
          <w:color w:val="333333"/>
          <w:sz w:val="18"/>
          <w:szCs w:val="18"/>
        </w:rPr>
        <w:t> – объем межбюджетных трансфертов, причитающийся бюджету муниципального района;</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sz w:val="18"/>
          <w:szCs w:val="18"/>
        </w:rPr>
      </w:pPr>
      <w:r w:rsidRPr="00BE57FD">
        <w:rPr>
          <w:b/>
          <w:bCs/>
          <w:color w:val="333333"/>
          <w:sz w:val="18"/>
          <w:szCs w:val="18"/>
        </w:rPr>
        <w:t>F</w:t>
      </w:r>
      <w:r w:rsidRPr="00BE57FD">
        <w:rPr>
          <w:color w:val="333333"/>
          <w:sz w:val="18"/>
          <w:szCs w:val="18"/>
        </w:rPr>
        <w:t xml:space="preserve"> – 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BE57FD">
        <w:rPr>
          <w:sz w:val="18"/>
          <w:szCs w:val="18"/>
        </w:rPr>
        <w:t>инспектора администрации Бутурлиновского муниципального района, осуществляющего переданные полномочия (80 % от годового денежного содержания);</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lastRenderedPageBreak/>
        <w:t>N</w:t>
      </w:r>
      <w:r w:rsidRPr="00BE57FD">
        <w:rPr>
          <w:color w:val="333333"/>
          <w:sz w:val="18"/>
          <w:szCs w:val="18"/>
        </w:rPr>
        <w:t> – количество специалистов муниципального района, осуществляющих переданные полномочия;</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t>R</w:t>
      </w:r>
      <w:r w:rsidRPr="00BE57FD">
        <w:rPr>
          <w:color w:val="333333"/>
          <w:sz w:val="18"/>
          <w:szCs w:val="18"/>
        </w:rPr>
        <w:t xml:space="preserve"> – расходы на материально-техническое обеспечение на одного </w:t>
      </w:r>
      <w:r w:rsidRPr="00BE57FD">
        <w:rPr>
          <w:sz w:val="18"/>
          <w:szCs w:val="18"/>
        </w:rPr>
        <w:t>инспектора (10 – 20 % от годового денежного содержания инспектора);</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 </w:t>
      </w:r>
      <w:r w:rsidRPr="00BE57FD">
        <w:rPr>
          <w:b/>
          <w:bCs/>
          <w:color w:val="333333"/>
          <w:sz w:val="18"/>
          <w:szCs w:val="18"/>
        </w:rPr>
        <w:t>∑i</w:t>
      </w:r>
      <w:r w:rsidRPr="00BE57FD">
        <w:rPr>
          <w:color w:val="333333"/>
          <w:sz w:val="18"/>
          <w:szCs w:val="18"/>
        </w:rPr>
        <w:t>= сумма расходов бюджета сельского (городского) поселения за отчетный финансовый год;</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t>∑общ</w:t>
      </w:r>
      <w:r w:rsidRPr="00BE57FD">
        <w:rPr>
          <w:color w:val="333333"/>
          <w:sz w:val="18"/>
          <w:szCs w:val="18"/>
        </w:rPr>
        <w:t>= сумма расходов по всем сельским (городским) поселениям муниципального района за отчетный финансовый год.</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При окончательном расчете суммы переданной части полномочия по осуществлению внешнего муниципального контроля, округление до целого числа.</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spacing w:after="160"/>
        <w:jc w:val="center"/>
        <w:rPr>
          <w:rFonts w:ascii="Arial" w:hAnsi="Arial" w:cs="Arial"/>
          <w:color w:val="333333"/>
          <w:sz w:val="18"/>
          <w:szCs w:val="18"/>
        </w:rPr>
      </w:pPr>
      <w:r w:rsidRPr="00BE57FD">
        <w:rPr>
          <w:b/>
          <w:bCs/>
          <w:color w:val="000000"/>
          <w:sz w:val="18"/>
          <w:szCs w:val="18"/>
          <w:shd w:val="clear" w:color="auto" w:fill="FFFFFF"/>
        </w:rPr>
        <w:t>Методика расчета объема иных межбюджетных трансфертов на финансовое обеспечение переданной части полномочия  по осуществлению внутреннего муниципального контроля</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Расчет межбюджетных трансфертов бюджету муниципального района производится в следующем порядке: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jc w:val="center"/>
        <w:rPr>
          <w:rFonts w:ascii="Arial" w:hAnsi="Arial" w:cs="Arial"/>
          <w:color w:val="333333"/>
          <w:sz w:val="18"/>
          <w:szCs w:val="18"/>
        </w:rPr>
      </w:pPr>
      <w:r w:rsidRPr="00BE57FD">
        <w:rPr>
          <w:b/>
          <w:bCs/>
          <w:color w:val="333333"/>
          <w:sz w:val="18"/>
          <w:szCs w:val="18"/>
        </w:rPr>
        <w:t>V= (F+ R) х Nх ∑i/∑общ, где:</w:t>
      </w:r>
    </w:p>
    <w:p w:rsidR="00505437" w:rsidRPr="00BE57FD" w:rsidRDefault="00505437" w:rsidP="00505437">
      <w:pPr>
        <w:shd w:val="clear" w:color="auto" w:fill="FFFFFF"/>
        <w:rPr>
          <w:rFonts w:ascii="Arial" w:hAnsi="Arial" w:cs="Arial"/>
          <w:color w:val="333333"/>
          <w:sz w:val="18"/>
          <w:szCs w:val="18"/>
        </w:rPr>
      </w:pPr>
      <w:r w:rsidRPr="00BE57FD">
        <w:rPr>
          <w:b/>
          <w:bCs/>
          <w:color w:val="333333"/>
          <w:sz w:val="18"/>
          <w:szCs w:val="18"/>
        </w:rPr>
        <w:t> </w:t>
      </w:r>
    </w:p>
    <w:p w:rsidR="00505437" w:rsidRPr="00BE57FD" w:rsidRDefault="00505437" w:rsidP="00505437">
      <w:pPr>
        <w:shd w:val="clear" w:color="auto" w:fill="FFFFFF"/>
        <w:rPr>
          <w:color w:val="333333"/>
          <w:sz w:val="18"/>
          <w:szCs w:val="18"/>
        </w:rPr>
      </w:pPr>
      <w:r w:rsidRPr="00BE57FD">
        <w:rPr>
          <w:b/>
          <w:bCs/>
          <w:color w:val="333333"/>
          <w:sz w:val="18"/>
          <w:szCs w:val="18"/>
        </w:rPr>
        <w:t>V</w:t>
      </w:r>
      <w:r w:rsidRPr="00BE57FD">
        <w:rPr>
          <w:color w:val="333333"/>
          <w:sz w:val="18"/>
          <w:szCs w:val="18"/>
        </w:rPr>
        <w:t> – объем межбюджетных трансфертов, причитающийся бюджету муниципального района;</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sz w:val="18"/>
          <w:szCs w:val="18"/>
        </w:rPr>
      </w:pPr>
      <w:r w:rsidRPr="00BE57FD">
        <w:rPr>
          <w:b/>
          <w:bCs/>
          <w:color w:val="333333"/>
          <w:sz w:val="18"/>
          <w:szCs w:val="18"/>
        </w:rPr>
        <w:t>F</w:t>
      </w:r>
      <w:r w:rsidRPr="00BE57FD">
        <w:rPr>
          <w:color w:val="333333"/>
          <w:sz w:val="18"/>
          <w:szCs w:val="18"/>
        </w:rPr>
        <w:t xml:space="preserve"> – 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BE57FD">
        <w:rPr>
          <w:sz w:val="18"/>
          <w:szCs w:val="18"/>
        </w:rPr>
        <w:t xml:space="preserve">ведущего специалиста </w:t>
      </w:r>
      <w:r w:rsidRPr="00BE57FD">
        <w:rPr>
          <w:color w:val="333333"/>
          <w:sz w:val="18"/>
          <w:szCs w:val="18"/>
        </w:rPr>
        <w:t xml:space="preserve">администрации Бутурлиновского муниципального района, осуществляющего переданные </w:t>
      </w:r>
      <w:r w:rsidRPr="00BE57FD">
        <w:rPr>
          <w:sz w:val="18"/>
          <w:szCs w:val="18"/>
        </w:rPr>
        <w:t>полномочия (30 % от  годового денежного содержания);</w:t>
      </w:r>
    </w:p>
    <w:p w:rsidR="00505437" w:rsidRPr="00BE57FD" w:rsidRDefault="00505437" w:rsidP="00505437">
      <w:pPr>
        <w:shd w:val="clear" w:color="auto" w:fill="FFFFFF"/>
        <w:rPr>
          <w:rFonts w:ascii="Arial" w:hAnsi="Arial" w:cs="Arial"/>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t>N</w:t>
      </w:r>
      <w:r w:rsidRPr="00BE57FD">
        <w:rPr>
          <w:color w:val="333333"/>
          <w:sz w:val="18"/>
          <w:szCs w:val="18"/>
        </w:rPr>
        <w:t> – количество специалистов муниципального района, осуществляющих переданные полномочия;</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sz w:val="18"/>
          <w:szCs w:val="18"/>
        </w:rPr>
      </w:pPr>
      <w:r w:rsidRPr="00BE57FD">
        <w:rPr>
          <w:b/>
          <w:bCs/>
          <w:color w:val="333333"/>
          <w:sz w:val="18"/>
          <w:szCs w:val="18"/>
        </w:rPr>
        <w:t>R</w:t>
      </w:r>
      <w:r w:rsidRPr="00BE57FD">
        <w:rPr>
          <w:color w:val="333333"/>
          <w:sz w:val="18"/>
          <w:szCs w:val="18"/>
        </w:rPr>
        <w:t xml:space="preserve"> – расходы на материально-техническое обеспечение на одного </w:t>
      </w:r>
      <w:r w:rsidRPr="00BE57FD">
        <w:rPr>
          <w:sz w:val="18"/>
          <w:szCs w:val="18"/>
        </w:rPr>
        <w:t>ведущего специалиста</w:t>
      </w:r>
      <w:r w:rsidRPr="00BE57FD">
        <w:rPr>
          <w:color w:val="333333"/>
          <w:sz w:val="18"/>
          <w:szCs w:val="18"/>
        </w:rPr>
        <w:t xml:space="preserve">(10 – 20 % от годового денежного </w:t>
      </w:r>
      <w:r w:rsidRPr="00BE57FD">
        <w:rPr>
          <w:sz w:val="18"/>
          <w:szCs w:val="18"/>
        </w:rPr>
        <w:t>содержания ведущего специалиста);</w:t>
      </w:r>
    </w:p>
    <w:p w:rsidR="00505437" w:rsidRPr="00BE57FD" w:rsidRDefault="00505437" w:rsidP="00505437">
      <w:pPr>
        <w:shd w:val="clear" w:color="auto" w:fill="FFFFFF"/>
        <w:rPr>
          <w:rFonts w:ascii="Arial" w:hAnsi="Arial" w:cs="Arial"/>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 </w:t>
      </w:r>
      <w:r w:rsidRPr="00BE57FD">
        <w:rPr>
          <w:b/>
          <w:bCs/>
          <w:color w:val="333333"/>
          <w:sz w:val="18"/>
          <w:szCs w:val="18"/>
        </w:rPr>
        <w:t>∑i</w:t>
      </w:r>
      <w:r w:rsidRPr="00BE57FD">
        <w:rPr>
          <w:color w:val="333333"/>
          <w:sz w:val="18"/>
          <w:szCs w:val="18"/>
        </w:rPr>
        <w:t>= сумма расходов бюджета сельского (городского) поселения за отчетный финансовый год;</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t>∑общ</w:t>
      </w:r>
      <w:r w:rsidRPr="00BE57FD">
        <w:rPr>
          <w:color w:val="333333"/>
          <w:sz w:val="18"/>
          <w:szCs w:val="18"/>
        </w:rPr>
        <w:t>= сумма расходов по всем сельским (городским) поселениям муниципального района за отчетный финансовый год.</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При окончательном расчете суммы переданной части полномочия по осуществлению внутреннего муниципального контроля, округление до целого числа.</w:t>
      </w: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shd w:val="clear" w:color="auto" w:fill="FFFFFF"/>
        <w:jc w:val="center"/>
        <w:rPr>
          <w:b/>
          <w:bCs/>
          <w:color w:val="000000"/>
          <w:sz w:val="18"/>
          <w:szCs w:val="18"/>
          <w:shd w:val="clear" w:color="auto" w:fill="FFFFFF"/>
        </w:rPr>
      </w:pPr>
      <w:r w:rsidRPr="00BE57FD">
        <w:rPr>
          <w:b/>
          <w:bCs/>
          <w:color w:val="000000"/>
          <w:sz w:val="18"/>
          <w:szCs w:val="18"/>
          <w:shd w:val="clear" w:color="auto" w:fill="FFFFFF"/>
        </w:rPr>
        <w:t>Методика расчета объема иных межбюджетных трансфертов на финансовое обеспечение переданной части полномочия                                                                                  по вопросу прохождения муниципальной службы</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Расчет межбюджетных трансфертов бюджету муниципального района производится в следующем порядке: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jc w:val="center"/>
        <w:rPr>
          <w:rFonts w:ascii="Arial" w:hAnsi="Arial" w:cs="Arial"/>
          <w:color w:val="333333"/>
          <w:sz w:val="18"/>
          <w:szCs w:val="18"/>
        </w:rPr>
      </w:pPr>
      <w:r w:rsidRPr="00BE57FD">
        <w:rPr>
          <w:b/>
          <w:bCs/>
          <w:color w:val="333333"/>
          <w:sz w:val="18"/>
          <w:szCs w:val="18"/>
        </w:rPr>
        <w:t>V= (F+ R) х Nх ∑i/∑общ, где:</w:t>
      </w:r>
    </w:p>
    <w:p w:rsidR="00505437" w:rsidRPr="00BE57FD" w:rsidRDefault="00505437" w:rsidP="00505437">
      <w:pPr>
        <w:shd w:val="clear" w:color="auto" w:fill="FFFFFF"/>
        <w:rPr>
          <w:rFonts w:ascii="Arial" w:hAnsi="Arial" w:cs="Arial"/>
          <w:color w:val="333333"/>
          <w:sz w:val="18"/>
          <w:szCs w:val="18"/>
        </w:rPr>
      </w:pPr>
      <w:r w:rsidRPr="00BE57FD">
        <w:rPr>
          <w:b/>
          <w:bCs/>
          <w:color w:val="333333"/>
          <w:sz w:val="18"/>
          <w:szCs w:val="18"/>
        </w:rPr>
        <w:t> </w:t>
      </w:r>
    </w:p>
    <w:p w:rsidR="00505437" w:rsidRPr="00BE57FD" w:rsidRDefault="00505437" w:rsidP="00505437">
      <w:pPr>
        <w:shd w:val="clear" w:color="auto" w:fill="FFFFFF"/>
        <w:rPr>
          <w:color w:val="333333"/>
          <w:sz w:val="18"/>
          <w:szCs w:val="18"/>
        </w:rPr>
      </w:pPr>
      <w:r w:rsidRPr="00BE57FD">
        <w:rPr>
          <w:b/>
          <w:bCs/>
          <w:color w:val="333333"/>
          <w:sz w:val="18"/>
          <w:szCs w:val="18"/>
        </w:rPr>
        <w:t>V</w:t>
      </w:r>
      <w:r w:rsidRPr="00BE57FD">
        <w:rPr>
          <w:color w:val="333333"/>
          <w:sz w:val="18"/>
          <w:szCs w:val="18"/>
        </w:rPr>
        <w:t> – объем межбюджетных трансфертов, причитающийся бюджету муниципального района;</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sz w:val="18"/>
          <w:szCs w:val="18"/>
        </w:rPr>
      </w:pPr>
      <w:r w:rsidRPr="00BE57FD">
        <w:rPr>
          <w:b/>
          <w:bCs/>
          <w:color w:val="333333"/>
          <w:sz w:val="18"/>
          <w:szCs w:val="18"/>
        </w:rPr>
        <w:t>F</w:t>
      </w:r>
      <w:r w:rsidRPr="00BE57FD">
        <w:rPr>
          <w:color w:val="333333"/>
          <w:sz w:val="18"/>
          <w:szCs w:val="18"/>
        </w:rPr>
        <w:t xml:space="preserve"> – 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BE57FD">
        <w:rPr>
          <w:sz w:val="18"/>
          <w:szCs w:val="18"/>
        </w:rPr>
        <w:t xml:space="preserve">ведущего специалиста администрации </w:t>
      </w:r>
      <w:r w:rsidRPr="00BE57FD">
        <w:rPr>
          <w:color w:val="333333"/>
          <w:sz w:val="18"/>
          <w:szCs w:val="18"/>
        </w:rPr>
        <w:t>Бутурлиновского муниципального района, осуществляющего переданные полномочия</w:t>
      </w:r>
      <w:r w:rsidRPr="00BE57FD">
        <w:rPr>
          <w:sz w:val="18"/>
          <w:szCs w:val="18"/>
        </w:rPr>
        <w:t>(20 % от годового денежного содержания);</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t>N</w:t>
      </w:r>
      <w:r w:rsidRPr="00BE57FD">
        <w:rPr>
          <w:color w:val="333333"/>
          <w:sz w:val="18"/>
          <w:szCs w:val="18"/>
        </w:rPr>
        <w:t> – количество специалистов муниципального района, осуществляющих переданные полномочия;</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sz w:val="18"/>
          <w:szCs w:val="18"/>
        </w:rPr>
      </w:pPr>
      <w:r w:rsidRPr="00BE57FD">
        <w:rPr>
          <w:b/>
          <w:bCs/>
          <w:color w:val="333333"/>
          <w:sz w:val="18"/>
          <w:szCs w:val="18"/>
        </w:rPr>
        <w:t>R</w:t>
      </w:r>
      <w:r w:rsidRPr="00BE57FD">
        <w:rPr>
          <w:color w:val="333333"/>
          <w:sz w:val="18"/>
          <w:szCs w:val="18"/>
        </w:rPr>
        <w:t xml:space="preserve"> – расходы на материально-техническое обеспечение на одного </w:t>
      </w:r>
      <w:r w:rsidRPr="00BE57FD">
        <w:rPr>
          <w:sz w:val="18"/>
          <w:szCs w:val="18"/>
        </w:rPr>
        <w:t>ведущего специалиста</w:t>
      </w:r>
      <w:r w:rsidRPr="00BE57FD">
        <w:rPr>
          <w:color w:val="333333"/>
          <w:sz w:val="18"/>
          <w:szCs w:val="18"/>
        </w:rPr>
        <w:t xml:space="preserve">(10 – 20 % от годового денежного </w:t>
      </w:r>
      <w:r w:rsidRPr="00BE57FD">
        <w:rPr>
          <w:sz w:val="18"/>
          <w:szCs w:val="18"/>
        </w:rPr>
        <w:t>содержания ведущего специалиста);</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 </w:t>
      </w:r>
      <w:r w:rsidRPr="00BE57FD">
        <w:rPr>
          <w:b/>
          <w:bCs/>
          <w:color w:val="333333"/>
          <w:sz w:val="18"/>
          <w:szCs w:val="18"/>
        </w:rPr>
        <w:t>∑i</w:t>
      </w:r>
      <w:r w:rsidRPr="00BE57FD">
        <w:rPr>
          <w:color w:val="333333"/>
          <w:sz w:val="18"/>
          <w:szCs w:val="18"/>
        </w:rPr>
        <w:t>= сумма расходов бюджета сельского (городского) поселения за отчетный финансовый год;</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rFonts w:ascii="Arial" w:hAnsi="Arial" w:cs="Arial"/>
          <w:color w:val="333333"/>
          <w:sz w:val="18"/>
          <w:szCs w:val="18"/>
        </w:rPr>
      </w:pPr>
      <w:r w:rsidRPr="00BE57FD">
        <w:rPr>
          <w:b/>
          <w:bCs/>
          <w:color w:val="333333"/>
          <w:sz w:val="18"/>
          <w:szCs w:val="18"/>
        </w:rPr>
        <w:t>∑общ</w:t>
      </w:r>
      <w:r w:rsidRPr="00BE57FD">
        <w:rPr>
          <w:color w:val="333333"/>
          <w:sz w:val="18"/>
          <w:szCs w:val="18"/>
        </w:rPr>
        <w:t>= сумма расходов по всем сельским (городским) поселениям муниципального района за отчетный финансовый год.</w:t>
      </w: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При окончательном расчете суммы переданной части полномочия по вопросу прохождения  муниципальной службы, округление до целого числа.</w:t>
      </w: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textAlignment w:val="baseline"/>
        <w:rPr>
          <w:rFonts w:ascii="Helvetica" w:hAnsi="Helvetica" w:cs="Helvetica"/>
          <w:b/>
          <w:bCs/>
          <w:color w:val="000000"/>
          <w:sz w:val="18"/>
          <w:szCs w:val="18"/>
          <w:bdr w:val="none" w:sz="0" w:space="0" w:color="auto" w:frame="1"/>
        </w:rPr>
      </w:pPr>
    </w:p>
    <w:p w:rsidR="00505437" w:rsidRPr="00BE57FD" w:rsidRDefault="00505437" w:rsidP="00505437">
      <w:pPr>
        <w:pStyle w:val="a9"/>
        <w:shd w:val="clear" w:color="auto" w:fill="FFFFFF"/>
        <w:jc w:val="center"/>
        <w:textAlignment w:val="baseline"/>
        <w:rPr>
          <w:b/>
          <w:bCs/>
          <w:color w:val="000000"/>
          <w:sz w:val="18"/>
          <w:szCs w:val="18"/>
          <w:bdr w:val="none" w:sz="0" w:space="0" w:color="auto" w:frame="1"/>
        </w:rPr>
      </w:pPr>
      <w:r w:rsidRPr="00BE57FD">
        <w:rPr>
          <w:b/>
          <w:bCs/>
          <w:color w:val="000000"/>
          <w:sz w:val="18"/>
          <w:szCs w:val="18"/>
          <w:bdr w:val="none" w:sz="0" w:space="0" w:color="auto" w:frame="1"/>
        </w:rPr>
        <w:t>Методика расчета объема иных межбюджетных трансфертов на финансовое обеспечение переданной части полномочия  по градостроительной деятельности</w:t>
      </w:r>
    </w:p>
    <w:p w:rsidR="00505437" w:rsidRPr="00BE57FD" w:rsidRDefault="00505437" w:rsidP="00505437">
      <w:pPr>
        <w:pStyle w:val="a9"/>
        <w:shd w:val="clear" w:color="auto" w:fill="FFFFFF"/>
        <w:textAlignment w:val="baseline"/>
        <w:rPr>
          <w:b/>
          <w:bCs/>
          <w:color w:val="000000"/>
          <w:sz w:val="18"/>
          <w:szCs w:val="18"/>
          <w:bdr w:val="none" w:sz="0" w:space="0" w:color="auto" w:frame="1"/>
        </w:rPr>
      </w:pPr>
    </w:p>
    <w:p w:rsidR="00505437" w:rsidRPr="00BE57FD" w:rsidRDefault="00505437" w:rsidP="00505437">
      <w:pPr>
        <w:pStyle w:val="a9"/>
        <w:shd w:val="clear" w:color="auto" w:fill="FFFFFF"/>
        <w:textAlignment w:val="baseline"/>
        <w:rPr>
          <w:b/>
          <w:bCs/>
          <w:color w:val="000000"/>
          <w:sz w:val="18"/>
          <w:szCs w:val="18"/>
          <w:bdr w:val="none" w:sz="0" w:space="0" w:color="auto" w:frame="1"/>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Расчет межбюджетных трансфертов бюджету муниципального района производится в следующем порядке:</w:t>
      </w:r>
    </w:p>
    <w:p w:rsidR="00505437" w:rsidRPr="00BE57FD" w:rsidRDefault="00505437" w:rsidP="00505437">
      <w:pPr>
        <w:pStyle w:val="a9"/>
        <w:shd w:val="clear" w:color="auto" w:fill="FFFFFF"/>
        <w:textAlignment w:val="baseline"/>
        <w:rPr>
          <w:b/>
          <w:color w:val="000000"/>
          <w:sz w:val="18"/>
          <w:szCs w:val="18"/>
        </w:rPr>
      </w:pPr>
    </w:p>
    <w:p w:rsidR="00505437" w:rsidRPr="00BE57FD" w:rsidRDefault="00505437" w:rsidP="00505437">
      <w:pPr>
        <w:pStyle w:val="a9"/>
        <w:shd w:val="clear" w:color="auto" w:fill="FFFFFF"/>
        <w:jc w:val="center"/>
        <w:textAlignment w:val="baseline"/>
        <w:rPr>
          <w:b/>
          <w:color w:val="000000"/>
          <w:sz w:val="18"/>
          <w:szCs w:val="18"/>
        </w:rPr>
      </w:pPr>
      <w:r w:rsidRPr="00BE57FD">
        <w:rPr>
          <w:b/>
          <w:color w:val="000000"/>
          <w:sz w:val="18"/>
          <w:szCs w:val="18"/>
        </w:rPr>
        <w:t>V  </w:t>
      </w:r>
      <w:r w:rsidRPr="00BE57FD">
        <w:rPr>
          <w:b/>
          <w:bCs/>
          <w:color w:val="000000"/>
          <w:sz w:val="18"/>
          <w:szCs w:val="18"/>
          <w:bdr w:val="none" w:sz="0" w:space="0" w:color="auto" w:frame="1"/>
        </w:rPr>
        <w:t xml:space="preserve">= </w:t>
      </w:r>
      <w:r w:rsidRPr="00BE57FD">
        <w:rPr>
          <w:b/>
          <w:bCs/>
          <w:color w:val="000000"/>
          <w:sz w:val="18"/>
          <w:szCs w:val="18"/>
          <w:bdr w:val="none" w:sz="0" w:space="0" w:color="auto" w:frame="1"/>
          <w:lang w:val="en-US"/>
        </w:rPr>
        <w:t>Z</w:t>
      </w:r>
      <w:r w:rsidRPr="00BE57FD">
        <w:rPr>
          <w:b/>
          <w:bCs/>
          <w:color w:val="000000"/>
          <w:sz w:val="18"/>
          <w:szCs w:val="18"/>
          <w:bdr w:val="none" w:sz="0" w:space="0" w:color="auto" w:frame="1"/>
        </w:rPr>
        <w:t xml:space="preserve"> * N * </w:t>
      </w:r>
      <w:r w:rsidRPr="00BE57FD">
        <w:rPr>
          <w:b/>
          <w:bCs/>
          <w:color w:val="000000"/>
          <w:sz w:val="18"/>
          <w:szCs w:val="18"/>
          <w:bdr w:val="none" w:sz="0" w:space="0" w:color="auto" w:frame="1"/>
          <w:lang w:val="en-US"/>
        </w:rPr>
        <w:t>H</w:t>
      </w:r>
      <w:r w:rsidRPr="00BE57FD">
        <w:rPr>
          <w:b/>
          <w:bCs/>
          <w:color w:val="000000"/>
          <w:sz w:val="18"/>
          <w:szCs w:val="18"/>
          <w:bdr w:val="none" w:sz="0" w:space="0" w:color="auto" w:frame="1"/>
        </w:rPr>
        <w:t>, где</w:t>
      </w:r>
    </w:p>
    <w:p w:rsidR="00505437" w:rsidRPr="00BE57FD" w:rsidRDefault="00505437" w:rsidP="00505437">
      <w:pPr>
        <w:shd w:val="clear" w:color="auto" w:fill="FFFFFF"/>
        <w:rPr>
          <w:color w:val="333333"/>
          <w:sz w:val="18"/>
          <w:szCs w:val="18"/>
        </w:rPr>
      </w:pPr>
      <w:r w:rsidRPr="00BE57FD">
        <w:rPr>
          <w:b/>
          <w:color w:val="000000"/>
          <w:sz w:val="18"/>
          <w:szCs w:val="18"/>
        </w:rPr>
        <w:t>V</w:t>
      </w:r>
      <w:r w:rsidRPr="00BE57FD">
        <w:rPr>
          <w:color w:val="000000"/>
          <w:sz w:val="18"/>
          <w:szCs w:val="18"/>
        </w:rPr>
        <w:t>  -</w:t>
      </w:r>
      <w:r w:rsidRPr="00BE57FD">
        <w:rPr>
          <w:color w:val="333333"/>
          <w:sz w:val="18"/>
          <w:szCs w:val="18"/>
        </w:rPr>
        <w:t>объем межбюджетных трансфертов, причитающийся бюджету муниципального района;</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yandex-sans" w:hAnsi="yandex-sans"/>
          <w:color w:val="000000"/>
          <w:sz w:val="18"/>
          <w:szCs w:val="18"/>
        </w:rPr>
      </w:pPr>
      <w:r w:rsidRPr="00BE57FD">
        <w:rPr>
          <w:b/>
          <w:color w:val="000000"/>
          <w:sz w:val="18"/>
          <w:szCs w:val="18"/>
          <w:lang w:val="en-US"/>
        </w:rPr>
        <w:t>Z</w:t>
      </w:r>
      <w:r w:rsidRPr="00BE57FD">
        <w:rPr>
          <w:color w:val="000000"/>
          <w:sz w:val="18"/>
          <w:szCs w:val="18"/>
        </w:rPr>
        <w:t xml:space="preserve"> - </w:t>
      </w:r>
      <w:r w:rsidRPr="00BE57FD">
        <w:rPr>
          <w:rFonts w:ascii="yandex-sans" w:hAnsi="yandex-sans"/>
          <w:color w:val="000000"/>
          <w:sz w:val="18"/>
          <w:szCs w:val="18"/>
        </w:rPr>
        <w:t>норматив финансовых затрат по исполнению полномочия в расчете на одного жителя поселения;</w:t>
      </w:r>
    </w:p>
    <w:p w:rsidR="00505437" w:rsidRPr="00BE57FD" w:rsidRDefault="00505437" w:rsidP="00505437">
      <w:pPr>
        <w:shd w:val="clear" w:color="auto" w:fill="FFFFFF"/>
        <w:rPr>
          <w:rFonts w:ascii="yandex-sans" w:hAnsi="yandex-sans"/>
          <w:color w:val="000000"/>
          <w:sz w:val="18"/>
          <w:szCs w:val="18"/>
        </w:rPr>
      </w:pPr>
    </w:p>
    <w:p w:rsidR="00505437" w:rsidRPr="00BE57FD" w:rsidRDefault="00505437" w:rsidP="00505437">
      <w:pPr>
        <w:shd w:val="clear" w:color="auto" w:fill="FFFFFF"/>
        <w:rPr>
          <w:color w:val="333333"/>
          <w:sz w:val="18"/>
          <w:szCs w:val="18"/>
        </w:rPr>
      </w:pPr>
      <w:r w:rsidRPr="00BE57FD">
        <w:rPr>
          <w:b/>
          <w:color w:val="000000"/>
          <w:sz w:val="18"/>
          <w:szCs w:val="18"/>
        </w:rPr>
        <w:t>N</w:t>
      </w:r>
      <w:r w:rsidRPr="00BE57FD">
        <w:rPr>
          <w:color w:val="000000"/>
          <w:sz w:val="18"/>
          <w:szCs w:val="18"/>
        </w:rPr>
        <w:t xml:space="preserve"> - </w:t>
      </w:r>
      <w:r w:rsidRPr="00BE57FD">
        <w:rPr>
          <w:color w:val="333333"/>
          <w:sz w:val="18"/>
          <w:szCs w:val="18"/>
        </w:rPr>
        <w:t>количество специалистов муниципального района, осуществляющих переданные полномочия;</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yandex-sans" w:hAnsi="yandex-sans"/>
          <w:color w:val="000000"/>
          <w:sz w:val="18"/>
          <w:szCs w:val="18"/>
        </w:rPr>
      </w:pPr>
      <w:r w:rsidRPr="00BE57FD">
        <w:rPr>
          <w:b/>
          <w:color w:val="000000"/>
          <w:sz w:val="18"/>
          <w:szCs w:val="18"/>
          <w:lang w:val="en-US"/>
        </w:rPr>
        <w:t>H</w:t>
      </w:r>
      <w:r w:rsidRPr="00BE57FD">
        <w:rPr>
          <w:color w:val="000000"/>
          <w:sz w:val="18"/>
          <w:szCs w:val="18"/>
        </w:rPr>
        <w:t xml:space="preserve"> - </w:t>
      </w:r>
      <w:r w:rsidRPr="00BE57FD">
        <w:rPr>
          <w:rFonts w:ascii="yandex-sans" w:hAnsi="yandex-sans"/>
          <w:color w:val="000000"/>
          <w:sz w:val="18"/>
          <w:szCs w:val="18"/>
        </w:rPr>
        <w:t>численность постоянного населения, проживающего на территории поселения на 1 января отчетного года/</w:t>
      </w:r>
    </w:p>
    <w:p w:rsidR="00505437" w:rsidRPr="00BE57FD" w:rsidRDefault="00505437" w:rsidP="00505437">
      <w:pPr>
        <w:shd w:val="clear" w:color="auto" w:fill="FFFFFF"/>
        <w:rPr>
          <w:rFonts w:ascii="yandex-sans" w:hAnsi="yandex-sans"/>
          <w:color w:val="000000"/>
          <w:sz w:val="18"/>
          <w:szCs w:val="18"/>
        </w:rPr>
      </w:pPr>
    </w:p>
    <w:p w:rsidR="00505437" w:rsidRPr="00BE57FD" w:rsidRDefault="00505437" w:rsidP="00505437">
      <w:pPr>
        <w:shd w:val="clear" w:color="auto" w:fill="FFFFFF"/>
        <w:rPr>
          <w:rFonts w:ascii="yandex-sans" w:hAnsi="yandex-sans"/>
          <w:color w:val="000000"/>
          <w:sz w:val="18"/>
          <w:szCs w:val="18"/>
        </w:rPr>
      </w:pPr>
      <w:r w:rsidRPr="00BE57FD">
        <w:rPr>
          <w:rFonts w:ascii="yandex-sans" w:hAnsi="yandex-sans"/>
          <w:color w:val="000000"/>
          <w:sz w:val="18"/>
          <w:szCs w:val="18"/>
        </w:rPr>
        <w:t>Норматив финансовых затрат на выполнение полномочий по осуществлению градостроительной деятельности устанавливается в размере - 1,00 руб.</w:t>
      </w:r>
    </w:p>
    <w:p w:rsidR="00505437" w:rsidRPr="00BE57FD" w:rsidRDefault="00505437" w:rsidP="00505437">
      <w:pPr>
        <w:shd w:val="clear" w:color="auto" w:fill="FFFFFF"/>
        <w:rPr>
          <w:rFonts w:ascii="yandex-sans" w:hAnsi="yandex-sans"/>
          <w:color w:val="000000"/>
          <w:sz w:val="18"/>
          <w:szCs w:val="18"/>
        </w:rPr>
      </w:pPr>
    </w:p>
    <w:p w:rsidR="00505437" w:rsidRPr="00BE57FD" w:rsidRDefault="00505437" w:rsidP="00505437">
      <w:pPr>
        <w:shd w:val="clear" w:color="auto" w:fill="FFFFFF"/>
        <w:rPr>
          <w:rFonts w:ascii="yandex-sans" w:hAnsi="yandex-sans"/>
          <w:color w:val="000000"/>
          <w:sz w:val="18"/>
          <w:szCs w:val="18"/>
        </w:rPr>
      </w:pPr>
      <w:r w:rsidRPr="00BE57FD">
        <w:rPr>
          <w:rFonts w:ascii="yandex-sans" w:hAnsi="yandex-sans"/>
          <w:color w:val="000000"/>
          <w:sz w:val="18"/>
          <w:szCs w:val="18"/>
        </w:rPr>
        <w:t xml:space="preserve">         Межбюджетные трансферты предоставляются в соответствии со сводной бюджетной росписью бюджета (сельского) городского поселения в пределах лимитов бюджетных обязательств на каждый финансовый год.</w:t>
      </w:r>
    </w:p>
    <w:p w:rsidR="00505437" w:rsidRPr="00BE57FD" w:rsidRDefault="00505437" w:rsidP="00505437">
      <w:pPr>
        <w:shd w:val="clear" w:color="auto" w:fill="FFFFFF"/>
        <w:rPr>
          <w:rFonts w:ascii="yandex-sans" w:hAnsi="yandex-sans"/>
          <w:color w:val="000000"/>
          <w:sz w:val="18"/>
          <w:szCs w:val="18"/>
        </w:rPr>
      </w:pPr>
    </w:p>
    <w:p w:rsidR="00505437" w:rsidRPr="00BE57FD" w:rsidRDefault="00505437" w:rsidP="00505437">
      <w:pPr>
        <w:shd w:val="clear" w:color="auto" w:fill="FFFFFF"/>
        <w:rPr>
          <w:rFonts w:ascii="yandex-sans" w:hAnsi="yandex-sans"/>
          <w:color w:val="000000"/>
          <w:sz w:val="18"/>
          <w:szCs w:val="18"/>
        </w:rPr>
      </w:pPr>
    </w:p>
    <w:p w:rsidR="00505437" w:rsidRPr="00BE57FD" w:rsidRDefault="00505437" w:rsidP="00505437">
      <w:pPr>
        <w:shd w:val="clear" w:color="auto" w:fill="FFFFFF"/>
        <w:rPr>
          <w:rFonts w:ascii="yandex-sans" w:hAnsi="yandex-sans"/>
          <w:color w:val="000000"/>
          <w:sz w:val="18"/>
          <w:szCs w:val="18"/>
        </w:rPr>
      </w:pPr>
    </w:p>
    <w:p w:rsidR="00505437" w:rsidRPr="00021A71" w:rsidRDefault="00505437" w:rsidP="00021A71">
      <w:pPr>
        <w:shd w:val="clear" w:color="auto" w:fill="FFFFFF"/>
        <w:rPr>
          <w:rFonts w:ascii="Arial" w:hAnsi="Arial" w:cs="Arial"/>
          <w:color w:val="333333"/>
          <w:sz w:val="18"/>
          <w:szCs w:val="18"/>
        </w:rPr>
      </w:pPr>
      <w:r w:rsidRPr="00BE57FD">
        <w:rPr>
          <w:color w:val="333333"/>
          <w:sz w:val="18"/>
          <w:szCs w:val="18"/>
        </w:rPr>
        <w:t>При окончательном расчете суммы переданной части полномочия по градостроительной деятельности, округление до целого числа.</w:t>
      </w:r>
    </w:p>
    <w:p w:rsidR="00505437" w:rsidRPr="00BE57FD" w:rsidRDefault="00505437" w:rsidP="00505437">
      <w:pPr>
        <w:pStyle w:val="a9"/>
        <w:spacing w:after="150"/>
        <w:jc w:val="both"/>
        <w:rPr>
          <w:color w:val="000000"/>
          <w:sz w:val="18"/>
          <w:szCs w:val="18"/>
        </w:rPr>
      </w:pPr>
    </w:p>
    <w:p w:rsidR="00505437" w:rsidRPr="00BE57FD" w:rsidRDefault="00505437" w:rsidP="00505437">
      <w:pPr>
        <w:pStyle w:val="a9"/>
        <w:spacing w:after="150"/>
        <w:jc w:val="both"/>
        <w:rPr>
          <w:color w:val="000000"/>
          <w:sz w:val="18"/>
          <w:szCs w:val="18"/>
        </w:rPr>
      </w:pPr>
    </w:p>
    <w:p w:rsidR="00505437" w:rsidRPr="00BE57FD" w:rsidRDefault="00505437" w:rsidP="00505437">
      <w:pPr>
        <w:shd w:val="clear" w:color="auto" w:fill="FFFFFF"/>
        <w:spacing w:after="160"/>
        <w:jc w:val="center"/>
        <w:rPr>
          <w:rFonts w:ascii="Arial" w:hAnsi="Arial" w:cs="Arial"/>
          <w:color w:val="333333"/>
          <w:sz w:val="18"/>
          <w:szCs w:val="18"/>
        </w:rPr>
      </w:pPr>
      <w:r w:rsidRPr="00BE57FD">
        <w:rPr>
          <w:b/>
          <w:bCs/>
          <w:color w:val="000000"/>
          <w:sz w:val="18"/>
          <w:szCs w:val="18"/>
          <w:shd w:val="clear" w:color="auto" w:fill="FFFFFF"/>
        </w:rPr>
        <w:t>Методика расчета объема иных межбюджетных трансфертов на финансовое обеспечение переданной части полномочия  по составлению проекта бюджета и отчета об исполнении бюджета поселения</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Расчет межбюджетных трансфертов бюджету муниципального района производится в следующем порядке: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b/>
          <w:bCs/>
          <w:color w:val="333333"/>
          <w:sz w:val="18"/>
          <w:szCs w:val="18"/>
        </w:rPr>
      </w:pPr>
      <w:r w:rsidRPr="00BE57FD">
        <w:rPr>
          <w:b/>
          <w:bCs/>
          <w:color w:val="333333"/>
          <w:sz w:val="18"/>
          <w:szCs w:val="18"/>
          <w:lang w:val="en-US"/>
        </w:rPr>
        <w:t>V</w:t>
      </w:r>
      <w:r w:rsidRPr="00BE57FD">
        <w:rPr>
          <w:b/>
          <w:bCs/>
          <w:color w:val="333333"/>
          <w:sz w:val="18"/>
          <w:szCs w:val="18"/>
        </w:rPr>
        <w:t xml:space="preserve"> =</w:t>
      </w:r>
      <w:r w:rsidRPr="00BE57FD">
        <w:rPr>
          <w:b/>
          <w:bCs/>
          <w:color w:val="333333"/>
          <w:sz w:val="18"/>
          <w:szCs w:val="18"/>
          <w:lang w:val="en-US"/>
        </w:rPr>
        <w:t>F</w:t>
      </w:r>
      <w:r w:rsidRPr="00BE57FD">
        <w:rPr>
          <w:b/>
          <w:bCs/>
          <w:color w:val="333333"/>
          <w:sz w:val="18"/>
          <w:szCs w:val="18"/>
        </w:rPr>
        <w:t>: 15, где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color w:val="333333"/>
          <w:sz w:val="18"/>
          <w:szCs w:val="18"/>
        </w:rPr>
      </w:pPr>
      <w:r w:rsidRPr="00BE57FD">
        <w:rPr>
          <w:b/>
          <w:bCs/>
          <w:color w:val="333333"/>
          <w:sz w:val="18"/>
          <w:szCs w:val="18"/>
        </w:rPr>
        <w:t>V</w:t>
      </w:r>
      <w:r w:rsidRPr="00BE57FD">
        <w:rPr>
          <w:color w:val="333333"/>
          <w:sz w:val="18"/>
          <w:szCs w:val="18"/>
        </w:rPr>
        <w:t> – объем межбюджетных трансфертов, причитающийся бюджету муниципального района;</w:t>
      </w:r>
    </w:p>
    <w:p w:rsidR="00505437" w:rsidRPr="00BE57FD" w:rsidRDefault="00505437" w:rsidP="00505437">
      <w:pPr>
        <w:shd w:val="clear" w:color="auto" w:fill="FFFFFF"/>
        <w:rPr>
          <w:color w:val="333333"/>
          <w:sz w:val="18"/>
          <w:szCs w:val="18"/>
        </w:rPr>
      </w:pPr>
      <w:r w:rsidRPr="00BE57FD">
        <w:rPr>
          <w:b/>
          <w:color w:val="333333"/>
          <w:sz w:val="18"/>
          <w:szCs w:val="18"/>
          <w:lang w:val="en-US"/>
        </w:rPr>
        <w:t>F</w:t>
      </w:r>
      <w:r w:rsidRPr="00BE57FD">
        <w:rPr>
          <w:color w:val="333333"/>
          <w:sz w:val="18"/>
          <w:szCs w:val="18"/>
        </w:rPr>
        <w:t xml:space="preserve"> – Фонд заработной платы МКУ «Централизованная бухгалтерия поселений»(70% от фонда заработной платы МКУ «ЦБП»);</w:t>
      </w:r>
    </w:p>
    <w:p w:rsidR="00505437" w:rsidRPr="00BE57FD" w:rsidRDefault="00505437" w:rsidP="00505437">
      <w:pPr>
        <w:shd w:val="clear" w:color="auto" w:fill="FFFFFF"/>
        <w:rPr>
          <w:color w:val="333333"/>
          <w:sz w:val="18"/>
          <w:szCs w:val="18"/>
        </w:rPr>
      </w:pPr>
      <w:r w:rsidRPr="00BE57FD">
        <w:rPr>
          <w:b/>
          <w:color w:val="333333"/>
          <w:sz w:val="18"/>
          <w:szCs w:val="18"/>
        </w:rPr>
        <w:t>15</w:t>
      </w:r>
      <w:r w:rsidRPr="00BE57FD">
        <w:rPr>
          <w:color w:val="333333"/>
          <w:sz w:val="18"/>
          <w:szCs w:val="18"/>
        </w:rPr>
        <w:t xml:space="preserve"> – количество поселений Бутурлиновского муниципального района передавших часть  полномочий </w:t>
      </w:r>
      <w:r w:rsidRPr="00BE57FD">
        <w:rPr>
          <w:bCs/>
          <w:color w:val="000000"/>
          <w:sz w:val="18"/>
          <w:szCs w:val="18"/>
          <w:shd w:val="clear" w:color="auto" w:fill="FFFFFF"/>
        </w:rPr>
        <w:t>по составлению проекта бюджета и отчета об исполнении бюджета поселения</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b/>
          <w:color w:val="333333"/>
          <w:sz w:val="18"/>
          <w:szCs w:val="18"/>
        </w:rPr>
      </w:pPr>
      <w:r w:rsidRPr="00BE57FD">
        <w:rPr>
          <w:color w:val="333333"/>
          <w:sz w:val="18"/>
          <w:szCs w:val="18"/>
        </w:rPr>
        <w:t>Расчет фонда заработной платы МКУ «Централизованная бухгалтерия поселений» производится по следующей формуле:</w:t>
      </w:r>
    </w:p>
    <w:p w:rsidR="00505437" w:rsidRPr="00BE57FD" w:rsidRDefault="00505437" w:rsidP="00505437">
      <w:pPr>
        <w:shd w:val="clear" w:color="auto" w:fill="FFFFFF"/>
        <w:rPr>
          <w:b/>
          <w:color w:val="333333"/>
          <w:sz w:val="18"/>
          <w:szCs w:val="18"/>
        </w:rPr>
      </w:pPr>
      <w:r w:rsidRPr="00BE57FD">
        <w:rPr>
          <w:b/>
          <w:color w:val="333333"/>
          <w:sz w:val="18"/>
          <w:szCs w:val="18"/>
          <w:lang w:val="en-US"/>
        </w:rPr>
        <w:t>F</w:t>
      </w:r>
      <w:r w:rsidRPr="00BE57FD">
        <w:rPr>
          <w:b/>
          <w:color w:val="333333"/>
          <w:sz w:val="18"/>
          <w:szCs w:val="18"/>
        </w:rPr>
        <w:t xml:space="preserve"> = </w:t>
      </w:r>
      <w:r w:rsidRPr="00BE57FD">
        <w:rPr>
          <w:b/>
          <w:color w:val="333333"/>
          <w:sz w:val="18"/>
          <w:szCs w:val="18"/>
          <w:lang w:val="en-US"/>
        </w:rPr>
        <w:t>Z</w:t>
      </w:r>
      <w:r w:rsidRPr="00BE57FD">
        <w:rPr>
          <w:b/>
          <w:color w:val="333333"/>
          <w:sz w:val="18"/>
          <w:szCs w:val="18"/>
        </w:rPr>
        <w:t>+</w:t>
      </w:r>
      <w:r w:rsidRPr="00BE57FD">
        <w:rPr>
          <w:b/>
          <w:color w:val="333333"/>
          <w:sz w:val="18"/>
          <w:szCs w:val="18"/>
          <w:lang w:val="en-US"/>
        </w:rPr>
        <w:t>N</w:t>
      </w:r>
      <w:r w:rsidRPr="00BE57FD">
        <w:rPr>
          <w:b/>
          <w:color w:val="333333"/>
          <w:sz w:val="18"/>
          <w:szCs w:val="18"/>
        </w:rPr>
        <w:t>, где</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color w:val="333333"/>
          <w:sz w:val="18"/>
          <w:szCs w:val="18"/>
        </w:rPr>
      </w:pPr>
      <w:r w:rsidRPr="00BE57FD">
        <w:rPr>
          <w:b/>
          <w:color w:val="333333"/>
          <w:sz w:val="18"/>
          <w:szCs w:val="18"/>
          <w:lang w:val="en-US"/>
        </w:rPr>
        <w:t>Z</w:t>
      </w:r>
      <w:r w:rsidRPr="00BE57FD">
        <w:rPr>
          <w:color w:val="333333"/>
          <w:sz w:val="18"/>
          <w:szCs w:val="18"/>
        </w:rPr>
        <w:t xml:space="preserve"> – начисленная заработная плата работников МКУ «Централизованная бухгалтерия поселений» за 12 месяцев;</w:t>
      </w:r>
    </w:p>
    <w:p w:rsidR="00505437" w:rsidRPr="00BE57FD" w:rsidRDefault="00505437" w:rsidP="00505437">
      <w:pPr>
        <w:shd w:val="clear" w:color="auto" w:fill="FFFFFF"/>
        <w:rPr>
          <w:color w:val="333333"/>
          <w:sz w:val="18"/>
          <w:szCs w:val="18"/>
        </w:rPr>
      </w:pPr>
      <w:r w:rsidRPr="00BE57FD">
        <w:rPr>
          <w:b/>
          <w:color w:val="333333"/>
          <w:sz w:val="18"/>
          <w:szCs w:val="18"/>
          <w:lang w:val="en-US"/>
        </w:rPr>
        <w:t>N</w:t>
      </w:r>
      <w:r w:rsidRPr="00BE57FD">
        <w:rPr>
          <w:color w:val="333333"/>
          <w:sz w:val="18"/>
          <w:szCs w:val="18"/>
        </w:rPr>
        <w:t xml:space="preserve"> – начисления на заработную плату за год</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b/>
          <w:bCs/>
          <w:color w:val="333333"/>
          <w:sz w:val="18"/>
          <w:szCs w:val="18"/>
        </w:rPr>
      </w:pPr>
      <w:r w:rsidRPr="00BE57FD">
        <w:rPr>
          <w:bCs/>
          <w:color w:val="333333"/>
          <w:sz w:val="18"/>
          <w:szCs w:val="18"/>
        </w:rPr>
        <w:t xml:space="preserve">Расчет начисленной заработной  платы </w:t>
      </w:r>
      <w:r w:rsidRPr="00BE57FD">
        <w:rPr>
          <w:color w:val="333333"/>
          <w:sz w:val="18"/>
          <w:szCs w:val="18"/>
        </w:rPr>
        <w:t>производится в следующем порядке: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rFonts w:ascii="Arial" w:hAnsi="Arial" w:cs="Arial"/>
          <w:color w:val="333333"/>
          <w:sz w:val="18"/>
          <w:szCs w:val="18"/>
        </w:rPr>
      </w:pPr>
      <w:r w:rsidRPr="00BE57FD">
        <w:rPr>
          <w:b/>
          <w:bCs/>
          <w:color w:val="333333"/>
          <w:sz w:val="18"/>
          <w:szCs w:val="18"/>
          <w:lang w:val="en-US"/>
        </w:rPr>
        <w:lastRenderedPageBreak/>
        <w:t>Z</w:t>
      </w:r>
      <w:r w:rsidRPr="00BE57FD">
        <w:rPr>
          <w:b/>
          <w:bCs/>
          <w:color w:val="333333"/>
          <w:sz w:val="18"/>
          <w:szCs w:val="18"/>
        </w:rPr>
        <w:t>= (</w:t>
      </w:r>
      <w:r w:rsidRPr="00BE57FD">
        <w:rPr>
          <w:b/>
          <w:bCs/>
          <w:color w:val="333333"/>
          <w:sz w:val="18"/>
          <w:szCs w:val="18"/>
          <w:lang w:val="en-US"/>
        </w:rPr>
        <w:t>EDC</w:t>
      </w:r>
      <w:r w:rsidRPr="00BE57FD">
        <w:rPr>
          <w:b/>
          <w:bCs/>
          <w:color w:val="333333"/>
          <w:sz w:val="18"/>
          <w:szCs w:val="18"/>
        </w:rPr>
        <w:t>*12)+</w:t>
      </w:r>
      <w:r w:rsidRPr="00BE57FD">
        <w:rPr>
          <w:b/>
          <w:bCs/>
          <w:color w:val="333333"/>
          <w:sz w:val="18"/>
          <w:szCs w:val="18"/>
          <w:lang w:val="en-US"/>
        </w:rPr>
        <w:t>O</w:t>
      </w:r>
      <w:r w:rsidRPr="00BE57FD">
        <w:rPr>
          <w:b/>
          <w:bCs/>
          <w:color w:val="333333"/>
          <w:sz w:val="18"/>
          <w:szCs w:val="18"/>
        </w:rPr>
        <w:t>)) , где:</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sz w:val="18"/>
          <w:szCs w:val="18"/>
        </w:rPr>
      </w:pPr>
      <w:r w:rsidRPr="00BE57FD">
        <w:rPr>
          <w:b/>
          <w:bCs/>
          <w:color w:val="333333"/>
          <w:sz w:val="18"/>
          <w:szCs w:val="18"/>
          <w:lang w:val="en-US"/>
        </w:rPr>
        <w:t>EDC</w:t>
      </w:r>
      <w:r w:rsidRPr="00BE57FD">
        <w:rPr>
          <w:color w:val="333333"/>
          <w:sz w:val="18"/>
          <w:szCs w:val="18"/>
        </w:rPr>
        <w:t> – ежемесячное денежное содержание  (оклад + надбавки)</w:t>
      </w:r>
      <w:r w:rsidRPr="00BE57FD">
        <w:rPr>
          <w:sz w:val="18"/>
          <w:szCs w:val="18"/>
        </w:rPr>
        <w:t>;</w:t>
      </w:r>
    </w:p>
    <w:p w:rsidR="00505437" w:rsidRPr="00BE57FD" w:rsidRDefault="00505437" w:rsidP="00505437">
      <w:pPr>
        <w:shd w:val="clear" w:color="auto" w:fill="FFFFFF"/>
        <w:rPr>
          <w:b/>
          <w:sz w:val="18"/>
          <w:szCs w:val="18"/>
        </w:rPr>
      </w:pPr>
      <w:r w:rsidRPr="00BE57FD">
        <w:rPr>
          <w:b/>
          <w:sz w:val="18"/>
          <w:szCs w:val="18"/>
          <w:lang w:val="en-US"/>
        </w:rPr>
        <w:t>O</w:t>
      </w:r>
      <w:r w:rsidRPr="00BE57FD">
        <w:rPr>
          <w:b/>
          <w:sz w:val="18"/>
          <w:szCs w:val="18"/>
        </w:rPr>
        <w:t xml:space="preserve"> – </w:t>
      </w:r>
      <w:r w:rsidRPr="00BE57FD">
        <w:rPr>
          <w:sz w:val="18"/>
          <w:szCs w:val="18"/>
        </w:rPr>
        <w:t>материальная помощь + единовременная выплата к отпуску;</w:t>
      </w:r>
    </w:p>
    <w:p w:rsidR="00505437" w:rsidRPr="00BE57FD" w:rsidRDefault="00505437" w:rsidP="00505437">
      <w:pPr>
        <w:pStyle w:val="a9"/>
        <w:spacing w:after="150"/>
        <w:jc w:val="both"/>
        <w:rPr>
          <w:color w:val="000000"/>
          <w:sz w:val="18"/>
          <w:szCs w:val="18"/>
        </w:rPr>
      </w:pPr>
      <w:r w:rsidRPr="00BE57FD">
        <w:rPr>
          <w:b/>
          <w:color w:val="000000"/>
          <w:sz w:val="18"/>
          <w:szCs w:val="18"/>
        </w:rPr>
        <w:t xml:space="preserve">12-  </w:t>
      </w:r>
      <w:r w:rsidRPr="00BE57FD">
        <w:rPr>
          <w:color w:val="000000"/>
          <w:sz w:val="18"/>
          <w:szCs w:val="18"/>
        </w:rPr>
        <w:t>количество месяцев</w:t>
      </w:r>
    </w:p>
    <w:p w:rsidR="00505437" w:rsidRPr="00BE57FD" w:rsidRDefault="00505437" w:rsidP="00505437">
      <w:pPr>
        <w:shd w:val="clear" w:color="auto" w:fill="FFFFFF"/>
        <w:rPr>
          <w:b/>
          <w:bCs/>
          <w:color w:val="333333"/>
          <w:sz w:val="18"/>
          <w:szCs w:val="18"/>
        </w:rPr>
      </w:pPr>
      <w:r w:rsidRPr="00BE57FD">
        <w:rPr>
          <w:bCs/>
          <w:color w:val="333333"/>
          <w:sz w:val="18"/>
          <w:szCs w:val="18"/>
        </w:rPr>
        <w:t xml:space="preserve">Расчет  начислений на заработную  плату </w:t>
      </w:r>
      <w:r w:rsidRPr="00BE57FD">
        <w:rPr>
          <w:color w:val="333333"/>
          <w:sz w:val="18"/>
          <w:szCs w:val="18"/>
        </w:rPr>
        <w:t>производится в следующем порядке:</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b/>
          <w:bCs/>
          <w:color w:val="333333"/>
          <w:sz w:val="18"/>
          <w:szCs w:val="18"/>
        </w:rPr>
      </w:pPr>
      <w:r w:rsidRPr="00BE57FD">
        <w:rPr>
          <w:b/>
          <w:bCs/>
          <w:color w:val="333333"/>
          <w:sz w:val="18"/>
          <w:szCs w:val="18"/>
          <w:lang w:val="en-US"/>
        </w:rPr>
        <w:t>N</w:t>
      </w:r>
      <w:r w:rsidRPr="00BE57FD">
        <w:rPr>
          <w:b/>
          <w:bCs/>
          <w:color w:val="333333"/>
          <w:sz w:val="18"/>
          <w:szCs w:val="18"/>
        </w:rPr>
        <w:t xml:space="preserve"> = </w:t>
      </w:r>
      <w:r w:rsidRPr="00BE57FD">
        <w:rPr>
          <w:b/>
          <w:bCs/>
          <w:color w:val="333333"/>
          <w:sz w:val="18"/>
          <w:szCs w:val="18"/>
          <w:lang w:val="en-US"/>
        </w:rPr>
        <w:t>Z</w:t>
      </w:r>
      <w:r w:rsidRPr="00BE57FD">
        <w:rPr>
          <w:b/>
          <w:bCs/>
          <w:color w:val="333333"/>
          <w:sz w:val="18"/>
          <w:szCs w:val="18"/>
        </w:rPr>
        <w:t>*30,2%</w:t>
      </w: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b/>
          <w:bCs/>
          <w:color w:val="333333"/>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 xml:space="preserve">При окончательном расчете суммы переданной части полномочия по </w:t>
      </w:r>
      <w:r w:rsidRPr="00BE57FD">
        <w:rPr>
          <w:bCs/>
          <w:color w:val="000000"/>
          <w:sz w:val="18"/>
          <w:szCs w:val="18"/>
          <w:shd w:val="clear" w:color="auto" w:fill="FFFFFF"/>
        </w:rPr>
        <w:t>составлению проекта бюджета и отчета об исполнении бюджета поселения</w:t>
      </w:r>
      <w:r w:rsidRPr="00BE57FD">
        <w:rPr>
          <w:color w:val="333333"/>
          <w:sz w:val="18"/>
          <w:szCs w:val="18"/>
        </w:rPr>
        <w:t>, округление до целого числа.</w:t>
      </w:r>
    </w:p>
    <w:p w:rsidR="00505437" w:rsidRPr="00BE57FD" w:rsidRDefault="00505437" w:rsidP="00505437">
      <w:pPr>
        <w:shd w:val="clear" w:color="auto" w:fill="FFFFFF"/>
        <w:rPr>
          <w:color w:val="333333"/>
          <w:sz w:val="18"/>
          <w:szCs w:val="18"/>
        </w:rPr>
      </w:pP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pStyle w:val="a9"/>
        <w:spacing w:after="150"/>
        <w:jc w:val="center"/>
        <w:rPr>
          <w:b/>
          <w:color w:val="000000"/>
          <w:sz w:val="18"/>
          <w:szCs w:val="18"/>
        </w:rPr>
      </w:pPr>
      <w:r w:rsidRPr="00BE57FD">
        <w:rPr>
          <w:b/>
          <w:color w:val="000000"/>
          <w:sz w:val="18"/>
          <w:szCs w:val="18"/>
        </w:rPr>
        <w:t>Методика расчета объема иных межбюджетных трансфертов на финансовое обеспечение переданной части полномочия  по осуществлению муниципального жилищного контроля</w:t>
      </w:r>
    </w:p>
    <w:p w:rsidR="00505437" w:rsidRPr="00BE57FD" w:rsidRDefault="00505437" w:rsidP="00505437">
      <w:pPr>
        <w:pStyle w:val="a9"/>
        <w:spacing w:after="150"/>
        <w:jc w:val="both"/>
        <w:rPr>
          <w:color w:val="000000"/>
          <w:sz w:val="18"/>
          <w:szCs w:val="18"/>
        </w:rPr>
      </w:pPr>
    </w:p>
    <w:p w:rsidR="00505437" w:rsidRPr="00BE57FD" w:rsidRDefault="00505437" w:rsidP="00505437">
      <w:pPr>
        <w:shd w:val="clear" w:color="auto" w:fill="FFFFFF"/>
        <w:rPr>
          <w:color w:val="333333"/>
          <w:sz w:val="18"/>
          <w:szCs w:val="18"/>
        </w:rPr>
      </w:pPr>
      <w:r w:rsidRPr="00BE57FD">
        <w:rPr>
          <w:color w:val="333333"/>
          <w:sz w:val="18"/>
          <w:szCs w:val="18"/>
        </w:rPr>
        <w:t>Расчет межбюджетных трансфертов бюджету муниципального района производится в следующем порядке:</w:t>
      </w:r>
    </w:p>
    <w:p w:rsidR="00505437" w:rsidRPr="00BE57FD" w:rsidRDefault="00505437" w:rsidP="00505437">
      <w:pPr>
        <w:shd w:val="clear" w:color="auto" w:fill="FFFFFF"/>
        <w:rPr>
          <w:rFonts w:ascii="Arial" w:hAnsi="Arial" w:cs="Arial"/>
          <w:color w:val="333333"/>
          <w:sz w:val="18"/>
          <w:szCs w:val="18"/>
        </w:rPr>
      </w:pPr>
    </w:p>
    <w:p w:rsidR="00505437" w:rsidRPr="00BE57FD" w:rsidRDefault="00505437" w:rsidP="00505437">
      <w:pPr>
        <w:pStyle w:val="a9"/>
        <w:spacing w:after="150"/>
        <w:jc w:val="center"/>
        <w:rPr>
          <w:b/>
          <w:color w:val="000000"/>
          <w:sz w:val="18"/>
          <w:szCs w:val="18"/>
        </w:rPr>
      </w:pPr>
      <w:r w:rsidRPr="00BE57FD">
        <w:rPr>
          <w:b/>
          <w:color w:val="000000"/>
          <w:sz w:val="18"/>
          <w:szCs w:val="18"/>
        </w:rPr>
        <w:t>V= (F + R) * N, где</w:t>
      </w:r>
    </w:p>
    <w:p w:rsidR="00505437" w:rsidRPr="00BE57FD" w:rsidRDefault="00505437" w:rsidP="00505437">
      <w:pPr>
        <w:shd w:val="clear" w:color="auto" w:fill="FFFFFF"/>
        <w:rPr>
          <w:color w:val="333333"/>
          <w:sz w:val="18"/>
          <w:szCs w:val="18"/>
        </w:rPr>
      </w:pPr>
      <w:r w:rsidRPr="00BE57FD">
        <w:rPr>
          <w:b/>
          <w:color w:val="000000"/>
          <w:sz w:val="18"/>
          <w:szCs w:val="18"/>
        </w:rPr>
        <w:t>V</w:t>
      </w:r>
      <w:r w:rsidRPr="00BE57FD">
        <w:rPr>
          <w:color w:val="000000"/>
          <w:sz w:val="18"/>
          <w:szCs w:val="18"/>
        </w:rPr>
        <w:t xml:space="preserve"> - </w:t>
      </w:r>
      <w:r w:rsidRPr="00BE57FD">
        <w:rPr>
          <w:color w:val="333333"/>
          <w:sz w:val="18"/>
          <w:szCs w:val="18"/>
        </w:rPr>
        <w:t>объем межбюджетных трансфертов, причитающийся бюджету муниципального района;</w:t>
      </w:r>
    </w:p>
    <w:p w:rsidR="00505437" w:rsidRPr="00BE57FD" w:rsidRDefault="00505437" w:rsidP="00505437">
      <w:pPr>
        <w:pStyle w:val="a9"/>
        <w:spacing w:after="150"/>
        <w:jc w:val="both"/>
        <w:rPr>
          <w:color w:val="000000"/>
          <w:sz w:val="18"/>
          <w:szCs w:val="18"/>
        </w:rPr>
      </w:pPr>
    </w:p>
    <w:p w:rsidR="00505437" w:rsidRPr="00BE57FD" w:rsidRDefault="00505437" w:rsidP="00505437">
      <w:pPr>
        <w:shd w:val="clear" w:color="auto" w:fill="FFFFFF"/>
        <w:rPr>
          <w:sz w:val="18"/>
          <w:szCs w:val="18"/>
        </w:rPr>
      </w:pPr>
      <w:r w:rsidRPr="00BE57FD">
        <w:rPr>
          <w:b/>
          <w:color w:val="000000"/>
          <w:sz w:val="18"/>
          <w:szCs w:val="18"/>
        </w:rPr>
        <w:lastRenderedPageBreak/>
        <w:t>F</w:t>
      </w:r>
      <w:r w:rsidRPr="00BE57FD">
        <w:rPr>
          <w:color w:val="000000"/>
          <w:sz w:val="18"/>
          <w:szCs w:val="18"/>
        </w:rPr>
        <w:t xml:space="preserve"> - </w:t>
      </w:r>
      <w:r w:rsidRPr="00BE57FD">
        <w:rPr>
          <w:color w:val="333333"/>
          <w:sz w:val="18"/>
          <w:szCs w:val="18"/>
        </w:rPr>
        <w:t xml:space="preserve">годовое денежное содержание с начислениями на выплаты по оплате труда в соответствии с утвержденным штатным расписанием (положением об оплате труда) </w:t>
      </w:r>
      <w:r w:rsidRPr="00BE57FD">
        <w:rPr>
          <w:sz w:val="18"/>
          <w:szCs w:val="18"/>
        </w:rPr>
        <w:t xml:space="preserve">ведущего специалиста </w:t>
      </w:r>
      <w:r w:rsidRPr="00BE57FD">
        <w:rPr>
          <w:color w:val="333333"/>
          <w:sz w:val="18"/>
          <w:szCs w:val="18"/>
        </w:rPr>
        <w:t>администрации Бутурлиновского муниципального района, осуществляющего переданные полномочия</w:t>
      </w:r>
      <w:r w:rsidRPr="00BE57FD">
        <w:rPr>
          <w:sz w:val="18"/>
          <w:szCs w:val="18"/>
        </w:rPr>
        <w:t>(20 % от годового денежного содержания);</w:t>
      </w:r>
    </w:p>
    <w:p w:rsidR="00505437" w:rsidRPr="00BE57FD" w:rsidRDefault="00505437" w:rsidP="00505437">
      <w:pPr>
        <w:shd w:val="clear" w:color="auto" w:fill="FFFFFF"/>
        <w:rPr>
          <w:b/>
          <w:color w:val="000000"/>
          <w:sz w:val="18"/>
          <w:szCs w:val="18"/>
        </w:rPr>
      </w:pPr>
    </w:p>
    <w:p w:rsidR="00505437" w:rsidRPr="00BE57FD" w:rsidRDefault="00505437" w:rsidP="00505437">
      <w:pPr>
        <w:shd w:val="clear" w:color="auto" w:fill="FFFFFF"/>
        <w:rPr>
          <w:sz w:val="18"/>
          <w:szCs w:val="18"/>
        </w:rPr>
      </w:pPr>
      <w:r w:rsidRPr="00BE57FD">
        <w:rPr>
          <w:b/>
          <w:color w:val="000000"/>
          <w:sz w:val="18"/>
          <w:szCs w:val="18"/>
        </w:rPr>
        <w:t>R</w:t>
      </w:r>
      <w:r w:rsidRPr="00BE57FD">
        <w:rPr>
          <w:color w:val="000000"/>
          <w:sz w:val="18"/>
          <w:szCs w:val="18"/>
        </w:rPr>
        <w:t xml:space="preserve"> - </w:t>
      </w:r>
      <w:r w:rsidRPr="00BE57FD">
        <w:rPr>
          <w:color w:val="333333"/>
          <w:sz w:val="18"/>
          <w:szCs w:val="18"/>
        </w:rPr>
        <w:t xml:space="preserve">расходы на материально-техническое обеспечение на одного </w:t>
      </w:r>
      <w:r w:rsidRPr="00BE57FD">
        <w:rPr>
          <w:sz w:val="18"/>
          <w:szCs w:val="18"/>
        </w:rPr>
        <w:t xml:space="preserve">ведущего специалиста </w:t>
      </w:r>
      <w:r w:rsidRPr="00BE57FD">
        <w:rPr>
          <w:color w:val="333333"/>
          <w:sz w:val="18"/>
          <w:szCs w:val="18"/>
        </w:rPr>
        <w:t xml:space="preserve">(10 – 20 % от годового денежного </w:t>
      </w:r>
      <w:r w:rsidRPr="00BE57FD">
        <w:rPr>
          <w:sz w:val="18"/>
          <w:szCs w:val="18"/>
        </w:rPr>
        <w:t>содержания ведущего специалиста);</w:t>
      </w:r>
    </w:p>
    <w:p w:rsidR="00505437" w:rsidRPr="00BE57FD" w:rsidRDefault="00505437" w:rsidP="00505437">
      <w:pPr>
        <w:shd w:val="clear" w:color="auto" w:fill="FFFFFF"/>
        <w:rPr>
          <w:b/>
          <w:sz w:val="18"/>
          <w:szCs w:val="18"/>
        </w:rPr>
      </w:pPr>
    </w:p>
    <w:p w:rsidR="00505437" w:rsidRPr="00BE57FD" w:rsidRDefault="00505437" w:rsidP="00505437">
      <w:pPr>
        <w:shd w:val="clear" w:color="auto" w:fill="FFFFFF"/>
        <w:rPr>
          <w:color w:val="000000"/>
          <w:sz w:val="18"/>
          <w:szCs w:val="18"/>
        </w:rPr>
      </w:pPr>
      <w:r w:rsidRPr="00BE57FD">
        <w:rPr>
          <w:b/>
          <w:color w:val="000000"/>
          <w:sz w:val="18"/>
          <w:szCs w:val="18"/>
        </w:rPr>
        <w:t>N</w:t>
      </w:r>
      <w:r w:rsidRPr="00BE57FD">
        <w:rPr>
          <w:color w:val="000000"/>
          <w:sz w:val="18"/>
          <w:szCs w:val="18"/>
        </w:rPr>
        <w:t xml:space="preserve"> – </w:t>
      </w:r>
      <w:r w:rsidRPr="00BE57FD">
        <w:rPr>
          <w:color w:val="333333"/>
          <w:sz w:val="18"/>
          <w:szCs w:val="18"/>
        </w:rPr>
        <w:t xml:space="preserve">количество специалистов муниципального района, осуществляющих переданные полномочия </w:t>
      </w:r>
      <w:r w:rsidRPr="00BE57FD">
        <w:rPr>
          <w:color w:val="000000"/>
          <w:sz w:val="18"/>
          <w:szCs w:val="18"/>
        </w:rPr>
        <w:t xml:space="preserve"> определяется как:</w:t>
      </w:r>
    </w:p>
    <w:p w:rsidR="00505437" w:rsidRPr="00BE57FD" w:rsidRDefault="00505437" w:rsidP="00505437">
      <w:pPr>
        <w:shd w:val="clear" w:color="auto" w:fill="FFFFFF"/>
        <w:rPr>
          <w:color w:val="333333"/>
          <w:sz w:val="18"/>
          <w:szCs w:val="18"/>
        </w:rPr>
      </w:pPr>
    </w:p>
    <w:p w:rsidR="00505437" w:rsidRPr="00BE57FD" w:rsidRDefault="00505437" w:rsidP="00505437">
      <w:pPr>
        <w:pStyle w:val="a9"/>
        <w:spacing w:after="150"/>
        <w:jc w:val="center"/>
        <w:rPr>
          <w:b/>
          <w:color w:val="000000"/>
          <w:sz w:val="18"/>
          <w:szCs w:val="18"/>
        </w:rPr>
      </w:pPr>
      <w:r w:rsidRPr="00BE57FD">
        <w:rPr>
          <w:b/>
          <w:color w:val="000000"/>
          <w:sz w:val="18"/>
          <w:szCs w:val="18"/>
        </w:rPr>
        <w:t>N= 1*Si/So, где</w:t>
      </w:r>
    </w:p>
    <w:p w:rsidR="00505437" w:rsidRPr="00BE57FD" w:rsidRDefault="00505437" w:rsidP="00505437">
      <w:pPr>
        <w:pStyle w:val="a9"/>
        <w:spacing w:after="150"/>
        <w:jc w:val="both"/>
        <w:rPr>
          <w:color w:val="000000"/>
          <w:sz w:val="18"/>
          <w:szCs w:val="18"/>
        </w:rPr>
      </w:pPr>
      <w:r w:rsidRPr="00BE57FD">
        <w:rPr>
          <w:color w:val="000000"/>
          <w:sz w:val="18"/>
          <w:szCs w:val="18"/>
        </w:rPr>
        <w:t>1 – общая численность работников, обеспечивающих исполнение переданных полномочий;</w:t>
      </w:r>
    </w:p>
    <w:p w:rsidR="00505437" w:rsidRPr="00BE57FD" w:rsidRDefault="00505437" w:rsidP="00505437">
      <w:pPr>
        <w:pStyle w:val="a9"/>
        <w:spacing w:after="150"/>
        <w:jc w:val="both"/>
        <w:rPr>
          <w:color w:val="000000"/>
          <w:sz w:val="18"/>
          <w:szCs w:val="18"/>
        </w:rPr>
      </w:pPr>
      <w:r w:rsidRPr="00BE57FD">
        <w:rPr>
          <w:color w:val="000000"/>
          <w:sz w:val="18"/>
          <w:szCs w:val="18"/>
        </w:rPr>
        <w:t>Si – площадь домов i-го поселения;</w:t>
      </w:r>
    </w:p>
    <w:p w:rsidR="00505437" w:rsidRPr="00BE57FD" w:rsidRDefault="00505437" w:rsidP="00505437">
      <w:pPr>
        <w:pStyle w:val="a9"/>
        <w:spacing w:after="150"/>
        <w:jc w:val="both"/>
        <w:rPr>
          <w:color w:val="000000"/>
          <w:sz w:val="18"/>
          <w:szCs w:val="18"/>
        </w:rPr>
      </w:pPr>
      <w:r w:rsidRPr="00BE57FD">
        <w:rPr>
          <w:color w:val="000000"/>
          <w:sz w:val="18"/>
          <w:szCs w:val="18"/>
        </w:rPr>
        <w:t>So – площадь домов всех поселений, передавших полномочия по осуществлению муниципального жилищного контроля.</w:t>
      </w:r>
    </w:p>
    <w:p w:rsidR="00505437" w:rsidRPr="00BE57FD" w:rsidRDefault="00505437" w:rsidP="00505437">
      <w:pPr>
        <w:shd w:val="clear" w:color="auto" w:fill="FFFFFF"/>
        <w:rPr>
          <w:color w:val="333333"/>
          <w:sz w:val="18"/>
          <w:szCs w:val="18"/>
          <w:highlight w:val="yellow"/>
        </w:rPr>
      </w:pPr>
    </w:p>
    <w:p w:rsidR="00505437" w:rsidRPr="00BE57FD" w:rsidRDefault="00505437" w:rsidP="00505437">
      <w:pPr>
        <w:shd w:val="clear" w:color="auto" w:fill="FFFFFF"/>
        <w:rPr>
          <w:rFonts w:ascii="Arial" w:hAnsi="Arial" w:cs="Arial"/>
          <w:color w:val="333333"/>
          <w:sz w:val="18"/>
          <w:szCs w:val="18"/>
        </w:rPr>
      </w:pPr>
      <w:r w:rsidRPr="00BE57FD">
        <w:rPr>
          <w:color w:val="333333"/>
          <w:sz w:val="18"/>
          <w:szCs w:val="18"/>
        </w:rPr>
        <w:t>При окончательном расчете суммы переданной части полномочия по осуществлению муниципального жилищного контроля - округление до целого числа.</w:t>
      </w:r>
    </w:p>
    <w:p w:rsidR="00505437" w:rsidRDefault="00505437" w:rsidP="00505437">
      <w:pPr>
        <w:shd w:val="clear" w:color="auto" w:fill="FFFFFF"/>
        <w:rPr>
          <w:rFonts w:ascii="Calibri" w:eastAsia="Calibri" w:hAnsi="Calibri" w:cs="Times New Roman"/>
          <w:color w:val="000000"/>
          <w:sz w:val="18"/>
          <w:szCs w:val="18"/>
          <w:lang w:eastAsia="en-US"/>
        </w:rPr>
      </w:pPr>
    </w:p>
    <w:p w:rsidR="00BE57FD" w:rsidRPr="00BE57FD" w:rsidRDefault="00BE57FD" w:rsidP="00505437">
      <w:pPr>
        <w:shd w:val="clear" w:color="auto" w:fill="FFFFFF"/>
        <w:rPr>
          <w:rFonts w:ascii="Arial" w:hAnsi="Arial" w:cs="Arial"/>
          <w:color w:val="333333"/>
          <w:sz w:val="18"/>
          <w:szCs w:val="18"/>
        </w:rPr>
      </w:pPr>
    </w:p>
    <w:p w:rsidR="00505437" w:rsidRDefault="00505437" w:rsidP="00505437">
      <w:pPr>
        <w:jc w:val="right"/>
        <w:rPr>
          <w:i/>
          <w:sz w:val="18"/>
          <w:szCs w:val="18"/>
        </w:rPr>
      </w:pPr>
    </w:p>
    <w:p w:rsidR="00021A71" w:rsidRDefault="00021A71" w:rsidP="00505437">
      <w:pPr>
        <w:jc w:val="right"/>
        <w:rPr>
          <w:i/>
          <w:sz w:val="18"/>
          <w:szCs w:val="18"/>
        </w:rPr>
      </w:pPr>
    </w:p>
    <w:p w:rsidR="00021A71" w:rsidRDefault="00021A71" w:rsidP="00505437">
      <w:pPr>
        <w:jc w:val="right"/>
        <w:rPr>
          <w:i/>
          <w:sz w:val="18"/>
          <w:szCs w:val="18"/>
        </w:rPr>
      </w:pPr>
    </w:p>
    <w:p w:rsidR="00021A71" w:rsidRDefault="00021A71" w:rsidP="00505437">
      <w:pPr>
        <w:jc w:val="right"/>
        <w:rPr>
          <w:i/>
          <w:sz w:val="18"/>
          <w:szCs w:val="18"/>
        </w:rPr>
      </w:pPr>
    </w:p>
    <w:p w:rsidR="00021A71" w:rsidRDefault="00021A71" w:rsidP="00505437">
      <w:pPr>
        <w:jc w:val="right"/>
        <w:rPr>
          <w:i/>
          <w:sz w:val="18"/>
          <w:szCs w:val="18"/>
        </w:rPr>
      </w:pPr>
    </w:p>
    <w:p w:rsidR="00021A71" w:rsidRDefault="00021A71" w:rsidP="00505437">
      <w:pPr>
        <w:jc w:val="right"/>
        <w:rPr>
          <w:i/>
          <w:sz w:val="18"/>
          <w:szCs w:val="18"/>
        </w:rPr>
      </w:pPr>
    </w:p>
    <w:p w:rsidR="00021A71" w:rsidRPr="00BE57FD" w:rsidRDefault="00021A71" w:rsidP="00505437">
      <w:pPr>
        <w:jc w:val="right"/>
        <w:rPr>
          <w:i/>
          <w:sz w:val="18"/>
          <w:szCs w:val="18"/>
        </w:rPr>
      </w:pPr>
    </w:p>
    <w:p w:rsidR="00505437" w:rsidRPr="00BE57FD" w:rsidRDefault="00505437" w:rsidP="00505437">
      <w:pPr>
        <w:jc w:val="right"/>
        <w:rPr>
          <w:i/>
          <w:sz w:val="18"/>
          <w:szCs w:val="18"/>
        </w:rPr>
      </w:pPr>
      <w:r w:rsidRPr="00BE57FD">
        <w:rPr>
          <w:i/>
          <w:sz w:val="18"/>
          <w:szCs w:val="18"/>
        </w:rPr>
        <w:lastRenderedPageBreak/>
        <w:t>Приложение 8</w:t>
      </w:r>
    </w:p>
    <w:p w:rsidR="00505437" w:rsidRPr="00BE57FD" w:rsidRDefault="00505437" w:rsidP="00505437">
      <w:pPr>
        <w:jc w:val="right"/>
        <w:rPr>
          <w:i/>
          <w:sz w:val="18"/>
          <w:szCs w:val="18"/>
        </w:rPr>
      </w:pPr>
      <w:r w:rsidRPr="00BE57FD">
        <w:rPr>
          <w:i/>
          <w:sz w:val="18"/>
          <w:szCs w:val="18"/>
        </w:rPr>
        <w:t xml:space="preserve">                                                            к решению Совета народных депутатов</w:t>
      </w:r>
    </w:p>
    <w:p w:rsidR="00505437" w:rsidRPr="00BE57FD" w:rsidRDefault="00505437" w:rsidP="00505437">
      <w:pPr>
        <w:jc w:val="right"/>
        <w:rPr>
          <w:i/>
          <w:sz w:val="18"/>
          <w:szCs w:val="18"/>
        </w:rPr>
      </w:pPr>
      <w:r w:rsidRPr="00BE57FD">
        <w:rPr>
          <w:i/>
          <w:sz w:val="18"/>
          <w:szCs w:val="18"/>
        </w:rPr>
        <w:t xml:space="preserve">                                                               Нижнекисляйского городского поселения </w:t>
      </w:r>
    </w:p>
    <w:p w:rsidR="00505437" w:rsidRPr="00BE57FD" w:rsidRDefault="00505437" w:rsidP="00505437">
      <w:pPr>
        <w:suppressAutoHyphens/>
        <w:autoSpaceDE w:val="0"/>
        <w:jc w:val="right"/>
        <w:outlineLvl w:val="0"/>
        <w:rPr>
          <w:rFonts w:eastAsia="Arial"/>
          <w:i/>
          <w:color w:val="000000"/>
          <w:sz w:val="18"/>
          <w:szCs w:val="18"/>
        </w:rPr>
      </w:pPr>
      <w:r w:rsidRPr="00BE57FD">
        <w:rPr>
          <w:rFonts w:ascii="Arial" w:eastAsia="Arial" w:hAnsi="Arial" w:cs="Arial"/>
          <w:i/>
          <w:sz w:val="18"/>
          <w:szCs w:val="18"/>
        </w:rPr>
        <w:t xml:space="preserve">                                                                             «</w:t>
      </w:r>
      <w:r w:rsidRPr="00BE57FD">
        <w:rPr>
          <w:rFonts w:eastAsia="Arial"/>
          <w:i/>
          <w:color w:val="000000"/>
          <w:sz w:val="18"/>
          <w:szCs w:val="18"/>
        </w:rPr>
        <w:t>О бюджете Нижнекисляйского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городского поселения Бутурлиновского</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 xml:space="preserve">муниципального района Воронежской области </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на 2024 год и на плановый период 2025 и 2026 годов»</w:t>
      </w:r>
    </w:p>
    <w:p w:rsidR="00505437" w:rsidRPr="00BE57FD" w:rsidRDefault="00505437" w:rsidP="00505437">
      <w:pPr>
        <w:suppressAutoHyphens/>
        <w:autoSpaceDE w:val="0"/>
        <w:jc w:val="right"/>
        <w:outlineLvl w:val="0"/>
        <w:rPr>
          <w:rFonts w:eastAsia="Arial"/>
          <w:i/>
          <w:color w:val="000000"/>
          <w:sz w:val="18"/>
          <w:szCs w:val="18"/>
        </w:rPr>
      </w:pPr>
      <w:r w:rsidRPr="00BE57FD">
        <w:rPr>
          <w:rFonts w:eastAsia="Arial"/>
          <w:i/>
          <w:color w:val="000000"/>
          <w:sz w:val="18"/>
          <w:szCs w:val="18"/>
        </w:rPr>
        <w:t>от 27.12.2023 г. №120</w:t>
      </w:r>
    </w:p>
    <w:p w:rsidR="00505437" w:rsidRPr="00BE57FD" w:rsidRDefault="00505437" w:rsidP="00505437">
      <w:pPr>
        <w:shd w:val="clear" w:color="auto" w:fill="FFFFFF"/>
        <w:rPr>
          <w:i/>
          <w:color w:val="000000"/>
          <w:sz w:val="18"/>
          <w:szCs w:val="18"/>
        </w:rPr>
      </w:pPr>
    </w:p>
    <w:p w:rsidR="00505437" w:rsidRPr="00BE57FD" w:rsidRDefault="00505437" w:rsidP="00505437">
      <w:pPr>
        <w:jc w:val="center"/>
        <w:rPr>
          <w:b/>
          <w:iCs/>
          <w:caps/>
          <w:sz w:val="18"/>
          <w:szCs w:val="18"/>
        </w:rPr>
      </w:pPr>
      <w:r w:rsidRPr="00BE57FD">
        <w:rPr>
          <w:b/>
          <w:iCs/>
          <w:caps/>
          <w:sz w:val="18"/>
          <w:szCs w:val="18"/>
        </w:rPr>
        <w:t>Программа</w:t>
      </w:r>
    </w:p>
    <w:p w:rsidR="00505437" w:rsidRPr="00BE57FD" w:rsidRDefault="00505437" w:rsidP="00505437">
      <w:pPr>
        <w:jc w:val="center"/>
        <w:rPr>
          <w:b/>
          <w:iCs/>
          <w:caps/>
          <w:sz w:val="18"/>
          <w:szCs w:val="18"/>
        </w:rPr>
      </w:pPr>
      <w:r w:rsidRPr="00BE57FD">
        <w:rPr>
          <w:b/>
          <w:iCs/>
          <w:caps/>
          <w:sz w:val="18"/>
          <w:szCs w:val="18"/>
        </w:rPr>
        <w:t>муниципальных  внутренних  заимствований НИЖНЕКИСЛЯЙСКОГО ГОРОДСКОГО ПОСЕЛЕНИЯ  на 2024 год И НА ПЛАНОВЫЙ ПЕРИОД 2025 И 2026 ГОДОВ</w:t>
      </w:r>
    </w:p>
    <w:p w:rsidR="00505437" w:rsidRPr="00BE57FD" w:rsidRDefault="00505437" w:rsidP="00505437">
      <w:pPr>
        <w:jc w:val="center"/>
        <w:rPr>
          <w:b/>
          <w:iCs/>
          <w:caps/>
          <w:sz w:val="18"/>
          <w:szCs w:val="18"/>
        </w:rPr>
      </w:pPr>
    </w:p>
    <w:tbl>
      <w:tblPr>
        <w:tblW w:w="0" w:type="auto"/>
        <w:jc w:val="center"/>
        <w:tblLayout w:type="fixed"/>
        <w:tblLook w:val="04A0"/>
      </w:tblPr>
      <w:tblGrid>
        <w:gridCol w:w="779"/>
        <w:gridCol w:w="5233"/>
        <w:gridCol w:w="1292"/>
        <w:gridCol w:w="1362"/>
        <w:gridCol w:w="1222"/>
      </w:tblGrid>
      <w:tr w:rsidR="00505437" w:rsidRPr="00BE57FD" w:rsidTr="00505437">
        <w:trPr>
          <w:trHeight w:val="64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505437" w:rsidRPr="00BE57FD" w:rsidRDefault="00505437" w:rsidP="00505437">
            <w:pPr>
              <w:jc w:val="center"/>
              <w:rPr>
                <w:b/>
                <w:iCs/>
                <w:sz w:val="18"/>
                <w:szCs w:val="18"/>
              </w:rPr>
            </w:pPr>
            <w:r w:rsidRPr="00BE57FD">
              <w:rPr>
                <w:b/>
                <w:iCs/>
                <w:sz w:val="18"/>
                <w:szCs w:val="18"/>
              </w:rPr>
              <w:t>№№</w:t>
            </w:r>
          </w:p>
        </w:tc>
        <w:tc>
          <w:tcPr>
            <w:tcW w:w="5233" w:type="dxa"/>
            <w:tcBorders>
              <w:top w:val="single" w:sz="4" w:space="0" w:color="auto"/>
              <w:left w:val="nil"/>
              <w:bottom w:val="single" w:sz="4" w:space="0" w:color="auto"/>
              <w:right w:val="single" w:sz="4" w:space="0" w:color="auto"/>
            </w:tcBorders>
            <w:vAlign w:val="center"/>
            <w:hideMark/>
          </w:tcPr>
          <w:p w:rsidR="00505437" w:rsidRPr="00BE57FD" w:rsidRDefault="00505437" w:rsidP="00505437">
            <w:pPr>
              <w:jc w:val="center"/>
              <w:rPr>
                <w:b/>
                <w:iCs/>
                <w:sz w:val="18"/>
                <w:szCs w:val="18"/>
              </w:rPr>
            </w:pPr>
            <w:r w:rsidRPr="00BE57FD">
              <w:rPr>
                <w:b/>
                <w:iCs/>
                <w:sz w:val="18"/>
                <w:szCs w:val="18"/>
              </w:rPr>
              <w:t>Наименование обязательств</w:t>
            </w:r>
          </w:p>
        </w:tc>
        <w:tc>
          <w:tcPr>
            <w:tcW w:w="1292" w:type="dxa"/>
            <w:tcBorders>
              <w:top w:val="single" w:sz="4" w:space="0" w:color="auto"/>
              <w:left w:val="nil"/>
              <w:bottom w:val="single" w:sz="4" w:space="0" w:color="auto"/>
              <w:right w:val="single" w:sz="4" w:space="0" w:color="auto"/>
            </w:tcBorders>
            <w:vAlign w:val="center"/>
            <w:hideMark/>
          </w:tcPr>
          <w:p w:rsidR="00505437" w:rsidRPr="00BE57FD" w:rsidRDefault="00505437" w:rsidP="00505437">
            <w:pPr>
              <w:jc w:val="center"/>
              <w:rPr>
                <w:b/>
                <w:iCs/>
                <w:sz w:val="18"/>
                <w:szCs w:val="18"/>
              </w:rPr>
            </w:pPr>
            <w:r w:rsidRPr="00BE57FD">
              <w:rPr>
                <w:b/>
                <w:iCs/>
                <w:sz w:val="18"/>
                <w:szCs w:val="18"/>
              </w:rPr>
              <w:t>2024 г.</w:t>
            </w:r>
          </w:p>
        </w:tc>
        <w:tc>
          <w:tcPr>
            <w:tcW w:w="1362" w:type="dxa"/>
            <w:tcBorders>
              <w:top w:val="single" w:sz="4" w:space="0" w:color="auto"/>
              <w:left w:val="nil"/>
              <w:bottom w:val="single" w:sz="4" w:space="0" w:color="auto"/>
              <w:right w:val="single" w:sz="4" w:space="0" w:color="auto"/>
            </w:tcBorders>
            <w:vAlign w:val="center"/>
            <w:hideMark/>
          </w:tcPr>
          <w:p w:rsidR="00505437" w:rsidRPr="00BE57FD" w:rsidRDefault="00505437" w:rsidP="00505437">
            <w:pPr>
              <w:jc w:val="center"/>
              <w:rPr>
                <w:b/>
                <w:iCs/>
                <w:sz w:val="18"/>
                <w:szCs w:val="18"/>
              </w:rPr>
            </w:pPr>
            <w:r w:rsidRPr="00BE57FD">
              <w:rPr>
                <w:b/>
                <w:iCs/>
                <w:sz w:val="18"/>
                <w:szCs w:val="18"/>
              </w:rPr>
              <w:t>2025 г.</w:t>
            </w:r>
          </w:p>
        </w:tc>
        <w:tc>
          <w:tcPr>
            <w:tcW w:w="1222" w:type="dxa"/>
            <w:tcBorders>
              <w:top w:val="single" w:sz="4" w:space="0" w:color="auto"/>
              <w:left w:val="nil"/>
              <w:bottom w:val="single" w:sz="4" w:space="0" w:color="auto"/>
              <w:right w:val="single" w:sz="4" w:space="0" w:color="auto"/>
            </w:tcBorders>
            <w:vAlign w:val="center"/>
            <w:hideMark/>
          </w:tcPr>
          <w:p w:rsidR="00505437" w:rsidRPr="00BE57FD" w:rsidRDefault="00505437" w:rsidP="00505437">
            <w:pPr>
              <w:jc w:val="center"/>
              <w:rPr>
                <w:b/>
                <w:iCs/>
                <w:sz w:val="18"/>
                <w:szCs w:val="18"/>
              </w:rPr>
            </w:pPr>
            <w:r w:rsidRPr="00BE57FD">
              <w:rPr>
                <w:b/>
                <w:iCs/>
                <w:sz w:val="18"/>
                <w:szCs w:val="18"/>
              </w:rPr>
              <w:t>2026 г.</w:t>
            </w:r>
          </w:p>
        </w:tc>
      </w:tr>
      <w:tr w:rsidR="00505437" w:rsidRPr="00BE57FD" w:rsidTr="00505437">
        <w:trPr>
          <w:trHeight w:val="389"/>
          <w:jc w:val="center"/>
        </w:trPr>
        <w:tc>
          <w:tcPr>
            <w:tcW w:w="779" w:type="dxa"/>
            <w:tcBorders>
              <w:top w:val="nil"/>
              <w:left w:val="single" w:sz="4" w:space="0" w:color="auto"/>
              <w:bottom w:val="single" w:sz="4" w:space="0" w:color="auto"/>
              <w:right w:val="single" w:sz="4" w:space="0" w:color="auto"/>
            </w:tcBorders>
            <w:vAlign w:val="center"/>
            <w:hideMark/>
          </w:tcPr>
          <w:p w:rsidR="00505437" w:rsidRPr="00BE57FD" w:rsidRDefault="00505437" w:rsidP="00505437">
            <w:pPr>
              <w:rPr>
                <w:iCs/>
                <w:sz w:val="18"/>
                <w:szCs w:val="18"/>
              </w:rPr>
            </w:pPr>
            <w:r w:rsidRPr="00BE57FD">
              <w:rPr>
                <w:iCs/>
                <w:sz w:val="18"/>
                <w:szCs w:val="18"/>
              </w:rPr>
              <w:t xml:space="preserve">   1</w:t>
            </w:r>
          </w:p>
        </w:tc>
        <w:tc>
          <w:tcPr>
            <w:tcW w:w="5233"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2</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rPr>
                <w:iCs/>
                <w:sz w:val="18"/>
                <w:szCs w:val="18"/>
              </w:rPr>
            </w:pPr>
            <w:r w:rsidRPr="00BE57FD">
              <w:rPr>
                <w:iCs/>
                <w:sz w:val="18"/>
                <w:szCs w:val="18"/>
              </w:rPr>
              <w:t xml:space="preserve">       3</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rPr>
                <w:iCs/>
                <w:sz w:val="18"/>
                <w:szCs w:val="18"/>
              </w:rPr>
            </w:pPr>
            <w:r w:rsidRPr="00BE57FD">
              <w:rPr>
                <w:iCs/>
                <w:sz w:val="18"/>
                <w:szCs w:val="18"/>
              </w:rPr>
              <w:t xml:space="preserve">        4</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rPr>
                <w:iCs/>
                <w:sz w:val="18"/>
                <w:szCs w:val="18"/>
              </w:rPr>
            </w:pPr>
            <w:r w:rsidRPr="00BE57FD">
              <w:rPr>
                <w:iCs/>
                <w:sz w:val="18"/>
                <w:szCs w:val="18"/>
              </w:rPr>
              <w:t xml:space="preserve">       5</w:t>
            </w:r>
          </w:p>
        </w:tc>
      </w:tr>
      <w:tr w:rsidR="00505437" w:rsidRPr="00BE57FD" w:rsidTr="00505437">
        <w:trPr>
          <w:trHeight w:val="609"/>
          <w:jc w:val="center"/>
        </w:trPr>
        <w:tc>
          <w:tcPr>
            <w:tcW w:w="779" w:type="dxa"/>
            <w:vMerge w:val="restart"/>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11</w:t>
            </w: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bCs/>
                <w:iCs/>
                <w:sz w:val="18"/>
                <w:szCs w:val="18"/>
              </w:rPr>
            </w:pPr>
            <w:r w:rsidRPr="00BE57FD">
              <w:rPr>
                <w:bCs/>
                <w:iCs/>
                <w:sz w:val="18"/>
                <w:szCs w:val="18"/>
              </w:rPr>
              <w:t>Государственные ценные бумаги, номинальная стоимость которых указана в валюте Российской Федерации</w:t>
            </w:r>
          </w:p>
        </w:tc>
        <w:tc>
          <w:tcPr>
            <w:tcW w:w="1292" w:type="dxa"/>
            <w:tcBorders>
              <w:top w:val="nil"/>
              <w:left w:val="nil"/>
              <w:bottom w:val="single" w:sz="4" w:space="0" w:color="auto"/>
              <w:right w:val="single" w:sz="4" w:space="0" w:color="auto"/>
            </w:tcBorders>
            <w:vAlign w:val="center"/>
          </w:tcPr>
          <w:p w:rsidR="00505437" w:rsidRPr="00BE57FD" w:rsidRDefault="00505437" w:rsidP="00505437">
            <w:pPr>
              <w:jc w:val="center"/>
              <w:rPr>
                <w:b/>
                <w:bCs/>
                <w:iCs/>
                <w:sz w:val="18"/>
                <w:szCs w:val="18"/>
              </w:rPr>
            </w:pPr>
          </w:p>
        </w:tc>
        <w:tc>
          <w:tcPr>
            <w:tcW w:w="1362" w:type="dxa"/>
            <w:tcBorders>
              <w:top w:val="nil"/>
              <w:left w:val="nil"/>
              <w:bottom w:val="single" w:sz="4" w:space="0" w:color="auto"/>
              <w:right w:val="single" w:sz="4" w:space="0" w:color="auto"/>
            </w:tcBorders>
            <w:vAlign w:val="center"/>
          </w:tcPr>
          <w:p w:rsidR="00505437" w:rsidRPr="00BE57FD" w:rsidRDefault="00505437" w:rsidP="00505437">
            <w:pPr>
              <w:jc w:val="center"/>
              <w:rPr>
                <w:b/>
                <w:bCs/>
                <w:iCs/>
                <w:sz w:val="18"/>
                <w:szCs w:val="18"/>
              </w:rPr>
            </w:pPr>
          </w:p>
        </w:tc>
        <w:tc>
          <w:tcPr>
            <w:tcW w:w="1222" w:type="dxa"/>
            <w:tcBorders>
              <w:top w:val="nil"/>
              <w:left w:val="nil"/>
              <w:bottom w:val="single" w:sz="4" w:space="0" w:color="auto"/>
              <w:right w:val="single" w:sz="4" w:space="0" w:color="auto"/>
            </w:tcBorders>
            <w:vAlign w:val="center"/>
          </w:tcPr>
          <w:p w:rsidR="00505437" w:rsidRPr="00BE57FD" w:rsidRDefault="00505437" w:rsidP="00505437">
            <w:pPr>
              <w:jc w:val="center"/>
              <w:rPr>
                <w:b/>
                <w:bCs/>
                <w:iCs/>
                <w:sz w:val="18"/>
                <w:szCs w:val="18"/>
              </w:rPr>
            </w:pP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 размещение</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 погашение</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r>
      <w:tr w:rsidR="00505437" w:rsidRPr="00BE57FD" w:rsidTr="00505437">
        <w:trPr>
          <w:trHeight w:val="629"/>
          <w:jc w:val="center"/>
        </w:trPr>
        <w:tc>
          <w:tcPr>
            <w:tcW w:w="779" w:type="dxa"/>
            <w:vMerge w:val="restart"/>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22</w:t>
            </w: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bCs/>
                <w:iCs/>
                <w:sz w:val="18"/>
                <w:szCs w:val="18"/>
              </w:rPr>
            </w:pPr>
            <w:r w:rsidRPr="00BE57FD">
              <w:rPr>
                <w:bCs/>
                <w:iCs/>
                <w:sz w:val="18"/>
                <w:szCs w:val="18"/>
              </w:rPr>
              <w:t>Бюджетные кредиты от других  бюджетов бюджетной системы Российской Федерации</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b/>
                <w:bCs/>
                <w:iCs/>
                <w:sz w:val="18"/>
                <w:szCs w:val="18"/>
              </w:rPr>
            </w:pPr>
            <w:r w:rsidRPr="00BE57FD">
              <w:rPr>
                <w:b/>
                <w:bCs/>
                <w:iCs/>
                <w:sz w:val="18"/>
                <w:szCs w:val="18"/>
              </w:rPr>
              <w:t>-61,76</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b/>
                <w:bCs/>
                <w:iCs/>
                <w:sz w:val="18"/>
                <w:szCs w:val="18"/>
              </w:rPr>
            </w:pPr>
            <w:r w:rsidRPr="00BE57FD">
              <w:rPr>
                <w:b/>
                <w:iCs/>
                <w:sz w:val="18"/>
                <w:szCs w:val="18"/>
              </w:rPr>
              <w:t>-61,76</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b/>
                <w:bCs/>
                <w:iCs/>
                <w:sz w:val="18"/>
                <w:szCs w:val="18"/>
              </w:rPr>
            </w:pPr>
            <w:r w:rsidRPr="00BE57FD">
              <w:rPr>
                <w:b/>
                <w:bCs/>
                <w:iCs/>
                <w:sz w:val="18"/>
                <w:szCs w:val="18"/>
              </w:rPr>
              <w:t>-61,76</w:t>
            </w: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 xml:space="preserve"> - получение </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 xml:space="preserve"> - погашение</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-61,76</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-61,76</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-61,76</w:t>
            </w:r>
          </w:p>
        </w:tc>
      </w:tr>
      <w:tr w:rsidR="00505437" w:rsidRPr="00BE57FD" w:rsidTr="00505437">
        <w:trPr>
          <w:trHeight w:val="649"/>
          <w:jc w:val="center"/>
        </w:trPr>
        <w:tc>
          <w:tcPr>
            <w:tcW w:w="779" w:type="dxa"/>
            <w:vMerge w:val="restart"/>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33</w:t>
            </w: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bCs/>
                <w:iCs/>
                <w:sz w:val="18"/>
                <w:szCs w:val="18"/>
              </w:rPr>
            </w:pPr>
            <w:r w:rsidRPr="00BE57FD">
              <w:rPr>
                <w:bCs/>
                <w:iCs/>
                <w:sz w:val="18"/>
                <w:szCs w:val="18"/>
              </w:rPr>
              <w:t xml:space="preserve">Кредиты кредитных организаций в валюте Российской Федерации                  </w:t>
            </w:r>
          </w:p>
        </w:tc>
        <w:tc>
          <w:tcPr>
            <w:tcW w:w="1292" w:type="dxa"/>
            <w:tcBorders>
              <w:top w:val="nil"/>
              <w:left w:val="nil"/>
              <w:bottom w:val="single" w:sz="4" w:space="0" w:color="auto"/>
              <w:right w:val="single" w:sz="4" w:space="0" w:color="auto"/>
            </w:tcBorders>
            <w:vAlign w:val="center"/>
          </w:tcPr>
          <w:p w:rsidR="00505437" w:rsidRPr="00BE57FD" w:rsidRDefault="00505437" w:rsidP="00505437">
            <w:pPr>
              <w:jc w:val="center"/>
              <w:rPr>
                <w:b/>
                <w:bCs/>
                <w:iCs/>
                <w:sz w:val="18"/>
                <w:szCs w:val="18"/>
              </w:rPr>
            </w:pPr>
          </w:p>
        </w:tc>
        <w:tc>
          <w:tcPr>
            <w:tcW w:w="1362" w:type="dxa"/>
            <w:tcBorders>
              <w:top w:val="nil"/>
              <w:left w:val="nil"/>
              <w:bottom w:val="single" w:sz="4" w:space="0" w:color="auto"/>
              <w:right w:val="single" w:sz="4" w:space="0" w:color="auto"/>
            </w:tcBorders>
            <w:vAlign w:val="center"/>
          </w:tcPr>
          <w:p w:rsidR="00505437" w:rsidRPr="00BE57FD" w:rsidRDefault="00505437" w:rsidP="00505437">
            <w:pPr>
              <w:jc w:val="center"/>
              <w:rPr>
                <w:b/>
                <w:bCs/>
                <w:iCs/>
                <w:sz w:val="18"/>
                <w:szCs w:val="18"/>
              </w:rPr>
            </w:pPr>
          </w:p>
        </w:tc>
        <w:tc>
          <w:tcPr>
            <w:tcW w:w="1222" w:type="dxa"/>
            <w:tcBorders>
              <w:top w:val="nil"/>
              <w:left w:val="nil"/>
              <w:bottom w:val="single" w:sz="4" w:space="0" w:color="auto"/>
              <w:right w:val="single" w:sz="4" w:space="0" w:color="auto"/>
            </w:tcBorders>
            <w:vAlign w:val="center"/>
          </w:tcPr>
          <w:p w:rsidR="00505437" w:rsidRPr="00BE57FD" w:rsidRDefault="00505437" w:rsidP="00505437">
            <w:pPr>
              <w:jc w:val="center"/>
              <w:rPr>
                <w:b/>
                <w:bCs/>
                <w:iCs/>
                <w:sz w:val="18"/>
                <w:szCs w:val="18"/>
              </w:rPr>
            </w:pP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 xml:space="preserve"> - получение </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 xml:space="preserve"> - погашение </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r>
      <w:tr w:rsidR="00505437" w:rsidRPr="00BE57FD" w:rsidTr="00505437">
        <w:trPr>
          <w:trHeight w:val="641"/>
          <w:jc w:val="center"/>
        </w:trPr>
        <w:tc>
          <w:tcPr>
            <w:tcW w:w="779" w:type="dxa"/>
            <w:vMerge w:val="restart"/>
            <w:tcBorders>
              <w:top w:val="nil"/>
              <w:left w:val="single" w:sz="4" w:space="0" w:color="auto"/>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4</w:t>
            </w:r>
          </w:p>
          <w:p w:rsidR="00505437" w:rsidRPr="00BE57FD" w:rsidRDefault="00505437" w:rsidP="00505437">
            <w:pPr>
              <w:jc w:val="center"/>
              <w:rPr>
                <w:sz w:val="18"/>
                <w:szCs w:val="18"/>
              </w:rPr>
            </w:pPr>
            <w:r w:rsidRPr="00BE57FD">
              <w:rPr>
                <w:iCs/>
                <w:sz w:val="18"/>
                <w:szCs w:val="18"/>
              </w:rPr>
              <w:t>44</w:t>
            </w: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bCs/>
                <w:iCs/>
                <w:sz w:val="18"/>
                <w:szCs w:val="18"/>
              </w:rPr>
            </w:pPr>
            <w:r w:rsidRPr="00BE57FD">
              <w:rPr>
                <w:bCs/>
                <w:iCs/>
                <w:sz w:val="18"/>
                <w:szCs w:val="18"/>
              </w:rPr>
              <w:t xml:space="preserve">Общий объем заимствований, направляемых на покрытие дефицита бюджета и погашение долговых обязательств </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b/>
                <w:bCs/>
                <w:iCs/>
                <w:sz w:val="18"/>
                <w:szCs w:val="18"/>
              </w:rPr>
            </w:pPr>
            <w:r w:rsidRPr="00BE57FD">
              <w:rPr>
                <w:b/>
                <w:bCs/>
                <w:iCs/>
                <w:sz w:val="18"/>
                <w:szCs w:val="18"/>
              </w:rPr>
              <w:t>-61,76</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b/>
                <w:bCs/>
                <w:iCs/>
                <w:sz w:val="18"/>
                <w:szCs w:val="18"/>
              </w:rPr>
            </w:pPr>
            <w:r w:rsidRPr="00BE57FD">
              <w:rPr>
                <w:b/>
                <w:iCs/>
                <w:sz w:val="18"/>
                <w:szCs w:val="18"/>
              </w:rPr>
              <w:t>-61,76</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b/>
                <w:bCs/>
                <w:iCs/>
                <w:sz w:val="18"/>
                <w:szCs w:val="18"/>
              </w:rPr>
            </w:pPr>
            <w:r w:rsidRPr="00BE57FD">
              <w:rPr>
                <w:b/>
                <w:bCs/>
                <w:iCs/>
                <w:sz w:val="18"/>
                <w:szCs w:val="18"/>
              </w:rPr>
              <w:t>-61,76</w:t>
            </w: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-получение</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0,00</w:t>
            </w:r>
          </w:p>
        </w:tc>
      </w:tr>
      <w:tr w:rsidR="00505437" w:rsidRPr="00BE57FD" w:rsidTr="00505437">
        <w:trPr>
          <w:trHeight w:val="375"/>
          <w:jc w:val="center"/>
        </w:trPr>
        <w:tc>
          <w:tcPr>
            <w:tcW w:w="779" w:type="dxa"/>
            <w:vMerge/>
            <w:tcBorders>
              <w:top w:val="nil"/>
              <w:left w:val="single" w:sz="4" w:space="0" w:color="auto"/>
              <w:bottom w:val="single" w:sz="4" w:space="0" w:color="auto"/>
              <w:right w:val="single" w:sz="4" w:space="0" w:color="auto"/>
            </w:tcBorders>
            <w:vAlign w:val="center"/>
            <w:hideMark/>
          </w:tcPr>
          <w:p w:rsidR="00505437" w:rsidRPr="00BE57FD" w:rsidRDefault="00505437" w:rsidP="00505437">
            <w:pPr>
              <w:rPr>
                <w:iCs/>
                <w:sz w:val="18"/>
                <w:szCs w:val="18"/>
              </w:rPr>
            </w:pPr>
          </w:p>
        </w:tc>
        <w:tc>
          <w:tcPr>
            <w:tcW w:w="5233" w:type="dxa"/>
            <w:tcBorders>
              <w:top w:val="nil"/>
              <w:left w:val="nil"/>
              <w:bottom w:val="single" w:sz="4" w:space="0" w:color="auto"/>
              <w:right w:val="single" w:sz="4" w:space="0" w:color="auto"/>
            </w:tcBorders>
            <w:vAlign w:val="bottom"/>
            <w:hideMark/>
          </w:tcPr>
          <w:p w:rsidR="00505437" w:rsidRPr="00BE57FD" w:rsidRDefault="00505437" w:rsidP="00505437">
            <w:pPr>
              <w:rPr>
                <w:iCs/>
                <w:sz w:val="18"/>
                <w:szCs w:val="18"/>
              </w:rPr>
            </w:pPr>
            <w:r w:rsidRPr="00BE57FD">
              <w:rPr>
                <w:iCs/>
                <w:sz w:val="18"/>
                <w:szCs w:val="18"/>
              </w:rPr>
              <w:t>-погашение</w:t>
            </w:r>
          </w:p>
        </w:tc>
        <w:tc>
          <w:tcPr>
            <w:tcW w:w="129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-61,76</w:t>
            </w:r>
          </w:p>
        </w:tc>
        <w:tc>
          <w:tcPr>
            <w:tcW w:w="136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-61,76</w:t>
            </w:r>
          </w:p>
        </w:tc>
        <w:tc>
          <w:tcPr>
            <w:tcW w:w="1222" w:type="dxa"/>
            <w:tcBorders>
              <w:top w:val="nil"/>
              <w:left w:val="nil"/>
              <w:bottom w:val="single" w:sz="4" w:space="0" w:color="auto"/>
              <w:right w:val="single" w:sz="4" w:space="0" w:color="auto"/>
            </w:tcBorders>
            <w:vAlign w:val="center"/>
            <w:hideMark/>
          </w:tcPr>
          <w:p w:rsidR="00505437" w:rsidRPr="00BE57FD" w:rsidRDefault="00505437" w:rsidP="00505437">
            <w:pPr>
              <w:jc w:val="center"/>
              <w:rPr>
                <w:iCs/>
                <w:sz w:val="18"/>
                <w:szCs w:val="18"/>
              </w:rPr>
            </w:pPr>
            <w:r w:rsidRPr="00BE57FD">
              <w:rPr>
                <w:iCs/>
                <w:sz w:val="18"/>
                <w:szCs w:val="18"/>
              </w:rPr>
              <w:t>-61,76</w:t>
            </w:r>
          </w:p>
        </w:tc>
      </w:tr>
    </w:tbl>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505437">
      <w:pPr>
        <w:pStyle w:val="ConsNormal"/>
        <w:widowControl/>
        <w:spacing w:line="276" w:lineRule="auto"/>
        <w:ind w:firstLine="0"/>
        <w:outlineLvl w:val="0"/>
        <w:rPr>
          <w:rFonts w:ascii="Times New Roman" w:hAnsi="Times New Roman" w:cs="Times New Roman"/>
          <w:sz w:val="18"/>
          <w:szCs w:val="18"/>
        </w:rPr>
      </w:pPr>
    </w:p>
    <w:p w:rsidR="00505437" w:rsidRPr="00BE57FD" w:rsidRDefault="00505437" w:rsidP="00216F7D">
      <w:pPr>
        <w:rPr>
          <w:rFonts w:ascii="Times New Roman" w:hAnsi="Times New Roman" w:cs="Times New Roman"/>
          <w:sz w:val="18"/>
          <w:szCs w:val="18"/>
        </w:rPr>
      </w:pPr>
    </w:p>
    <w:p w:rsidR="00BE57FD" w:rsidRPr="00BE57FD" w:rsidRDefault="00BE57FD" w:rsidP="00216F7D">
      <w:pPr>
        <w:rPr>
          <w:rFonts w:ascii="Times New Roman" w:hAnsi="Times New Roman" w:cs="Times New Roman"/>
          <w:sz w:val="18"/>
          <w:szCs w:val="18"/>
        </w:rPr>
      </w:pPr>
    </w:p>
    <w:p w:rsidR="00BE57FD" w:rsidRPr="00BE57FD" w:rsidRDefault="00BE57FD" w:rsidP="00216F7D">
      <w:pPr>
        <w:rPr>
          <w:rFonts w:ascii="Times New Roman" w:hAnsi="Times New Roman" w:cs="Times New Roman"/>
          <w:sz w:val="18"/>
          <w:szCs w:val="18"/>
        </w:rPr>
      </w:pPr>
    </w:p>
    <w:p w:rsidR="00BE57FD" w:rsidRPr="00BE57FD" w:rsidRDefault="00BE57FD" w:rsidP="00216F7D">
      <w:pPr>
        <w:rPr>
          <w:rFonts w:ascii="Times New Roman" w:hAnsi="Times New Roman" w:cs="Times New Roman"/>
          <w:sz w:val="18"/>
          <w:szCs w:val="18"/>
        </w:rPr>
      </w:pPr>
    </w:p>
    <w:p w:rsidR="00BE57FD" w:rsidRPr="00BE57FD" w:rsidRDefault="00BE57FD" w:rsidP="00BE57FD">
      <w:pPr>
        <w:spacing w:after="0" w:line="240" w:lineRule="auto"/>
        <w:jc w:val="center"/>
        <w:rPr>
          <w:rFonts w:ascii="Times New Roman" w:eastAsia="Times New Roman" w:hAnsi="Times New Roman"/>
          <w:sz w:val="18"/>
          <w:szCs w:val="18"/>
        </w:rPr>
        <w:sectPr w:rsidR="00BE57FD" w:rsidRPr="00BE57FD" w:rsidSect="00505437">
          <w:pgSz w:w="16840" w:h="11900" w:orient="landscape"/>
          <w:pgMar w:top="1701" w:right="1134" w:bottom="851" w:left="1134" w:header="936" w:footer="6" w:gutter="0"/>
          <w:pgNumType w:start="20"/>
          <w:cols w:space="720"/>
          <w:noEndnote/>
          <w:docGrid w:linePitch="360"/>
        </w:sectPr>
      </w:pPr>
    </w:p>
    <w:p w:rsidR="00BE57FD" w:rsidRPr="00BE57FD" w:rsidRDefault="00BE57FD" w:rsidP="00BE57FD">
      <w:pPr>
        <w:spacing w:after="0" w:line="240" w:lineRule="auto"/>
        <w:jc w:val="center"/>
        <w:rPr>
          <w:rFonts w:ascii="Times New Roman" w:eastAsia="Times New Roman" w:hAnsi="Times New Roman"/>
          <w:sz w:val="18"/>
          <w:szCs w:val="18"/>
        </w:rPr>
      </w:pPr>
      <w:r w:rsidRPr="00BE57FD">
        <w:rPr>
          <w:noProof/>
          <w:sz w:val="18"/>
          <w:szCs w:val="18"/>
        </w:rPr>
        <w:lastRenderedPageBreak/>
        <w:drawing>
          <wp:inline distT="0" distB="0" distL="0" distR="0">
            <wp:extent cx="648335" cy="765810"/>
            <wp:effectExtent l="19050" t="0" r="0" b="0"/>
            <wp:docPr id="19"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BE57FD" w:rsidRPr="00BE57FD" w:rsidRDefault="00BE57FD" w:rsidP="00BE57FD">
      <w:pPr>
        <w:widowControl w:val="0"/>
        <w:autoSpaceDE w:val="0"/>
        <w:autoSpaceDN w:val="0"/>
        <w:adjustRightInd w:val="0"/>
        <w:spacing w:after="0" w:line="240" w:lineRule="auto"/>
        <w:jc w:val="center"/>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 xml:space="preserve">Совет народных депутатов </w:t>
      </w:r>
    </w:p>
    <w:p w:rsidR="00BE57FD" w:rsidRPr="00BE57FD" w:rsidRDefault="00BE57FD" w:rsidP="00BE57FD">
      <w:pPr>
        <w:widowControl w:val="0"/>
        <w:autoSpaceDE w:val="0"/>
        <w:autoSpaceDN w:val="0"/>
        <w:adjustRightInd w:val="0"/>
        <w:spacing w:after="0" w:line="240" w:lineRule="auto"/>
        <w:jc w:val="center"/>
        <w:rPr>
          <w:rFonts w:ascii="Times New Roman" w:eastAsia="Times New Roman" w:hAnsi="Times New Roman"/>
          <w:b/>
          <w:bCs/>
          <w:i/>
          <w:iCs/>
          <w:sz w:val="18"/>
          <w:szCs w:val="18"/>
        </w:rPr>
      </w:pPr>
      <w:r w:rsidRPr="00BE57FD">
        <w:rPr>
          <w:rFonts w:ascii="Times New Roman" w:eastAsia="Times New Roman" w:hAnsi="Times New Roman"/>
          <w:b/>
          <w:i/>
          <w:sz w:val="18"/>
          <w:szCs w:val="18"/>
        </w:rPr>
        <w:t>Нижнекисляйского</w:t>
      </w:r>
      <w:r w:rsidRPr="00BE57FD">
        <w:rPr>
          <w:rFonts w:ascii="Times New Roman" w:eastAsia="Times New Roman" w:hAnsi="Times New Roman"/>
          <w:b/>
          <w:bCs/>
          <w:i/>
          <w:iCs/>
          <w:sz w:val="18"/>
          <w:szCs w:val="18"/>
        </w:rPr>
        <w:t xml:space="preserve"> городского поселения</w:t>
      </w:r>
    </w:p>
    <w:p w:rsidR="00BE57FD" w:rsidRPr="00BE57FD" w:rsidRDefault="00BE57FD" w:rsidP="00BE57FD">
      <w:pPr>
        <w:widowControl w:val="0"/>
        <w:autoSpaceDE w:val="0"/>
        <w:autoSpaceDN w:val="0"/>
        <w:adjustRightInd w:val="0"/>
        <w:spacing w:after="0" w:line="240" w:lineRule="auto"/>
        <w:jc w:val="center"/>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Бутурлиновского муниципального района</w:t>
      </w:r>
    </w:p>
    <w:p w:rsidR="00BE57FD" w:rsidRPr="00BE57FD" w:rsidRDefault="00BE57FD" w:rsidP="00BE57FD">
      <w:pPr>
        <w:keepNext/>
        <w:widowControl w:val="0"/>
        <w:autoSpaceDE w:val="0"/>
        <w:autoSpaceDN w:val="0"/>
        <w:adjustRightInd w:val="0"/>
        <w:spacing w:after="0" w:line="240" w:lineRule="auto"/>
        <w:jc w:val="center"/>
        <w:outlineLvl w:val="0"/>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Воронежской области</w:t>
      </w:r>
    </w:p>
    <w:p w:rsidR="00BE57FD" w:rsidRPr="00BE57FD" w:rsidRDefault="00BE57FD" w:rsidP="00BE57FD">
      <w:pPr>
        <w:keepNext/>
        <w:widowControl w:val="0"/>
        <w:autoSpaceDE w:val="0"/>
        <w:autoSpaceDN w:val="0"/>
        <w:adjustRightInd w:val="0"/>
        <w:spacing w:after="0" w:line="240" w:lineRule="auto"/>
        <w:jc w:val="center"/>
        <w:outlineLvl w:val="0"/>
        <w:rPr>
          <w:rFonts w:ascii="Times New Roman" w:eastAsia="Times New Roman" w:hAnsi="Times New Roman"/>
          <w:b/>
          <w:bCs/>
          <w:i/>
          <w:iCs/>
          <w:sz w:val="18"/>
          <w:szCs w:val="18"/>
        </w:rPr>
      </w:pPr>
    </w:p>
    <w:p w:rsidR="00BE57FD" w:rsidRPr="00BE57FD" w:rsidRDefault="00BE57FD" w:rsidP="00BE57FD">
      <w:pPr>
        <w:keepNext/>
        <w:widowControl w:val="0"/>
        <w:autoSpaceDE w:val="0"/>
        <w:autoSpaceDN w:val="0"/>
        <w:adjustRightInd w:val="0"/>
        <w:spacing w:after="0" w:line="240" w:lineRule="auto"/>
        <w:jc w:val="center"/>
        <w:outlineLvl w:val="1"/>
        <w:rPr>
          <w:rFonts w:ascii="Times New Roman" w:eastAsia="Times New Roman" w:hAnsi="Times New Roman"/>
          <w:b/>
          <w:bCs/>
          <w:iCs/>
          <w:sz w:val="18"/>
          <w:szCs w:val="18"/>
        </w:rPr>
      </w:pPr>
      <w:r w:rsidRPr="00BE57FD">
        <w:rPr>
          <w:rFonts w:ascii="Times New Roman" w:eastAsia="Times New Roman" w:hAnsi="Times New Roman"/>
          <w:b/>
          <w:bCs/>
          <w:iCs/>
          <w:sz w:val="18"/>
          <w:szCs w:val="18"/>
        </w:rPr>
        <w:t>РЕШЕНИЕ</w:t>
      </w:r>
    </w:p>
    <w:p w:rsidR="00BE57FD" w:rsidRPr="00BE57FD" w:rsidRDefault="00BE57FD" w:rsidP="00BE57FD">
      <w:pPr>
        <w:keepNext/>
        <w:widowControl w:val="0"/>
        <w:autoSpaceDE w:val="0"/>
        <w:autoSpaceDN w:val="0"/>
        <w:adjustRightInd w:val="0"/>
        <w:spacing w:after="0" w:line="240" w:lineRule="auto"/>
        <w:jc w:val="center"/>
        <w:outlineLvl w:val="1"/>
        <w:rPr>
          <w:rFonts w:ascii="Times New Roman" w:eastAsia="Times New Roman" w:hAnsi="Times New Roman"/>
          <w:b/>
          <w:bCs/>
          <w:iCs/>
          <w:sz w:val="18"/>
          <w:szCs w:val="18"/>
        </w:rPr>
      </w:pP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Cs/>
          <w:sz w:val="18"/>
          <w:szCs w:val="18"/>
        </w:rPr>
      </w:pP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Cs/>
          <w:sz w:val="18"/>
          <w:szCs w:val="18"/>
        </w:rPr>
      </w:pPr>
      <w:r w:rsidRPr="00BE57FD">
        <w:rPr>
          <w:rFonts w:ascii="Times New Roman" w:eastAsia="Times New Roman" w:hAnsi="Times New Roman"/>
          <w:b/>
          <w:bCs/>
          <w:i/>
          <w:sz w:val="18"/>
          <w:szCs w:val="18"/>
          <w:u w:val="single"/>
        </w:rPr>
        <w:t>от 27 декабря 2023 года</w:t>
      </w:r>
      <w:r w:rsidRPr="00BE57FD">
        <w:rPr>
          <w:rFonts w:ascii="Times New Roman" w:eastAsia="Times New Roman" w:hAnsi="Times New Roman"/>
          <w:bCs/>
          <w:sz w:val="18"/>
          <w:szCs w:val="18"/>
        </w:rPr>
        <w:t xml:space="preserve">            </w:t>
      </w:r>
      <w:r w:rsidRPr="00BE57FD">
        <w:rPr>
          <w:rFonts w:ascii="Times New Roman" w:eastAsia="Times New Roman" w:hAnsi="Times New Roman"/>
          <w:b/>
          <w:bCs/>
          <w:i/>
          <w:sz w:val="18"/>
          <w:szCs w:val="18"/>
          <w:u w:val="single"/>
        </w:rPr>
        <w:t>№ - 121</w:t>
      </w:r>
    </w:p>
    <w:p w:rsidR="00BE57FD" w:rsidRPr="00BE57FD" w:rsidRDefault="00BE57FD" w:rsidP="00BE57FD">
      <w:pPr>
        <w:widowControl w:val="0"/>
        <w:autoSpaceDE w:val="0"/>
        <w:autoSpaceDN w:val="0"/>
        <w:adjustRightInd w:val="0"/>
        <w:spacing w:after="0" w:line="240" w:lineRule="auto"/>
        <w:jc w:val="both"/>
        <w:rPr>
          <w:rFonts w:ascii="Times New Roman" w:eastAsia="Times New Roman" w:hAnsi="Times New Roman"/>
          <w:i/>
          <w:sz w:val="18"/>
          <w:szCs w:val="18"/>
          <w:vertAlign w:val="superscript"/>
        </w:rPr>
      </w:pPr>
      <w:r w:rsidRPr="00BE57FD">
        <w:rPr>
          <w:rFonts w:ascii="Times New Roman" w:eastAsia="Times New Roman" w:hAnsi="Times New Roman"/>
          <w:i/>
          <w:sz w:val="18"/>
          <w:szCs w:val="18"/>
          <w:vertAlign w:val="superscript"/>
        </w:rPr>
        <w:t xml:space="preserve">               р.п. Нижний Кисляй</w:t>
      </w:r>
    </w:p>
    <w:p w:rsidR="00BE57FD" w:rsidRPr="00BE57FD" w:rsidRDefault="00BE57FD" w:rsidP="00BE57FD">
      <w:pPr>
        <w:tabs>
          <w:tab w:val="left" w:pos="4253"/>
        </w:tabs>
        <w:spacing w:after="0" w:line="240" w:lineRule="auto"/>
        <w:ind w:right="4535"/>
        <w:jc w:val="both"/>
        <w:rPr>
          <w:rFonts w:ascii="Times New Roman" w:hAnsi="Times New Roman"/>
          <w:color w:val="000000"/>
          <w:sz w:val="18"/>
          <w:szCs w:val="18"/>
        </w:rPr>
      </w:pPr>
      <w:r w:rsidRPr="00BE57FD">
        <w:rPr>
          <w:rFonts w:ascii="Times New Roman" w:hAnsi="Times New Roman"/>
          <w:sz w:val="18"/>
          <w:szCs w:val="18"/>
        </w:rPr>
        <w:t xml:space="preserve">О назначении публичных слушаний по проекту о внесении изменений и дополнений в Устав </w:t>
      </w:r>
      <w:r w:rsidRPr="00BE57FD">
        <w:rPr>
          <w:rFonts w:ascii="Times New Roman" w:hAnsi="Times New Roman"/>
          <w:color w:val="000000"/>
          <w:sz w:val="18"/>
          <w:szCs w:val="18"/>
        </w:rPr>
        <w:t>Нижнекисляйского городского поселения Бутурлиновского муниципального района Воронежской области</w:t>
      </w:r>
    </w:p>
    <w:p w:rsidR="00BE57FD" w:rsidRPr="00BE57FD" w:rsidRDefault="00BE57FD" w:rsidP="00BE57FD">
      <w:pPr>
        <w:spacing w:after="0" w:line="240" w:lineRule="auto"/>
        <w:ind w:firstLine="709"/>
        <w:rPr>
          <w:rFonts w:ascii="Times New Roman" w:hAnsi="Times New Roman"/>
          <w:color w:val="000000"/>
          <w:sz w:val="18"/>
          <w:szCs w:val="18"/>
        </w:rPr>
      </w:pPr>
    </w:p>
    <w:p w:rsidR="00BE57FD" w:rsidRPr="00BE57FD" w:rsidRDefault="00BE57FD" w:rsidP="00BE57FD">
      <w:pPr>
        <w:widowControl w:val="0"/>
        <w:snapToGrid w:val="0"/>
        <w:spacing w:after="0" w:line="240" w:lineRule="auto"/>
        <w:ind w:firstLine="708"/>
        <w:jc w:val="both"/>
        <w:rPr>
          <w:rFonts w:ascii="Times New Roman" w:hAnsi="Times New Roman"/>
          <w:color w:val="000000"/>
          <w:sz w:val="18"/>
          <w:szCs w:val="18"/>
        </w:rPr>
      </w:pPr>
      <w:r w:rsidRPr="00BE57FD">
        <w:rPr>
          <w:rFonts w:ascii="Times New Roman" w:eastAsia="Times New Roman" w:hAnsi="Times New Roman"/>
          <w:sz w:val="18"/>
          <w:szCs w:val="18"/>
        </w:rPr>
        <w:t xml:space="preserve">В целях приведения Устава Нижнекисляйского городского поселения Бутурлиновского муниципального района Воронежской области в соответствие с действующим законодательством, в соответствии с Федеральным законом от 06.10.2003 года № 131-ФЗ «Об общих принципах организации местного самоуправления в Российской Федерации», Уставом Нижнекисляйского  городского поселения Бутурлиновского муниципального района Воронежской области, </w:t>
      </w:r>
      <w:r w:rsidRPr="00BE57FD">
        <w:rPr>
          <w:rFonts w:ascii="Times New Roman" w:hAnsi="Times New Roman"/>
          <w:color w:val="000000"/>
          <w:sz w:val="18"/>
          <w:szCs w:val="18"/>
        </w:rPr>
        <w:t>Совет народных депутатов Нижнекисляйского городского поселения Бутурлиновского муниципального района Воронежской области</w:t>
      </w:r>
    </w:p>
    <w:p w:rsidR="00BE57FD" w:rsidRPr="00BE57FD" w:rsidRDefault="00BE57FD" w:rsidP="00BE57FD">
      <w:pPr>
        <w:spacing w:after="0" w:line="240" w:lineRule="auto"/>
        <w:ind w:firstLine="709"/>
        <w:jc w:val="center"/>
        <w:rPr>
          <w:rFonts w:ascii="Times New Roman" w:hAnsi="Times New Roman"/>
          <w:b/>
          <w:bCs/>
          <w:color w:val="000000"/>
          <w:sz w:val="18"/>
          <w:szCs w:val="18"/>
        </w:rPr>
      </w:pPr>
      <w:r w:rsidRPr="00BE57FD">
        <w:rPr>
          <w:rFonts w:ascii="Times New Roman" w:hAnsi="Times New Roman"/>
          <w:b/>
          <w:bCs/>
          <w:color w:val="000000"/>
          <w:sz w:val="18"/>
          <w:szCs w:val="18"/>
        </w:rPr>
        <w:t>РЕШИЛ:</w:t>
      </w:r>
    </w:p>
    <w:p w:rsidR="00BE57FD" w:rsidRPr="00BE57FD" w:rsidRDefault="00BE57FD" w:rsidP="00BE57FD">
      <w:pPr>
        <w:spacing w:after="0" w:line="240" w:lineRule="auto"/>
        <w:ind w:firstLine="709"/>
        <w:jc w:val="both"/>
        <w:rPr>
          <w:rFonts w:ascii="Times New Roman" w:hAnsi="Times New Roman"/>
          <w:color w:val="000000"/>
          <w:sz w:val="18"/>
          <w:szCs w:val="18"/>
        </w:rPr>
      </w:pPr>
    </w:p>
    <w:p w:rsidR="00BE57FD" w:rsidRPr="00BE57FD" w:rsidRDefault="00BE57FD" w:rsidP="00BE57FD">
      <w:pPr>
        <w:spacing w:after="0" w:line="240" w:lineRule="auto"/>
        <w:ind w:firstLine="708"/>
        <w:jc w:val="both"/>
        <w:rPr>
          <w:rFonts w:ascii="Times New Roman" w:eastAsia="Times New Roman" w:hAnsi="Times New Roman"/>
          <w:sz w:val="18"/>
          <w:szCs w:val="18"/>
        </w:rPr>
      </w:pPr>
      <w:r w:rsidRPr="00BE57FD">
        <w:rPr>
          <w:rFonts w:ascii="Times New Roman" w:hAnsi="Times New Roman"/>
          <w:color w:val="000000"/>
          <w:sz w:val="18"/>
          <w:szCs w:val="18"/>
        </w:rPr>
        <w:t>1. Назначить п</w:t>
      </w:r>
      <w:r w:rsidRPr="00BE57FD">
        <w:rPr>
          <w:rFonts w:ascii="Times New Roman" w:hAnsi="Times New Roman"/>
          <w:sz w:val="18"/>
          <w:szCs w:val="18"/>
        </w:rPr>
        <w:t xml:space="preserve">убличные слушания по проекту о внесении изменений и дополнений в Устав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Бутурлиновского муниципального района Воронежской области на </w:t>
      </w:r>
      <w:r w:rsidRPr="00BE57FD">
        <w:rPr>
          <w:rFonts w:ascii="Times New Roman" w:hAnsi="Times New Roman"/>
          <w:b/>
          <w:sz w:val="18"/>
          <w:szCs w:val="18"/>
        </w:rPr>
        <w:t>30 января 2024 г. в 14 часов 00 минут</w:t>
      </w:r>
      <w:r w:rsidRPr="00BE57FD">
        <w:rPr>
          <w:rFonts w:ascii="Times New Roman" w:hAnsi="Times New Roman"/>
          <w:sz w:val="18"/>
          <w:szCs w:val="18"/>
        </w:rPr>
        <w:t xml:space="preserve"> в здании администрации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Бутурлиновского муниципального района Воронежской области по адресу: Воронежская область, Бутурлиновский район, р.п. Нижний Кисляй ул. Октябрьская, д. 4.</w:t>
      </w:r>
    </w:p>
    <w:p w:rsidR="00BE57FD" w:rsidRPr="00BE57FD" w:rsidRDefault="00BE57FD" w:rsidP="00BE57FD">
      <w:pPr>
        <w:spacing w:after="0" w:line="240" w:lineRule="auto"/>
        <w:ind w:firstLine="708"/>
        <w:jc w:val="both"/>
        <w:rPr>
          <w:rFonts w:ascii="Times New Roman" w:hAnsi="Times New Roman"/>
          <w:sz w:val="18"/>
          <w:szCs w:val="18"/>
        </w:rPr>
      </w:pPr>
      <w:r w:rsidRPr="00BE57FD">
        <w:rPr>
          <w:rFonts w:ascii="Times New Roman" w:hAnsi="Times New Roman"/>
          <w:sz w:val="18"/>
          <w:szCs w:val="18"/>
        </w:rPr>
        <w:t xml:space="preserve">2. Утвердить Организационный комитет по подготовке и проведению публичных слушаний, организации приема и рассмотрению предложений и замечаний по проекту о внесении изменений и дополнений в Устав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Бутурлиновского муниципального района Воронежской области (далее по тексту Оргкомитет) в составе:</w:t>
      </w:r>
    </w:p>
    <w:p w:rsidR="00BE57FD" w:rsidRPr="00BE57FD" w:rsidRDefault="00BE57FD" w:rsidP="00BE57FD">
      <w:pPr>
        <w:spacing w:after="0" w:line="240" w:lineRule="auto"/>
        <w:jc w:val="both"/>
        <w:rPr>
          <w:rFonts w:ascii="Times New Roman" w:hAnsi="Times New Roman"/>
          <w:sz w:val="18"/>
          <w:szCs w:val="18"/>
        </w:rPr>
      </w:pPr>
      <w:r w:rsidRPr="00BE57FD">
        <w:rPr>
          <w:rFonts w:ascii="Times New Roman" w:hAnsi="Times New Roman"/>
          <w:b/>
          <w:sz w:val="18"/>
          <w:szCs w:val="18"/>
        </w:rPr>
        <w:t xml:space="preserve">Председатель Оргкомитета: Олейников Александр Михайлович </w:t>
      </w:r>
      <w:r w:rsidRPr="00BE57FD">
        <w:rPr>
          <w:rFonts w:ascii="Times New Roman" w:hAnsi="Times New Roman"/>
          <w:sz w:val="18"/>
          <w:szCs w:val="18"/>
        </w:rPr>
        <w:t xml:space="preserve">– глава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w:t>
      </w:r>
    </w:p>
    <w:p w:rsidR="00BE57FD" w:rsidRPr="00BE57FD" w:rsidRDefault="00BE57FD" w:rsidP="00BE57FD">
      <w:pPr>
        <w:spacing w:after="0" w:line="240" w:lineRule="auto"/>
        <w:jc w:val="both"/>
        <w:rPr>
          <w:rFonts w:ascii="Times New Roman" w:hAnsi="Times New Roman"/>
          <w:b/>
          <w:sz w:val="18"/>
          <w:szCs w:val="18"/>
        </w:rPr>
      </w:pPr>
      <w:r w:rsidRPr="00BE57FD">
        <w:rPr>
          <w:rFonts w:ascii="Times New Roman" w:hAnsi="Times New Roman"/>
          <w:b/>
          <w:sz w:val="18"/>
          <w:szCs w:val="18"/>
        </w:rPr>
        <w:t>Члены Оргкомитета:</w:t>
      </w:r>
    </w:p>
    <w:p w:rsidR="00BE57FD" w:rsidRPr="00BE57FD" w:rsidRDefault="00BE57FD" w:rsidP="00BE57FD">
      <w:pPr>
        <w:spacing w:after="0" w:line="240" w:lineRule="auto"/>
        <w:jc w:val="both"/>
        <w:rPr>
          <w:rFonts w:ascii="Times New Roman" w:hAnsi="Times New Roman"/>
          <w:sz w:val="18"/>
          <w:szCs w:val="18"/>
        </w:rPr>
      </w:pPr>
      <w:r w:rsidRPr="00BE57FD">
        <w:rPr>
          <w:rFonts w:ascii="Times New Roman" w:hAnsi="Times New Roman"/>
          <w:sz w:val="18"/>
          <w:szCs w:val="18"/>
        </w:rPr>
        <w:t xml:space="preserve">-Трохина Елена Павловна – старший инспектор по вопросам землепользования  администрации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w:t>
      </w:r>
    </w:p>
    <w:p w:rsidR="00BE57FD" w:rsidRPr="00BE57FD" w:rsidRDefault="00BE57FD" w:rsidP="00BE57FD">
      <w:pPr>
        <w:spacing w:after="0" w:line="240" w:lineRule="auto"/>
        <w:jc w:val="both"/>
        <w:rPr>
          <w:rFonts w:ascii="Times New Roman" w:hAnsi="Times New Roman"/>
          <w:sz w:val="18"/>
          <w:szCs w:val="18"/>
        </w:rPr>
      </w:pPr>
      <w:r w:rsidRPr="00BE57FD">
        <w:rPr>
          <w:rFonts w:ascii="Times New Roman" w:hAnsi="Times New Roman"/>
          <w:sz w:val="18"/>
          <w:szCs w:val="18"/>
        </w:rPr>
        <w:t>-Шилина Валентина Васильевна – инспектор по военно-учетной работе администрации Нижнекисляйского городского поселения;</w:t>
      </w:r>
    </w:p>
    <w:p w:rsidR="00BE57FD" w:rsidRPr="00BE57FD" w:rsidRDefault="00BE57FD" w:rsidP="00BE57FD">
      <w:pPr>
        <w:spacing w:after="0" w:line="240" w:lineRule="auto"/>
        <w:jc w:val="both"/>
        <w:rPr>
          <w:rFonts w:ascii="Times New Roman" w:hAnsi="Times New Roman"/>
          <w:sz w:val="18"/>
          <w:szCs w:val="18"/>
        </w:rPr>
      </w:pPr>
      <w:r w:rsidRPr="00BE57FD">
        <w:rPr>
          <w:rFonts w:ascii="Times New Roman" w:hAnsi="Times New Roman"/>
          <w:sz w:val="18"/>
          <w:szCs w:val="18"/>
        </w:rPr>
        <w:t xml:space="preserve">-Гаркавенко Людмила Юрьевна – депутат Совета народных депутатов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w:t>
      </w:r>
    </w:p>
    <w:p w:rsidR="00BE57FD" w:rsidRPr="00BE57FD" w:rsidRDefault="00BE57FD" w:rsidP="00BE57FD">
      <w:pPr>
        <w:pStyle w:val="FR1"/>
        <w:spacing w:before="0"/>
        <w:ind w:firstLine="720"/>
        <w:jc w:val="both"/>
        <w:rPr>
          <w:sz w:val="18"/>
          <w:szCs w:val="18"/>
        </w:rPr>
      </w:pPr>
      <w:r w:rsidRPr="00BE57FD">
        <w:rPr>
          <w:sz w:val="18"/>
          <w:szCs w:val="18"/>
        </w:rPr>
        <w:t>3. Определить следующий порядок участия в обсуждении проекта изменений и дополнений в Устав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FR1"/>
        <w:spacing w:before="0"/>
        <w:ind w:firstLine="720"/>
        <w:jc w:val="both"/>
        <w:rPr>
          <w:sz w:val="18"/>
          <w:szCs w:val="18"/>
        </w:rPr>
      </w:pPr>
      <w:r w:rsidRPr="00BE57FD">
        <w:rPr>
          <w:sz w:val="18"/>
          <w:szCs w:val="18"/>
        </w:rPr>
        <w:t>3.1. Граждане, зарегистрированные в Нижнекисляйском городском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Нижнекисляйского городского поселения имеют право: ознакомиться с проектом изменений и дополнений в Устав Нижнекисляйского городского поселения Бутурлиновского муниципального района, направить (представить) замечания и предложения по проекту изменений и дополнений в Устав, принять участие в публичных слушаниях по проекту изменений и дополнений в Устав Нижнекисляйского городского поселения.</w:t>
      </w:r>
    </w:p>
    <w:p w:rsidR="00BE57FD" w:rsidRPr="00BE57FD" w:rsidRDefault="00BE57FD" w:rsidP="00BE57FD">
      <w:pPr>
        <w:spacing w:after="0" w:line="240" w:lineRule="auto"/>
        <w:ind w:firstLine="708"/>
        <w:jc w:val="both"/>
        <w:rPr>
          <w:rFonts w:ascii="Times New Roman" w:eastAsia="Times New Roman" w:hAnsi="Times New Roman"/>
          <w:sz w:val="18"/>
          <w:szCs w:val="18"/>
        </w:rPr>
      </w:pPr>
      <w:r w:rsidRPr="00BE57FD">
        <w:rPr>
          <w:rFonts w:ascii="Times New Roman" w:hAnsi="Times New Roman"/>
          <w:sz w:val="18"/>
          <w:szCs w:val="18"/>
        </w:rPr>
        <w:t xml:space="preserve">3.2. Замечания и предложения, представленные нарочно или направленные по почте, принимаются к рассмотрению в течение 30 дней со дня обнародования на территории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проекта изменений и дополнений в Устав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по адресу: Воронежская область, Бутурлиновский район, р.п. Нижний Кисляй ул. Октябрьская, д. 4.</w:t>
      </w:r>
    </w:p>
    <w:p w:rsidR="00BE57FD" w:rsidRPr="00BE57FD" w:rsidRDefault="00BE57FD" w:rsidP="00BE57FD">
      <w:pPr>
        <w:spacing w:after="0" w:line="240" w:lineRule="auto"/>
        <w:ind w:firstLine="708"/>
        <w:jc w:val="both"/>
        <w:rPr>
          <w:rFonts w:ascii="Times New Roman" w:hAnsi="Times New Roman"/>
          <w:sz w:val="18"/>
          <w:szCs w:val="18"/>
        </w:rPr>
      </w:pPr>
      <w:r w:rsidRPr="00BE57FD">
        <w:rPr>
          <w:rFonts w:ascii="Times New Roman" w:hAnsi="Times New Roman"/>
          <w:sz w:val="18"/>
          <w:szCs w:val="18"/>
        </w:rPr>
        <w:t xml:space="preserve">По данному вопросу в рабочее время желающие могут ознакомиться с проектом изменений и дополнений в Устав </w:t>
      </w:r>
      <w:r w:rsidRPr="00BE57FD">
        <w:rPr>
          <w:rFonts w:ascii="Times New Roman" w:eastAsia="Times New Roman" w:hAnsi="Times New Roman"/>
          <w:sz w:val="18"/>
          <w:szCs w:val="18"/>
        </w:rPr>
        <w:t>Нижнекисляйского</w:t>
      </w:r>
      <w:r w:rsidRPr="00BE57FD">
        <w:rPr>
          <w:rFonts w:ascii="Times New Roman" w:hAnsi="Times New Roman"/>
          <w:sz w:val="18"/>
          <w:szCs w:val="18"/>
        </w:rPr>
        <w:t xml:space="preserve"> городского поселения Бутурлиновского муниципального района Воронежской области.</w:t>
      </w:r>
    </w:p>
    <w:p w:rsidR="00BE57FD" w:rsidRPr="00BE57FD" w:rsidRDefault="00BE57FD" w:rsidP="00BE57FD">
      <w:pPr>
        <w:pStyle w:val="FR1"/>
        <w:spacing w:before="0"/>
        <w:ind w:firstLine="720"/>
        <w:jc w:val="both"/>
        <w:rPr>
          <w:sz w:val="18"/>
          <w:szCs w:val="18"/>
        </w:rPr>
      </w:pPr>
      <w:r w:rsidRPr="00BE57FD">
        <w:rPr>
          <w:sz w:val="18"/>
          <w:szCs w:val="18"/>
        </w:rPr>
        <w:t>3.3. Поступившие замечания и предложения рассматриваются комиссией открыто и гласно с приглашением для участия в рассмотрении лиц, направивших замечания и предложения.</w:t>
      </w:r>
    </w:p>
    <w:p w:rsidR="00BE57FD" w:rsidRPr="00BE57FD" w:rsidRDefault="00BE57FD" w:rsidP="00BE57FD">
      <w:pPr>
        <w:pStyle w:val="FR1"/>
        <w:spacing w:before="0"/>
        <w:ind w:firstLine="720"/>
        <w:jc w:val="both"/>
        <w:rPr>
          <w:sz w:val="18"/>
          <w:szCs w:val="18"/>
        </w:rPr>
      </w:pPr>
      <w:r w:rsidRPr="00BE57FD">
        <w:rPr>
          <w:sz w:val="18"/>
          <w:szCs w:val="18"/>
        </w:rPr>
        <w:t>4. Оргкомитету подготовить и провести публичные слушания, рассмотреть и систематизировать все замечания и предложения по проекту изменений и дополнений в Устав Нижнекисляйского городского поселения Бутурлиновского муниципального района Воронежской области, сделать по ним заключение и представить на рассмотрение Совета народных депутатов Нижнекисляйского городского поселения Бутурлиновского муниципального района.</w:t>
      </w:r>
    </w:p>
    <w:p w:rsidR="00BE57FD" w:rsidRPr="00BE57FD" w:rsidRDefault="00BE57FD" w:rsidP="00BE57FD">
      <w:pPr>
        <w:pStyle w:val="FR1"/>
        <w:spacing w:before="0"/>
        <w:ind w:firstLine="720"/>
        <w:jc w:val="both"/>
        <w:rPr>
          <w:color w:val="000000"/>
          <w:sz w:val="18"/>
          <w:szCs w:val="18"/>
        </w:rPr>
      </w:pPr>
      <w:r w:rsidRPr="00BE57FD">
        <w:rPr>
          <w:sz w:val="18"/>
          <w:szCs w:val="18"/>
        </w:rPr>
        <w:t xml:space="preserve">5. </w:t>
      </w:r>
      <w:r w:rsidRPr="00BE57FD">
        <w:rPr>
          <w:color w:val="000000"/>
          <w:sz w:val="18"/>
          <w:szCs w:val="18"/>
        </w:rPr>
        <w:t>Настоящее решение вступает в силу после его официального обнародования.</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r w:rsidRPr="00BE57FD">
        <w:rPr>
          <w:rFonts w:ascii="Times New Roman" w:eastAsia="Times New Roman" w:hAnsi="Times New Roman"/>
          <w:b/>
          <w:sz w:val="18"/>
          <w:szCs w:val="18"/>
        </w:rPr>
        <w:t>Глава Нижнекисляйского</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r w:rsidRPr="00BE57FD">
        <w:rPr>
          <w:rFonts w:ascii="Times New Roman" w:eastAsia="Times New Roman" w:hAnsi="Times New Roman"/>
          <w:b/>
          <w:sz w:val="18"/>
          <w:szCs w:val="18"/>
        </w:rPr>
        <w:t>городского поселения                                                              А.М. Олейников</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p>
    <w:p w:rsidR="00BE57FD" w:rsidRPr="00BE57FD" w:rsidRDefault="00BE57FD" w:rsidP="00BE57FD">
      <w:pPr>
        <w:pStyle w:val="FR1"/>
        <w:spacing w:before="0"/>
        <w:jc w:val="both"/>
        <w:rPr>
          <w:b/>
          <w:sz w:val="18"/>
          <w:szCs w:val="18"/>
        </w:rPr>
      </w:pPr>
      <w:r w:rsidRPr="00BE57FD">
        <w:rPr>
          <w:b/>
          <w:sz w:val="18"/>
          <w:szCs w:val="18"/>
        </w:rPr>
        <w:t xml:space="preserve">Председатель Совета народных </w:t>
      </w:r>
    </w:p>
    <w:p w:rsidR="00BE57FD" w:rsidRPr="00BE57FD" w:rsidRDefault="00BE57FD" w:rsidP="00BE57FD">
      <w:pPr>
        <w:pStyle w:val="FR1"/>
        <w:spacing w:before="0"/>
        <w:jc w:val="both"/>
        <w:rPr>
          <w:b/>
          <w:sz w:val="18"/>
          <w:szCs w:val="18"/>
        </w:rPr>
      </w:pPr>
      <w:r w:rsidRPr="00BE57FD">
        <w:rPr>
          <w:b/>
          <w:sz w:val="18"/>
          <w:szCs w:val="18"/>
        </w:rPr>
        <w:t xml:space="preserve">депутатов Нижнекисляйского </w:t>
      </w:r>
    </w:p>
    <w:p w:rsidR="00BE57FD" w:rsidRPr="00BE57FD" w:rsidRDefault="00BE57FD" w:rsidP="00BE57FD">
      <w:pPr>
        <w:pStyle w:val="FR1"/>
        <w:spacing w:before="0"/>
        <w:jc w:val="both"/>
        <w:rPr>
          <w:b/>
          <w:sz w:val="18"/>
          <w:szCs w:val="18"/>
        </w:rPr>
      </w:pPr>
      <w:r w:rsidRPr="00BE57FD">
        <w:rPr>
          <w:b/>
          <w:sz w:val="18"/>
          <w:szCs w:val="18"/>
        </w:rPr>
        <w:t>городского поселения                                                          И.Н. Лапина</w:t>
      </w:r>
    </w:p>
    <w:p w:rsidR="00BE57FD" w:rsidRPr="00BE57FD" w:rsidRDefault="00BE57FD" w:rsidP="00BE57FD">
      <w:pPr>
        <w:spacing w:after="0" w:line="240" w:lineRule="auto"/>
        <w:jc w:val="right"/>
        <w:rPr>
          <w:rFonts w:ascii="Times New Roman" w:hAnsi="Times New Roman"/>
          <w:i/>
          <w:color w:val="000000"/>
          <w:sz w:val="18"/>
          <w:szCs w:val="18"/>
        </w:rPr>
      </w:pPr>
      <w:r w:rsidRPr="00BE57FD">
        <w:rPr>
          <w:rFonts w:ascii="Times New Roman" w:hAnsi="Times New Roman"/>
          <w:color w:val="000000"/>
          <w:sz w:val="18"/>
          <w:szCs w:val="18"/>
        </w:rPr>
        <w:br w:type="page"/>
      </w:r>
      <w:r w:rsidRPr="00BE57FD">
        <w:rPr>
          <w:rFonts w:ascii="Times New Roman" w:hAnsi="Times New Roman"/>
          <w:i/>
          <w:color w:val="000000"/>
          <w:sz w:val="18"/>
          <w:szCs w:val="18"/>
        </w:rPr>
        <w:lastRenderedPageBreak/>
        <w:t xml:space="preserve">Приложение </w:t>
      </w:r>
    </w:p>
    <w:p w:rsidR="00BE57FD" w:rsidRPr="00BE57FD" w:rsidRDefault="00BE57FD" w:rsidP="00BE57FD">
      <w:pPr>
        <w:snapToGrid w:val="0"/>
        <w:spacing w:after="0" w:line="240" w:lineRule="auto"/>
        <w:ind w:firstLine="709"/>
        <w:jc w:val="right"/>
        <w:rPr>
          <w:rFonts w:ascii="Times New Roman" w:hAnsi="Times New Roman"/>
          <w:i/>
          <w:color w:val="000000"/>
          <w:sz w:val="18"/>
          <w:szCs w:val="18"/>
        </w:rPr>
      </w:pPr>
      <w:r w:rsidRPr="00BE57FD">
        <w:rPr>
          <w:rFonts w:ascii="Times New Roman" w:hAnsi="Times New Roman"/>
          <w:i/>
          <w:color w:val="000000"/>
          <w:sz w:val="18"/>
          <w:szCs w:val="18"/>
        </w:rPr>
        <w:t>к решению Совета народных депутатов</w:t>
      </w:r>
    </w:p>
    <w:p w:rsidR="00BE57FD" w:rsidRPr="00BE57FD" w:rsidRDefault="00BE57FD" w:rsidP="00BE57FD">
      <w:pPr>
        <w:snapToGrid w:val="0"/>
        <w:spacing w:after="0" w:line="240" w:lineRule="auto"/>
        <w:ind w:firstLine="709"/>
        <w:jc w:val="right"/>
        <w:rPr>
          <w:rFonts w:ascii="Times New Roman" w:hAnsi="Times New Roman"/>
          <w:i/>
          <w:color w:val="000000"/>
          <w:sz w:val="18"/>
          <w:szCs w:val="18"/>
        </w:rPr>
      </w:pPr>
      <w:r w:rsidRPr="00BE57FD">
        <w:rPr>
          <w:rFonts w:ascii="Times New Roman" w:hAnsi="Times New Roman"/>
          <w:i/>
          <w:color w:val="000000"/>
          <w:sz w:val="18"/>
          <w:szCs w:val="18"/>
        </w:rPr>
        <w:t xml:space="preserve"> Нижнекисляйского городского поселения</w:t>
      </w:r>
    </w:p>
    <w:p w:rsidR="00BE57FD" w:rsidRPr="00BE57FD" w:rsidRDefault="00BE57FD" w:rsidP="00BE57FD">
      <w:pPr>
        <w:snapToGrid w:val="0"/>
        <w:spacing w:after="0" w:line="240" w:lineRule="auto"/>
        <w:ind w:firstLine="709"/>
        <w:jc w:val="right"/>
        <w:rPr>
          <w:rFonts w:ascii="Times New Roman" w:hAnsi="Times New Roman"/>
          <w:i/>
          <w:color w:val="000000"/>
          <w:sz w:val="18"/>
          <w:szCs w:val="18"/>
        </w:rPr>
      </w:pPr>
      <w:r w:rsidRPr="00BE57FD">
        <w:rPr>
          <w:rFonts w:ascii="Times New Roman" w:hAnsi="Times New Roman"/>
          <w:i/>
          <w:color w:val="000000"/>
          <w:sz w:val="18"/>
          <w:szCs w:val="18"/>
        </w:rPr>
        <w:t xml:space="preserve"> Бутурлиновского муниципального района </w:t>
      </w:r>
    </w:p>
    <w:p w:rsidR="00BE57FD" w:rsidRPr="00BE57FD" w:rsidRDefault="00BE57FD" w:rsidP="00BE57FD">
      <w:pPr>
        <w:snapToGrid w:val="0"/>
        <w:spacing w:after="0" w:line="240" w:lineRule="auto"/>
        <w:ind w:firstLine="709"/>
        <w:jc w:val="right"/>
        <w:rPr>
          <w:rFonts w:ascii="Times New Roman" w:hAnsi="Times New Roman"/>
          <w:i/>
          <w:color w:val="000000"/>
          <w:sz w:val="18"/>
          <w:szCs w:val="18"/>
        </w:rPr>
      </w:pPr>
      <w:r w:rsidRPr="00BE57FD">
        <w:rPr>
          <w:rFonts w:ascii="Times New Roman" w:hAnsi="Times New Roman"/>
          <w:i/>
          <w:color w:val="000000"/>
          <w:sz w:val="18"/>
          <w:szCs w:val="18"/>
        </w:rPr>
        <w:t xml:space="preserve">Воронежской области </w:t>
      </w:r>
    </w:p>
    <w:p w:rsidR="00BE57FD" w:rsidRPr="00BE57FD" w:rsidRDefault="00BE57FD" w:rsidP="00BE57FD">
      <w:pPr>
        <w:spacing w:after="0" w:line="240" w:lineRule="auto"/>
        <w:jc w:val="right"/>
        <w:rPr>
          <w:rFonts w:ascii="Times New Roman" w:hAnsi="Times New Roman"/>
          <w:i/>
          <w:sz w:val="18"/>
          <w:szCs w:val="18"/>
        </w:rPr>
      </w:pPr>
      <w:r w:rsidRPr="00BE57FD">
        <w:rPr>
          <w:rFonts w:ascii="Times New Roman" w:hAnsi="Times New Roman"/>
          <w:i/>
          <w:color w:val="000000"/>
          <w:sz w:val="18"/>
          <w:szCs w:val="18"/>
        </w:rPr>
        <w:t xml:space="preserve">         </w:t>
      </w:r>
      <w:r w:rsidRPr="00BE57FD">
        <w:rPr>
          <w:rFonts w:ascii="Times New Roman" w:hAnsi="Times New Roman"/>
          <w:i/>
          <w:sz w:val="18"/>
          <w:szCs w:val="18"/>
        </w:rPr>
        <w:t>«27» декабря 2023 года № 121</w:t>
      </w:r>
    </w:p>
    <w:p w:rsidR="00BE57FD" w:rsidRPr="00BE57FD" w:rsidRDefault="00BE57FD" w:rsidP="00BE57FD">
      <w:pPr>
        <w:snapToGrid w:val="0"/>
        <w:spacing w:after="0" w:line="240" w:lineRule="auto"/>
        <w:ind w:firstLine="709"/>
        <w:jc w:val="right"/>
        <w:rPr>
          <w:rFonts w:ascii="Times New Roman" w:hAnsi="Times New Roman"/>
          <w:color w:val="000000"/>
          <w:sz w:val="18"/>
          <w:szCs w:val="18"/>
        </w:rPr>
      </w:pPr>
    </w:p>
    <w:p w:rsidR="00BE57FD" w:rsidRPr="00BE57FD" w:rsidRDefault="00BE57FD" w:rsidP="00BE57FD">
      <w:pPr>
        <w:spacing w:after="0" w:line="240" w:lineRule="auto"/>
        <w:ind w:left="3969"/>
        <w:jc w:val="right"/>
        <w:rPr>
          <w:rFonts w:ascii="Times New Roman" w:eastAsia="Times New Roman" w:hAnsi="Times New Roman"/>
          <w:sz w:val="18"/>
          <w:szCs w:val="18"/>
        </w:rPr>
      </w:pPr>
      <w:r w:rsidRPr="00BE57FD">
        <w:rPr>
          <w:rFonts w:ascii="Times New Roman" w:eastAsia="Times New Roman" w:hAnsi="Times New Roman"/>
          <w:b/>
          <w:sz w:val="18"/>
          <w:szCs w:val="18"/>
        </w:rPr>
        <w:t>ПРОЕКТ</w:t>
      </w:r>
    </w:p>
    <w:p w:rsidR="00BE57FD" w:rsidRPr="00BE57FD" w:rsidRDefault="00BE57FD" w:rsidP="00BE57FD">
      <w:pPr>
        <w:spacing w:after="0" w:line="240" w:lineRule="auto"/>
        <w:jc w:val="center"/>
        <w:rPr>
          <w:rFonts w:ascii="Times New Roman" w:eastAsia="Times New Roman" w:hAnsi="Times New Roman"/>
          <w:sz w:val="18"/>
          <w:szCs w:val="18"/>
        </w:rPr>
      </w:pPr>
      <w:r w:rsidRPr="00BE57FD">
        <w:rPr>
          <w:noProof/>
          <w:sz w:val="18"/>
          <w:szCs w:val="18"/>
        </w:rPr>
        <w:drawing>
          <wp:inline distT="0" distB="0" distL="0" distR="0">
            <wp:extent cx="648335" cy="765810"/>
            <wp:effectExtent l="19050" t="0" r="0" b="0"/>
            <wp:docPr id="20"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BE57FD" w:rsidRPr="00BE57FD" w:rsidRDefault="00BE57FD" w:rsidP="00BE57FD">
      <w:pPr>
        <w:spacing w:after="0" w:line="240" w:lineRule="auto"/>
        <w:jc w:val="center"/>
        <w:rPr>
          <w:rFonts w:ascii="Times New Roman" w:eastAsia="Times New Roman" w:hAnsi="Times New Roman"/>
          <w:sz w:val="18"/>
          <w:szCs w:val="18"/>
        </w:rPr>
      </w:pPr>
    </w:p>
    <w:p w:rsidR="00BE57FD" w:rsidRPr="00BE57FD" w:rsidRDefault="00BE57FD" w:rsidP="00BE57FD">
      <w:pPr>
        <w:widowControl w:val="0"/>
        <w:autoSpaceDE w:val="0"/>
        <w:autoSpaceDN w:val="0"/>
        <w:adjustRightInd w:val="0"/>
        <w:spacing w:after="0" w:line="240" w:lineRule="auto"/>
        <w:jc w:val="center"/>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 xml:space="preserve">Совет народных депутатов </w:t>
      </w:r>
    </w:p>
    <w:p w:rsidR="00BE57FD" w:rsidRPr="00BE57FD" w:rsidRDefault="00BE57FD" w:rsidP="00BE57FD">
      <w:pPr>
        <w:widowControl w:val="0"/>
        <w:autoSpaceDE w:val="0"/>
        <w:autoSpaceDN w:val="0"/>
        <w:adjustRightInd w:val="0"/>
        <w:spacing w:after="0" w:line="240" w:lineRule="auto"/>
        <w:jc w:val="center"/>
        <w:rPr>
          <w:rFonts w:ascii="Times New Roman" w:eastAsia="Times New Roman" w:hAnsi="Times New Roman"/>
          <w:b/>
          <w:bCs/>
          <w:i/>
          <w:iCs/>
          <w:sz w:val="18"/>
          <w:szCs w:val="18"/>
        </w:rPr>
      </w:pPr>
      <w:r w:rsidRPr="00BE57FD">
        <w:rPr>
          <w:rFonts w:ascii="Times New Roman" w:eastAsia="Times New Roman" w:hAnsi="Times New Roman"/>
          <w:b/>
          <w:i/>
          <w:sz w:val="18"/>
          <w:szCs w:val="18"/>
        </w:rPr>
        <w:t>Нижнекисляйского</w:t>
      </w:r>
      <w:r w:rsidRPr="00BE57FD">
        <w:rPr>
          <w:rFonts w:ascii="Times New Roman" w:eastAsia="Times New Roman" w:hAnsi="Times New Roman"/>
          <w:b/>
          <w:bCs/>
          <w:i/>
          <w:iCs/>
          <w:sz w:val="18"/>
          <w:szCs w:val="18"/>
        </w:rPr>
        <w:t xml:space="preserve"> городского поселения</w:t>
      </w:r>
    </w:p>
    <w:p w:rsidR="00BE57FD" w:rsidRPr="00BE57FD" w:rsidRDefault="00BE57FD" w:rsidP="00BE57FD">
      <w:pPr>
        <w:widowControl w:val="0"/>
        <w:autoSpaceDE w:val="0"/>
        <w:autoSpaceDN w:val="0"/>
        <w:adjustRightInd w:val="0"/>
        <w:spacing w:after="0" w:line="240" w:lineRule="auto"/>
        <w:jc w:val="center"/>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Бутурлиновского муниципального района</w:t>
      </w:r>
    </w:p>
    <w:p w:rsidR="00BE57FD" w:rsidRPr="00BE57FD" w:rsidRDefault="00BE57FD" w:rsidP="00BE57FD">
      <w:pPr>
        <w:keepNext/>
        <w:widowControl w:val="0"/>
        <w:autoSpaceDE w:val="0"/>
        <w:autoSpaceDN w:val="0"/>
        <w:adjustRightInd w:val="0"/>
        <w:spacing w:after="0" w:line="240" w:lineRule="auto"/>
        <w:jc w:val="center"/>
        <w:outlineLvl w:val="0"/>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Воронежской области</w:t>
      </w:r>
    </w:p>
    <w:p w:rsidR="00BE57FD" w:rsidRPr="00BE57FD" w:rsidRDefault="00BE57FD" w:rsidP="00BE57FD">
      <w:pPr>
        <w:keepNext/>
        <w:widowControl w:val="0"/>
        <w:autoSpaceDE w:val="0"/>
        <w:autoSpaceDN w:val="0"/>
        <w:adjustRightInd w:val="0"/>
        <w:spacing w:after="0" w:line="240" w:lineRule="auto"/>
        <w:jc w:val="center"/>
        <w:outlineLvl w:val="0"/>
        <w:rPr>
          <w:rFonts w:ascii="Times New Roman" w:eastAsia="Times New Roman" w:hAnsi="Times New Roman"/>
          <w:b/>
          <w:bCs/>
          <w:i/>
          <w:iCs/>
          <w:sz w:val="18"/>
          <w:szCs w:val="18"/>
        </w:rPr>
      </w:pPr>
    </w:p>
    <w:p w:rsidR="00BE57FD" w:rsidRPr="00BE57FD" w:rsidRDefault="00BE57FD" w:rsidP="00BE57FD">
      <w:pPr>
        <w:keepNext/>
        <w:widowControl w:val="0"/>
        <w:autoSpaceDE w:val="0"/>
        <w:autoSpaceDN w:val="0"/>
        <w:adjustRightInd w:val="0"/>
        <w:spacing w:after="0" w:line="240" w:lineRule="auto"/>
        <w:jc w:val="center"/>
        <w:outlineLvl w:val="1"/>
        <w:rPr>
          <w:rFonts w:ascii="Times New Roman" w:eastAsia="Times New Roman" w:hAnsi="Times New Roman"/>
          <w:b/>
          <w:bCs/>
          <w:i/>
          <w:iCs/>
          <w:sz w:val="18"/>
          <w:szCs w:val="18"/>
        </w:rPr>
      </w:pPr>
      <w:r w:rsidRPr="00BE57FD">
        <w:rPr>
          <w:rFonts w:ascii="Times New Roman" w:eastAsia="Times New Roman" w:hAnsi="Times New Roman"/>
          <w:b/>
          <w:bCs/>
          <w:i/>
          <w:iCs/>
          <w:sz w:val="18"/>
          <w:szCs w:val="18"/>
        </w:rPr>
        <w:t>РЕШЕНИЕ</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Cs/>
          <w:sz w:val="18"/>
          <w:szCs w:val="18"/>
        </w:rPr>
      </w:pP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Cs/>
          <w:sz w:val="18"/>
          <w:szCs w:val="18"/>
        </w:rPr>
      </w:pPr>
      <w:r w:rsidRPr="00BE57FD">
        <w:rPr>
          <w:rFonts w:ascii="Times New Roman" w:eastAsia="Times New Roman" w:hAnsi="Times New Roman"/>
          <w:bCs/>
          <w:sz w:val="18"/>
          <w:szCs w:val="18"/>
        </w:rPr>
        <w:t>от ________________ г.            № ____</w:t>
      </w:r>
    </w:p>
    <w:p w:rsidR="00BE57FD" w:rsidRPr="00BE57FD" w:rsidRDefault="00BE57FD" w:rsidP="00BE57FD">
      <w:pPr>
        <w:widowControl w:val="0"/>
        <w:autoSpaceDE w:val="0"/>
        <w:autoSpaceDN w:val="0"/>
        <w:adjustRightInd w:val="0"/>
        <w:spacing w:after="0" w:line="240" w:lineRule="auto"/>
        <w:jc w:val="both"/>
        <w:rPr>
          <w:rFonts w:ascii="Times New Roman" w:eastAsia="Times New Roman" w:hAnsi="Times New Roman"/>
          <w:i/>
          <w:sz w:val="18"/>
          <w:szCs w:val="18"/>
          <w:vertAlign w:val="superscript"/>
        </w:rPr>
      </w:pPr>
      <w:r w:rsidRPr="00BE57FD">
        <w:rPr>
          <w:rFonts w:ascii="Times New Roman" w:eastAsia="Times New Roman" w:hAnsi="Times New Roman"/>
          <w:i/>
          <w:sz w:val="18"/>
          <w:szCs w:val="18"/>
          <w:vertAlign w:val="superscript"/>
        </w:rPr>
        <w:t xml:space="preserve">            р.п. Нижний Кисляй</w:t>
      </w:r>
    </w:p>
    <w:p w:rsidR="00BE57FD" w:rsidRPr="00BE57FD" w:rsidRDefault="00BE57FD" w:rsidP="00BE57FD">
      <w:pPr>
        <w:widowControl w:val="0"/>
        <w:autoSpaceDE w:val="0"/>
        <w:autoSpaceDN w:val="0"/>
        <w:adjustRightInd w:val="0"/>
        <w:spacing w:after="0" w:line="240" w:lineRule="auto"/>
        <w:jc w:val="both"/>
        <w:rPr>
          <w:rFonts w:ascii="Times New Roman" w:eastAsia="Times New Roman" w:hAnsi="Times New Roman"/>
          <w:sz w:val="18"/>
          <w:szCs w:val="18"/>
          <w:vertAlign w:val="superscript"/>
        </w:rPr>
      </w:pPr>
    </w:p>
    <w:p w:rsidR="00BE57FD" w:rsidRPr="00BE57FD" w:rsidRDefault="00BE57FD" w:rsidP="00BE57FD">
      <w:pPr>
        <w:tabs>
          <w:tab w:val="left" w:pos="4253"/>
        </w:tabs>
        <w:spacing w:after="0" w:line="240" w:lineRule="auto"/>
        <w:ind w:right="4535"/>
        <w:jc w:val="both"/>
        <w:rPr>
          <w:rFonts w:ascii="Times New Roman" w:hAnsi="Times New Roman"/>
          <w:b/>
          <w:color w:val="000000"/>
          <w:sz w:val="18"/>
          <w:szCs w:val="18"/>
        </w:rPr>
      </w:pPr>
      <w:r w:rsidRPr="00BE57FD">
        <w:rPr>
          <w:rFonts w:ascii="Times New Roman" w:hAnsi="Times New Roman"/>
          <w:b/>
          <w:color w:val="000000"/>
          <w:sz w:val="18"/>
          <w:szCs w:val="18"/>
        </w:rPr>
        <w:t>О внесении изменений и дополнений в Устав Нижнекисляйского городского поселения Бутурлиновского муниципального района Воронежской области</w:t>
      </w:r>
    </w:p>
    <w:p w:rsidR="00BE57FD" w:rsidRPr="00BE57FD" w:rsidRDefault="00BE57FD" w:rsidP="00BE57FD">
      <w:pPr>
        <w:spacing w:after="0" w:line="240" w:lineRule="auto"/>
        <w:ind w:firstLine="709"/>
        <w:rPr>
          <w:rFonts w:ascii="Times New Roman" w:hAnsi="Times New Roman"/>
          <w:color w:val="000000"/>
          <w:sz w:val="18"/>
          <w:szCs w:val="18"/>
        </w:rPr>
      </w:pPr>
    </w:p>
    <w:p w:rsidR="00BE57FD" w:rsidRPr="00BE57FD" w:rsidRDefault="00BE57FD" w:rsidP="00BE57FD">
      <w:pPr>
        <w:tabs>
          <w:tab w:val="left" w:pos="4253"/>
        </w:tabs>
        <w:spacing w:after="0" w:line="240" w:lineRule="auto"/>
        <w:ind w:firstLine="709"/>
        <w:jc w:val="both"/>
        <w:rPr>
          <w:rFonts w:ascii="Times New Roman" w:hAnsi="Times New Roman"/>
          <w:color w:val="000000"/>
          <w:sz w:val="18"/>
          <w:szCs w:val="18"/>
        </w:rPr>
      </w:pPr>
      <w:r w:rsidRPr="00BE57FD">
        <w:rPr>
          <w:rFonts w:ascii="Times New Roman" w:hAnsi="Times New Roman"/>
          <w:color w:val="000000"/>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народных депутатов Нижнекисляйского городского поселения Бутурлиновского муниципального района Воронежской области</w:t>
      </w:r>
    </w:p>
    <w:p w:rsidR="00BE57FD" w:rsidRPr="00BE57FD" w:rsidRDefault="00BE57FD" w:rsidP="00BE57FD">
      <w:pPr>
        <w:spacing w:after="0" w:line="240" w:lineRule="auto"/>
        <w:ind w:firstLine="709"/>
        <w:jc w:val="center"/>
        <w:rPr>
          <w:rFonts w:ascii="Times New Roman" w:hAnsi="Times New Roman"/>
          <w:b/>
          <w:bCs/>
          <w:color w:val="000000"/>
          <w:sz w:val="18"/>
          <w:szCs w:val="18"/>
        </w:rPr>
      </w:pPr>
      <w:r w:rsidRPr="00BE57FD">
        <w:rPr>
          <w:rFonts w:ascii="Times New Roman" w:hAnsi="Times New Roman"/>
          <w:b/>
          <w:bCs/>
          <w:color w:val="000000"/>
          <w:sz w:val="18"/>
          <w:szCs w:val="18"/>
        </w:rPr>
        <w:t>РЕШИЛ:</w:t>
      </w:r>
    </w:p>
    <w:p w:rsidR="00BE57FD" w:rsidRPr="00BE57FD" w:rsidRDefault="00BE57FD" w:rsidP="00BE57FD">
      <w:pPr>
        <w:spacing w:after="0" w:line="240" w:lineRule="auto"/>
        <w:ind w:firstLine="709"/>
        <w:jc w:val="both"/>
        <w:rPr>
          <w:rFonts w:ascii="Times New Roman" w:hAnsi="Times New Roman"/>
          <w:color w:val="000000"/>
          <w:sz w:val="18"/>
          <w:szCs w:val="18"/>
        </w:rPr>
      </w:pPr>
    </w:p>
    <w:p w:rsidR="00BE57FD" w:rsidRPr="00BE57FD" w:rsidRDefault="00BE57FD" w:rsidP="00BE57FD">
      <w:pPr>
        <w:spacing w:after="0" w:line="240" w:lineRule="auto"/>
        <w:ind w:firstLine="709"/>
        <w:jc w:val="both"/>
        <w:rPr>
          <w:rFonts w:ascii="Times New Roman" w:hAnsi="Times New Roman"/>
          <w:color w:val="000000"/>
          <w:sz w:val="18"/>
          <w:szCs w:val="18"/>
        </w:rPr>
      </w:pPr>
      <w:r w:rsidRPr="00BE57FD">
        <w:rPr>
          <w:rFonts w:ascii="Times New Roman" w:hAnsi="Times New Roman"/>
          <w:color w:val="000000"/>
          <w:sz w:val="18"/>
          <w:szCs w:val="18"/>
        </w:rPr>
        <w:t>1. Внести изменения и дополнения в Устав Нижнекисляйского городского поселения Бутурлиновского муниципального района Воронежской области.</w:t>
      </w:r>
    </w:p>
    <w:p w:rsidR="00BE57FD" w:rsidRPr="00BE57FD" w:rsidRDefault="00BE57FD" w:rsidP="00BE57FD">
      <w:pPr>
        <w:spacing w:after="0" w:line="240" w:lineRule="auto"/>
        <w:ind w:firstLine="709"/>
        <w:jc w:val="both"/>
        <w:rPr>
          <w:rFonts w:ascii="Times New Roman" w:hAnsi="Times New Roman"/>
          <w:color w:val="000000"/>
          <w:sz w:val="18"/>
          <w:szCs w:val="18"/>
        </w:rPr>
      </w:pPr>
      <w:r w:rsidRPr="00BE57FD">
        <w:rPr>
          <w:rFonts w:ascii="Times New Roman" w:hAnsi="Times New Roman"/>
          <w:color w:val="000000"/>
          <w:sz w:val="18"/>
          <w:szCs w:val="18"/>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BE57FD" w:rsidRPr="00BE57FD" w:rsidRDefault="00BE57FD" w:rsidP="00BE57FD">
      <w:pPr>
        <w:spacing w:after="0" w:line="240" w:lineRule="auto"/>
        <w:ind w:firstLine="709"/>
        <w:jc w:val="both"/>
        <w:rPr>
          <w:rFonts w:ascii="Times New Roman" w:hAnsi="Times New Roman"/>
          <w:color w:val="000000"/>
          <w:sz w:val="18"/>
          <w:szCs w:val="18"/>
        </w:rPr>
      </w:pPr>
      <w:r w:rsidRPr="00BE57FD">
        <w:rPr>
          <w:rFonts w:ascii="Times New Roman" w:hAnsi="Times New Roman"/>
          <w:color w:val="000000"/>
          <w:sz w:val="18"/>
          <w:szCs w:val="18"/>
        </w:rPr>
        <w:t>3. Обнародовать настоящее решение после его государственной регистрации.</w:t>
      </w:r>
    </w:p>
    <w:p w:rsidR="00BE57FD" w:rsidRPr="00BE57FD" w:rsidRDefault="00BE57FD" w:rsidP="00BE57FD">
      <w:pPr>
        <w:spacing w:after="0" w:line="240" w:lineRule="auto"/>
        <w:ind w:firstLine="709"/>
        <w:jc w:val="both"/>
        <w:rPr>
          <w:rFonts w:ascii="Times New Roman" w:hAnsi="Times New Roman"/>
          <w:color w:val="000000"/>
          <w:sz w:val="18"/>
          <w:szCs w:val="18"/>
        </w:rPr>
      </w:pPr>
      <w:r w:rsidRPr="00BE57FD">
        <w:rPr>
          <w:rFonts w:ascii="Times New Roman" w:hAnsi="Times New Roman"/>
          <w:color w:val="000000"/>
          <w:sz w:val="18"/>
          <w:szCs w:val="18"/>
        </w:rPr>
        <w:t>4. Настоящее решение вступает в силу после его официального обнародования.</w:t>
      </w:r>
    </w:p>
    <w:p w:rsidR="00BE57FD" w:rsidRPr="00BE57FD" w:rsidRDefault="00BE57FD" w:rsidP="00BE57FD">
      <w:pPr>
        <w:spacing w:after="0" w:line="240" w:lineRule="auto"/>
        <w:ind w:firstLine="709"/>
        <w:jc w:val="both"/>
        <w:rPr>
          <w:rFonts w:ascii="Times New Roman" w:hAnsi="Times New Roman"/>
          <w:color w:val="000000"/>
          <w:sz w:val="18"/>
          <w:szCs w:val="18"/>
        </w:rPr>
      </w:pP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r w:rsidRPr="00BE57FD">
        <w:rPr>
          <w:rFonts w:ascii="Times New Roman" w:eastAsia="Times New Roman" w:hAnsi="Times New Roman"/>
          <w:b/>
          <w:sz w:val="18"/>
          <w:szCs w:val="18"/>
        </w:rPr>
        <w:t>Глава Нижнекисляйского</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r w:rsidRPr="00BE57FD">
        <w:rPr>
          <w:rFonts w:ascii="Times New Roman" w:eastAsia="Times New Roman" w:hAnsi="Times New Roman"/>
          <w:b/>
          <w:sz w:val="18"/>
          <w:szCs w:val="18"/>
        </w:rPr>
        <w:t>городского поселения                                                             А.М. Олейников</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p>
    <w:p w:rsidR="00BE57FD" w:rsidRPr="00BE57FD" w:rsidRDefault="00BE57FD" w:rsidP="00BE57FD">
      <w:pPr>
        <w:pStyle w:val="FR1"/>
        <w:spacing w:before="0"/>
        <w:jc w:val="both"/>
        <w:rPr>
          <w:b/>
          <w:sz w:val="18"/>
          <w:szCs w:val="18"/>
        </w:rPr>
      </w:pPr>
      <w:r w:rsidRPr="00BE57FD">
        <w:rPr>
          <w:b/>
          <w:sz w:val="18"/>
          <w:szCs w:val="18"/>
        </w:rPr>
        <w:t xml:space="preserve">Председатель Совета народных </w:t>
      </w:r>
    </w:p>
    <w:p w:rsidR="00BE57FD" w:rsidRPr="00BE57FD" w:rsidRDefault="00BE57FD" w:rsidP="00BE57FD">
      <w:pPr>
        <w:pStyle w:val="FR1"/>
        <w:spacing w:before="0"/>
        <w:jc w:val="both"/>
        <w:rPr>
          <w:b/>
          <w:sz w:val="18"/>
          <w:szCs w:val="18"/>
        </w:rPr>
      </w:pPr>
      <w:r w:rsidRPr="00BE57FD">
        <w:rPr>
          <w:b/>
          <w:sz w:val="18"/>
          <w:szCs w:val="18"/>
        </w:rPr>
        <w:t xml:space="preserve">депутатов Нижнекисляйского </w:t>
      </w:r>
    </w:p>
    <w:p w:rsidR="00BE57FD" w:rsidRPr="00BE57FD" w:rsidRDefault="00BE57FD" w:rsidP="00BE57FD">
      <w:pPr>
        <w:pStyle w:val="FR1"/>
        <w:spacing w:before="0"/>
        <w:jc w:val="both"/>
        <w:rPr>
          <w:b/>
          <w:sz w:val="18"/>
          <w:szCs w:val="18"/>
        </w:rPr>
      </w:pPr>
      <w:r w:rsidRPr="00BE57FD">
        <w:rPr>
          <w:b/>
          <w:sz w:val="18"/>
          <w:szCs w:val="18"/>
        </w:rPr>
        <w:t>городского поселения                                                         И.Н. Лапина</w:t>
      </w:r>
    </w:p>
    <w:p w:rsidR="00BE57FD" w:rsidRPr="00AD79AB" w:rsidRDefault="00BE57FD" w:rsidP="00BE57FD">
      <w:pPr>
        <w:spacing w:after="0" w:line="240" w:lineRule="auto"/>
        <w:jc w:val="right"/>
        <w:rPr>
          <w:rFonts w:ascii="Times New Roman" w:hAnsi="Times New Roman" w:cs="Times New Roman"/>
          <w:i/>
          <w:color w:val="000000"/>
          <w:sz w:val="18"/>
          <w:szCs w:val="18"/>
        </w:rPr>
      </w:pPr>
      <w:r w:rsidRPr="00AD79AB">
        <w:rPr>
          <w:rFonts w:ascii="Times New Roman" w:hAnsi="Times New Roman" w:cs="Times New Roman"/>
          <w:color w:val="000000"/>
          <w:sz w:val="18"/>
          <w:szCs w:val="18"/>
        </w:rPr>
        <w:br w:type="page"/>
      </w:r>
      <w:r w:rsidRPr="00AD79AB">
        <w:rPr>
          <w:rFonts w:ascii="Times New Roman" w:hAnsi="Times New Roman" w:cs="Times New Roman"/>
          <w:i/>
          <w:color w:val="000000"/>
          <w:sz w:val="18"/>
          <w:szCs w:val="18"/>
        </w:rPr>
        <w:lastRenderedPageBreak/>
        <w:t xml:space="preserve">Приложение </w:t>
      </w:r>
    </w:p>
    <w:p w:rsidR="00BE57FD" w:rsidRPr="00AD79AB" w:rsidRDefault="00BE57FD" w:rsidP="00BE57FD">
      <w:pPr>
        <w:snapToGrid w:val="0"/>
        <w:spacing w:after="0" w:line="240" w:lineRule="auto"/>
        <w:ind w:firstLine="709"/>
        <w:jc w:val="right"/>
        <w:rPr>
          <w:rFonts w:ascii="Times New Roman" w:hAnsi="Times New Roman" w:cs="Times New Roman"/>
          <w:i/>
          <w:color w:val="000000"/>
          <w:sz w:val="18"/>
          <w:szCs w:val="18"/>
        </w:rPr>
      </w:pPr>
      <w:r w:rsidRPr="00AD79AB">
        <w:rPr>
          <w:rFonts w:ascii="Times New Roman" w:hAnsi="Times New Roman" w:cs="Times New Roman"/>
          <w:i/>
          <w:color w:val="000000"/>
          <w:sz w:val="18"/>
          <w:szCs w:val="18"/>
        </w:rPr>
        <w:t>к решению Совета народных депутатов</w:t>
      </w:r>
    </w:p>
    <w:p w:rsidR="00BE57FD" w:rsidRPr="00AD79AB" w:rsidRDefault="00BE57FD" w:rsidP="00BE57FD">
      <w:pPr>
        <w:snapToGrid w:val="0"/>
        <w:spacing w:after="0" w:line="240" w:lineRule="auto"/>
        <w:ind w:firstLine="709"/>
        <w:jc w:val="right"/>
        <w:rPr>
          <w:rFonts w:ascii="Times New Roman" w:hAnsi="Times New Roman" w:cs="Times New Roman"/>
          <w:i/>
          <w:color w:val="000000"/>
          <w:sz w:val="18"/>
          <w:szCs w:val="18"/>
        </w:rPr>
      </w:pPr>
      <w:r w:rsidRPr="00AD79AB">
        <w:rPr>
          <w:rFonts w:ascii="Times New Roman" w:hAnsi="Times New Roman" w:cs="Times New Roman"/>
          <w:i/>
          <w:color w:val="000000"/>
          <w:sz w:val="18"/>
          <w:szCs w:val="18"/>
        </w:rPr>
        <w:t xml:space="preserve"> Нижнекисляйского городского поселения</w:t>
      </w:r>
    </w:p>
    <w:p w:rsidR="00BE57FD" w:rsidRPr="00AD79AB" w:rsidRDefault="00BE57FD" w:rsidP="00BE57FD">
      <w:pPr>
        <w:snapToGrid w:val="0"/>
        <w:spacing w:after="0" w:line="240" w:lineRule="auto"/>
        <w:ind w:firstLine="709"/>
        <w:jc w:val="right"/>
        <w:rPr>
          <w:rFonts w:ascii="Times New Roman" w:hAnsi="Times New Roman" w:cs="Times New Roman"/>
          <w:i/>
          <w:color w:val="000000"/>
          <w:sz w:val="18"/>
          <w:szCs w:val="18"/>
        </w:rPr>
      </w:pPr>
      <w:r w:rsidRPr="00AD79AB">
        <w:rPr>
          <w:rFonts w:ascii="Times New Roman" w:hAnsi="Times New Roman" w:cs="Times New Roman"/>
          <w:i/>
          <w:color w:val="000000"/>
          <w:sz w:val="18"/>
          <w:szCs w:val="18"/>
        </w:rPr>
        <w:t xml:space="preserve"> Бутурлиновского муниципального района </w:t>
      </w:r>
    </w:p>
    <w:p w:rsidR="00BE57FD" w:rsidRPr="00AD79AB" w:rsidRDefault="00BE57FD" w:rsidP="00BE57FD">
      <w:pPr>
        <w:snapToGrid w:val="0"/>
        <w:spacing w:after="0" w:line="240" w:lineRule="auto"/>
        <w:ind w:firstLine="709"/>
        <w:jc w:val="right"/>
        <w:rPr>
          <w:rFonts w:ascii="Times New Roman" w:hAnsi="Times New Roman" w:cs="Times New Roman"/>
          <w:i/>
          <w:color w:val="000000"/>
          <w:sz w:val="18"/>
          <w:szCs w:val="18"/>
        </w:rPr>
      </w:pPr>
      <w:r w:rsidRPr="00AD79AB">
        <w:rPr>
          <w:rFonts w:ascii="Times New Roman" w:hAnsi="Times New Roman" w:cs="Times New Roman"/>
          <w:i/>
          <w:color w:val="000000"/>
          <w:sz w:val="18"/>
          <w:szCs w:val="18"/>
        </w:rPr>
        <w:t xml:space="preserve">Воронежской области </w:t>
      </w:r>
    </w:p>
    <w:p w:rsidR="00BE57FD" w:rsidRPr="00AD79AB" w:rsidRDefault="00BE57FD" w:rsidP="00BE57FD">
      <w:pPr>
        <w:spacing w:after="0" w:line="240" w:lineRule="auto"/>
        <w:jc w:val="right"/>
        <w:rPr>
          <w:rFonts w:ascii="Times New Roman" w:hAnsi="Times New Roman" w:cs="Times New Roman"/>
          <w:i/>
          <w:color w:val="000000"/>
          <w:sz w:val="18"/>
          <w:szCs w:val="18"/>
        </w:rPr>
      </w:pPr>
      <w:r w:rsidRPr="00AD79AB">
        <w:rPr>
          <w:rFonts w:ascii="Times New Roman" w:hAnsi="Times New Roman" w:cs="Times New Roman"/>
          <w:i/>
          <w:color w:val="000000"/>
          <w:sz w:val="18"/>
          <w:szCs w:val="18"/>
        </w:rPr>
        <w:t xml:space="preserve">         «___»____________ года № ___</w:t>
      </w:r>
    </w:p>
    <w:p w:rsidR="00BE57FD" w:rsidRPr="00AD79AB" w:rsidRDefault="00BE57FD" w:rsidP="00BE57FD">
      <w:pPr>
        <w:snapToGrid w:val="0"/>
        <w:spacing w:after="0" w:line="240" w:lineRule="auto"/>
        <w:ind w:firstLine="709"/>
        <w:jc w:val="right"/>
        <w:rPr>
          <w:rFonts w:ascii="Times New Roman" w:hAnsi="Times New Roman" w:cs="Times New Roman"/>
          <w:color w:val="000000"/>
          <w:sz w:val="18"/>
          <w:szCs w:val="18"/>
        </w:rPr>
      </w:pPr>
    </w:p>
    <w:p w:rsidR="00BE57FD" w:rsidRPr="00AD79AB" w:rsidRDefault="00BE57FD" w:rsidP="00BE57FD">
      <w:pPr>
        <w:snapToGrid w:val="0"/>
        <w:spacing w:after="0" w:line="240" w:lineRule="auto"/>
        <w:ind w:firstLine="709"/>
        <w:rPr>
          <w:rFonts w:ascii="Times New Roman" w:hAnsi="Times New Roman" w:cs="Times New Roman"/>
          <w:color w:val="000000"/>
          <w:sz w:val="18"/>
          <w:szCs w:val="18"/>
        </w:rPr>
      </w:pPr>
    </w:p>
    <w:p w:rsidR="00BE57FD" w:rsidRPr="00AD79AB" w:rsidRDefault="00BE57FD" w:rsidP="00BE57FD">
      <w:pPr>
        <w:spacing w:after="0" w:line="240" w:lineRule="auto"/>
        <w:jc w:val="center"/>
        <w:rPr>
          <w:rFonts w:ascii="Times New Roman" w:hAnsi="Times New Roman" w:cs="Times New Roman"/>
          <w:color w:val="000000"/>
          <w:sz w:val="18"/>
          <w:szCs w:val="18"/>
        </w:rPr>
      </w:pPr>
      <w:r w:rsidRPr="00AD79AB">
        <w:rPr>
          <w:rFonts w:ascii="Times New Roman" w:hAnsi="Times New Roman" w:cs="Times New Roman"/>
          <w:color w:val="000000"/>
          <w:sz w:val="18"/>
          <w:szCs w:val="18"/>
        </w:rPr>
        <w:t xml:space="preserve">Изменения и дополнения </w:t>
      </w:r>
    </w:p>
    <w:p w:rsidR="00BE57FD" w:rsidRPr="00AD79AB" w:rsidRDefault="00BE57FD" w:rsidP="00BE57FD">
      <w:pPr>
        <w:spacing w:after="0" w:line="240" w:lineRule="auto"/>
        <w:jc w:val="center"/>
        <w:rPr>
          <w:rFonts w:ascii="Times New Roman" w:hAnsi="Times New Roman" w:cs="Times New Roman"/>
          <w:color w:val="000000"/>
          <w:sz w:val="18"/>
          <w:szCs w:val="18"/>
        </w:rPr>
      </w:pPr>
      <w:r w:rsidRPr="00AD79AB">
        <w:rPr>
          <w:rFonts w:ascii="Times New Roman" w:hAnsi="Times New Roman" w:cs="Times New Roman"/>
          <w:color w:val="000000"/>
          <w:sz w:val="18"/>
          <w:szCs w:val="18"/>
        </w:rPr>
        <w:t>в Устав Нижнекисляйского городского поселения</w:t>
      </w:r>
    </w:p>
    <w:p w:rsidR="00BE57FD" w:rsidRPr="00AD79AB" w:rsidRDefault="00BE57FD" w:rsidP="00BE57FD">
      <w:pPr>
        <w:spacing w:after="0" w:line="240" w:lineRule="auto"/>
        <w:jc w:val="center"/>
        <w:rPr>
          <w:rFonts w:ascii="Times New Roman" w:hAnsi="Times New Roman" w:cs="Times New Roman"/>
          <w:color w:val="000000"/>
          <w:sz w:val="18"/>
          <w:szCs w:val="18"/>
        </w:rPr>
      </w:pPr>
      <w:r w:rsidRPr="00AD79AB">
        <w:rPr>
          <w:rFonts w:ascii="Times New Roman" w:hAnsi="Times New Roman" w:cs="Times New Roman"/>
          <w:color w:val="000000"/>
          <w:sz w:val="18"/>
          <w:szCs w:val="18"/>
        </w:rPr>
        <w:t>Бутурлиновского муниципального района Воронежской области</w:t>
      </w:r>
    </w:p>
    <w:p w:rsidR="00BE57FD" w:rsidRPr="00AD79AB" w:rsidRDefault="00BE57FD" w:rsidP="00BE57FD">
      <w:pPr>
        <w:spacing w:after="0" w:line="240" w:lineRule="auto"/>
        <w:ind w:firstLine="709"/>
        <w:jc w:val="center"/>
        <w:rPr>
          <w:rFonts w:ascii="Times New Roman" w:hAnsi="Times New Roman" w:cs="Times New Roman"/>
          <w:color w:val="000000"/>
          <w:sz w:val="18"/>
          <w:szCs w:val="18"/>
        </w:rPr>
      </w:pPr>
    </w:p>
    <w:p w:rsidR="00BE57FD" w:rsidRPr="00AD79AB" w:rsidRDefault="00BE57FD" w:rsidP="00BE57FD">
      <w:pPr>
        <w:pStyle w:val="a9"/>
        <w:ind w:firstLine="709"/>
        <w:jc w:val="both"/>
        <w:rPr>
          <w:rFonts w:ascii="Times New Roman" w:hAnsi="Times New Roman"/>
          <w:b/>
          <w:sz w:val="18"/>
          <w:szCs w:val="18"/>
        </w:rPr>
      </w:pPr>
      <w:r w:rsidRPr="00AD79AB">
        <w:rPr>
          <w:rFonts w:ascii="Times New Roman" w:hAnsi="Times New Roman"/>
          <w:b/>
          <w:sz w:val="18"/>
          <w:szCs w:val="18"/>
        </w:rPr>
        <w:t>1. В статье 11 «Полномочия органов местного самоуправления по решению вопросов местного значения» Устава:</w:t>
      </w:r>
    </w:p>
    <w:p w:rsidR="00BE57FD" w:rsidRPr="00AD79AB" w:rsidRDefault="00BE57FD" w:rsidP="00BE57FD">
      <w:pPr>
        <w:spacing w:after="0" w:line="240" w:lineRule="auto"/>
        <w:ind w:firstLine="709"/>
        <w:jc w:val="both"/>
        <w:rPr>
          <w:rFonts w:ascii="Times New Roman" w:hAnsi="Times New Roman" w:cs="Times New Roman"/>
          <w:b/>
          <w:sz w:val="18"/>
          <w:szCs w:val="18"/>
        </w:rPr>
      </w:pPr>
      <w:r w:rsidRPr="00AD79AB">
        <w:rPr>
          <w:rFonts w:ascii="Times New Roman" w:hAnsi="Times New Roman" w:cs="Times New Roman"/>
          <w:b/>
          <w:sz w:val="18"/>
          <w:szCs w:val="18"/>
        </w:rPr>
        <w:t>1) Пункт 12 части 1 изложить в следующей редакции:</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«12)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самоуправлении в Российской Федерации»;».</w:t>
      </w:r>
    </w:p>
    <w:p w:rsidR="00BE57FD" w:rsidRPr="00AD79AB" w:rsidRDefault="00BE57FD" w:rsidP="00BE57FD">
      <w:pPr>
        <w:spacing w:after="0" w:line="240" w:lineRule="auto"/>
        <w:ind w:firstLine="709"/>
        <w:jc w:val="both"/>
        <w:rPr>
          <w:rFonts w:ascii="Times New Roman" w:hAnsi="Times New Roman" w:cs="Times New Roman"/>
          <w:b/>
          <w:sz w:val="18"/>
          <w:szCs w:val="18"/>
        </w:rPr>
      </w:pPr>
      <w:r w:rsidRPr="00AD79AB">
        <w:rPr>
          <w:rFonts w:ascii="Times New Roman" w:hAnsi="Times New Roman" w:cs="Times New Roman"/>
          <w:b/>
          <w:sz w:val="18"/>
          <w:szCs w:val="18"/>
        </w:rPr>
        <w:t>2. Дополнить Устав статьей 11.1 следующего содержания:</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«Статья 11.1. Полномочия органов местного самоуправления городского поселения в сфере международных и внешнеэкономических связей</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1. Международные и внешнеэкономические связи осуществляются органами местного самоуправления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2. К полномочиям органов местного самоуправления городского поселения в сфере международных и внешнеэкономических связей относятся:</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2) заключение соглашений об осуществлении международных и внешнеэкономических связей органов местного самоуправления городского поселения с органами местного самоуправления иностранных государств;</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4) участие в разработке и реализации проектов международных программ межмуниципального сотрудничества;</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3. Подписанные соглашения об осуществлении международных и внешнеэкономических связей органов местного самоуправления городского поселения подлежат обнародованию в порядке, предусмотренном для обнародования муниципальных правовых актов.».</w:t>
      </w:r>
    </w:p>
    <w:p w:rsidR="00BE57FD" w:rsidRPr="00AD79AB" w:rsidRDefault="00BE57FD" w:rsidP="00BE57FD">
      <w:pPr>
        <w:spacing w:after="0" w:line="240" w:lineRule="auto"/>
        <w:ind w:firstLine="709"/>
        <w:jc w:val="both"/>
        <w:rPr>
          <w:rFonts w:ascii="Times New Roman" w:hAnsi="Times New Roman" w:cs="Times New Roman"/>
          <w:b/>
          <w:sz w:val="18"/>
          <w:szCs w:val="18"/>
        </w:rPr>
      </w:pPr>
      <w:r w:rsidRPr="00AD79AB">
        <w:rPr>
          <w:rFonts w:ascii="Times New Roman" w:hAnsi="Times New Roman" w:cs="Times New Roman"/>
          <w:b/>
          <w:sz w:val="18"/>
          <w:szCs w:val="18"/>
        </w:rPr>
        <w:t>3. Статью 33 Устава дополнить частью 3.4 следующего содержания:</w:t>
      </w:r>
    </w:p>
    <w:p w:rsidR="00BE57FD" w:rsidRPr="00AD79AB" w:rsidRDefault="00BE57FD" w:rsidP="00BE57FD">
      <w:pPr>
        <w:spacing w:after="0" w:line="240" w:lineRule="auto"/>
        <w:jc w:val="both"/>
        <w:rPr>
          <w:rFonts w:ascii="Times New Roman" w:hAnsi="Times New Roman" w:cs="Times New Roman"/>
          <w:sz w:val="18"/>
          <w:szCs w:val="18"/>
        </w:rPr>
      </w:pPr>
      <w:r w:rsidRPr="00AD79AB">
        <w:rPr>
          <w:rFonts w:ascii="Times New Roman" w:hAnsi="Times New Roman" w:cs="Times New Roman"/>
          <w:sz w:val="18"/>
          <w:szCs w:val="18"/>
        </w:rPr>
        <w:t xml:space="preserve">      «3.4. Депутат, член выборного органа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 № 273-ФЗ «О противодействии коррупции.».</w:t>
      </w:r>
    </w:p>
    <w:p w:rsidR="00BE57FD" w:rsidRPr="00AD79AB" w:rsidRDefault="00BE57FD" w:rsidP="00BE57FD">
      <w:pPr>
        <w:spacing w:after="0" w:line="240" w:lineRule="auto"/>
        <w:ind w:firstLine="709"/>
        <w:jc w:val="both"/>
        <w:rPr>
          <w:rFonts w:ascii="Times New Roman" w:hAnsi="Times New Roman" w:cs="Times New Roman"/>
          <w:b/>
          <w:sz w:val="18"/>
          <w:szCs w:val="18"/>
        </w:rPr>
      </w:pPr>
      <w:r w:rsidRPr="00AD79AB">
        <w:rPr>
          <w:rFonts w:ascii="Times New Roman" w:hAnsi="Times New Roman" w:cs="Times New Roman"/>
          <w:b/>
          <w:sz w:val="18"/>
          <w:szCs w:val="18"/>
        </w:rPr>
        <w:t>4. Статью 34 дополнить частью 6.1 следующего содержания:</w:t>
      </w:r>
    </w:p>
    <w:p w:rsidR="00BE57FD" w:rsidRPr="00AD79AB" w:rsidRDefault="00BE57FD" w:rsidP="00BE57FD">
      <w:pPr>
        <w:spacing w:after="0" w:line="240" w:lineRule="auto"/>
        <w:ind w:firstLine="709"/>
        <w:jc w:val="both"/>
        <w:rPr>
          <w:rFonts w:ascii="Times New Roman" w:hAnsi="Times New Roman" w:cs="Times New Roman"/>
          <w:sz w:val="18"/>
          <w:szCs w:val="18"/>
        </w:rPr>
      </w:pPr>
      <w:r w:rsidRPr="00AD79AB">
        <w:rPr>
          <w:rFonts w:ascii="Times New Roman" w:hAnsi="Times New Roman" w:cs="Times New Roman"/>
          <w:sz w:val="18"/>
          <w:szCs w:val="18"/>
        </w:rPr>
        <w:t>«6.1. Глава Нижнекисляйского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г.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BE57FD" w:rsidRPr="00AD79AB" w:rsidRDefault="00BE57FD" w:rsidP="00BE57FD">
      <w:pPr>
        <w:spacing w:after="0" w:line="240" w:lineRule="auto"/>
        <w:ind w:firstLine="709"/>
        <w:jc w:val="both"/>
        <w:rPr>
          <w:rFonts w:ascii="Times New Roman" w:hAnsi="Times New Roman" w:cs="Times New Roman"/>
          <w:sz w:val="18"/>
          <w:szCs w:val="18"/>
        </w:rPr>
      </w:pPr>
    </w:p>
    <w:p w:rsidR="00BE57FD" w:rsidRPr="00AD79AB" w:rsidRDefault="00BE57FD" w:rsidP="00BE57FD">
      <w:pPr>
        <w:spacing w:after="0" w:line="240" w:lineRule="auto"/>
        <w:ind w:firstLine="709"/>
        <w:jc w:val="both"/>
        <w:rPr>
          <w:rFonts w:ascii="Times New Roman" w:hAnsi="Times New Roman" w:cs="Times New Roman"/>
          <w:sz w:val="18"/>
          <w:szCs w:val="18"/>
        </w:rPr>
      </w:pPr>
    </w:p>
    <w:p w:rsidR="00BE57FD" w:rsidRPr="00AD79AB" w:rsidRDefault="00BE57FD" w:rsidP="00BE57FD">
      <w:pPr>
        <w:spacing w:after="0" w:line="240" w:lineRule="auto"/>
        <w:ind w:firstLine="709"/>
        <w:jc w:val="both"/>
        <w:rPr>
          <w:rFonts w:ascii="Times New Roman" w:hAnsi="Times New Roman" w:cs="Times New Roman"/>
          <w:sz w:val="18"/>
          <w:szCs w:val="18"/>
        </w:rPr>
      </w:pPr>
    </w:p>
    <w:p w:rsidR="00BE57FD" w:rsidRPr="00AD79AB" w:rsidRDefault="00BE57FD" w:rsidP="00BE57FD">
      <w:pPr>
        <w:spacing w:after="0" w:line="240" w:lineRule="auto"/>
        <w:ind w:firstLine="709"/>
        <w:jc w:val="center"/>
        <w:rPr>
          <w:rFonts w:ascii="Times New Roman" w:hAnsi="Times New Roman" w:cs="Times New Roman"/>
          <w:color w:val="000000"/>
          <w:sz w:val="18"/>
          <w:szCs w:val="18"/>
        </w:rPr>
      </w:pPr>
    </w:p>
    <w:p w:rsidR="00BE57FD" w:rsidRPr="00AD79AB" w:rsidRDefault="00BE57FD" w:rsidP="00216F7D">
      <w:pPr>
        <w:rPr>
          <w:rFonts w:ascii="Times New Roman" w:hAnsi="Times New Roman" w:cs="Times New Roman"/>
          <w:sz w:val="18"/>
          <w:szCs w:val="18"/>
        </w:rPr>
      </w:pPr>
    </w:p>
    <w:p w:rsidR="00C25EA9" w:rsidRPr="00AD79AB" w:rsidRDefault="00C25EA9" w:rsidP="00216F7D">
      <w:pPr>
        <w:rPr>
          <w:rFonts w:ascii="Times New Roman" w:hAnsi="Times New Roman" w:cs="Times New Roman"/>
          <w:sz w:val="18"/>
          <w:szCs w:val="18"/>
        </w:rPr>
      </w:pPr>
    </w:p>
    <w:p w:rsidR="00C25EA9" w:rsidRPr="00AD79AB" w:rsidRDefault="00C25EA9" w:rsidP="00216F7D">
      <w:pPr>
        <w:rPr>
          <w:rFonts w:ascii="Times New Roman" w:hAnsi="Times New Roman" w:cs="Times New Roman"/>
          <w:sz w:val="18"/>
          <w:szCs w:val="18"/>
        </w:rPr>
      </w:pPr>
    </w:p>
    <w:p w:rsidR="00C25EA9" w:rsidRPr="00AD79AB" w:rsidRDefault="00C25EA9" w:rsidP="00216F7D">
      <w:pPr>
        <w:rPr>
          <w:rFonts w:ascii="Times New Roman" w:hAnsi="Times New Roman" w:cs="Times New Roman"/>
          <w:sz w:val="18"/>
          <w:szCs w:val="18"/>
        </w:rPr>
      </w:pPr>
    </w:p>
    <w:p w:rsidR="00C25EA9" w:rsidRPr="00AD79AB" w:rsidRDefault="00C25EA9" w:rsidP="00216F7D">
      <w:pPr>
        <w:rPr>
          <w:rFonts w:ascii="Times New Roman" w:hAnsi="Times New Roman" w:cs="Times New Roman"/>
          <w:sz w:val="18"/>
          <w:szCs w:val="18"/>
        </w:rPr>
      </w:pPr>
    </w:p>
    <w:p w:rsidR="00BE57FD" w:rsidRPr="00AD79AB" w:rsidRDefault="00BE57FD" w:rsidP="00216F7D">
      <w:pPr>
        <w:rPr>
          <w:rFonts w:ascii="Times New Roman" w:hAnsi="Times New Roman" w:cs="Times New Roman"/>
          <w:sz w:val="18"/>
          <w:szCs w:val="18"/>
        </w:rPr>
      </w:pPr>
    </w:p>
    <w:p w:rsidR="00BE57FD" w:rsidRPr="00AD79AB" w:rsidRDefault="00BE57FD" w:rsidP="00216F7D">
      <w:pPr>
        <w:rPr>
          <w:rFonts w:ascii="Times New Roman" w:hAnsi="Times New Roman" w:cs="Times New Roman"/>
          <w:sz w:val="18"/>
          <w:szCs w:val="18"/>
        </w:rPr>
      </w:pPr>
    </w:p>
    <w:p w:rsidR="00BE57FD" w:rsidRPr="00AD79AB" w:rsidRDefault="00BE57FD" w:rsidP="00C25EA9">
      <w:pPr>
        <w:tabs>
          <w:tab w:val="left" w:pos="1740"/>
          <w:tab w:val="left" w:pos="8505"/>
        </w:tabs>
        <w:spacing w:line="240" w:lineRule="auto"/>
        <w:jc w:val="center"/>
        <w:rPr>
          <w:rFonts w:ascii="Times New Roman" w:hAnsi="Times New Roman" w:cs="Times New Roman"/>
          <w:sz w:val="18"/>
          <w:szCs w:val="18"/>
        </w:rPr>
      </w:pPr>
      <w:r w:rsidRPr="00AD79AB">
        <w:rPr>
          <w:rFonts w:ascii="Times New Roman" w:hAnsi="Times New Roman" w:cs="Times New Roman"/>
          <w:noProof/>
          <w:sz w:val="18"/>
          <w:szCs w:val="18"/>
        </w:rPr>
        <w:drawing>
          <wp:inline distT="0" distB="0" distL="0" distR="0">
            <wp:extent cx="619125" cy="733425"/>
            <wp:effectExtent l="19050" t="0" r="9525" b="0"/>
            <wp:docPr id="2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BE57FD" w:rsidRPr="00AD79AB" w:rsidRDefault="00BE57FD" w:rsidP="00AD79AB">
      <w:pPr>
        <w:tabs>
          <w:tab w:val="left" w:pos="1740"/>
          <w:tab w:val="left" w:pos="8505"/>
        </w:tabs>
        <w:spacing w:line="240" w:lineRule="auto"/>
        <w:jc w:val="center"/>
        <w:rPr>
          <w:rFonts w:ascii="Times New Roman" w:hAnsi="Times New Roman" w:cs="Times New Roman"/>
          <w:b/>
          <w:bCs/>
          <w:sz w:val="18"/>
          <w:szCs w:val="18"/>
        </w:rPr>
      </w:pPr>
      <w:r w:rsidRPr="00AD79AB">
        <w:rPr>
          <w:rFonts w:ascii="Times New Roman" w:hAnsi="Times New Roman" w:cs="Times New Roman"/>
          <w:b/>
          <w:bCs/>
          <w:sz w:val="18"/>
          <w:szCs w:val="18"/>
        </w:rPr>
        <w:t>Совет народных депутатов</w:t>
      </w:r>
    </w:p>
    <w:p w:rsidR="00BE57FD" w:rsidRPr="00AD79AB" w:rsidRDefault="00BE57FD" w:rsidP="00AD79AB">
      <w:pPr>
        <w:tabs>
          <w:tab w:val="left" w:pos="1740"/>
          <w:tab w:val="left" w:pos="8505"/>
        </w:tabs>
        <w:spacing w:line="240" w:lineRule="auto"/>
        <w:jc w:val="center"/>
        <w:rPr>
          <w:rFonts w:ascii="Times New Roman" w:hAnsi="Times New Roman" w:cs="Times New Roman"/>
          <w:sz w:val="18"/>
          <w:szCs w:val="18"/>
        </w:rPr>
      </w:pPr>
      <w:r w:rsidRPr="00AD79AB">
        <w:rPr>
          <w:rFonts w:ascii="Times New Roman" w:hAnsi="Times New Roman" w:cs="Times New Roman"/>
          <w:b/>
          <w:bCs/>
          <w:sz w:val="18"/>
          <w:szCs w:val="18"/>
        </w:rPr>
        <w:t>Нижнекисляйского городского поселения</w:t>
      </w:r>
    </w:p>
    <w:p w:rsidR="00BE57FD" w:rsidRPr="00AD79AB" w:rsidRDefault="00BE57FD" w:rsidP="00AD79AB">
      <w:pPr>
        <w:pStyle w:val="afa"/>
        <w:rPr>
          <w:b/>
          <w:bCs/>
          <w:sz w:val="18"/>
          <w:szCs w:val="18"/>
        </w:rPr>
      </w:pPr>
      <w:r w:rsidRPr="00AD79AB">
        <w:rPr>
          <w:b/>
          <w:bCs/>
          <w:sz w:val="18"/>
          <w:szCs w:val="18"/>
        </w:rPr>
        <w:t>Бутурлиновского муниципального района</w:t>
      </w:r>
    </w:p>
    <w:p w:rsidR="00BE57FD" w:rsidRPr="00AD79AB" w:rsidRDefault="00BE57FD" w:rsidP="00AD79AB">
      <w:pPr>
        <w:pStyle w:val="1"/>
        <w:jc w:val="center"/>
        <w:rPr>
          <w:rFonts w:ascii="Times New Roman" w:hAnsi="Times New Roman" w:cs="Times New Roman"/>
          <w:b w:val="0"/>
          <w:bCs w:val="0"/>
          <w:color w:val="000000" w:themeColor="text1"/>
          <w:sz w:val="18"/>
          <w:szCs w:val="18"/>
        </w:rPr>
      </w:pPr>
      <w:r w:rsidRPr="00AD79AB">
        <w:rPr>
          <w:rFonts w:ascii="Times New Roman" w:hAnsi="Times New Roman" w:cs="Times New Roman"/>
          <w:color w:val="000000" w:themeColor="text1"/>
          <w:sz w:val="18"/>
          <w:szCs w:val="18"/>
        </w:rPr>
        <w:t>Воронежской области</w:t>
      </w:r>
    </w:p>
    <w:p w:rsidR="00BE57FD" w:rsidRPr="00AD79AB" w:rsidRDefault="00BE57FD" w:rsidP="00BE57FD">
      <w:pPr>
        <w:pStyle w:val="2"/>
        <w:jc w:val="center"/>
        <w:rPr>
          <w:rFonts w:ascii="Times New Roman" w:hAnsi="Times New Roman" w:cs="Times New Roman"/>
          <w:b w:val="0"/>
          <w:bCs w:val="0"/>
          <w:i/>
          <w:color w:val="000000" w:themeColor="text1"/>
          <w:sz w:val="18"/>
          <w:szCs w:val="18"/>
        </w:rPr>
      </w:pPr>
      <w:r w:rsidRPr="00AD79AB">
        <w:rPr>
          <w:rFonts w:ascii="Times New Roman" w:hAnsi="Times New Roman" w:cs="Times New Roman"/>
          <w:color w:val="000000" w:themeColor="text1"/>
          <w:sz w:val="18"/>
          <w:szCs w:val="18"/>
        </w:rPr>
        <w:t>РЕШЕНИЕ</w:t>
      </w:r>
    </w:p>
    <w:p w:rsidR="00BE57FD" w:rsidRPr="00AD79AB" w:rsidRDefault="00BE57FD" w:rsidP="00BE57FD">
      <w:pPr>
        <w:pStyle w:val="FR1"/>
        <w:jc w:val="both"/>
        <w:rPr>
          <w:bCs/>
          <w:i/>
          <w:color w:val="000000" w:themeColor="text1"/>
          <w:sz w:val="18"/>
          <w:szCs w:val="18"/>
        </w:rPr>
      </w:pPr>
      <w:r w:rsidRPr="00AD79AB">
        <w:rPr>
          <w:b/>
          <w:bCs/>
          <w:i/>
          <w:color w:val="000000" w:themeColor="text1"/>
          <w:sz w:val="18"/>
          <w:szCs w:val="18"/>
          <w:u w:val="single"/>
        </w:rPr>
        <w:t>от 27 декабря 2023 г.</w:t>
      </w:r>
      <w:r w:rsidRPr="00AD79AB">
        <w:rPr>
          <w:bCs/>
          <w:i/>
          <w:color w:val="000000" w:themeColor="text1"/>
          <w:sz w:val="18"/>
          <w:szCs w:val="18"/>
        </w:rPr>
        <w:t xml:space="preserve">     </w:t>
      </w:r>
      <w:r w:rsidRPr="00AD79AB">
        <w:rPr>
          <w:b/>
          <w:bCs/>
          <w:i/>
          <w:color w:val="000000" w:themeColor="text1"/>
          <w:sz w:val="18"/>
          <w:szCs w:val="18"/>
          <w:u w:val="single"/>
        </w:rPr>
        <w:t>№ - 122</w:t>
      </w:r>
    </w:p>
    <w:p w:rsidR="00BE57FD" w:rsidRPr="00AD79AB" w:rsidRDefault="00BE57FD" w:rsidP="00BE57FD">
      <w:pPr>
        <w:pStyle w:val="FR1"/>
        <w:spacing w:before="0"/>
        <w:jc w:val="both"/>
        <w:rPr>
          <w:i/>
          <w:sz w:val="18"/>
          <w:szCs w:val="18"/>
        </w:rPr>
      </w:pPr>
      <w:r w:rsidRPr="00AD79AB">
        <w:rPr>
          <w:i/>
          <w:sz w:val="18"/>
          <w:szCs w:val="18"/>
        </w:rPr>
        <w:t xml:space="preserve">         р.п. Нижний Кисляй</w:t>
      </w:r>
    </w:p>
    <w:p w:rsidR="00BE57FD" w:rsidRPr="00AD79AB" w:rsidRDefault="00BE57FD" w:rsidP="00BE57FD">
      <w:pPr>
        <w:pStyle w:val="FR1"/>
        <w:spacing w:before="0"/>
        <w:jc w:val="both"/>
        <w:rPr>
          <w:sz w:val="18"/>
          <w:szCs w:val="18"/>
        </w:rPr>
      </w:pPr>
    </w:p>
    <w:tbl>
      <w:tblPr>
        <w:tblW w:w="0" w:type="auto"/>
        <w:tblInd w:w="117" w:type="dxa"/>
        <w:tblLook w:val="0000"/>
      </w:tblPr>
      <w:tblGrid>
        <w:gridCol w:w="5803"/>
      </w:tblGrid>
      <w:tr w:rsidR="00BE57FD" w:rsidRPr="00AD79AB" w:rsidTr="00BE57FD">
        <w:trPr>
          <w:trHeight w:val="1260"/>
        </w:trPr>
        <w:tc>
          <w:tcPr>
            <w:tcW w:w="5803" w:type="dxa"/>
          </w:tcPr>
          <w:p w:rsidR="00BE57FD" w:rsidRPr="00AD79AB" w:rsidRDefault="00BE57FD" w:rsidP="00BE57FD">
            <w:pPr>
              <w:pStyle w:val="FR1"/>
              <w:spacing w:before="0"/>
              <w:jc w:val="both"/>
              <w:rPr>
                <w:b/>
                <w:sz w:val="18"/>
                <w:szCs w:val="18"/>
              </w:rPr>
            </w:pPr>
            <w:r w:rsidRPr="00AD79AB">
              <w:rPr>
                <w:b/>
                <w:sz w:val="18"/>
                <w:szCs w:val="18"/>
              </w:rPr>
              <w:t>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BE57FD" w:rsidRPr="00AD79AB" w:rsidRDefault="00BE57FD" w:rsidP="00BE57FD">
            <w:pPr>
              <w:pStyle w:val="FR1"/>
              <w:spacing w:before="0"/>
              <w:jc w:val="both"/>
              <w:rPr>
                <w:b/>
                <w:sz w:val="18"/>
                <w:szCs w:val="18"/>
              </w:rPr>
            </w:pPr>
          </w:p>
        </w:tc>
      </w:tr>
    </w:tbl>
    <w:p w:rsidR="00BE57FD" w:rsidRPr="00AD79AB" w:rsidRDefault="00BE57FD" w:rsidP="00BE57FD">
      <w:pPr>
        <w:pStyle w:val="FR1"/>
        <w:spacing w:before="0" w:line="25" w:lineRule="atLeast"/>
        <w:ind w:right="-1"/>
        <w:jc w:val="both"/>
        <w:rPr>
          <w:sz w:val="18"/>
          <w:szCs w:val="18"/>
        </w:rPr>
      </w:pPr>
      <w:r w:rsidRPr="00AD79AB">
        <w:rPr>
          <w:sz w:val="18"/>
          <w:szCs w:val="18"/>
        </w:rPr>
        <w:tab/>
      </w:r>
    </w:p>
    <w:p w:rsidR="00BE57FD" w:rsidRPr="00AD79AB" w:rsidRDefault="00BE57FD" w:rsidP="00BE57FD">
      <w:pPr>
        <w:pStyle w:val="FR1"/>
        <w:spacing w:before="0" w:line="25" w:lineRule="atLeast"/>
        <w:ind w:right="-1"/>
        <w:jc w:val="both"/>
        <w:rPr>
          <w:color w:val="000000" w:themeColor="text1"/>
          <w:sz w:val="18"/>
          <w:szCs w:val="18"/>
        </w:rPr>
      </w:pPr>
      <w:r w:rsidRPr="00AD79AB">
        <w:rPr>
          <w:sz w:val="18"/>
          <w:szCs w:val="18"/>
        </w:rPr>
        <w:t xml:space="preserve">      В соответствии с </w:t>
      </w:r>
      <w:hyperlink r:id="rId45">
        <w:r w:rsidRPr="00AD79AB">
          <w:rPr>
            <w:sz w:val="18"/>
            <w:szCs w:val="18"/>
          </w:rPr>
          <w:t>частью</w:t>
        </w:r>
      </w:hyperlink>
      <w:hyperlink r:id="rId46">
        <w:r w:rsidRPr="00AD79AB">
          <w:rPr>
            <w:sz w:val="18"/>
            <w:szCs w:val="18"/>
          </w:rPr>
          <w:t xml:space="preserve"> 11 </w:t>
        </w:r>
      </w:hyperlink>
      <w:hyperlink r:id="rId47">
        <w:r w:rsidRPr="00AD79AB">
          <w:rPr>
            <w:sz w:val="18"/>
            <w:szCs w:val="18"/>
          </w:rPr>
          <w:t>статьи</w:t>
        </w:r>
      </w:hyperlink>
      <w:hyperlink r:id="rId48">
        <w:r w:rsidRPr="00AD79AB">
          <w:rPr>
            <w:sz w:val="18"/>
            <w:szCs w:val="18"/>
          </w:rPr>
          <w:t xml:space="preserve"> 55.24</w:t>
        </w:r>
      </w:hyperlink>
      <w:r w:rsidRPr="00AD79AB">
        <w:rPr>
          <w:sz w:val="18"/>
          <w:szCs w:val="18"/>
        </w:rPr>
        <w:t xml:space="preserve"> </w:t>
      </w:r>
      <w:hyperlink r:id="rId49">
        <w:r w:rsidRPr="00AD79AB">
          <w:rPr>
            <w:sz w:val="18"/>
            <w:szCs w:val="18"/>
          </w:rPr>
          <w:t>Градостроительного</w:t>
        </w:r>
      </w:hyperlink>
      <w:r w:rsidRPr="00AD79AB">
        <w:rPr>
          <w:sz w:val="18"/>
          <w:szCs w:val="18"/>
        </w:rPr>
        <w:t xml:space="preserve"> </w:t>
      </w:r>
      <w:hyperlink r:id="rId50"/>
      <w:hyperlink r:id="rId51">
        <w:r w:rsidRPr="00AD79AB">
          <w:rPr>
            <w:sz w:val="18"/>
            <w:szCs w:val="18"/>
          </w:rPr>
          <w:t>кодекса</w:t>
        </w:r>
      </w:hyperlink>
      <w:r w:rsidRPr="00AD79AB">
        <w:rPr>
          <w:sz w:val="18"/>
          <w:szCs w:val="18"/>
        </w:rPr>
        <w:t xml:space="preserve"> </w:t>
      </w:r>
      <w:hyperlink r:id="rId52"/>
      <w:r w:rsidRPr="00AD79AB">
        <w:rPr>
          <w:sz w:val="18"/>
          <w:szCs w:val="18"/>
        </w:rPr>
        <w:t xml:space="preserve">Российской Федерации, Федеральным </w:t>
      </w:r>
      <w:hyperlink r:id="rId53">
        <w:r w:rsidRPr="00AD79AB">
          <w:rPr>
            <w:sz w:val="18"/>
            <w:szCs w:val="18"/>
          </w:rPr>
          <w:t>законом</w:t>
        </w:r>
      </w:hyperlink>
      <w:r w:rsidRPr="00AD79AB">
        <w:rPr>
          <w:sz w:val="18"/>
          <w:szCs w:val="18"/>
        </w:rPr>
        <w:t xml:space="preserve"> от 06.10.2003 № </w:t>
      </w:r>
      <w:hyperlink r:id="rId54">
        <w:r w:rsidRPr="00AD79AB">
          <w:rPr>
            <w:sz w:val="18"/>
            <w:szCs w:val="18"/>
          </w:rPr>
          <w:t>131-ФЗ</w:t>
        </w:r>
      </w:hyperlink>
      <w:r w:rsidRPr="00AD79AB">
        <w:rPr>
          <w:sz w:val="18"/>
          <w:szCs w:val="18"/>
        </w:rPr>
        <w:t xml:space="preserve"> «Об общих принципах организации местного самоуправления в Российской Федерации»</w:t>
      </w:r>
      <w:r w:rsidRPr="00AD79AB">
        <w:rPr>
          <w:color w:val="000000" w:themeColor="text1"/>
          <w:sz w:val="18"/>
          <w:szCs w:val="18"/>
          <w:shd w:val="clear" w:color="auto" w:fill="FFFFFF"/>
        </w:rPr>
        <w:t xml:space="preserve">, </w:t>
      </w:r>
      <w:r w:rsidRPr="00AD79AB">
        <w:rPr>
          <w:color w:val="000000" w:themeColor="text1"/>
          <w:sz w:val="18"/>
          <w:szCs w:val="18"/>
        </w:rPr>
        <w:t xml:space="preserve">Уставом Нижнекисляйского городского </w:t>
      </w:r>
      <w:r w:rsidRPr="00AD79AB">
        <w:rPr>
          <w:sz w:val="18"/>
          <w:szCs w:val="18"/>
        </w:rPr>
        <w:t xml:space="preserve"> поселения </w:t>
      </w:r>
      <w:r w:rsidRPr="00AD79AB">
        <w:rPr>
          <w:color w:val="000000" w:themeColor="text1"/>
          <w:sz w:val="18"/>
          <w:szCs w:val="18"/>
        </w:rPr>
        <w:t xml:space="preserve">Бутурлиновского муниципального района Воронежской области, Совет народных депутатов Нижнекисляйского городского </w:t>
      </w:r>
      <w:r w:rsidRPr="00AD79AB">
        <w:rPr>
          <w:sz w:val="18"/>
          <w:szCs w:val="18"/>
        </w:rPr>
        <w:t xml:space="preserve"> поселения </w:t>
      </w:r>
      <w:r w:rsidRPr="00AD79AB">
        <w:rPr>
          <w:color w:val="000000" w:themeColor="text1"/>
          <w:sz w:val="18"/>
          <w:szCs w:val="18"/>
        </w:rPr>
        <w:t>Бутурлиновского муниципального района Воронежской области</w:t>
      </w:r>
    </w:p>
    <w:p w:rsidR="00BE57FD" w:rsidRPr="00AD79AB" w:rsidRDefault="00BE57FD" w:rsidP="00BE57FD">
      <w:pPr>
        <w:pStyle w:val="FR1"/>
        <w:spacing w:before="0"/>
        <w:jc w:val="center"/>
        <w:rPr>
          <w:b/>
          <w:sz w:val="18"/>
          <w:szCs w:val="18"/>
        </w:rPr>
      </w:pPr>
      <w:r w:rsidRPr="00AD79AB">
        <w:rPr>
          <w:b/>
          <w:sz w:val="18"/>
          <w:szCs w:val="18"/>
        </w:rPr>
        <w:t>Р Е Ш И Л:</w:t>
      </w:r>
    </w:p>
    <w:p w:rsidR="00BE57FD" w:rsidRPr="00AD79AB" w:rsidRDefault="00BE57FD" w:rsidP="00BE57FD">
      <w:pPr>
        <w:pStyle w:val="FR1"/>
        <w:spacing w:before="0"/>
        <w:jc w:val="both"/>
        <w:rPr>
          <w:sz w:val="18"/>
          <w:szCs w:val="18"/>
        </w:rPr>
      </w:pPr>
    </w:p>
    <w:p w:rsidR="00BE57FD" w:rsidRPr="00AD79AB" w:rsidRDefault="00BE57FD" w:rsidP="00BE57FD">
      <w:pPr>
        <w:pStyle w:val="FR1"/>
        <w:spacing w:before="0"/>
        <w:ind w:firstLine="708"/>
        <w:jc w:val="both"/>
        <w:rPr>
          <w:i/>
          <w:sz w:val="18"/>
          <w:szCs w:val="18"/>
        </w:rPr>
      </w:pPr>
      <w:r w:rsidRPr="00AD79AB">
        <w:rPr>
          <w:sz w:val="18"/>
          <w:szCs w:val="18"/>
        </w:rPr>
        <w:t xml:space="preserve">1. Утвердить </w:t>
      </w:r>
      <w:hyperlink r:id="rId55" w:anchor="P37">
        <w:r w:rsidRPr="00AD79AB">
          <w:rPr>
            <w:sz w:val="18"/>
            <w:szCs w:val="18"/>
          </w:rPr>
          <w:t>Порядок</w:t>
        </w:r>
      </w:hyperlink>
      <w:r w:rsidRPr="00AD79AB">
        <w:rPr>
          <w:sz w:val="18"/>
          <w:szCs w:val="18"/>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 к настоящему решению.</w:t>
      </w:r>
    </w:p>
    <w:p w:rsidR="00BE57FD" w:rsidRPr="00AD79AB" w:rsidRDefault="00BE57FD" w:rsidP="00BE57FD">
      <w:pPr>
        <w:pStyle w:val="afd"/>
        <w:ind w:left="0"/>
        <w:jc w:val="both"/>
        <w:rPr>
          <w:i w:val="0"/>
          <w:iCs w:val="0"/>
          <w:sz w:val="18"/>
          <w:szCs w:val="18"/>
        </w:rPr>
      </w:pPr>
      <w:r w:rsidRPr="00AD79AB">
        <w:rPr>
          <w:i w:val="0"/>
          <w:sz w:val="18"/>
          <w:szCs w:val="18"/>
        </w:rPr>
        <w:t xml:space="preserve">         2.</w:t>
      </w:r>
      <w:r w:rsidRPr="00AD79AB">
        <w:rPr>
          <w:i w:val="0"/>
          <w:iCs w:val="0"/>
          <w:color w:val="000000"/>
          <w:sz w:val="18"/>
          <w:szCs w:val="18"/>
        </w:rPr>
        <w:t xml:space="preserve"> Опубликовать настоящее решение в </w:t>
      </w:r>
      <w:r w:rsidRPr="00AD79AB">
        <w:rPr>
          <w:bCs/>
          <w:i w:val="0"/>
          <w:iCs w:val="0"/>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D79AB">
        <w:rPr>
          <w:i w:val="0"/>
          <w:iCs w:val="0"/>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56" w:history="1">
        <w:r w:rsidRPr="00AD79AB">
          <w:rPr>
            <w:i w:val="0"/>
            <w:iCs w:val="0"/>
            <w:sz w:val="18"/>
            <w:szCs w:val="18"/>
          </w:rPr>
          <w:t>http://nizhnekisly</w:t>
        </w:r>
        <w:r w:rsidRPr="00AD79AB">
          <w:rPr>
            <w:i w:val="0"/>
            <w:iCs w:val="0"/>
            <w:sz w:val="18"/>
            <w:szCs w:val="18"/>
            <w:lang w:val="en-US"/>
          </w:rPr>
          <w:t>ajskoe</w:t>
        </w:r>
        <w:r w:rsidRPr="00AD79AB">
          <w:rPr>
            <w:i w:val="0"/>
            <w:iCs w:val="0"/>
            <w:sz w:val="18"/>
            <w:szCs w:val="18"/>
          </w:rPr>
          <w:t>-</w:t>
        </w:r>
        <w:r w:rsidRPr="00AD79AB">
          <w:rPr>
            <w:i w:val="0"/>
            <w:iCs w:val="0"/>
            <w:sz w:val="18"/>
            <w:szCs w:val="18"/>
            <w:lang w:val="en-US"/>
          </w:rPr>
          <w:t>r</w:t>
        </w:r>
        <w:r w:rsidRPr="00AD79AB">
          <w:rPr>
            <w:i w:val="0"/>
            <w:iCs w:val="0"/>
            <w:sz w:val="18"/>
            <w:szCs w:val="18"/>
          </w:rPr>
          <w:t>20.</w:t>
        </w:r>
        <w:r w:rsidRPr="00AD79AB">
          <w:rPr>
            <w:i w:val="0"/>
            <w:iCs w:val="0"/>
            <w:sz w:val="18"/>
            <w:szCs w:val="18"/>
            <w:lang w:val="en-US"/>
          </w:rPr>
          <w:t>gosweb</w:t>
        </w:r>
        <w:r w:rsidRPr="00AD79AB">
          <w:rPr>
            <w:i w:val="0"/>
            <w:iCs w:val="0"/>
            <w:sz w:val="18"/>
            <w:szCs w:val="18"/>
          </w:rPr>
          <w:t>.</w:t>
        </w:r>
        <w:r w:rsidRPr="00AD79AB">
          <w:rPr>
            <w:i w:val="0"/>
            <w:iCs w:val="0"/>
            <w:sz w:val="18"/>
            <w:szCs w:val="18"/>
            <w:lang w:val="en-US"/>
          </w:rPr>
          <w:t>gosuslugi</w:t>
        </w:r>
        <w:r w:rsidRPr="00AD79AB">
          <w:rPr>
            <w:i w:val="0"/>
            <w:iCs w:val="0"/>
            <w:sz w:val="18"/>
            <w:szCs w:val="18"/>
          </w:rPr>
          <w:t>.ru</w:t>
        </w:r>
      </w:hyperlink>
      <w:r w:rsidRPr="00AD79AB">
        <w:rPr>
          <w:i w:val="0"/>
          <w:iCs w:val="0"/>
          <w:sz w:val="18"/>
          <w:szCs w:val="18"/>
        </w:rPr>
        <w:t xml:space="preserve"> в информационно-телекоммуникационной сети "Интернет"</w:t>
      </w:r>
      <w:r w:rsidRPr="00AD79AB">
        <w:rPr>
          <w:bCs/>
          <w:i w:val="0"/>
          <w:iCs w:val="0"/>
          <w:sz w:val="18"/>
          <w:szCs w:val="18"/>
        </w:rPr>
        <w:t>.</w:t>
      </w:r>
    </w:p>
    <w:p w:rsidR="00BE57FD" w:rsidRPr="00AD79AB" w:rsidRDefault="00BE57FD" w:rsidP="00BE57FD">
      <w:pPr>
        <w:spacing w:line="240" w:lineRule="auto"/>
        <w:ind w:firstLine="709"/>
        <w:contextualSpacing/>
        <w:jc w:val="both"/>
        <w:rPr>
          <w:rFonts w:ascii="Times New Roman" w:hAnsi="Times New Roman" w:cs="Times New Roman"/>
          <w:i/>
          <w:sz w:val="18"/>
          <w:szCs w:val="18"/>
        </w:rPr>
      </w:pPr>
    </w:p>
    <w:p w:rsidR="00BE57FD" w:rsidRPr="00AD79AB" w:rsidRDefault="00BE57FD" w:rsidP="00BE57FD">
      <w:pPr>
        <w:spacing w:line="240" w:lineRule="auto"/>
        <w:ind w:firstLine="709"/>
        <w:contextualSpacing/>
        <w:jc w:val="both"/>
        <w:rPr>
          <w:rFonts w:ascii="Times New Roman" w:hAnsi="Times New Roman" w:cs="Times New Roman"/>
          <w:i/>
          <w:sz w:val="18"/>
          <w:szCs w:val="18"/>
        </w:rPr>
      </w:pPr>
      <w:r w:rsidRPr="00AD79AB">
        <w:rPr>
          <w:rFonts w:ascii="Times New Roman" w:hAnsi="Times New Roman" w:cs="Times New Roman"/>
          <w:sz w:val="18"/>
          <w:szCs w:val="18"/>
        </w:rPr>
        <w:t>3. Настоящее решение вступает в силу с момента его опубликования.</w:t>
      </w:r>
    </w:p>
    <w:p w:rsidR="00BE57FD" w:rsidRPr="00AD79AB" w:rsidRDefault="00BE57FD" w:rsidP="00BE57FD">
      <w:pPr>
        <w:spacing w:line="240" w:lineRule="auto"/>
        <w:contextualSpacing/>
        <w:jc w:val="both"/>
        <w:rPr>
          <w:rFonts w:ascii="Times New Roman" w:hAnsi="Times New Roman" w:cs="Times New Roman"/>
          <w:i/>
          <w:sz w:val="18"/>
          <w:szCs w:val="18"/>
        </w:rPr>
      </w:pPr>
    </w:p>
    <w:p w:rsidR="00BE57FD" w:rsidRPr="00AD79AB" w:rsidRDefault="00BE57FD" w:rsidP="00BE57FD">
      <w:pPr>
        <w:spacing w:line="240" w:lineRule="auto"/>
        <w:rPr>
          <w:rFonts w:ascii="Times New Roman" w:hAnsi="Times New Roman" w:cs="Times New Roman"/>
          <w:b/>
          <w:i/>
          <w:iCs/>
          <w:sz w:val="18"/>
          <w:szCs w:val="18"/>
        </w:rPr>
      </w:pPr>
      <w:r w:rsidRPr="00AD79AB">
        <w:rPr>
          <w:rFonts w:ascii="Times New Roman" w:hAnsi="Times New Roman" w:cs="Times New Roman"/>
          <w:b/>
          <w:sz w:val="18"/>
          <w:szCs w:val="18"/>
        </w:rPr>
        <w:t>Глава Нижнекисляйского</w:t>
      </w:r>
    </w:p>
    <w:p w:rsidR="00BE57FD" w:rsidRPr="00AD79AB" w:rsidRDefault="00BE57FD" w:rsidP="00BE57FD">
      <w:pPr>
        <w:spacing w:line="240" w:lineRule="auto"/>
        <w:rPr>
          <w:rFonts w:ascii="Times New Roman" w:hAnsi="Times New Roman" w:cs="Times New Roman"/>
          <w:b/>
          <w:i/>
          <w:iCs/>
          <w:sz w:val="18"/>
          <w:szCs w:val="18"/>
        </w:rPr>
      </w:pPr>
      <w:r w:rsidRPr="00AD79AB">
        <w:rPr>
          <w:rFonts w:ascii="Times New Roman" w:hAnsi="Times New Roman" w:cs="Times New Roman"/>
          <w:b/>
          <w:sz w:val="18"/>
          <w:szCs w:val="18"/>
        </w:rPr>
        <w:t>городского поселения                                                                  А.М. Олейников</w:t>
      </w:r>
    </w:p>
    <w:p w:rsidR="00BE57FD" w:rsidRPr="00AD79AB" w:rsidRDefault="00BE57FD" w:rsidP="00BE57FD">
      <w:pPr>
        <w:spacing w:line="240" w:lineRule="auto"/>
        <w:rPr>
          <w:rFonts w:ascii="Times New Roman" w:hAnsi="Times New Roman" w:cs="Times New Roman"/>
          <w:b/>
          <w:i/>
          <w:iCs/>
          <w:sz w:val="18"/>
          <w:szCs w:val="18"/>
        </w:rPr>
      </w:pPr>
    </w:p>
    <w:p w:rsidR="00BE57FD" w:rsidRPr="00AD79AB" w:rsidRDefault="00BE57FD" w:rsidP="00BE57FD">
      <w:pPr>
        <w:suppressAutoHyphens/>
        <w:spacing w:line="240" w:lineRule="auto"/>
        <w:jc w:val="both"/>
        <w:rPr>
          <w:rFonts w:ascii="Times New Roman" w:hAnsi="Times New Roman" w:cs="Times New Roman"/>
          <w:b/>
          <w:i/>
          <w:iCs/>
          <w:sz w:val="18"/>
          <w:szCs w:val="18"/>
          <w:lang w:eastAsia="ar-SA"/>
        </w:rPr>
      </w:pPr>
      <w:r w:rsidRPr="00AD79AB">
        <w:rPr>
          <w:rFonts w:ascii="Times New Roman" w:hAnsi="Times New Roman" w:cs="Times New Roman"/>
          <w:b/>
          <w:sz w:val="18"/>
          <w:szCs w:val="18"/>
          <w:lang w:eastAsia="ar-SA"/>
        </w:rPr>
        <w:t xml:space="preserve">Председатель Совета народных </w:t>
      </w:r>
    </w:p>
    <w:p w:rsidR="00BE57FD" w:rsidRPr="00AD79AB" w:rsidRDefault="00BE57FD" w:rsidP="00BE57FD">
      <w:pPr>
        <w:suppressAutoHyphens/>
        <w:spacing w:line="240" w:lineRule="auto"/>
        <w:jc w:val="both"/>
        <w:rPr>
          <w:rFonts w:ascii="Times New Roman" w:hAnsi="Times New Roman" w:cs="Times New Roman"/>
          <w:b/>
          <w:i/>
          <w:iCs/>
          <w:sz w:val="18"/>
          <w:szCs w:val="18"/>
          <w:lang w:eastAsia="ar-SA"/>
        </w:rPr>
      </w:pPr>
      <w:r w:rsidRPr="00AD79AB">
        <w:rPr>
          <w:rFonts w:ascii="Times New Roman" w:hAnsi="Times New Roman" w:cs="Times New Roman"/>
          <w:b/>
          <w:sz w:val="18"/>
          <w:szCs w:val="18"/>
          <w:lang w:eastAsia="ar-SA"/>
        </w:rPr>
        <w:t xml:space="preserve">депутатов </w:t>
      </w:r>
      <w:r w:rsidRPr="00AD79AB">
        <w:rPr>
          <w:rFonts w:ascii="Times New Roman" w:hAnsi="Times New Roman" w:cs="Times New Roman"/>
          <w:b/>
          <w:sz w:val="18"/>
          <w:szCs w:val="18"/>
        </w:rPr>
        <w:t>Нижнекисляйского</w:t>
      </w:r>
      <w:r w:rsidRPr="00AD79AB">
        <w:rPr>
          <w:rFonts w:ascii="Times New Roman" w:hAnsi="Times New Roman" w:cs="Times New Roman"/>
          <w:b/>
          <w:sz w:val="18"/>
          <w:szCs w:val="18"/>
          <w:lang w:eastAsia="ar-SA"/>
        </w:rPr>
        <w:t xml:space="preserve"> </w:t>
      </w:r>
    </w:p>
    <w:p w:rsidR="00BE57FD" w:rsidRPr="00AD79AB" w:rsidRDefault="00BE57FD" w:rsidP="00BE57FD">
      <w:pPr>
        <w:suppressAutoHyphens/>
        <w:spacing w:line="240" w:lineRule="auto"/>
        <w:jc w:val="both"/>
        <w:rPr>
          <w:rFonts w:ascii="Times New Roman" w:hAnsi="Times New Roman" w:cs="Times New Roman"/>
          <w:b/>
          <w:i/>
          <w:iCs/>
          <w:sz w:val="18"/>
          <w:szCs w:val="18"/>
          <w:lang w:eastAsia="ar-SA"/>
        </w:rPr>
      </w:pPr>
      <w:r w:rsidRPr="00AD79AB">
        <w:rPr>
          <w:rFonts w:ascii="Times New Roman" w:hAnsi="Times New Roman" w:cs="Times New Roman"/>
          <w:b/>
          <w:sz w:val="18"/>
          <w:szCs w:val="18"/>
          <w:lang w:eastAsia="ar-SA"/>
        </w:rPr>
        <w:t>городского поселения                                                            И.Н. Лапина</w:t>
      </w:r>
    </w:p>
    <w:p w:rsidR="00BE57FD" w:rsidRPr="00AD79AB" w:rsidRDefault="00BE57FD" w:rsidP="00BE57FD">
      <w:pPr>
        <w:spacing w:line="240" w:lineRule="auto"/>
        <w:jc w:val="right"/>
        <w:rPr>
          <w:rFonts w:ascii="Times New Roman" w:hAnsi="Times New Roman" w:cs="Times New Roman"/>
          <w:b/>
          <w:i/>
          <w:sz w:val="18"/>
          <w:szCs w:val="18"/>
        </w:rPr>
      </w:pPr>
    </w:p>
    <w:p w:rsidR="00BE57FD" w:rsidRPr="00AD79AB" w:rsidRDefault="00BE57FD" w:rsidP="00BE57FD">
      <w:pPr>
        <w:spacing w:line="240" w:lineRule="auto"/>
        <w:jc w:val="right"/>
        <w:rPr>
          <w:rFonts w:ascii="Times New Roman" w:hAnsi="Times New Roman" w:cs="Times New Roman"/>
          <w:i/>
          <w:sz w:val="18"/>
          <w:szCs w:val="18"/>
        </w:rPr>
      </w:pPr>
    </w:p>
    <w:p w:rsidR="00BE57FD" w:rsidRPr="00AD79AB" w:rsidRDefault="00BE57FD" w:rsidP="00BE57FD">
      <w:pPr>
        <w:spacing w:line="240" w:lineRule="auto"/>
        <w:jc w:val="right"/>
        <w:rPr>
          <w:rFonts w:ascii="Times New Roman" w:hAnsi="Times New Roman" w:cs="Times New Roman"/>
          <w:i/>
          <w:sz w:val="18"/>
          <w:szCs w:val="18"/>
        </w:rPr>
      </w:pP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lastRenderedPageBreak/>
        <w:t xml:space="preserve">Приложение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к решению Совета народных депутатов</w:t>
      </w:r>
    </w:p>
    <w:p w:rsidR="00BE57FD" w:rsidRPr="00AD79AB" w:rsidRDefault="00BE57FD" w:rsidP="00BE57FD">
      <w:pPr>
        <w:spacing w:line="240" w:lineRule="auto"/>
        <w:ind w:left="2127"/>
        <w:jc w:val="right"/>
        <w:rPr>
          <w:rFonts w:ascii="Times New Roman" w:hAnsi="Times New Roman" w:cs="Times New Roman"/>
          <w:sz w:val="18"/>
          <w:szCs w:val="18"/>
        </w:rPr>
      </w:pPr>
      <w:r w:rsidRPr="00AD79AB">
        <w:rPr>
          <w:rFonts w:ascii="Times New Roman" w:hAnsi="Times New Roman" w:cs="Times New Roman"/>
          <w:sz w:val="18"/>
          <w:szCs w:val="18"/>
        </w:rPr>
        <w:t>Нижнекисляйского городского</w:t>
      </w:r>
      <w:r w:rsidRPr="00AD79AB">
        <w:rPr>
          <w:rFonts w:ascii="Times New Roman" w:hAnsi="Times New Roman" w:cs="Times New Roman"/>
          <w:b/>
          <w:sz w:val="18"/>
          <w:szCs w:val="18"/>
        </w:rPr>
        <w:t xml:space="preserve"> </w:t>
      </w:r>
      <w:r w:rsidRPr="00AD79AB">
        <w:rPr>
          <w:rFonts w:ascii="Times New Roman" w:hAnsi="Times New Roman" w:cs="Times New Roman"/>
          <w:sz w:val="18"/>
          <w:szCs w:val="18"/>
        </w:rPr>
        <w:t>поселения</w:t>
      </w:r>
    </w:p>
    <w:p w:rsidR="00BE57FD" w:rsidRPr="00AD79AB" w:rsidRDefault="00BE57FD" w:rsidP="00BE57FD">
      <w:pPr>
        <w:spacing w:line="240" w:lineRule="auto"/>
        <w:ind w:left="2127"/>
        <w:jc w:val="right"/>
        <w:rPr>
          <w:rFonts w:ascii="Times New Roman" w:hAnsi="Times New Roman" w:cs="Times New Roman"/>
          <w:sz w:val="18"/>
          <w:szCs w:val="18"/>
        </w:rPr>
      </w:pPr>
      <w:r w:rsidRPr="00AD79AB">
        <w:rPr>
          <w:rFonts w:ascii="Times New Roman" w:hAnsi="Times New Roman" w:cs="Times New Roman"/>
          <w:sz w:val="18"/>
          <w:szCs w:val="18"/>
        </w:rPr>
        <w:t>Бутурлиновского муниципального района</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от 27.12.2023 г.  № 122</w:t>
      </w:r>
    </w:p>
    <w:p w:rsidR="00BE57FD" w:rsidRPr="00AD79AB" w:rsidRDefault="00BE57FD" w:rsidP="00BE57FD">
      <w:pPr>
        <w:spacing w:line="240" w:lineRule="auto"/>
        <w:rPr>
          <w:rFonts w:ascii="Times New Roman" w:hAnsi="Times New Roman" w:cs="Times New Roman"/>
          <w:b/>
          <w:i/>
          <w:sz w:val="18"/>
          <w:szCs w:val="18"/>
        </w:rPr>
      </w:pPr>
    </w:p>
    <w:p w:rsidR="00BE57FD" w:rsidRPr="00AD79AB" w:rsidRDefault="00BE57FD" w:rsidP="00BE57FD">
      <w:pPr>
        <w:spacing w:line="240" w:lineRule="auto"/>
        <w:rPr>
          <w:rFonts w:ascii="Times New Roman" w:hAnsi="Times New Roman" w:cs="Times New Roman"/>
          <w:b/>
          <w:i/>
          <w:sz w:val="18"/>
          <w:szCs w:val="18"/>
        </w:rPr>
      </w:pPr>
      <w:r w:rsidRPr="00AD79AB">
        <w:rPr>
          <w:rFonts w:ascii="Times New Roman" w:hAnsi="Times New Roman" w:cs="Times New Roman"/>
          <w:b/>
          <w:sz w:val="18"/>
          <w:szCs w:val="18"/>
        </w:rPr>
        <w:t>ПОРЯДОК</w:t>
      </w:r>
    </w:p>
    <w:p w:rsidR="00BE57FD" w:rsidRPr="00AD79AB" w:rsidRDefault="00BE57FD" w:rsidP="00BE57FD">
      <w:pPr>
        <w:spacing w:line="240" w:lineRule="auto"/>
        <w:rPr>
          <w:rFonts w:ascii="Times New Roman" w:hAnsi="Times New Roman" w:cs="Times New Roman"/>
          <w:b/>
          <w:i/>
          <w:sz w:val="18"/>
          <w:szCs w:val="18"/>
        </w:rPr>
      </w:pPr>
      <w:r w:rsidRPr="00AD79AB">
        <w:rPr>
          <w:rFonts w:ascii="Times New Roman" w:hAnsi="Times New Roman" w:cs="Times New Roman"/>
          <w:b/>
          <w:sz w:val="18"/>
          <w:szCs w:val="18"/>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rsidR="00BE57FD" w:rsidRPr="00AD79AB" w:rsidRDefault="00BE57FD" w:rsidP="00BE57FD">
      <w:pPr>
        <w:shd w:val="clear" w:color="auto" w:fill="FFFFFF"/>
        <w:spacing w:line="240" w:lineRule="auto"/>
        <w:ind w:right="28"/>
        <w:rPr>
          <w:rFonts w:ascii="Times New Roman" w:hAnsi="Times New Roman" w:cs="Times New Roman"/>
          <w:bCs/>
          <w:i/>
          <w:color w:val="000000"/>
          <w:spacing w:val="-1"/>
          <w:sz w:val="18"/>
          <w:szCs w:val="18"/>
        </w:rPr>
      </w:pPr>
    </w:p>
    <w:p w:rsidR="00BE57FD" w:rsidRPr="00AD79AB" w:rsidRDefault="00BE57FD" w:rsidP="00BE57FD">
      <w:pPr>
        <w:pStyle w:val="1"/>
        <w:tabs>
          <w:tab w:val="center" w:pos="1894"/>
        </w:tabs>
        <w:rPr>
          <w:rFonts w:ascii="Times New Roman" w:hAnsi="Times New Roman" w:cs="Times New Roman"/>
          <w:i/>
          <w:sz w:val="18"/>
          <w:szCs w:val="18"/>
        </w:rPr>
      </w:pPr>
      <w:r w:rsidRPr="00AD79AB">
        <w:rPr>
          <w:rFonts w:ascii="Times New Roman" w:hAnsi="Times New Roman" w:cs="Times New Roman"/>
          <w:sz w:val="18"/>
          <w:szCs w:val="18"/>
        </w:rPr>
        <w:t>1. Общие положения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xml:space="preserve">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 </w:t>
      </w:r>
      <w:hyperlink r:id="rId57"/>
      <w:hyperlink r:id="rId58">
        <w:r w:rsidRPr="00AD79AB">
          <w:rPr>
            <w:rFonts w:ascii="Times New Roman" w:hAnsi="Times New Roman" w:cs="Times New Roman"/>
            <w:sz w:val="18"/>
            <w:szCs w:val="18"/>
          </w:rPr>
          <w:t>частью</w:t>
        </w:r>
      </w:hyperlink>
      <w:hyperlink r:id="rId59">
        <w:r w:rsidRPr="00AD79AB">
          <w:rPr>
            <w:rFonts w:ascii="Times New Roman" w:hAnsi="Times New Roman" w:cs="Times New Roman"/>
            <w:sz w:val="18"/>
            <w:szCs w:val="18"/>
          </w:rPr>
          <w:t xml:space="preserve"> 11 </w:t>
        </w:r>
      </w:hyperlink>
      <w:hyperlink r:id="rId60">
        <w:r w:rsidRPr="00AD79AB">
          <w:rPr>
            <w:rFonts w:ascii="Times New Roman" w:hAnsi="Times New Roman" w:cs="Times New Roman"/>
            <w:sz w:val="18"/>
            <w:szCs w:val="18"/>
          </w:rPr>
          <w:t>статьи</w:t>
        </w:r>
      </w:hyperlink>
      <w:hyperlink r:id="rId61">
        <w:r w:rsidRPr="00AD79AB">
          <w:rPr>
            <w:rFonts w:ascii="Times New Roman" w:hAnsi="Times New Roman" w:cs="Times New Roman"/>
            <w:sz w:val="18"/>
            <w:szCs w:val="18"/>
          </w:rPr>
          <w:t xml:space="preserve"> 55.24</w:t>
        </w:r>
      </w:hyperlink>
      <w:r w:rsidRPr="00AD79AB">
        <w:rPr>
          <w:rFonts w:ascii="Times New Roman" w:hAnsi="Times New Roman" w:cs="Times New Roman"/>
          <w:sz w:val="18"/>
          <w:szCs w:val="18"/>
        </w:rPr>
        <w:t xml:space="preserve"> </w:t>
      </w:r>
      <w:hyperlink r:id="rId62"/>
      <w:hyperlink r:id="rId63">
        <w:r w:rsidRPr="00AD79AB">
          <w:rPr>
            <w:rFonts w:ascii="Times New Roman" w:hAnsi="Times New Roman" w:cs="Times New Roman"/>
            <w:sz w:val="18"/>
            <w:szCs w:val="18"/>
          </w:rPr>
          <w:t>Градостроительного</w:t>
        </w:r>
      </w:hyperlink>
      <w:r w:rsidRPr="00AD79AB">
        <w:rPr>
          <w:rFonts w:ascii="Times New Roman" w:hAnsi="Times New Roman" w:cs="Times New Roman"/>
          <w:sz w:val="18"/>
          <w:szCs w:val="18"/>
        </w:rPr>
        <w:t xml:space="preserve"> </w:t>
      </w:r>
      <w:hyperlink r:id="rId64"/>
      <w:hyperlink r:id="rId65">
        <w:r w:rsidRPr="00AD79AB">
          <w:rPr>
            <w:rFonts w:ascii="Times New Roman" w:hAnsi="Times New Roman" w:cs="Times New Roman"/>
            <w:sz w:val="18"/>
            <w:szCs w:val="18"/>
          </w:rPr>
          <w:t>кодекса</w:t>
        </w:r>
      </w:hyperlink>
      <w:r w:rsidRPr="00AD79AB">
        <w:rPr>
          <w:rFonts w:ascii="Times New Roman" w:hAnsi="Times New Roman" w:cs="Times New Roman"/>
          <w:sz w:val="18"/>
          <w:szCs w:val="18"/>
        </w:rPr>
        <w:t xml:space="preserve"> Российской Федерации, Федеральным </w:t>
      </w:r>
      <w:hyperlink r:id="rId66">
        <w:r w:rsidRPr="00AD79AB">
          <w:rPr>
            <w:rFonts w:ascii="Times New Roman" w:hAnsi="Times New Roman" w:cs="Times New Roman"/>
            <w:sz w:val="18"/>
            <w:szCs w:val="18"/>
          </w:rPr>
          <w:t>законом</w:t>
        </w:r>
      </w:hyperlink>
      <w:r w:rsidRPr="00AD79AB">
        <w:rPr>
          <w:rFonts w:ascii="Times New Roman" w:hAnsi="Times New Roman" w:cs="Times New Roman"/>
          <w:sz w:val="18"/>
          <w:szCs w:val="18"/>
        </w:rPr>
        <w:t xml:space="preserve"> от 06 октября 2003 года № </w:t>
      </w:r>
      <w:hyperlink r:id="rId67">
        <w:r w:rsidRPr="00AD79AB">
          <w:rPr>
            <w:rFonts w:ascii="Times New Roman" w:hAnsi="Times New Roman" w:cs="Times New Roman"/>
            <w:sz w:val="18"/>
            <w:szCs w:val="18"/>
          </w:rPr>
          <w:t>131-ФЗ</w:t>
        </w:r>
      </w:hyperlink>
      <w:r w:rsidRPr="00AD79AB">
        <w:rPr>
          <w:rFonts w:ascii="Times New Roman" w:hAnsi="Times New Roman" w:cs="Times New Roman"/>
          <w:sz w:val="18"/>
          <w:szCs w:val="18"/>
        </w:rPr>
        <w:t xml:space="preserve"> «Об общих принципах организации местного самоуправления в Российской Федерации»,</w:t>
      </w:r>
      <w:hyperlink r:id="rId68"/>
      <w:hyperlink r:id="rId69">
        <w:r w:rsidRPr="00AD79AB">
          <w:rPr>
            <w:rFonts w:ascii="Times New Roman" w:hAnsi="Times New Roman" w:cs="Times New Roman"/>
            <w:sz w:val="18"/>
            <w:szCs w:val="18"/>
          </w:rPr>
          <w:t>Уставом</w:t>
        </w:r>
      </w:hyperlink>
      <w:r w:rsidRPr="00AD79AB">
        <w:rPr>
          <w:rFonts w:ascii="Times New Roman" w:hAnsi="Times New Roman" w:cs="Times New Roman"/>
          <w:sz w:val="18"/>
          <w:szCs w:val="18"/>
        </w:rPr>
        <w:t xml:space="preserve"> Нижнекисляйского городского поселения Бутурлиновского муниципального района Воронежской области.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1.3. Порядок применяется при проведении осмотра зданий, сооружений, расположенных на территории Нижнекисляйского городского поселения  Бутурлиновского муниципального района Воронежской области,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BE57FD" w:rsidRPr="00AD79AB" w:rsidRDefault="00BE57FD" w:rsidP="00BE57FD">
      <w:pPr>
        <w:spacing w:line="240" w:lineRule="auto"/>
        <w:ind w:firstLine="709"/>
        <w:jc w:val="both"/>
        <w:rPr>
          <w:rFonts w:ascii="Times New Roman" w:hAnsi="Times New Roman" w:cs="Times New Roman"/>
          <w:i/>
          <w:sz w:val="18"/>
          <w:szCs w:val="18"/>
        </w:rPr>
      </w:pP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 Организация и проведение осмотра зданий, сооружений и выдача рекомендаций об устранении, выявленных в ходе такого осмотра нарушений.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xml:space="preserve">2.1. 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70">
        <w:r w:rsidRPr="00AD79AB">
          <w:rPr>
            <w:rFonts w:ascii="Times New Roman" w:hAnsi="Times New Roman" w:cs="Times New Roman"/>
            <w:sz w:val="18"/>
            <w:szCs w:val="18"/>
          </w:rPr>
          <w:t>кодексом</w:t>
        </w:r>
      </w:hyperlink>
      <w:r w:rsidRPr="00AD79AB">
        <w:rPr>
          <w:rFonts w:ascii="Times New Roman" w:hAnsi="Times New Roman" w:cs="Times New Roman"/>
          <w:sz w:val="18"/>
          <w:szCs w:val="18"/>
        </w:rPr>
        <w:t xml:space="preserve"> </w:t>
      </w:r>
      <w:hyperlink r:id="rId71"/>
      <w:r w:rsidRPr="00AD79AB">
        <w:rPr>
          <w:rFonts w:ascii="Times New Roman" w:hAnsi="Times New Roman" w:cs="Times New Roman"/>
          <w:sz w:val="18"/>
          <w:szCs w:val="18"/>
        </w:rPr>
        <w:t>Российской Федерации, осуществляются при поступлении в администрацию Нижнекисляйского городского поселения Бутурлиновского муниципального района Воронежской области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2.2.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2.3. Задачами проведения осмотров зданий, сооружений и выдачи рекомендаций являются: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1) предупреждение нарушений требований законодательства при эксплуатации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 обеспечение соблюдения требований законодательства;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4) защита прав физических и юридических лиц, осуществляющих эксплуатацию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2.4. Проведение осмотров зданий, сооружений и выдача рекомендаций основываются на принципах:</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1) соблюдения требований законодательства;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lastRenderedPageBreak/>
        <w:t>2) открытости и доступности для физических, юридических лиц информации о проведении осмотров зданий, сооружений и выдаче рекомендаций;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3) объективности и всесторонности проведения осмотров, а также достоверности их результатов;</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4) возможности обжалования неправомерных действий (бездействия) уполномоченного органа, должностных лиц уполномоченного органа.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2.5.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Нижнекисляйского городского поселения Бутурлиновского муниципального района Воронежской области с привлечением компетентных специалистов отдела муниципального хозяйства, строительства, архитектуры и экологии администрации Бутурлиновского муниципального района;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2.6. Срок проведения осмотра зданий, сооружений и выдача рекомендаций составляет не более 30 дней со дня регистрации заявления в администрации Нижнекисляйского городского поселения Бутурлиновского муниципального района Воронежской области.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2.7. Осмотры проводятся на основании распоряжения администрации Нижнекисляйского городского поселения Бутурлиновского муниципального района Воронежской области.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распоряжении указываются: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1) наименование уполномоченного органа;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 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3)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4) предмет осмотра;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5) правовые основания проведения осмотра;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6) сроки проведения осмотра.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2.8. Осмотры проводятся с участием лица, ответственного за эксплуатацию здания, сооружения, или его уполномоченного представителя.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2.9. Заявитель и лица, ответственные за эксплуатацию здания, сооружения, уведомляются администрацией Нижнекисляйского городского поселения Бутурлиновского муниципального района Воронежской области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письма с указанием на возможность принятия участия в осмотре.</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lastRenderedPageBreak/>
        <w:t>2.10. 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Нижнекисляйского городского поселения Бутурлиновского муниципального района Воронежской области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Заявитель и лицо, ответственное за эксплуатацию здания, сооружения, уведомляются администрацией Нижнекисляйского городского поселения Бутурлиновского муниципального района Воронежской области о проведении осмотра зданий, сооружений незамедлительно с момента поступления такого заявления любым доступным способом.</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2.11. 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2.12.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2.13. Проведение осмотров и выдача рекомендаций включают в себя ознакомление со следующими документами: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xml:space="preserve">- журналом эксплуатации здания, сооружения, ведение которого предусмотрено </w:t>
      </w:r>
      <w:hyperlink r:id="rId72">
        <w:r w:rsidRPr="00AD79AB">
          <w:rPr>
            <w:rFonts w:ascii="Times New Roman" w:hAnsi="Times New Roman" w:cs="Times New Roman"/>
            <w:sz w:val="18"/>
            <w:szCs w:val="18"/>
          </w:rPr>
          <w:t>частью</w:t>
        </w:r>
      </w:hyperlink>
      <w:hyperlink r:id="rId73">
        <w:r w:rsidRPr="00AD79AB">
          <w:rPr>
            <w:rFonts w:ascii="Times New Roman" w:hAnsi="Times New Roman" w:cs="Times New Roman"/>
            <w:sz w:val="18"/>
            <w:szCs w:val="18"/>
          </w:rPr>
          <w:t xml:space="preserve"> 5 </w:t>
        </w:r>
      </w:hyperlink>
      <w:hyperlink r:id="rId74">
        <w:r w:rsidRPr="00AD79AB">
          <w:rPr>
            <w:rFonts w:ascii="Times New Roman" w:hAnsi="Times New Roman" w:cs="Times New Roman"/>
            <w:sz w:val="18"/>
            <w:szCs w:val="18"/>
          </w:rPr>
          <w:t>статьи</w:t>
        </w:r>
      </w:hyperlink>
      <w:hyperlink r:id="rId75">
        <w:r w:rsidRPr="00AD79AB">
          <w:rPr>
            <w:rFonts w:ascii="Times New Roman" w:hAnsi="Times New Roman" w:cs="Times New Roman"/>
            <w:sz w:val="18"/>
            <w:szCs w:val="18"/>
          </w:rPr>
          <w:t xml:space="preserve"> 55.25</w:t>
        </w:r>
      </w:hyperlink>
      <w:r w:rsidRPr="00AD79AB">
        <w:rPr>
          <w:rFonts w:ascii="Times New Roman" w:hAnsi="Times New Roman" w:cs="Times New Roman"/>
          <w:sz w:val="18"/>
          <w:szCs w:val="18"/>
        </w:rPr>
        <w:t xml:space="preserve"> </w:t>
      </w:r>
      <w:hyperlink r:id="rId76"/>
      <w:hyperlink r:id="rId77">
        <w:r w:rsidRPr="00AD79AB">
          <w:rPr>
            <w:rFonts w:ascii="Times New Roman" w:hAnsi="Times New Roman" w:cs="Times New Roman"/>
            <w:sz w:val="18"/>
            <w:szCs w:val="18"/>
          </w:rPr>
          <w:t>Градостроительного</w:t>
        </w:r>
      </w:hyperlink>
      <w:r w:rsidRPr="00AD79AB">
        <w:rPr>
          <w:rFonts w:ascii="Times New Roman" w:hAnsi="Times New Roman" w:cs="Times New Roman"/>
          <w:sz w:val="18"/>
          <w:szCs w:val="18"/>
        </w:rPr>
        <w:t xml:space="preserve"> </w:t>
      </w:r>
      <w:hyperlink r:id="rId78"/>
      <w:hyperlink r:id="rId79">
        <w:r w:rsidRPr="00AD79AB">
          <w:rPr>
            <w:rFonts w:ascii="Times New Roman" w:hAnsi="Times New Roman" w:cs="Times New Roman"/>
            <w:sz w:val="18"/>
            <w:szCs w:val="18"/>
          </w:rPr>
          <w:t>кодекса</w:t>
        </w:r>
      </w:hyperlink>
      <w:r w:rsidRPr="00AD79AB">
        <w:rPr>
          <w:rFonts w:ascii="Times New Roman" w:hAnsi="Times New Roman" w:cs="Times New Roman"/>
          <w:sz w:val="18"/>
          <w:szCs w:val="18"/>
        </w:rPr>
        <w:t xml:space="preserve"> Российской Федерации;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80">
        <w:r w:rsidRPr="00AD79AB">
          <w:rPr>
            <w:rFonts w:ascii="Times New Roman" w:hAnsi="Times New Roman" w:cs="Times New Roman"/>
            <w:sz w:val="18"/>
            <w:szCs w:val="18"/>
          </w:rPr>
          <w:t>статьей</w:t>
        </w:r>
      </w:hyperlink>
      <w:hyperlink r:id="rId81">
        <w:r w:rsidRPr="00AD79AB">
          <w:rPr>
            <w:rFonts w:ascii="Times New Roman" w:hAnsi="Times New Roman" w:cs="Times New Roman"/>
            <w:sz w:val="18"/>
            <w:szCs w:val="18"/>
          </w:rPr>
          <w:t xml:space="preserve"> 55.26 </w:t>
        </w:r>
      </w:hyperlink>
      <w:hyperlink r:id="rId82">
        <w:r w:rsidRPr="00AD79AB">
          <w:rPr>
            <w:rFonts w:ascii="Times New Roman" w:hAnsi="Times New Roman" w:cs="Times New Roman"/>
            <w:sz w:val="18"/>
            <w:szCs w:val="18"/>
          </w:rPr>
          <w:t>Градостроительного</w:t>
        </w:r>
      </w:hyperlink>
      <w:r w:rsidRPr="00AD79AB">
        <w:rPr>
          <w:rFonts w:ascii="Times New Roman" w:hAnsi="Times New Roman" w:cs="Times New Roman"/>
          <w:sz w:val="18"/>
          <w:szCs w:val="18"/>
        </w:rPr>
        <w:t xml:space="preserve"> </w:t>
      </w:r>
      <w:hyperlink r:id="rId83"/>
      <w:hyperlink r:id="rId84">
        <w:r w:rsidRPr="00AD79AB">
          <w:rPr>
            <w:rFonts w:ascii="Times New Roman" w:hAnsi="Times New Roman" w:cs="Times New Roman"/>
            <w:sz w:val="18"/>
            <w:szCs w:val="18"/>
          </w:rPr>
          <w:t>кодекса</w:t>
        </w:r>
      </w:hyperlink>
      <w:r w:rsidRPr="00AD79AB">
        <w:rPr>
          <w:rFonts w:ascii="Times New Roman" w:hAnsi="Times New Roman" w:cs="Times New Roman"/>
          <w:sz w:val="18"/>
          <w:szCs w:val="18"/>
        </w:rPr>
        <w:t xml:space="preserve"> Российской Федерации.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Сведения о проведенном осмотре зданий, сооружений вносятся в журнал учета осмотров зданий, сооружений, который ведется администрацией Нижнекисляйского городского поселения Бутурлиновского муниципального района Воронежской области по форме, включающей: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xml:space="preserve">- порядковый номер; </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номер и дату проведения осмотра;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наименование объекта;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наименование собственника объекта;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место нахождения осматриваемого здания, сооружения;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описание выявленных недостатков;</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дату и отметку в получении.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Журнал учета осмотров зданий, сооружений должен быть прошит, пронумерован и удостоверен печатью.</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2.14.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lastRenderedPageBreak/>
        <w:t xml:space="preserve">2.15. По результатам осмотра зданий, сооружений составляется </w:t>
      </w:r>
      <w:hyperlink r:id="rId85" w:anchor="P134">
        <w:r w:rsidRPr="00AD79AB">
          <w:rPr>
            <w:rFonts w:ascii="Times New Roman" w:hAnsi="Times New Roman" w:cs="Times New Roman"/>
            <w:sz w:val="18"/>
            <w:szCs w:val="18"/>
          </w:rPr>
          <w:t>акт</w:t>
        </w:r>
      </w:hyperlink>
      <w:r w:rsidRPr="00AD79AB">
        <w:rPr>
          <w:rFonts w:ascii="Times New Roman" w:hAnsi="Times New Roman" w:cs="Times New Roman"/>
          <w:sz w:val="18"/>
          <w:szCs w:val="18"/>
        </w:rPr>
        <w:t xml:space="preserve">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86" w:anchor="P295">
        <w:r w:rsidRPr="00AD79AB">
          <w:rPr>
            <w:rFonts w:ascii="Times New Roman" w:hAnsi="Times New Roman" w:cs="Times New Roman"/>
            <w:sz w:val="18"/>
            <w:szCs w:val="18"/>
          </w:rPr>
          <w:t>акт</w:t>
        </w:r>
      </w:hyperlink>
      <w:r w:rsidRPr="00AD79AB">
        <w:rPr>
          <w:rFonts w:ascii="Times New Roman" w:hAnsi="Times New Roman" w:cs="Times New Roman"/>
          <w:sz w:val="18"/>
          <w:szCs w:val="18"/>
        </w:rPr>
        <w:t xml:space="preserve"> осмотра здания, сооружения при аварийных ситуациях или угрозе разрушения согласно приложению № 2 (не приводится) к Порядку.</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2.16. По результатам проведения оценки технического состояния и надлежащего технического обслуживания здания, сооружения администрацией Нижнекисляйского городского поселения Бутурлиновского муниципального района Воронежской области принимается одно из следующих решений: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2.17. Акт осмотра подписывается специалистами администрации Нижнекисляйского городского поселения Бутурлиновского муниципального района Воронежской области,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Подписанный акт осмотра утверждается главой Нижнекисляйского городского поселения Бутурлиновского муниципального района Воронежской области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Акт удостоверяется печатью администрации Нижнекисляйского городского поселения Бутурлиновского муниципального района Воронежской области.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2.18. 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2.19. В случае выявления нарушений требований технических регламентов, администрация Нижнекисляйского городского поселения Бутурлиновского муниципального района Воронежской области,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2.20. Сведения о проведенном осмотре зданий, сооружений вносятся в журнал учета осмотров зданий, сооружений, который ведется администрацией Нижнекисляйского городского поселения Бутурлиновского муниципального района Воронежской области.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Нижнекисляйского городского поселения Бутурлиновского муниципального района Воронежской области,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BE57FD" w:rsidRPr="00AD79AB" w:rsidRDefault="00BE57FD" w:rsidP="00BE57FD">
      <w:pPr>
        <w:pStyle w:val="1"/>
        <w:tabs>
          <w:tab w:val="center" w:pos="2965"/>
        </w:tabs>
        <w:ind w:firstLine="709"/>
        <w:rPr>
          <w:rFonts w:ascii="Times New Roman" w:hAnsi="Times New Roman" w:cs="Times New Roman"/>
          <w:i/>
          <w:sz w:val="18"/>
          <w:szCs w:val="18"/>
        </w:rPr>
      </w:pPr>
    </w:p>
    <w:p w:rsidR="00BE57FD" w:rsidRPr="00AD79AB" w:rsidRDefault="00BE57FD" w:rsidP="00BE57FD">
      <w:pPr>
        <w:pStyle w:val="1"/>
        <w:tabs>
          <w:tab w:val="center" w:pos="2965"/>
        </w:tabs>
        <w:ind w:firstLine="709"/>
        <w:rPr>
          <w:rFonts w:ascii="Times New Roman" w:hAnsi="Times New Roman" w:cs="Times New Roman"/>
          <w:i/>
          <w:sz w:val="18"/>
          <w:szCs w:val="18"/>
        </w:rPr>
      </w:pPr>
      <w:r w:rsidRPr="00AD79AB">
        <w:rPr>
          <w:rFonts w:ascii="Times New Roman" w:hAnsi="Times New Roman" w:cs="Times New Roman"/>
          <w:sz w:val="18"/>
          <w:szCs w:val="18"/>
        </w:rPr>
        <w:t>3. Контроль за соблюдением Порядка</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t>3.1. Контроль за соблюдением настоящего Порядка осуществляется администрацией Нижнекисляйского городского поселения Бутурлиновского муниципального района Воронежской области на всех этапах организации и проведения осмотра зданий и сооружений.</w:t>
      </w:r>
    </w:p>
    <w:p w:rsidR="00BE57FD" w:rsidRPr="00AD79AB" w:rsidRDefault="00BE57FD" w:rsidP="00BE57FD">
      <w:pPr>
        <w:spacing w:line="240" w:lineRule="auto"/>
        <w:ind w:firstLine="709"/>
        <w:jc w:val="both"/>
        <w:rPr>
          <w:rFonts w:ascii="Times New Roman" w:hAnsi="Times New Roman" w:cs="Times New Roman"/>
          <w:i/>
          <w:sz w:val="18"/>
          <w:szCs w:val="18"/>
        </w:rPr>
      </w:pPr>
      <w:r w:rsidRPr="00AD79AB">
        <w:rPr>
          <w:rFonts w:ascii="Times New Roman" w:hAnsi="Times New Roman" w:cs="Times New Roman"/>
          <w:sz w:val="18"/>
          <w:szCs w:val="18"/>
        </w:rPr>
        <w:br w:type="page"/>
      </w:r>
    </w:p>
    <w:p w:rsidR="00BE57FD" w:rsidRPr="00BE57FD" w:rsidRDefault="00BE57FD" w:rsidP="00BE57FD">
      <w:pPr>
        <w:pStyle w:val="1"/>
        <w:ind w:left="5103"/>
        <w:rPr>
          <w:i/>
          <w:sz w:val="18"/>
          <w:szCs w:val="18"/>
        </w:rPr>
      </w:pPr>
      <w:r w:rsidRPr="00BE57FD">
        <w:rPr>
          <w:sz w:val="18"/>
          <w:szCs w:val="18"/>
        </w:rPr>
        <w:lastRenderedPageBreak/>
        <w:t>Приложение № 1</w:t>
      </w:r>
    </w:p>
    <w:p w:rsidR="00BE57FD" w:rsidRPr="00BE57FD" w:rsidRDefault="00BE57FD" w:rsidP="00BE57FD">
      <w:pPr>
        <w:pStyle w:val="1"/>
        <w:ind w:left="5103"/>
        <w:rPr>
          <w:i/>
          <w:sz w:val="18"/>
          <w:szCs w:val="18"/>
        </w:rPr>
      </w:pPr>
      <w:r w:rsidRPr="00BE57FD">
        <w:rPr>
          <w:sz w:val="18"/>
          <w:szCs w:val="18"/>
        </w:rPr>
        <w:t>к Порядку проведения осмотра зданий, сооружений в целях оценки их технического состояния и надлежащего технического обслуживания</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rPr>
          <w:b/>
          <w:i/>
          <w:sz w:val="18"/>
          <w:szCs w:val="18"/>
        </w:rPr>
      </w:pPr>
      <w:r w:rsidRPr="00BE57FD">
        <w:rPr>
          <w:b/>
          <w:sz w:val="18"/>
          <w:szCs w:val="18"/>
        </w:rPr>
        <w:t>АКТ ОСМОТРА ЗДАНИЯ (СООРУЖЕНИЯ)</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jc w:val="both"/>
        <w:rPr>
          <w:i/>
          <w:sz w:val="18"/>
          <w:szCs w:val="18"/>
        </w:rPr>
      </w:pPr>
      <w:r w:rsidRPr="00BE57FD">
        <w:rPr>
          <w:sz w:val="18"/>
          <w:szCs w:val="18"/>
        </w:rPr>
        <w:t xml:space="preserve">________________ </w:t>
      </w:r>
      <w:r w:rsidRPr="00BE57FD">
        <w:rPr>
          <w:sz w:val="18"/>
          <w:szCs w:val="18"/>
        </w:rPr>
        <w:tab/>
      </w:r>
      <w:r w:rsidRPr="00BE57FD">
        <w:rPr>
          <w:sz w:val="18"/>
          <w:szCs w:val="18"/>
        </w:rPr>
        <w:tab/>
      </w:r>
      <w:r w:rsidRPr="00BE57FD">
        <w:rPr>
          <w:sz w:val="18"/>
          <w:szCs w:val="18"/>
        </w:rPr>
        <w:tab/>
      </w:r>
      <w:r w:rsidRPr="00BE57FD">
        <w:rPr>
          <w:sz w:val="18"/>
          <w:szCs w:val="18"/>
        </w:rPr>
        <w:tab/>
        <w:t xml:space="preserve">                                               «___» _______________ г.                        </w:t>
      </w:r>
    </w:p>
    <w:p w:rsidR="00BE57FD" w:rsidRPr="00BE57FD" w:rsidRDefault="00BE57FD" w:rsidP="00BE57FD">
      <w:pPr>
        <w:spacing w:line="240" w:lineRule="auto"/>
        <w:jc w:val="both"/>
        <w:rPr>
          <w:i/>
          <w:sz w:val="18"/>
          <w:szCs w:val="18"/>
        </w:rPr>
      </w:pPr>
      <w:r w:rsidRPr="00BE57FD">
        <w:rPr>
          <w:sz w:val="18"/>
          <w:szCs w:val="18"/>
        </w:rPr>
        <w:t>населенный пункт</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1.Название здания (сооружения)_________________________________________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2.Адрес 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3.Владелец (балансодержатель)_________________________________________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4.Пользователи (наниматели, арендаторы) 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5.Год постройки 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6.Материал стен 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7.Этажность 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8.Наличие подвала ___________________________________________________</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Результаты осмотра здания (сооружения) и заключение комиссии:</w:t>
      </w:r>
    </w:p>
    <w:p w:rsidR="00BE57FD" w:rsidRPr="00BE57FD" w:rsidRDefault="00BE57FD" w:rsidP="00BE57FD">
      <w:pPr>
        <w:spacing w:line="240" w:lineRule="auto"/>
        <w:ind w:firstLine="709"/>
        <w:jc w:val="both"/>
        <w:rPr>
          <w:i/>
          <w:sz w:val="18"/>
          <w:szCs w:val="18"/>
        </w:rPr>
      </w:pPr>
      <w:r w:rsidRPr="00BE57FD">
        <w:rPr>
          <w:sz w:val="18"/>
          <w:szCs w:val="18"/>
        </w:rPr>
        <w:t xml:space="preserve">Комиссия в составе – </w:t>
      </w:r>
    </w:p>
    <w:p w:rsidR="00BE57FD" w:rsidRPr="00BE57FD" w:rsidRDefault="00BE57FD" w:rsidP="00BE57FD">
      <w:pPr>
        <w:spacing w:line="240" w:lineRule="auto"/>
        <w:ind w:firstLine="709"/>
        <w:jc w:val="both"/>
        <w:rPr>
          <w:i/>
          <w:sz w:val="18"/>
          <w:szCs w:val="18"/>
        </w:rPr>
      </w:pPr>
      <w:r w:rsidRPr="00BE57FD">
        <w:rPr>
          <w:sz w:val="18"/>
          <w:szCs w:val="18"/>
        </w:rPr>
        <w:t>Председателя _________________________________________________________ Членов комиссии:</w:t>
      </w:r>
    </w:p>
    <w:p w:rsidR="00BE57FD" w:rsidRPr="00BE57FD" w:rsidRDefault="00BE57FD" w:rsidP="00BE57FD">
      <w:pPr>
        <w:spacing w:line="240" w:lineRule="auto"/>
        <w:ind w:firstLine="709"/>
        <w:jc w:val="both"/>
        <w:rPr>
          <w:i/>
          <w:sz w:val="18"/>
          <w:szCs w:val="18"/>
        </w:rPr>
      </w:pPr>
      <w:r w:rsidRPr="00BE57FD">
        <w:rPr>
          <w:sz w:val="18"/>
          <w:szCs w:val="18"/>
        </w:rPr>
        <w:t>1. ____________________________________________________________________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2. ____________________________________________________________________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3. ____________________________________________________________________</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Представители:</w:t>
      </w:r>
    </w:p>
    <w:p w:rsidR="00BE57FD" w:rsidRPr="00BE57FD" w:rsidRDefault="00BE57FD" w:rsidP="00BE57FD">
      <w:pPr>
        <w:spacing w:line="240" w:lineRule="auto"/>
        <w:ind w:firstLine="709"/>
        <w:jc w:val="both"/>
        <w:rPr>
          <w:i/>
          <w:sz w:val="18"/>
          <w:szCs w:val="18"/>
        </w:rPr>
      </w:pPr>
      <w:r w:rsidRPr="00BE57FD">
        <w:rPr>
          <w:sz w:val="18"/>
          <w:szCs w:val="18"/>
        </w:rPr>
        <w:t>1. ____________________________________________________________________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2. 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произвела осмотр 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наименование здания (сооружения) по вышеуказанному адресу.</w:t>
      </w:r>
    </w:p>
    <w:p w:rsidR="00BE57FD" w:rsidRPr="00BE57FD" w:rsidRDefault="00BE57FD" w:rsidP="00BE57FD">
      <w:pPr>
        <w:spacing w:line="240" w:lineRule="auto"/>
        <w:ind w:firstLine="709"/>
        <w:jc w:val="both"/>
        <w:rPr>
          <w:i/>
          <w:sz w:val="18"/>
          <w:szCs w:val="18"/>
        </w:rPr>
      </w:pPr>
    </w:p>
    <w:tbl>
      <w:tblPr>
        <w:tblW w:w="9345" w:type="dxa"/>
        <w:tblInd w:w="21" w:type="dxa"/>
        <w:tblLayout w:type="fixed"/>
        <w:tblCellMar>
          <w:top w:w="77" w:type="dxa"/>
          <w:left w:w="0" w:type="dxa"/>
          <w:bottom w:w="85" w:type="dxa"/>
          <w:right w:w="0" w:type="dxa"/>
        </w:tblCellMar>
        <w:tblLook w:val="04A0"/>
      </w:tblPr>
      <w:tblGrid>
        <w:gridCol w:w="556"/>
        <w:gridCol w:w="4280"/>
        <w:gridCol w:w="30"/>
        <w:gridCol w:w="2069"/>
        <w:gridCol w:w="2410"/>
      </w:tblGrid>
      <w:tr w:rsidR="00BE57FD" w:rsidRPr="00BE57FD" w:rsidTr="00BE57FD">
        <w:trPr>
          <w:trHeight w:val="1077"/>
        </w:trPr>
        <w:tc>
          <w:tcPr>
            <w:tcW w:w="556" w:type="dxa"/>
            <w:tcBorders>
              <w:top w:val="single" w:sz="8" w:space="0" w:color="000000"/>
              <w:left w:val="single" w:sz="8" w:space="0" w:color="000000"/>
              <w:bottom w:val="single" w:sz="8" w:space="0" w:color="000000"/>
              <w:right w:val="nil"/>
            </w:tcBorders>
            <w:shd w:val="clear" w:color="auto" w:fill="auto"/>
            <w:vAlign w:val="bottom"/>
          </w:tcPr>
          <w:p w:rsidR="00BE57FD" w:rsidRPr="00BE57FD" w:rsidRDefault="00BE57FD" w:rsidP="00BE57FD">
            <w:pPr>
              <w:spacing w:line="240" w:lineRule="auto"/>
              <w:jc w:val="both"/>
              <w:rPr>
                <w:i/>
                <w:sz w:val="18"/>
                <w:szCs w:val="18"/>
              </w:rPr>
            </w:pPr>
            <w:r w:rsidRPr="00BE57FD">
              <w:rPr>
                <w:sz w:val="18"/>
                <w:szCs w:val="18"/>
              </w:rPr>
              <w:t>№</w:t>
            </w:r>
          </w:p>
          <w:p w:rsidR="00BE57FD" w:rsidRPr="00BE57FD" w:rsidRDefault="00BE57FD" w:rsidP="00BE57FD">
            <w:pPr>
              <w:spacing w:line="240" w:lineRule="auto"/>
              <w:jc w:val="both"/>
              <w:rPr>
                <w:i/>
                <w:sz w:val="18"/>
                <w:szCs w:val="18"/>
              </w:rPr>
            </w:pPr>
            <w:r w:rsidRPr="00BE57FD">
              <w:rPr>
                <w:sz w:val="18"/>
                <w:szCs w:val="18"/>
              </w:rPr>
              <w:t>п/п</w:t>
            </w:r>
          </w:p>
        </w:tc>
        <w:tc>
          <w:tcPr>
            <w:tcW w:w="42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57FD" w:rsidRPr="00BE57FD" w:rsidRDefault="00BE57FD" w:rsidP="00BE57FD">
            <w:pPr>
              <w:spacing w:line="240" w:lineRule="auto"/>
              <w:jc w:val="both"/>
              <w:rPr>
                <w:i/>
                <w:sz w:val="18"/>
                <w:szCs w:val="18"/>
              </w:rPr>
            </w:pPr>
            <w:r w:rsidRPr="00BE57FD">
              <w:rPr>
                <w:sz w:val="18"/>
                <w:szCs w:val="18"/>
              </w:rPr>
              <w:t>Наименование конструкций, оборудования и устройств</w:t>
            </w:r>
          </w:p>
        </w:tc>
        <w:tc>
          <w:tcPr>
            <w:tcW w:w="30" w:type="dxa"/>
            <w:tcBorders>
              <w:top w:val="single" w:sz="8" w:space="0" w:color="000000"/>
              <w:left w:val="single" w:sz="8" w:space="0" w:color="000000"/>
              <w:bottom w:val="single" w:sz="8" w:space="0" w:color="000000"/>
              <w:right w:val="nil"/>
            </w:tcBorders>
            <w:shd w:val="clear" w:color="auto" w:fill="auto"/>
            <w:vAlign w:val="bottom"/>
          </w:tcPr>
          <w:p w:rsidR="00BE57FD" w:rsidRPr="00BE57FD" w:rsidRDefault="00BE57FD" w:rsidP="00BE57FD">
            <w:pPr>
              <w:spacing w:line="240" w:lineRule="auto"/>
              <w:jc w:val="both"/>
              <w:rPr>
                <w:i/>
                <w:sz w:val="18"/>
                <w:szCs w:val="18"/>
              </w:rPr>
            </w:pPr>
            <w:r w:rsidRPr="00BE57FD">
              <w:rPr>
                <w:sz w:val="18"/>
                <w:szCs w:val="18"/>
              </w:rPr>
              <w:t>я, е</w:t>
            </w:r>
            <w:r w:rsidRPr="00BE57FD">
              <w:rPr>
                <w:sz w:val="18"/>
                <w:szCs w:val="18"/>
              </w:rPr>
              <w:lastRenderedPageBreak/>
              <w:t xml:space="preserve"> в</w:t>
            </w: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r w:rsidRPr="00BE57FD">
              <w:rPr>
                <w:sz w:val="18"/>
                <w:szCs w:val="18"/>
              </w:rPr>
              <w:lastRenderedPageBreak/>
              <w:t>Оценка состояния описание дефектов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E57FD" w:rsidRPr="00BE57FD" w:rsidRDefault="00BE57FD" w:rsidP="00BE57FD">
            <w:pPr>
              <w:spacing w:line="240" w:lineRule="auto"/>
              <w:jc w:val="both"/>
              <w:rPr>
                <w:i/>
                <w:sz w:val="18"/>
                <w:szCs w:val="18"/>
              </w:rPr>
            </w:pPr>
            <w:r w:rsidRPr="00BE57FD">
              <w:rPr>
                <w:sz w:val="18"/>
                <w:szCs w:val="18"/>
              </w:rPr>
              <w:t>Перечень необходимых и рекомендуемых работ, сроки и исполнители</w:t>
            </w: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lastRenderedPageBreak/>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2</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r w:rsidRPr="00BE57FD">
              <w:rPr>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r w:rsidRPr="00BE57FD">
              <w:rPr>
                <w:sz w:val="18"/>
                <w:szCs w:val="18"/>
              </w:rPr>
              <w:t>4</w:t>
            </w: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Благоустройство</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45"/>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Наружные сети и колодцы</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Фундаменты (подвал)</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44"/>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Несущие стены (колонны)</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Перегородки</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305"/>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Балки (фермы)</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86"/>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Перекрытия</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6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Лестницы</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27"/>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Полы</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Проемы (окна, двери, ворота)</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Кровля</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642"/>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Наружная отделка</w:t>
            </w:r>
          </w:p>
          <w:p w:rsidR="00BE57FD" w:rsidRPr="00BE57FD" w:rsidRDefault="00BE57FD" w:rsidP="00BE57FD">
            <w:pPr>
              <w:spacing w:line="240" w:lineRule="auto"/>
              <w:jc w:val="both"/>
              <w:rPr>
                <w:i/>
                <w:sz w:val="18"/>
                <w:szCs w:val="18"/>
              </w:rPr>
            </w:pPr>
            <w:r w:rsidRPr="00BE57FD">
              <w:rPr>
                <w:sz w:val="18"/>
                <w:szCs w:val="18"/>
              </w:rPr>
              <w:t>а) архитектурные детали</w:t>
            </w:r>
          </w:p>
          <w:p w:rsidR="00BE57FD" w:rsidRPr="00BE57FD" w:rsidRDefault="00BE57FD" w:rsidP="00BE57FD">
            <w:pPr>
              <w:spacing w:line="240" w:lineRule="auto"/>
              <w:jc w:val="both"/>
              <w:rPr>
                <w:i/>
                <w:sz w:val="18"/>
                <w:szCs w:val="18"/>
              </w:rPr>
            </w:pPr>
            <w:r w:rsidRPr="00BE57FD">
              <w:rPr>
                <w:sz w:val="18"/>
                <w:szCs w:val="18"/>
              </w:rPr>
              <w:t>б) водоотводящие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Внутренняя отделка</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25"/>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Центральное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15</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Местное отопление</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236"/>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Санитарно-технические устройства</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17</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Газоснабжение</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Вентиляция</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19</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Мусоропровод</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lastRenderedPageBreak/>
              <w:t>20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Лифты</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89"/>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21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Энергоснабжение, освещение</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3"/>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22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Технологическое оборудование</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23</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r w:rsidRPr="00BE57FD">
              <w:rPr>
                <w:sz w:val="18"/>
                <w:szCs w:val="18"/>
              </w:rPr>
              <w:t>Встроенные помещения</w:t>
            </w: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sz w:val="18"/>
                <w:szCs w:val="18"/>
              </w:rPr>
            </w:pP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sz w:val="18"/>
                <w:szCs w:val="18"/>
              </w:rPr>
            </w:pP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r w:rsidR="00BE57FD" w:rsidRPr="00BE57FD" w:rsidTr="00BE57FD">
        <w:trPr>
          <w:trHeight w:val="159"/>
        </w:trPr>
        <w:tc>
          <w:tcPr>
            <w:tcW w:w="556"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r w:rsidRPr="00BE57FD">
              <w:rPr>
                <w:sz w:val="18"/>
                <w:szCs w:val="18"/>
              </w:rPr>
              <w:t>24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Pr>
          <w:p w:rsidR="00BE57FD" w:rsidRPr="00BE57FD" w:rsidRDefault="00BE57FD" w:rsidP="00BE57FD">
            <w:pPr>
              <w:spacing w:line="240" w:lineRule="auto"/>
              <w:jc w:val="both"/>
              <w:rPr>
                <w:i/>
                <w:sz w:val="18"/>
                <w:szCs w:val="18"/>
              </w:rPr>
            </w:pPr>
          </w:p>
        </w:tc>
        <w:tc>
          <w:tcPr>
            <w:tcW w:w="30" w:type="dxa"/>
            <w:tcBorders>
              <w:top w:val="single" w:sz="8" w:space="0" w:color="000000"/>
              <w:left w:val="single" w:sz="8" w:space="0" w:color="000000"/>
              <w:bottom w:val="single" w:sz="8" w:space="0" w:color="000000"/>
              <w:right w:val="nil"/>
            </w:tcBorders>
            <w:shd w:val="clear" w:color="auto" w:fill="auto"/>
          </w:tcPr>
          <w:p w:rsidR="00BE57FD" w:rsidRPr="00BE57FD" w:rsidRDefault="00BE57FD" w:rsidP="00BE57FD">
            <w:pPr>
              <w:spacing w:line="240" w:lineRule="auto"/>
              <w:jc w:val="both"/>
              <w:rPr>
                <w:i/>
                <w:sz w:val="18"/>
                <w:szCs w:val="18"/>
              </w:rPr>
            </w:pPr>
          </w:p>
        </w:tc>
        <w:tc>
          <w:tcPr>
            <w:tcW w:w="2069" w:type="dxa"/>
            <w:tcBorders>
              <w:top w:val="single" w:sz="8" w:space="0" w:color="000000"/>
              <w:left w:val="nil"/>
              <w:bottom w:val="single" w:sz="8" w:space="0" w:color="000000"/>
              <w:right w:val="single" w:sz="4" w:space="0" w:color="auto"/>
            </w:tcBorders>
            <w:shd w:val="clear" w:color="auto" w:fill="auto"/>
          </w:tcPr>
          <w:p w:rsidR="00BE57FD" w:rsidRPr="00BE57FD" w:rsidRDefault="00BE57FD" w:rsidP="00BE57FD">
            <w:pPr>
              <w:spacing w:line="240" w:lineRule="auto"/>
              <w:jc w:val="both"/>
              <w:rPr>
                <w: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7FD" w:rsidRPr="00BE57FD" w:rsidRDefault="00BE57FD" w:rsidP="00BE57FD">
            <w:pPr>
              <w:spacing w:line="240" w:lineRule="auto"/>
              <w:jc w:val="both"/>
              <w:rPr>
                <w:i/>
                <w:sz w:val="18"/>
                <w:szCs w:val="18"/>
              </w:rPr>
            </w:pPr>
          </w:p>
        </w:tc>
      </w:tr>
    </w:tbl>
    <w:p w:rsidR="00BE57FD" w:rsidRPr="00BE57FD" w:rsidRDefault="00BE57FD" w:rsidP="00BE57FD">
      <w:pPr>
        <w:spacing w:line="240" w:lineRule="auto"/>
        <w:ind w:firstLine="709"/>
        <w:jc w:val="both"/>
        <w:rPr>
          <w:i/>
          <w:sz w:val="18"/>
          <w:szCs w:val="18"/>
        </w:rPr>
      </w:pPr>
      <w:r w:rsidRPr="00BE57FD">
        <w:rPr>
          <w:sz w:val="18"/>
          <w:szCs w:val="18"/>
        </w:rPr>
        <w:t>В ходе общего внешнего осмотра произведено:</w:t>
      </w:r>
    </w:p>
    <w:p w:rsidR="00BE57FD" w:rsidRPr="00BE57FD" w:rsidRDefault="00BE57FD" w:rsidP="00BE57FD">
      <w:pPr>
        <w:spacing w:line="240" w:lineRule="auto"/>
        <w:ind w:firstLine="709"/>
        <w:jc w:val="both"/>
        <w:rPr>
          <w:i/>
          <w:sz w:val="18"/>
          <w:szCs w:val="18"/>
        </w:rPr>
      </w:pPr>
      <w:r w:rsidRPr="00BE57FD">
        <w:rPr>
          <w:sz w:val="18"/>
          <w:szCs w:val="18"/>
        </w:rPr>
        <w:t>1) взятие проб материалов для испытаний _____________________________</w:t>
      </w:r>
    </w:p>
    <w:p w:rsidR="00BE57FD" w:rsidRPr="00BE57FD" w:rsidRDefault="00BE57FD" w:rsidP="00BE57FD">
      <w:pPr>
        <w:spacing w:line="240" w:lineRule="auto"/>
        <w:ind w:firstLine="709"/>
        <w:jc w:val="both"/>
        <w:rPr>
          <w:i/>
          <w:sz w:val="18"/>
          <w:szCs w:val="18"/>
        </w:rPr>
      </w:pPr>
      <w:r w:rsidRPr="00BE57FD">
        <w:rPr>
          <w:sz w:val="18"/>
          <w:szCs w:val="18"/>
        </w:rPr>
        <w:t>2) другие замеры и испытания конструкций и оборудования 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Выводы и рекомендации:</w:t>
      </w:r>
    </w:p>
    <w:p w:rsidR="00BE57FD" w:rsidRPr="00BE57FD" w:rsidRDefault="00BE57FD" w:rsidP="00BE57FD">
      <w:pPr>
        <w:spacing w:line="240" w:lineRule="auto"/>
        <w:jc w:val="both"/>
        <w:rPr>
          <w:i/>
          <w:sz w:val="18"/>
          <w:szCs w:val="18"/>
        </w:rPr>
      </w:pPr>
      <w:r w:rsidRPr="00BE57FD">
        <w:rPr>
          <w:sz w:val="18"/>
          <w:szCs w:val="18"/>
        </w:rPr>
        <w:t>_____________________________________________________________________</w:t>
      </w:r>
    </w:p>
    <w:p w:rsidR="00BE57FD" w:rsidRPr="00BE57FD" w:rsidRDefault="00BE57FD" w:rsidP="00BE57FD">
      <w:pPr>
        <w:spacing w:line="240" w:lineRule="auto"/>
        <w:jc w:val="both"/>
        <w:rPr>
          <w:i/>
          <w:sz w:val="18"/>
          <w:szCs w:val="18"/>
        </w:rPr>
      </w:pPr>
      <w:r w:rsidRPr="00BE57FD">
        <w:rPr>
          <w:sz w:val="18"/>
          <w:szCs w:val="18"/>
        </w:rPr>
        <w:t>_____________________________________________________________________</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Подписи:</w:t>
      </w:r>
    </w:p>
    <w:p w:rsidR="00BE57FD" w:rsidRPr="00BE57FD" w:rsidRDefault="00BE57FD" w:rsidP="00BE57FD">
      <w:pPr>
        <w:spacing w:line="240" w:lineRule="auto"/>
        <w:ind w:firstLine="709"/>
        <w:jc w:val="both"/>
        <w:rPr>
          <w:i/>
          <w:sz w:val="18"/>
          <w:szCs w:val="18"/>
        </w:rPr>
      </w:pPr>
      <w:r w:rsidRPr="00BE57FD">
        <w:rPr>
          <w:sz w:val="18"/>
          <w:szCs w:val="18"/>
        </w:rPr>
        <w:t>Председатель комиссии</w:t>
      </w:r>
    </w:p>
    <w:p w:rsidR="00BE57FD" w:rsidRPr="00BE57FD" w:rsidRDefault="00BE57FD" w:rsidP="00BE57FD">
      <w:pPr>
        <w:spacing w:line="240" w:lineRule="auto"/>
        <w:ind w:firstLine="709"/>
        <w:jc w:val="both"/>
        <w:rPr>
          <w:i/>
          <w:sz w:val="18"/>
          <w:szCs w:val="18"/>
        </w:rPr>
      </w:pPr>
      <w:r w:rsidRPr="00BE57FD">
        <w:rPr>
          <w:sz w:val="18"/>
          <w:szCs w:val="18"/>
        </w:rPr>
        <w:t>Члены комиссии:</w:t>
      </w:r>
    </w:p>
    <w:p w:rsidR="00BE57FD" w:rsidRPr="00BE57FD" w:rsidRDefault="00BE57FD" w:rsidP="00BE57FD">
      <w:pPr>
        <w:spacing w:line="240" w:lineRule="auto"/>
        <w:ind w:firstLine="709"/>
        <w:jc w:val="both"/>
        <w:rPr>
          <w:i/>
          <w:sz w:val="18"/>
          <w:szCs w:val="18"/>
        </w:rPr>
      </w:pPr>
      <w:r w:rsidRPr="00BE57FD">
        <w:rPr>
          <w:sz w:val="18"/>
          <w:szCs w:val="18"/>
        </w:rPr>
        <w:br w:type="page"/>
      </w:r>
    </w:p>
    <w:p w:rsidR="00BE57FD" w:rsidRPr="00BE57FD" w:rsidRDefault="00BE57FD" w:rsidP="00BE57FD">
      <w:pPr>
        <w:pStyle w:val="1"/>
        <w:ind w:left="5103"/>
        <w:rPr>
          <w:i/>
          <w:color w:val="000000" w:themeColor="text1"/>
          <w:sz w:val="18"/>
          <w:szCs w:val="18"/>
        </w:rPr>
      </w:pPr>
      <w:r w:rsidRPr="00BE57FD">
        <w:rPr>
          <w:color w:val="000000" w:themeColor="text1"/>
          <w:sz w:val="18"/>
          <w:szCs w:val="18"/>
        </w:rPr>
        <w:lastRenderedPageBreak/>
        <w:t>Приложение № 2</w:t>
      </w:r>
    </w:p>
    <w:p w:rsidR="00BE57FD" w:rsidRPr="00BE57FD" w:rsidRDefault="00BE57FD" w:rsidP="00BE57FD">
      <w:pPr>
        <w:pStyle w:val="1"/>
        <w:ind w:left="5103"/>
        <w:rPr>
          <w:i/>
          <w:color w:val="000000" w:themeColor="text1"/>
          <w:sz w:val="18"/>
          <w:szCs w:val="18"/>
        </w:rPr>
      </w:pPr>
      <w:r w:rsidRPr="00BE57FD">
        <w:rPr>
          <w:color w:val="000000" w:themeColor="text1"/>
          <w:sz w:val="18"/>
          <w:szCs w:val="18"/>
        </w:rPr>
        <w:t>к Порядку проведения осмотра зданий, сооружений в целях оценки их технического состояния и надлежащего технического обслуживания</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АКТ ОСМОТРА ЗДАНИЙ (СООРУЖЕНИЙ) ПРИ АВАРИЙНЫХ СИТУАЦИЯХ ИЛИ УГРОЗЕ РАЗРУШЕНИЯ</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 xml:space="preserve">________________ </w:t>
      </w:r>
      <w:r w:rsidRPr="00BE57FD">
        <w:rPr>
          <w:sz w:val="18"/>
          <w:szCs w:val="18"/>
        </w:rPr>
        <w:tab/>
      </w:r>
      <w:r w:rsidRPr="00BE57FD">
        <w:rPr>
          <w:sz w:val="18"/>
          <w:szCs w:val="18"/>
        </w:rPr>
        <w:tab/>
      </w:r>
      <w:r w:rsidRPr="00BE57FD">
        <w:rPr>
          <w:sz w:val="18"/>
          <w:szCs w:val="18"/>
        </w:rPr>
        <w:tab/>
      </w:r>
      <w:r w:rsidRPr="00BE57FD">
        <w:rPr>
          <w:sz w:val="18"/>
          <w:szCs w:val="18"/>
        </w:rPr>
        <w:tab/>
        <w:t>«___» _______________ г. населенный пункт</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Название зданий (сооружений) 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Адрес 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Владелец (балансодержатель) 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Материал стен 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Этажность 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Характер и дата неблагоприятных воздействий _____________________________</w:t>
      </w:r>
    </w:p>
    <w:p w:rsidR="00BE57FD" w:rsidRPr="00BE57FD" w:rsidRDefault="00BE57FD" w:rsidP="00BE57FD">
      <w:pPr>
        <w:spacing w:line="240" w:lineRule="auto"/>
        <w:ind w:firstLine="709"/>
        <w:jc w:val="both"/>
        <w:rPr>
          <w:i/>
          <w:sz w:val="18"/>
          <w:szCs w:val="18"/>
        </w:rPr>
      </w:pPr>
      <w:r w:rsidRPr="00BE57FD">
        <w:rPr>
          <w:sz w:val="18"/>
          <w:szCs w:val="18"/>
        </w:rPr>
        <w:t>Результаты осмотра зданий (сооружений) и заключение комиссии:</w:t>
      </w:r>
    </w:p>
    <w:p w:rsidR="00BE57FD" w:rsidRPr="00BE57FD" w:rsidRDefault="00BE57FD" w:rsidP="00BE57FD">
      <w:pPr>
        <w:spacing w:line="240" w:lineRule="auto"/>
        <w:ind w:firstLine="709"/>
        <w:jc w:val="both"/>
        <w:rPr>
          <w:i/>
          <w:sz w:val="18"/>
          <w:szCs w:val="18"/>
        </w:rPr>
      </w:pPr>
      <w:r w:rsidRPr="00BE57FD">
        <w:rPr>
          <w:sz w:val="18"/>
          <w:szCs w:val="18"/>
        </w:rPr>
        <w:t>Комиссия в составе:</w:t>
      </w:r>
    </w:p>
    <w:p w:rsidR="00BE57FD" w:rsidRPr="00BE57FD" w:rsidRDefault="00BE57FD" w:rsidP="00BE57FD">
      <w:pPr>
        <w:spacing w:line="240" w:lineRule="auto"/>
        <w:ind w:firstLine="709"/>
        <w:jc w:val="both"/>
        <w:rPr>
          <w:i/>
          <w:sz w:val="18"/>
          <w:szCs w:val="18"/>
        </w:rPr>
      </w:pPr>
      <w:r w:rsidRPr="00BE57FD">
        <w:rPr>
          <w:sz w:val="18"/>
          <w:szCs w:val="18"/>
        </w:rPr>
        <w:t>Председатель комиссии _______________________________________________</w:t>
      </w:r>
    </w:p>
    <w:p w:rsidR="00BE57FD" w:rsidRPr="00BE57FD" w:rsidRDefault="00BE57FD" w:rsidP="00BE57FD">
      <w:pPr>
        <w:tabs>
          <w:tab w:val="right" w:pos="9719"/>
        </w:tabs>
        <w:spacing w:line="240" w:lineRule="auto"/>
        <w:ind w:firstLine="709"/>
        <w:jc w:val="both"/>
        <w:rPr>
          <w:i/>
          <w:sz w:val="18"/>
          <w:szCs w:val="18"/>
        </w:rPr>
      </w:pPr>
      <w:r w:rsidRPr="00BE57FD">
        <w:rPr>
          <w:sz w:val="18"/>
          <w:szCs w:val="18"/>
        </w:rPr>
        <w:t>Члены комиссии________________________________________________________</w:t>
      </w:r>
    </w:p>
    <w:p w:rsidR="00BE57FD" w:rsidRPr="00BE57FD" w:rsidRDefault="00BE57FD" w:rsidP="00BE57FD">
      <w:pPr>
        <w:tabs>
          <w:tab w:val="right" w:pos="9719"/>
        </w:tabs>
        <w:spacing w:line="240" w:lineRule="auto"/>
        <w:jc w:val="both"/>
        <w:rPr>
          <w:i/>
          <w:sz w:val="18"/>
          <w:szCs w:val="18"/>
        </w:rPr>
      </w:pPr>
      <w:r w:rsidRPr="00BE57FD">
        <w:rPr>
          <w:sz w:val="18"/>
          <w:szCs w:val="18"/>
        </w:rPr>
        <w:t>______________________________________________________________________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Представители 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 xml:space="preserve">произвела осмотр _____________________________________________________, </w:t>
      </w:r>
    </w:p>
    <w:p w:rsidR="00BE57FD" w:rsidRPr="00BE57FD" w:rsidRDefault="00BE57FD" w:rsidP="00BE57FD">
      <w:pPr>
        <w:spacing w:line="240" w:lineRule="auto"/>
        <w:ind w:firstLine="709"/>
        <w:jc w:val="both"/>
        <w:rPr>
          <w:i/>
          <w:sz w:val="18"/>
          <w:szCs w:val="18"/>
        </w:rPr>
      </w:pPr>
      <w:r w:rsidRPr="00BE57FD">
        <w:rPr>
          <w:sz w:val="18"/>
          <w:szCs w:val="18"/>
        </w:rPr>
        <w:t>наименование зданий (сооружений)</w:t>
      </w:r>
    </w:p>
    <w:p w:rsidR="00BE57FD" w:rsidRPr="00BE57FD" w:rsidRDefault="00BE57FD" w:rsidP="00BE57FD">
      <w:pPr>
        <w:spacing w:line="240" w:lineRule="auto"/>
        <w:ind w:firstLine="709"/>
        <w:jc w:val="both"/>
        <w:rPr>
          <w:i/>
          <w:sz w:val="18"/>
          <w:szCs w:val="18"/>
        </w:rPr>
      </w:pPr>
      <w:r w:rsidRPr="00BE57FD">
        <w:rPr>
          <w:sz w:val="18"/>
          <w:szCs w:val="18"/>
        </w:rPr>
        <w:t>пострадавших в результате _____________________________________________</w:t>
      </w:r>
    </w:p>
    <w:p w:rsidR="00BE57FD" w:rsidRPr="00BE57FD" w:rsidRDefault="00BE57FD" w:rsidP="00BE57FD">
      <w:pPr>
        <w:tabs>
          <w:tab w:val="center" w:pos="2139"/>
          <w:tab w:val="center" w:pos="4043"/>
          <w:tab w:val="center" w:pos="6443"/>
          <w:tab w:val="right" w:pos="9719"/>
        </w:tabs>
        <w:spacing w:line="240" w:lineRule="auto"/>
        <w:ind w:firstLine="709"/>
        <w:jc w:val="both"/>
        <w:rPr>
          <w:i/>
          <w:sz w:val="18"/>
          <w:szCs w:val="18"/>
        </w:rPr>
      </w:pPr>
      <w:r w:rsidRPr="00BE57FD">
        <w:rPr>
          <w:sz w:val="18"/>
          <w:szCs w:val="18"/>
        </w:rPr>
        <w:t xml:space="preserve">Краткое описание последствий </w:t>
      </w:r>
      <w:r w:rsidRPr="00BE57FD">
        <w:rPr>
          <w:sz w:val="18"/>
          <w:szCs w:val="18"/>
        </w:rPr>
        <w:tab/>
        <w:t>неблагоприятных воздействий:</w:t>
      </w:r>
    </w:p>
    <w:p w:rsidR="00BE57FD" w:rsidRPr="00BE57FD" w:rsidRDefault="00BE57FD" w:rsidP="00BE57FD">
      <w:pPr>
        <w:spacing w:line="240" w:lineRule="auto"/>
        <w:jc w:val="both"/>
        <w:rPr>
          <w:i/>
          <w:sz w:val="18"/>
          <w:szCs w:val="18"/>
        </w:rPr>
      </w:pPr>
      <w:r w:rsidRPr="00BE57FD">
        <w:rPr>
          <w:sz w:val="18"/>
          <w:szCs w:val="18"/>
        </w:rPr>
        <w:t>_____________________________________________________________________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Характеристика состояния здания (сооружения) после неблагоприятных воздействий________________________________________________________________________________________________________________________________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_____________________________________________________________________</w:t>
      </w:r>
    </w:p>
    <w:p w:rsidR="00BE57FD" w:rsidRPr="00BE57FD" w:rsidRDefault="00BE57FD" w:rsidP="00BE57FD">
      <w:pPr>
        <w:spacing w:line="240" w:lineRule="auto"/>
        <w:ind w:firstLine="709"/>
        <w:jc w:val="both"/>
        <w:rPr>
          <w:i/>
          <w:sz w:val="18"/>
          <w:szCs w:val="18"/>
        </w:rPr>
      </w:pPr>
      <w:r w:rsidRPr="00BE57FD">
        <w:rPr>
          <w:sz w:val="18"/>
          <w:szCs w:val="18"/>
        </w:rPr>
        <w:t>Рекомендации по ликвидации последствий неблагоприятных воздействий, сроки и исполнители ________________________________________________________</w:t>
      </w:r>
    </w:p>
    <w:p w:rsidR="00BE57FD" w:rsidRPr="00BE57FD" w:rsidRDefault="00BE57FD" w:rsidP="00BE57FD">
      <w:pPr>
        <w:spacing w:line="240" w:lineRule="auto"/>
        <w:jc w:val="both"/>
        <w:rPr>
          <w:i/>
          <w:sz w:val="18"/>
          <w:szCs w:val="18"/>
        </w:rPr>
      </w:pPr>
      <w:r w:rsidRPr="00BE57FD">
        <w:rPr>
          <w:sz w:val="18"/>
          <w:szCs w:val="18"/>
        </w:rPr>
        <w:t>_____________________________________________________________________</w:t>
      </w:r>
    </w:p>
    <w:p w:rsidR="00BE57FD" w:rsidRPr="00BE57FD" w:rsidRDefault="00BE57FD" w:rsidP="00BE57FD">
      <w:pPr>
        <w:spacing w:line="240" w:lineRule="auto"/>
        <w:ind w:firstLine="709"/>
        <w:jc w:val="both"/>
        <w:rPr>
          <w:i/>
          <w:sz w:val="18"/>
          <w:szCs w:val="18"/>
        </w:rPr>
      </w:pPr>
    </w:p>
    <w:p w:rsidR="00BE57FD" w:rsidRPr="00BE57FD" w:rsidRDefault="00BE57FD" w:rsidP="00BE57FD">
      <w:pPr>
        <w:spacing w:line="240" w:lineRule="auto"/>
        <w:ind w:firstLine="709"/>
        <w:jc w:val="both"/>
        <w:rPr>
          <w:i/>
          <w:sz w:val="18"/>
          <w:szCs w:val="18"/>
        </w:rPr>
      </w:pPr>
      <w:r w:rsidRPr="00BE57FD">
        <w:rPr>
          <w:sz w:val="18"/>
          <w:szCs w:val="18"/>
        </w:rPr>
        <w:t>Подписи:</w:t>
      </w:r>
    </w:p>
    <w:p w:rsidR="00BE57FD" w:rsidRPr="00BE57FD" w:rsidRDefault="00BE57FD" w:rsidP="00BE57FD">
      <w:pPr>
        <w:spacing w:line="240" w:lineRule="auto"/>
        <w:ind w:firstLine="709"/>
        <w:jc w:val="both"/>
        <w:rPr>
          <w:i/>
          <w:sz w:val="18"/>
          <w:szCs w:val="18"/>
        </w:rPr>
      </w:pPr>
      <w:r w:rsidRPr="00BE57FD">
        <w:rPr>
          <w:sz w:val="18"/>
          <w:szCs w:val="18"/>
        </w:rPr>
        <w:t>Председатель комиссии</w:t>
      </w:r>
    </w:p>
    <w:p w:rsidR="00BE57FD" w:rsidRPr="00BE57FD" w:rsidRDefault="00BE57FD" w:rsidP="00BE57FD">
      <w:pPr>
        <w:spacing w:line="240" w:lineRule="auto"/>
        <w:ind w:firstLine="709"/>
        <w:jc w:val="both"/>
        <w:rPr>
          <w:sz w:val="18"/>
          <w:szCs w:val="18"/>
        </w:rPr>
      </w:pPr>
      <w:r w:rsidRPr="00BE57FD">
        <w:rPr>
          <w:sz w:val="18"/>
          <w:szCs w:val="18"/>
        </w:rPr>
        <w:t>Члены комисс</w:t>
      </w:r>
    </w:p>
    <w:p w:rsidR="00BE57FD" w:rsidRPr="00BE57FD" w:rsidRDefault="00BE57FD" w:rsidP="00BE57FD">
      <w:pPr>
        <w:spacing w:line="240" w:lineRule="auto"/>
        <w:ind w:firstLine="709"/>
        <w:jc w:val="both"/>
        <w:rPr>
          <w:sz w:val="18"/>
          <w:szCs w:val="18"/>
        </w:rPr>
      </w:pPr>
    </w:p>
    <w:p w:rsidR="00BE57FD" w:rsidRPr="00BE57FD" w:rsidRDefault="00BE57FD" w:rsidP="00BE57FD">
      <w:pPr>
        <w:spacing w:line="240" w:lineRule="auto"/>
        <w:ind w:firstLine="709"/>
        <w:jc w:val="both"/>
        <w:rPr>
          <w:i/>
          <w:sz w:val="18"/>
          <w:szCs w:val="18"/>
        </w:rPr>
      </w:pPr>
    </w:p>
    <w:p w:rsidR="00BE57FD" w:rsidRPr="00BE57FD" w:rsidRDefault="00BE57FD" w:rsidP="00BE57FD">
      <w:pPr>
        <w:pStyle w:val="ConsPlusNormal"/>
        <w:ind w:firstLine="709"/>
        <w:jc w:val="both"/>
        <w:rPr>
          <w:rFonts w:ascii="Times New Roman" w:hAnsi="Times New Roman" w:cs="Times New Roman"/>
          <w:iCs/>
          <w:sz w:val="18"/>
          <w:szCs w:val="18"/>
        </w:rPr>
      </w:pPr>
    </w:p>
    <w:p w:rsidR="00BE57FD" w:rsidRPr="00BE57FD" w:rsidRDefault="00BE57FD" w:rsidP="00BE57FD">
      <w:pPr>
        <w:tabs>
          <w:tab w:val="left" w:pos="1740"/>
          <w:tab w:val="left" w:pos="8505"/>
        </w:tabs>
        <w:spacing w:line="240" w:lineRule="auto"/>
        <w:jc w:val="center"/>
        <w:rPr>
          <w:sz w:val="18"/>
          <w:szCs w:val="18"/>
        </w:rPr>
      </w:pPr>
      <w:r w:rsidRPr="00BE57FD">
        <w:rPr>
          <w:noProof/>
          <w:sz w:val="18"/>
          <w:szCs w:val="18"/>
        </w:rPr>
        <w:drawing>
          <wp:inline distT="0" distB="0" distL="0" distR="0">
            <wp:extent cx="619125" cy="733425"/>
            <wp:effectExtent l="19050" t="0" r="9525" b="0"/>
            <wp:docPr id="2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29" t="13727" r="6271" b="12225"/>
                    <a:stretch>
                      <a:fillRect/>
                    </a:stretch>
                  </pic:blipFill>
                  <pic:spPr bwMode="auto">
                    <a:xfrm>
                      <a:off x="0" y="0"/>
                      <a:ext cx="619125" cy="733425"/>
                    </a:xfrm>
                    <a:prstGeom prst="rect">
                      <a:avLst/>
                    </a:prstGeom>
                    <a:noFill/>
                    <a:ln w="9525">
                      <a:noFill/>
                      <a:miter lim="800000"/>
                      <a:headEnd/>
                      <a:tailEnd/>
                    </a:ln>
                  </pic:spPr>
                </pic:pic>
              </a:graphicData>
            </a:graphic>
          </wp:inline>
        </w:drawing>
      </w:r>
    </w:p>
    <w:p w:rsidR="00BE57FD" w:rsidRPr="00BE57FD" w:rsidRDefault="00BE57FD" w:rsidP="00021A71">
      <w:pPr>
        <w:tabs>
          <w:tab w:val="left" w:pos="1740"/>
          <w:tab w:val="left" w:pos="8505"/>
        </w:tabs>
        <w:spacing w:line="240" w:lineRule="auto"/>
        <w:jc w:val="center"/>
        <w:rPr>
          <w:b/>
          <w:bCs/>
          <w:sz w:val="18"/>
          <w:szCs w:val="18"/>
        </w:rPr>
      </w:pPr>
      <w:r w:rsidRPr="00BE57FD">
        <w:rPr>
          <w:b/>
          <w:bCs/>
          <w:sz w:val="18"/>
          <w:szCs w:val="18"/>
        </w:rPr>
        <w:t>Совет народных депутатов</w:t>
      </w:r>
    </w:p>
    <w:p w:rsidR="00BE57FD" w:rsidRPr="00BE57FD" w:rsidRDefault="00BE57FD" w:rsidP="00021A71">
      <w:pPr>
        <w:tabs>
          <w:tab w:val="left" w:pos="1740"/>
          <w:tab w:val="left" w:pos="8505"/>
        </w:tabs>
        <w:spacing w:line="240" w:lineRule="auto"/>
        <w:jc w:val="center"/>
        <w:rPr>
          <w:sz w:val="18"/>
          <w:szCs w:val="18"/>
        </w:rPr>
      </w:pPr>
      <w:r w:rsidRPr="00BE57FD">
        <w:rPr>
          <w:b/>
          <w:bCs/>
          <w:sz w:val="18"/>
          <w:szCs w:val="18"/>
        </w:rPr>
        <w:t>Нижнекисляйского городского поселения</w:t>
      </w:r>
    </w:p>
    <w:p w:rsidR="00BE57FD" w:rsidRPr="00BE57FD" w:rsidRDefault="00BE57FD" w:rsidP="00021A71">
      <w:pPr>
        <w:pStyle w:val="afa"/>
        <w:rPr>
          <w:b/>
          <w:bCs/>
          <w:sz w:val="18"/>
          <w:szCs w:val="18"/>
        </w:rPr>
      </w:pPr>
      <w:r w:rsidRPr="00BE57FD">
        <w:rPr>
          <w:b/>
          <w:bCs/>
          <w:sz w:val="18"/>
          <w:szCs w:val="18"/>
        </w:rPr>
        <w:t>Бутурлиновского муниципального района</w:t>
      </w:r>
    </w:p>
    <w:p w:rsidR="00BE57FD" w:rsidRPr="00BE57FD" w:rsidRDefault="00BE57FD" w:rsidP="00021A71">
      <w:pPr>
        <w:pStyle w:val="1"/>
        <w:jc w:val="center"/>
        <w:rPr>
          <w:b w:val="0"/>
          <w:bCs w:val="0"/>
          <w:sz w:val="18"/>
          <w:szCs w:val="18"/>
        </w:rPr>
      </w:pPr>
      <w:r w:rsidRPr="00BE57FD">
        <w:rPr>
          <w:sz w:val="18"/>
          <w:szCs w:val="18"/>
        </w:rPr>
        <w:t>Воронежской области</w:t>
      </w:r>
    </w:p>
    <w:p w:rsidR="00BE57FD" w:rsidRPr="00BE57FD" w:rsidRDefault="00BE57FD" w:rsidP="00BE57FD">
      <w:pPr>
        <w:pStyle w:val="2"/>
        <w:jc w:val="center"/>
        <w:rPr>
          <w:b w:val="0"/>
          <w:bCs w:val="0"/>
          <w:i/>
          <w:sz w:val="18"/>
          <w:szCs w:val="18"/>
        </w:rPr>
      </w:pPr>
      <w:r w:rsidRPr="00BE57FD">
        <w:rPr>
          <w:sz w:val="18"/>
          <w:szCs w:val="18"/>
        </w:rPr>
        <w:t>РЕШЕНИЕ</w:t>
      </w:r>
    </w:p>
    <w:p w:rsidR="00BE57FD" w:rsidRPr="00BE57FD" w:rsidRDefault="00BE57FD" w:rsidP="00BE57FD">
      <w:pPr>
        <w:pStyle w:val="FR1"/>
        <w:jc w:val="both"/>
        <w:rPr>
          <w:bCs/>
          <w:sz w:val="18"/>
          <w:szCs w:val="18"/>
        </w:rPr>
      </w:pPr>
      <w:r w:rsidRPr="00BE57FD">
        <w:rPr>
          <w:b/>
          <w:bCs/>
          <w:i/>
          <w:sz w:val="18"/>
          <w:szCs w:val="18"/>
          <w:u w:val="single"/>
        </w:rPr>
        <w:t>от 27 декабря 2023 г.</w:t>
      </w:r>
      <w:r w:rsidRPr="00BE57FD">
        <w:rPr>
          <w:bCs/>
          <w:sz w:val="18"/>
          <w:szCs w:val="18"/>
        </w:rPr>
        <w:t xml:space="preserve">    </w:t>
      </w:r>
      <w:r w:rsidRPr="00BE57FD">
        <w:rPr>
          <w:b/>
          <w:bCs/>
          <w:i/>
          <w:sz w:val="18"/>
          <w:szCs w:val="18"/>
          <w:u w:val="single"/>
        </w:rPr>
        <w:t>№ - 123</w:t>
      </w:r>
    </w:p>
    <w:p w:rsidR="00BE57FD" w:rsidRPr="00BE57FD" w:rsidRDefault="00BE57FD" w:rsidP="00BE57FD">
      <w:pPr>
        <w:pStyle w:val="FR1"/>
        <w:spacing w:before="0"/>
        <w:jc w:val="both"/>
        <w:rPr>
          <w:i/>
          <w:sz w:val="18"/>
          <w:szCs w:val="18"/>
        </w:rPr>
      </w:pPr>
      <w:r w:rsidRPr="00BE57FD">
        <w:rPr>
          <w:i/>
          <w:sz w:val="18"/>
          <w:szCs w:val="18"/>
        </w:rPr>
        <w:t xml:space="preserve">    р.п. Нижний Кисляй</w:t>
      </w:r>
    </w:p>
    <w:p w:rsidR="00BE57FD" w:rsidRPr="00BE57FD" w:rsidRDefault="00BE57FD" w:rsidP="00BE57FD">
      <w:pPr>
        <w:pStyle w:val="FR1"/>
        <w:spacing w:before="0"/>
        <w:jc w:val="both"/>
        <w:rPr>
          <w:i/>
          <w:sz w:val="18"/>
          <w:szCs w:val="18"/>
        </w:rPr>
      </w:pPr>
    </w:p>
    <w:tbl>
      <w:tblPr>
        <w:tblW w:w="0" w:type="auto"/>
        <w:tblInd w:w="117" w:type="dxa"/>
        <w:tblLook w:val="0000"/>
      </w:tblPr>
      <w:tblGrid>
        <w:gridCol w:w="6795"/>
      </w:tblGrid>
      <w:tr w:rsidR="00BE57FD" w:rsidRPr="00BE57FD" w:rsidTr="00BE57FD">
        <w:trPr>
          <w:trHeight w:val="1260"/>
        </w:trPr>
        <w:tc>
          <w:tcPr>
            <w:tcW w:w="6795" w:type="dxa"/>
          </w:tcPr>
          <w:p w:rsidR="00BE57FD" w:rsidRPr="00BE57FD" w:rsidRDefault="00BE57FD" w:rsidP="00BE57FD">
            <w:pPr>
              <w:pStyle w:val="FR1"/>
              <w:spacing w:before="0"/>
              <w:jc w:val="both"/>
              <w:rPr>
                <w:b/>
                <w:sz w:val="18"/>
                <w:szCs w:val="18"/>
              </w:rPr>
            </w:pPr>
            <w:r w:rsidRPr="00BE57FD">
              <w:rPr>
                <w:b/>
                <w:sz w:val="18"/>
                <w:szCs w:val="18"/>
              </w:rPr>
              <w:t>Об утверждении Порядка принятия лицами, замещающими муниципальные должности и должности муниципальной службы Нижнекисляйского городского поселения Бутурлиновского муниципального района,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BE57FD" w:rsidRPr="00BE57FD" w:rsidRDefault="00BE57FD" w:rsidP="00BE57FD">
            <w:pPr>
              <w:pStyle w:val="FR1"/>
              <w:spacing w:before="0"/>
              <w:jc w:val="both"/>
              <w:rPr>
                <w:b/>
                <w:sz w:val="18"/>
                <w:szCs w:val="18"/>
              </w:rPr>
            </w:pPr>
          </w:p>
        </w:tc>
      </w:tr>
    </w:tbl>
    <w:p w:rsidR="00BE57FD" w:rsidRPr="00BE57FD" w:rsidRDefault="00BE57FD" w:rsidP="00BE57FD">
      <w:pPr>
        <w:pStyle w:val="FR1"/>
        <w:spacing w:before="0" w:line="25" w:lineRule="atLeast"/>
        <w:ind w:right="-1"/>
        <w:jc w:val="both"/>
        <w:rPr>
          <w:color w:val="000000" w:themeColor="text1"/>
          <w:sz w:val="18"/>
          <w:szCs w:val="18"/>
        </w:rPr>
      </w:pPr>
      <w:r w:rsidRPr="00BE57FD">
        <w:rPr>
          <w:sz w:val="18"/>
          <w:szCs w:val="18"/>
        </w:rPr>
        <w:tab/>
      </w:r>
      <w:r w:rsidRPr="00BE57FD">
        <w:rPr>
          <w:color w:val="000000" w:themeColor="text1"/>
          <w:sz w:val="18"/>
          <w:szCs w:val="18"/>
        </w:rPr>
        <w:t xml:space="preserve">В </w:t>
      </w:r>
      <w:r w:rsidRPr="00BE57FD">
        <w:rPr>
          <w:color w:val="000000" w:themeColor="text1"/>
          <w:sz w:val="18"/>
          <w:szCs w:val="18"/>
          <w:shd w:val="clear" w:color="auto" w:fill="FFFFFF"/>
        </w:rPr>
        <w:t xml:space="preserve">соответствии с Федеральным законом от 25.12.2008 г. № 273-ФЗ «О противодействии коррупции»,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w:t>
      </w:r>
      <w:r w:rsidRPr="00BE57FD">
        <w:rPr>
          <w:color w:val="000000" w:themeColor="text1"/>
          <w:sz w:val="18"/>
          <w:szCs w:val="18"/>
        </w:rPr>
        <w:t xml:space="preserve">Уставом Нижнекисляйского городского поселения Бутурлиновского муниципального района, Совет народных депутатов Нижнекисляйского городского </w:t>
      </w:r>
      <w:r w:rsidRPr="00BE57FD">
        <w:rPr>
          <w:sz w:val="18"/>
          <w:szCs w:val="18"/>
        </w:rPr>
        <w:t xml:space="preserve">поселения </w:t>
      </w:r>
      <w:r w:rsidRPr="00BE57FD">
        <w:rPr>
          <w:color w:val="000000" w:themeColor="text1"/>
          <w:sz w:val="18"/>
          <w:szCs w:val="18"/>
        </w:rPr>
        <w:t>Бутурлиновского муниципального района Воронежской области</w:t>
      </w:r>
    </w:p>
    <w:p w:rsidR="00BE57FD" w:rsidRPr="00BE57FD" w:rsidRDefault="00BE57FD" w:rsidP="00BE57FD">
      <w:pPr>
        <w:pStyle w:val="FR1"/>
        <w:spacing w:before="0" w:line="25" w:lineRule="atLeast"/>
        <w:jc w:val="both"/>
        <w:rPr>
          <w:sz w:val="18"/>
          <w:szCs w:val="18"/>
        </w:rPr>
      </w:pPr>
    </w:p>
    <w:p w:rsidR="00BE57FD" w:rsidRPr="00BE57FD" w:rsidRDefault="00BE57FD" w:rsidP="00BE57FD">
      <w:pPr>
        <w:pStyle w:val="FR1"/>
        <w:spacing w:before="0"/>
        <w:jc w:val="center"/>
        <w:rPr>
          <w:sz w:val="18"/>
          <w:szCs w:val="18"/>
        </w:rPr>
      </w:pPr>
      <w:r w:rsidRPr="00BE57FD">
        <w:rPr>
          <w:sz w:val="18"/>
          <w:szCs w:val="18"/>
        </w:rPr>
        <w:t>Р Е Ш И Л:</w:t>
      </w:r>
    </w:p>
    <w:p w:rsidR="00BE57FD" w:rsidRPr="00BE57FD" w:rsidRDefault="00BE57FD" w:rsidP="00BE57FD">
      <w:pPr>
        <w:pStyle w:val="FR1"/>
        <w:spacing w:before="0"/>
        <w:jc w:val="both"/>
        <w:rPr>
          <w:sz w:val="18"/>
          <w:szCs w:val="18"/>
        </w:rPr>
      </w:pPr>
    </w:p>
    <w:p w:rsidR="00BE57FD" w:rsidRPr="00BE57FD" w:rsidRDefault="00BE57FD" w:rsidP="00BE57FD">
      <w:pPr>
        <w:pStyle w:val="FR1"/>
        <w:spacing w:before="0"/>
        <w:ind w:firstLine="708"/>
        <w:jc w:val="both"/>
        <w:rPr>
          <w:sz w:val="18"/>
          <w:szCs w:val="18"/>
        </w:rPr>
      </w:pPr>
      <w:r w:rsidRPr="00BE57FD">
        <w:rPr>
          <w:sz w:val="18"/>
          <w:szCs w:val="18"/>
        </w:rPr>
        <w:t xml:space="preserve">1. Утвердить Порядок принятия лицами, замещающими муниципальные должности и должности муниципальной службы </w:t>
      </w:r>
      <w:r w:rsidRPr="00BE57FD">
        <w:rPr>
          <w:color w:val="000000" w:themeColor="text1"/>
          <w:sz w:val="18"/>
          <w:szCs w:val="18"/>
        </w:rPr>
        <w:t xml:space="preserve">Нижнекисляйского городского </w:t>
      </w:r>
      <w:r w:rsidRPr="00BE57FD">
        <w:rPr>
          <w:sz w:val="18"/>
          <w:szCs w:val="18"/>
        </w:rPr>
        <w:t>поселения Бутурлиновского муниципального района,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rsidR="00BE57FD" w:rsidRPr="00BE57FD" w:rsidRDefault="00BE57FD" w:rsidP="00BE57FD">
      <w:pPr>
        <w:pStyle w:val="FR1"/>
        <w:spacing w:before="0"/>
        <w:ind w:firstLine="708"/>
        <w:jc w:val="both"/>
        <w:rPr>
          <w:i/>
          <w:sz w:val="18"/>
          <w:szCs w:val="18"/>
        </w:rPr>
      </w:pPr>
    </w:p>
    <w:p w:rsidR="00BE57FD" w:rsidRPr="00BE57FD" w:rsidRDefault="00BE57FD" w:rsidP="00BE57FD">
      <w:pPr>
        <w:pStyle w:val="afd"/>
        <w:ind w:left="0"/>
        <w:jc w:val="both"/>
        <w:rPr>
          <w:i w:val="0"/>
          <w:iCs w:val="0"/>
          <w:sz w:val="18"/>
          <w:szCs w:val="18"/>
        </w:rPr>
      </w:pPr>
      <w:r w:rsidRPr="00BE57FD">
        <w:rPr>
          <w:i w:val="0"/>
          <w:sz w:val="18"/>
          <w:szCs w:val="18"/>
        </w:rPr>
        <w:t xml:space="preserve">        2.</w:t>
      </w:r>
      <w:r w:rsidRPr="00BE57FD">
        <w:rPr>
          <w:i w:val="0"/>
          <w:iCs w:val="0"/>
          <w:color w:val="000000"/>
          <w:sz w:val="18"/>
          <w:szCs w:val="18"/>
        </w:rPr>
        <w:t xml:space="preserve"> Опубликовать настоящее решение в </w:t>
      </w:r>
      <w:r w:rsidRPr="00BE57FD">
        <w:rPr>
          <w:bCs/>
          <w:i w:val="0"/>
          <w:iCs w:val="0"/>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i w:val="0"/>
          <w:iCs w:val="0"/>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87" w:history="1">
        <w:r w:rsidRPr="00BE57FD">
          <w:rPr>
            <w:i w:val="0"/>
            <w:iCs w:val="0"/>
            <w:sz w:val="18"/>
            <w:szCs w:val="18"/>
          </w:rPr>
          <w:t>http://nizhnekisly</w:t>
        </w:r>
        <w:r w:rsidRPr="00BE57FD">
          <w:rPr>
            <w:i w:val="0"/>
            <w:iCs w:val="0"/>
            <w:sz w:val="18"/>
            <w:szCs w:val="18"/>
            <w:lang w:val="en-US"/>
          </w:rPr>
          <w:t>ajskoe</w:t>
        </w:r>
        <w:r w:rsidRPr="00BE57FD">
          <w:rPr>
            <w:i w:val="0"/>
            <w:iCs w:val="0"/>
            <w:sz w:val="18"/>
            <w:szCs w:val="18"/>
          </w:rPr>
          <w:t>-</w:t>
        </w:r>
        <w:r w:rsidRPr="00BE57FD">
          <w:rPr>
            <w:i w:val="0"/>
            <w:iCs w:val="0"/>
            <w:sz w:val="18"/>
            <w:szCs w:val="18"/>
            <w:lang w:val="en-US"/>
          </w:rPr>
          <w:t>r</w:t>
        </w:r>
        <w:r w:rsidRPr="00BE57FD">
          <w:rPr>
            <w:i w:val="0"/>
            <w:iCs w:val="0"/>
            <w:sz w:val="18"/>
            <w:szCs w:val="18"/>
          </w:rPr>
          <w:t>20.</w:t>
        </w:r>
        <w:r w:rsidRPr="00BE57FD">
          <w:rPr>
            <w:i w:val="0"/>
            <w:iCs w:val="0"/>
            <w:sz w:val="18"/>
            <w:szCs w:val="18"/>
            <w:lang w:val="en-US"/>
          </w:rPr>
          <w:t>gosweb</w:t>
        </w:r>
        <w:r w:rsidRPr="00BE57FD">
          <w:rPr>
            <w:i w:val="0"/>
            <w:iCs w:val="0"/>
            <w:sz w:val="18"/>
            <w:szCs w:val="18"/>
          </w:rPr>
          <w:t>.</w:t>
        </w:r>
        <w:r w:rsidRPr="00BE57FD">
          <w:rPr>
            <w:i w:val="0"/>
            <w:iCs w:val="0"/>
            <w:sz w:val="18"/>
            <w:szCs w:val="18"/>
            <w:lang w:val="en-US"/>
          </w:rPr>
          <w:t>gosuslugi</w:t>
        </w:r>
        <w:r w:rsidRPr="00BE57FD">
          <w:rPr>
            <w:i w:val="0"/>
            <w:iCs w:val="0"/>
            <w:sz w:val="18"/>
            <w:szCs w:val="18"/>
          </w:rPr>
          <w:t>.ru</w:t>
        </w:r>
      </w:hyperlink>
      <w:r w:rsidRPr="00BE57FD">
        <w:rPr>
          <w:i w:val="0"/>
          <w:iCs w:val="0"/>
          <w:sz w:val="18"/>
          <w:szCs w:val="18"/>
        </w:rPr>
        <w:t xml:space="preserve"> в информационно-телекоммуникационной сети "Интернет"</w:t>
      </w:r>
      <w:r w:rsidRPr="00BE57FD">
        <w:rPr>
          <w:bCs/>
          <w:i w:val="0"/>
          <w:iCs w:val="0"/>
          <w:sz w:val="18"/>
          <w:szCs w:val="18"/>
        </w:rPr>
        <w:t>.</w:t>
      </w:r>
    </w:p>
    <w:p w:rsidR="00BE57FD" w:rsidRPr="00BE57FD" w:rsidRDefault="00BE57FD" w:rsidP="00BE57FD">
      <w:pPr>
        <w:pStyle w:val="FR1"/>
        <w:spacing w:before="0"/>
        <w:ind w:firstLine="720"/>
        <w:jc w:val="both"/>
        <w:rPr>
          <w:color w:val="000000"/>
          <w:sz w:val="18"/>
          <w:szCs w:val="18"/>
          <w:lang w:eastAsia="ar-SA"/>
        </w:rPr>
      </w:pPr>
      <w:r w:rsidRPr="00BE57FD">
        <w:rPr>
          <w:sz w:val="18"/>
          <w:szCs w:val="18"/>
        </w:rPr>
        <w:t xml:space="preserve">3. </w:t>
      </w:r>
      <w:r w:rsidRPr="00BE57FD">
        <w:rPr>
          <w:color w:val="000000"/>
          <w:sz w:val="18"/>
          <w:szCs w:val="18"/>
          <w:lang w:eastAsia="ar-SA"/>
        </w:rPr>
        <w:t xml:space="preserve">Настоящее решение вступает в силу </w:t>
      </w:r>
      <w:r w:rsidRPr="00BE57FD">
        <w:rPr>
          <w:sz w:val="18"/>
          <w:szCs w:val="18"/>
        </w:rPr>
        <w:t xml:space="preserve">с момента </w:t>
      </w:r>
      <w:r w:rsidRPr="00BE57FD">
        <w:rPr>
          <w:color w:val="000000"/>
          <w:sz w:val="18"/>
          <w:szCs w:val="18"/>
          <w:lang w:eastAsia="ar-SA"/>
        </w:rPr>
        <w:t>его официального</w:t>
      </w:r>
      <w:r w:rsidRPr="00BE57FD">
        <w:rPr>
          <w:sz w:val="18"/>
          <w:szCs w:val="18"/>
        </w:rPr>
        <w:t xml:space="preserve"> опубликования</w:t>
      </w:r>
      <w:r w:rsidRPr="00BE57FD">
        <w:rPr>
          <w:color w:val="000000"/>
          <w:sz w:val="18"/>
          <w:szCs w:val="18"/>
          <w:lang w:eastAsia="ar-SA"/>
        </w:rPr>
        <w:t>.</w:t>
      </w:r>
    </w:p>
    <w:p w:rsidR="00BE57FD" w:rsidRPr="00AD79AB" w:rsidRDefault="00BE57FD" w:rsidP="00BE57FD">
      <w:pPr>
        <w:pStyle w:val="FR1"/>
        <w:spacing w:before="0"/>
        <w:ind w:firstLine="720"/>
        <w:jc w:val="both"/>
        <w:rPr>
          <w:color w:val="000000"/>
          <w:sz w:val="18"/>
          <w:szCs w:val="18"/>
          <w:lang w:eastAsia="ar-SA"/>
        </w:rPr>
      </w:pPr>
    </w:p>
    <w:p w:rsidR="00BE57FD" w:rsidRPr="00AD79AB" w:rsidRDefault="00BE57FD" w:rsidP="00BE57FD">
      <w:pPr>
        <w:spacing w:line="240" w:lineRule="auto"/>
        <w:rPr>
          <w:rFonts w:ascii="Times New Roman" w:hAnsi="Times New Roman" w:cs="Times New Roman"/>
          <w:b/>
          <w:i/>
          <w:iCs/>
          <w:sz w:val="18"/>
          <w:szCs w:val="18"/>
        </w:rPr>
      </w:pPr>
      <w:r w:rsidRPr="00AD79AB">
        <w:rPr>
          <w:rFonts w:ascii="Times New Roman" w:hAnsi="Times New Roman" w:cs="Times New Roman"/>
          <w:b/>
          <w:sz w:val="18"/>
          <w:szCs w:val="18"/>
        </w:rPr>
        <w:t>Глава Нижнекисляйского</w:t>
      </w:r>
    </w:p>
    <w:p w:rsidR="00BE57FD" w:rsidRPr="00AD79AB" w:rsidRDefault="00BE57FD" w:rsidP="00BE57FD">
      <w:pPr>
        <w:spacing w:line="240" w:lineRule="auto"/>
        <w:rPr>
          <w:rFonts w:ascii="Times New Roman" w:hAnsi="Times New Roman" w:cs="Times New Roman"/>
          <w:b/>
          <w:i/>
          <w:iCs/>
          <w:sz w:val="18"/>
          <w:szCs w:val="18"/>
        </w:rPr>
      </w:pPr>
      <w:r w:rsidRPr="00AD79AB">
        <w:rPr>
          <w:rFonts w:ascii="Times New Roman" w:hAnsi="Times New Roman" w:cs="Times New Roman"/>
          <w:b/>
          <w:sz w:val="18"/>
          <w:szCs w:val="18"/>
        </w:rPr>
        <w:t>городского поселения                                                                 А.М. Олейников</w:t>
      </w:r>
    </w:p>
    <w:p w:rsidR="00BE57FD" w:rsidRPr="00AD79AB" w:rsidRDefault="00BE57FD" w:rsidP="00BE57FD">
      <w:pPr>
        <w:spacing w:line="240" w:lineRule="auto"/>
        <w:rPr>
          <w:rFonts w:ascii="Times New Roman" w:hAnsi="Times New Roman" w:cs="Times New Roman"/>
          <w:b/>
          <w:i/>
          <w:iCs/>
          <w:sz w:val="18"/>
          <w:szCs w:val="18"/>
        </w:rPr>
      </w:pPr>
    </w:p>
    <w:p w:rsidR="00BE57FD" w:rsidRPr="00AD79AB" w:rsidRDefault="00BE57FD" w:rsidP="00BE57FD">
      <w:pPr>
        <w:suppressAutoHyphens/>
        <w:spacing w:line="240" w:lineRule="auto"/>
        <w:jc w:val="both"/>
        <w:rPr>
          <w:rFonts w:ascii="Times New Roman" w:hAnsi="Times New Roman" w:cs="Times New Roman"/>
          <w:b/>
          <w:i/>
          <w:iCs/>
          <w:sz w:val="18"/>
          <w:szCs w:val="18"/>
          <w:lang w:eastAsia="ar-SA"/>
        </w:rPr>
      </w:pPr>
      <w:r w:rsidRPr="00AD79AB">
        <w:rPr>
          <w:rFonts w:ascii="Times New Roman" w:hAnsi="Times New Roman" w:cs="Times New Roman"/>
          <w:b/>
          <w:sz w:val="18"/>
          <w:szCs w:val="18"/>
          <w:lang w:eastAsia="ar-SA"/>
        </w:rPr>
        <w:t xml:space="preserve">Председатель Совета народных </w:t>
      </w:r>
    </w:p>
    <w:p w:rsidR="00BE57FD" w:rsidRPr="00AD79AB" w:rsidRDefault="00BE57FD" w:rsidP="00BE57FD">
      <w:pPr>
        <w:suppressAutoHyphens/>
        <w:spacing w:line="240" w:lineRule="auto"/>
        <w:jc w:val="both"/>
        <w:rPr>
          <w:rFonts w:ascii="Times New Roman" w:hAnsi="Times New Roman" w:cs="Times New Roman"/>
          <w:b/>
          <w:i/>
          <w:iCs/>
          <w:sz w:val="18"/>
          <w:szCs w:val="18"/>
          <w:lang w:eastAsia="ar-SA"/>
        </w:rPr>
      </w:pPr>
      <w:r w:rsidRPr="00AD79AB">
        <w:rPr>
          <w:rFonts w:ascii="Times New Roman" w:hAnsi="Times New Roman" w:cs="Times New Roman"/>
          <w:b/>
          <w:sz w:val="18"/>
          <w:szCs w:val="18"/>
          <w:lang w:eastAsia="ar-SA"/>
        </w:rPr>
        <w:t xml:space="preserve">депутатов </w:t>
      </w:r>
      <w:r w:rsidRPr="00AD79AB">
        <w:rPr>
          <w:rFonts w:ascii="Times New Roman" w:hAnsi="Times New Roman" w:cs="Times New Roman"/>
          <w:b/>
          <w:sz w:val="18"/>
          <w:szCs w:val="18"/>
        </w:rPr>
        <w:t>Нижнекисляйского</w:t>
      </w:r>
      <w:r w:rsidRPr="00AD79AB">
        <w:rPr>
          <w:rFonts w:ascii="Times New Roman" w:hAnsi="Times New Roman" w:cs="Times New Roman"/>
          <w:b/>
          <w:sz w:val="18"/>
          <w:szCs w:val="18"/>
          <w:lang w:eastAsia="ar-SA"/>
        </w:rPr>
        <w:t xml:space="preserve"> </w:t>
      </w:r>
    </w:p>
    <w:p w:rsidR="00BE57FD" w:rsidRPr="00AD79AB" w:rsidRDefault="00BE57FD" w:rsidP="00BE57FD">
      <w:pPr>
        <w:suppressAutoHyphens/>
        <w:spacing w:line="240" w:lineRule="auto"/>
        <w:jc w:val="both"/>
        <w:rPr>
          <w:rFonts w:ascii="Times New Roman" w:hAnsi="Times New Roman" w:cs="Times New Roman"/>
          <w:b/>
          <w:i/>
          <w:iCs/>
          <w:sz w:val="18"/>
          <w:szCs w:val="18"/>
          <w:lang w:eastAsia="ar-SA"/>
        </w:rPr>
      </w:pPr>
      <w:r w:rsidRPr="00AD79AB">
        <w:rPr>
          <w:rFonts w:ascii="Times New Roman" w:hAnsi="Times New Roman" w:cs="Times New Roman"/>
          <w:b/>
          <w:sz w:val="18"/>
          <w:szCs w:val="18"/>
          <w:lang w:eastAsia="ar-SA"/>
        </w:rPr>
        <w:t>городского поселения                                                                  И.Н. Лапина</w:t>
      </w:r>
    </w:p>
    <w:p w:rsidR="00BE57FD" w:rsidRPr="00AD79AB" w:rsidRDefault="00BE57FD" w:rsidP="00BE57FD">
      <w:pPr>
        <w:spacing w:line="240" w:lineRule="auto"/>
        <w:ind w:firstLine="709"/>
        <w:contextualSpacing/>
        <w:jc w:val="both"/>
        <w:rPr>
          <w:rFonts w:ascii="Times New Roman" w:hAnsi="Times New Roman" w:cs="Times New Roman"/>
          <w:i/>
          <w:sz w:val="18"/>
          <w:szCs w:val="18"/>
        </w:rPr>
      </w:pPr>
    </w:p>
    <w:p w:rsidR="00BE57FD" w:rsidRPr="00BE57FD" w:rsidRDefault="00BE57FD" w:rsidP="00BE57FD">
      <w:pPr>
        <w:spacing w:line="240" w:lineRule="auto"/>
        <w:ind w:firstLine="709"/>
        <w:contextualSpacing/>
        <w:jc w:val="both"/>
        <w:rPr>
          <w:i/>
          <w:sz w:val="18"/>
          <w:szCs w:val="18"/>
        </w:rPr>
      </w:pPr>
    </w:p>
    <w:p w:rsidR="00BE57FD" w:rsidRPr="00BE57FD" w:rsidRDefault="00BE57FD" w:rsidP="00BE57FD">
      <w:pPr>
        <w:spacing w:line="240" w:lineRule="auto"/>
        <w:jc w:val="right"/>
        <w:rPr>
          <w:i/>
          <w:sz w:val="18"/>
          <w:szCs w:val="18"/>
        </w:rPr>
      </w:pPr>
    </w:p>
    <w:p w:rsidR="00BE57FD" w:rsidRPr="00AD79AB" w:rsidRDefault="00BE57FD" w:rsidP="00BE57FD">
      <w:pPr>
        <w:spacing w:line="240" w:lineRule="auto"/>
        <w:jc w:val="right"/>
        <w:rPr>
          <w:rFonts w:ascii="Times New Roman" w:hAnsi="Times New Roman" w:cs="Times New Roman"/>
          <w:i/>
          <w:sz w:val="18"/>
          <w:szCs w:val="18"/>
        </w:rPr>
      </w:pP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Приложение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к решению Совета народных депутатов</w:t>
      </w:r>
    </w:p>
    <w:p w:rsidR="00BE57FD" w:rsidRPr="00AD79AB" w:rsidRDefault="00BE57FD" w:rsidP="00BE57FD">
      <w:pPr>
        <w:spacing w:line="240" w:lineRule="auto"/>
        <w:ind w:left="2127"/>
        <w:jc w:val="right"/>
        <w:rPr>
          <w:rFonts w:ascii="Times New Roman" w:hAnsi="Times New Roman" w:cs="Times New Roman"/>
          <w:sz w:val="18"/>
          <w:szCs w:val="18"/>
        </w:rPr>
      </w:pPr>
      <w:r w:rsidRPr="00AD79AB">
        <w:rPr>
          <w:rFonts w:ascii="Times New Roman" w:hAnsi="Times New Roman" w:cs="Times New Roman"/>
          <w:sz w:val="18"/>
          <w:szCs w:val="18"/>
        </w:rPr>
        <w:t>Нижнекисляйского городского поселения</w:t>
      </w:r>
    </w:p>
    <w:p w:rsidR="00BE57FD" w:rsidRPr="00AD79AB" w:rsidRDefault="00BE57FD" w:rsidP="00BE57FD">
      <w:pPr>
        <w:spacing w:line="240" w:lineRule="auto"/>
        <w:ind w:left="2127"/>
        <w:jc w:val="right"/>
        <w:rPr>
          <w:rFonts w:ascii="Times New Roman" w:hAnsi="Times New Roman" w:cs="Times New Roman"/>
          <w:sz w:val="18"/>
          <w:szCs w:val="18"/>
        </w:rPr>
      </w:pPr>
      <w:r w:rsidRPr="00AD79AB">
        <w:rPr>
          <w:rFonts w:ascii="Times New Roman" w:hAnsi="Times New Roman" w:cs="Times New Roman"/>
          <w:sz w:val="18"/>
          <w:szCs w:val="18"/>
        </w:rPr>
        <w:t>Бутурлиновского муниципального района</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от  27.12.2023 г.  № 123</w:t>
      </w:r>
    </w:p>
    <w:p w:rsidR="00BE57FD" w:rsidRPr="00AD79AB" w:rsidRDefault="00BE57FD" w:rsidP="00BE57FD">
      <w:pPr>
        <w:spacing w:line="240" w:lineRule="auto"/>
        <w:rPr>
          <w:rFonts w:ascii="Times New Roman" w:hAnsi="Times New Roman" w:cs="Times New Roman"/>
          <w:i/>
          <w:sz w:val="18"/>
          <w:szCs w:val="18"/>
        </w:rPr>
      </w:pPr>
    </w:p>
    <w:p w:rsidR="00BE57FD" w:rsidRPr="00AD79AB" w:rsidRDefault="00BE57FD" w:rsidP="00BE57FD">
      <w:pPr>
        <w:spacing w:line="240" w:lineRule="auto"/>
        <w:rPr>
          <w:rFonts w:ascii="Times New Roman" w:hAnsi="Times New Roman" w:cs="Times New Roman"/>
          <w:i/>
          <w:sz w:val="18"/>
          <w:szCs w:val="18"/>
        </w:rPr>
      </w:pPr>
    </w:p>
    <w:p w:rsidR="00BE57FD" w:rsidRPr="00AD79AB" w:rsidRDefault="00BE57FD" w:rsidP="00BE57FD">
      <w:pPr>
        <w:spacing w:line="240" w:lineRule="auto"/>
        <w:rPr>
          <w:rFonts w:ascii="Times New Roman" w:hAnsi="Times New Roman" w:cs="Times New Roman"/>
          <w:b/>
          <w:i/>
          <w:sz w:val="18"/>
          <w:szCs w:val="18"/>
        </w:rPr>
      </w:pPr>
      <w:r w:rsidRPr="00AD79AB">
        <w:rPr>
          <w:rFonts w:ascii="Times New Roman" w:hAnsi="Times New Roman" w:cs="Times New Roman"/>
          <w:b/>
          <w:sz w:val="18"/>
          <w:szCs w:val="18"/>
        </w:rPr>
        <w:t xml:space="preserve">Порядок </w:t>
      </w:r>
    </w:p>
    <w:p w:rsidR="00BE57FD" w:rsidRPr="00AD79AB" w:rsidRDefault="00BE57FD" w:rsidP="00BE57FD">
      <w:pPr>
        <w:spacing w:line="240" w:lineRule="auto"/>
        <w:rPr>
          <w:rFonts w:ascii="Times New Roman" w:hAnsi="Times New Roman" w:cs="Times New Roman"/>
          <w:b/>
          <w:i/>
          <w:sz w:val="18"/>
          <w:szCs w:val="18"/>
        </w:rPr>
      </w:pPr>
      <w:r w:rsidRPr="00AD79AB">
        <w:rPr>
          <w:rFonts w:ascii="Times New Roman" w:hAnsi="Times New Roman" w:cs="Times New Roman"/>
          <w:b/>
          <w:sz w:val="18"/>
          <w:szCs w:val="18"/>
        </w:rPr>
        <w:t xml:space="preserve">принятия лицами, замещающими муниципальные должности и должности муниципальной службы </w:t>
      </w:r>
      <w:r w:rsidRPr="00AD79AB">
        <w:rPr>
          <w:rFonts w:ascii="Times New Roman" w:hAnsi="Times New Roman" w:cs="Times New Roman"/>
          <w:b/>
          <w:color w:val="000000" w:themeColor="text1"/>
          <w:sz w:val="18"/>
          <w:szCs w:val="18"/>
        </w:rPr>
        <w:t xml:space="preserve">Нижнекисляйского городского </w:t>
      </w:r>
      <w:r w:rsidRPr="00AD79AB">
        <w:rPr>
          <w:rFonts w:ascii="Times New Roman" w:hAnsi="Times New Roman" w:cs="Times New Roman"/>
          <w:b/>
          <w:sz w:val="18"/>
          <w:szCs w:val="18"/>
        </w:rPr>
        <w:t>поселения Бутурлиновского муниципального района,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BE57FD" w:rsidRPr="00AD79AB" w:rsidRDefault="00BE57FD" w:rsidP="00BE57FD">
      <w:pPr>
        <w:shd w:val="clear" w:color="auto" w:fill="FFFFFF"/>
        <w:spacing w:line="240" w:lineRule="auto"/>
        <w:ind w:right="28"/>
        <w:rPr>
          <w:rFonts w:ascii="Times New Roman" w:hAnsi="Times New Roman" w:cs="Times New Roman"/>
          <w:bCs/>
          <w:i/>
          <w:color w:val="000000"/>
          <w:spacing w:val="-1"/>
          <w:sz w:val="18"/>
          <w:szCs w:val="18"/>
        </w:rPr>
      </w:pPr>
    </w:p>
    <w:p w:rsidR="00BE57FD" w:rsidRPr="00AD79AB" w:rsidRDefault="00BE57FD" w:rsidP="00BE57FD">
      <w:pPr>
        <w:pStyle w:val="ConsPlusNormal"/>
        <w:ind w:firstLine="708"/>
        <w:jc w:val="both"/>
        <w:rPr>
          <w:rFonts w:ascii="Times New Roman" w:hAnsi="Times New Roman" w:cs="Times New Roman"/>
          <w:sz w:val="18"/>
          <w:szCs w:val="18"/>
        </w:rPr>
      </w:pPr>
      <w:r w:rsidRPr="00AD79AB">
        <w:rPr>
          <w:rFonts w:ascii="Times New Roman" w:hAnsi="Times New Roman" w:cs="Times New Roman"/>
          <w:sz w:val="18"/>
          <w:szCs w:val="18"/>
        </w:rPr>
        <w:t>1. Настоящий Порядок определяет процедуру принятия:</w:t>
      </w:r>
    </w:p>
    <w:p w:rsidR="00BE57FD" w:rsidRPr="00BE57FD" w:rsidRDefault="00BE57FD" w:rsidP="00BE57FD">
      <w:pPr>
        <w:pStyle w:val="ConsPlusNormal"/>
        <w:ind w:firstLine="708"/>
        <w:jc w:val="both"/>
        <w:rPr>
          <w:rFonts w:ascii="Times New Roman" w:hAnsi="Times New Roman" w:cs="Times New Roman"/>
          <w:sz w:val="18"/>
          <w:szCs w:val="18"/>
        </w:rPr>
      </w:pPr>
      <w:r w:rsidRPr="00AD79AB">
        <w:rPr>
          <w:rFonts w:ascii="Times New Roman" w:hAnsi="Times New Roman" w:cs="Times New Roman"/>
          <w:sz w:val="18"/>
          <w:szCs w:val="18"/>
        </w:rPr>
        <w:t xml:space="preserve">- лицами, замещающими муниципальные должности </w:t>
      </w:r>
      <w:r w:rsidRPr="00AD79AB">
        <w:rPr>
          <w:rFonts w:ascii="Times New Roman" w:hAnsi="Times New Roman" w:cs="Times New Roman"/>
          <w:color w:val="000000" w:themeColor="text1"/>
          <w:sz w:val="18"/>
          <w:szCs w:val="18"/>
        </w:rPr>
        <w:t>Нижнекисляйского городского</w:t>
      </w:r>
      <w:r w:rsidRPr="00AD79AB">
        <w:rPr>
          <w:rFonts w:ascii="Times New Roman" w:hAnsi="Times New Roman" w:cs="Times New Roman"/>
          <w:b/>
          <w:i/>
          <w:color w:val="000000" w:themeColor="text1"/>
          <w:sz w:val="18"/>
          <w:szCs w:val="18"/>
        </w:rPr>
        <w:t xml:space="preserve"> </w:t>
      </w:r>
      <w:r w:rsidRPr="00AD79AB">
        <w:rPr>
          <w:rFonts w:ascii="Times New Roman" w:hAnsi="Times New Roman" w:cs="Times New Roman"/>
          <w:sz w:val="18"/>
          <w:szCs w:val="18"/>
        </w:rPr>
        <w:t xml:space="preserve"> поселения Бутурлиновского</w:t>
      </w:r>
      <w:r w:rsidRPr="00BE57FD">
        <w:rPr>
          <w:rFonts w:ascii="Times New Roman" w:hAnsi="Times New Roman" w:cs="Times New Roman"/>
          <w:sz w:val="18"/>
          <w:szCs w:val="18"/>
        </w:rPr>
        <w:t xml:space="preserve"> муниципального района,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 лицами, замещающими должности муниципальной службы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звания, награды). </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2. Лица, замещающие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принимают звания, награды с разрешения Совета народных депутатов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3. Лица, замещающие должности муниципальной службы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(далее - муниципальные служащие), принимают звания, награды, с разрешения главы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4. Лицо из числа лиц, указанных в пунктах 2 и 3 настоящего Порядка,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 к настоящему Порядку.</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5. Лица, замещающие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должности муниципальной службы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отказавшееся от звания, награды, в течение трех рабочих дней представляет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 2 к настоящему Порядку.</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6. Лица, замещающие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представляют ходатайства, либо уведомления в Совет народных депутатов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7. Муниципальные служащие представляют ходатайства, либо уведомления главе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8. Лица, замещающие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должности муниципальной службы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получившее звание, награду до принятия решения по результатам рассмотрения ходатайства, в течение трех рабочих дней со дня их получения передает оригиналы документов к званию, награду и оригиналы документов к ней на ответственное хранение:</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8.1. Лица, указанные в п.2 настоящего Порядка, направляют в Совет народных депутатов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8.2. Лица, указанные в п.3 настоящего Порядка, направляют в администрацию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9. В случае, если во время служебной командировки лица, замещающие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должности муниципальной службы </w:t>
      </w:r>
      <w:r w:rsidRPr="00BE57FD">
        <w:rPr>
          <w:rFonts w:ascii="Times New Roman" w:hAnsi="Times New Roman" w:cs="Times New Roman"/>
          <w:color w:val="000000" w:themeColor="text1"/>
          <w:sz w:val="18"/>
          <w:szCs w:val="18"/>
        </w:rPr>
        <w:lastRenderedPageBreak/>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получили звание, награду или отказалось от них, срок представления ходатайства, либо уведомления исчисляется со дня возвращения таких лиц из служебной командировки.</w:t>
      </w:r>
    </w:p>
    <w:p w:rsidR="00BE57FD" w:rsidRPr="00BE57FD" w:rsidRDefault="00BE57FD" w:rsidP="00BE57FD">
      <w:pPr>
        <w:pStyle w:val="ConsPlusNormal"/>
        <w:ind w:firstLine="709"/>
        <w:jc w:val="both"/>
        <w:rPr>
          <w:rFonts w:ascii="Times New Roman" w:hAnsi="Times New Roman" w:cs="Times New Roman"/>
          <w:sz w:val="18"/>
          <w:szCs w:val="18"/>
        </w:rPr>
      </w:pPr>
      <w:r w:rsidRPr="00BE57FD">
        <w:rPr>
          <w:rFonts w:ascii="Times New Roman" w:hAnsi="Times New Roman" w:cs="Times New Roman"/>
          <w:sz w:val="18"/>
          <w:szCs w:val="18"/>
        </w:rPr>
        <w:t>10. В случае, если лицо из числа лиц, указанных в пунктах 2 и 3 настоящего Порядка, по независящей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4, 5, 8, 9 настоящего Порядка, то он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11. Обеспечение рассмотрения ходатайств, информирование лиц, указанных в пункте 8 настоящего Порядка, представивших (направивших) ходатайство, о принятом по результатам его рассмотрения решении, а также учет уведомлений, осуществляется представительным органом или органом местного самоуправления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соответственно.</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12. В случае удовлетворения ходатайства лиц, замещающих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должности муниципальной службы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указанного в пункте 8 настоящего Порядка, оригиналы документов к званию, награду и оригиналы документов к ней в течение 10 рабочих дней передают указанному лицу.</w:t>
      </w:r>
    </w:p>
    <w:p w:rsidR="00BE57FD" w:rsidRPr="00BE57FD" w:rsidRDefault="00BE57FD" w:rsidP="00BE57FD">
      <w:pPr>
        <w:pStyle w:val="ConsPlusNormal"/>
        <w:ind w:firstLine="708"/>
        <w:jc w:val="both"/>
        <w:rPr>
          <w:rFonts w:ascii="Times New Roman" w:hAnsi="Times New Roman" w:cs="Times New Roman"/>
          <w:sz w:val="18"/>
          <w:szCs w:val="18"/>
        </w:rPr>
      </w:pPr>
      <w:r w:rsidRPr="00BE57FD">
        <w:rPr>
          <w:rFonts w:ascii="Times New Roman" w:hAnsi="Times New Roman" w:cs="Times New Roman"/>
          <w:sz w:val="18"/>
          <w:szCs w:val="18"/>
        </w:rPr>
        <w:t xml:space="preserve">13. В случае отказа в удовлетворении ходатайства лиц, замещающих муниципальные должности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должности муниципальной службы </w:t>
      </w:r>
      <w:r w:rsidRPr="00BE57FD">
        <w:rPr>
          <w:rFonts w:ascii="Times New Roman" w:hAnsi="Times New Roman" w:cs="Times New Roman"/>
          <w:color w:val="000000" w:themeColor="text1"/>
          <w:sz w:val="18"/>
          <w:szCs w:val="18"/>
        </w:rPr>
        <w:t>Нижнекисляйского городского</w:t>
      </w:r>
      <w:r w:rsidRPr="00BE57FD">
        <w:rPr>
          <w:rFonts w:ascii="Times New Roman" w:hAnsi="Times New Roman" w:cs="Times New Roman"/>
          <w:sz w:val="18"/>
          <w:szCs w:val="18"/>
        </w:rPr>
        <w:t xml:space="preserve"> поселения Бутурлиновского муниципального района, указанного в пункте 8 настоящего Порядка, в течение 10 рабочих дней сообщают указанному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BE57FD" w:rsidRPr="00BE57FD" w:rsidRDefault="00BE57FD" w:rsidP="00BE57FD">
      <w:pPr>
        <w:spacing w:line="240" w:lineRule="auto"/>
        <w:rPr>
          <w:i/>
          <w:sz w:val="18"/>
          <w:szCs w:val="18"/>
        </w:rPr>
        <w:sectPr w:rsidR="00BE57FD" w:rsidRPr="00BE57FD" w:rsidSect="00BE57FD">
          <w:headerReference w:type="even" r:id="rId88"/>
          <w:headerReference w:type="default" r:id="rId89"/>
          <w:footerReference w:type="even" r:id="rId90"/>
          <w:footerReference w:type="default" r:id="rId91"/>
          <w:headerReference w:type="first" r:id="rId92"/>
          <w:footerReference w:type="first" r:id="rId93"/>
          <w:pgSz w:w="11906" w:h="16838" w:code="9"/>
          <w:pgMar w:top="1134" w:right="851" w:bottom="1134" w:left="1134" w:header="709" w:footer="709" w:gutter="0"/>
          <w:cols w:space="720"/>
          <w:titlePg/>
          <w:docGrid w:linePitch="360"/>
        </w:sectPr>
      </w:pPr>
    </w:p>
    <w:p w:rsidR="00BE57FD" w:rsidRPr="00BE57FD" w:rsidRDefault="00BE57FD" w:rsidP="00BE57FD">
      <w:pPr>
        <w:spacing w:line="240" w:lineRule="auto"/>
        <w:jc w:val="right"/>
        <w:rPr>
          <w:i/>
          <w:sz w:val="18"/>
          <w:szCs w:val="18"/>
        </w:rPr>
      </w:pPr>
    </w:p>
    <w:p w:rsidR="00BE57FD" w:rsidRPr="00BE57FD" w:rsidRDefault="00BE57FD" w:rsidP="00BE57FD">
      <w:pPr>
        <w:spacing w:line="240" w:lineRule="auto"/>
        <w:ind w:left="4536" w:right="-144"/>
        <w:jc w:val="right"/>
        <w:rPr>
          <w:sz w:val="18"/>
          <w:szCs w:val="18"/>
        </w:rPr>
      </w:pPr>
      <w:r w:rsidRPr="00BE57FD">
        <w:rPr>
          <w:sz w:val="18"/>
          <w:szCs w:val="18"/>
        </w:rPr>
        <w:t>Приложение № 1</w:t>
      </w:r>
    </w:p>
    <w:p w:rsidR="00BE57FD" w:rsidRPr="00AD79AB" w:rsidRDefault="00BE57FD" w:rsidP="00BE57FD">
      <w:pPr>
        <w:spacing w:line="240" w:lineRule="auto"/>
        <w:ind w:left="4536" w:right="-144"/>
        <w:jc w:val="right"/>
        <w:rPr>
          <w:rFonts w:ascii="Times New Roman" w:hAnsi="Times New Roman" w:cs="Times New Roman"/>
          <w:sz w:val="18"/>
          <w:szCs w:val="18"/>
        </w:rPr>
      </w:pPr>
      <w:r w:rsidRPr="00AD79AB">
        <w:rPr>
          <w:rFonts w:ascii="Times New Roman" w:hAnsi="Times New Roman" w:cs="Times New Roman"/>
          <w:sz w:val="18"/>
          <w:szCs w:val="18"/>
        </w:rPr>
        <w:t xml:space="preserve">к Порядку принятия лицами, замещающими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муниципальные должности и должности </w:t>
      </w:r>
    </w:p>
    <w:p w:rsidR="00BE57FD" w:rsidRPr="00AD79AB" w:rsidRDefault="00BE57FD" w:rsidP="00BE57FD">
      <w:pPr>
        <w:spacing w:line="240" w:lineRule="auto"/>
        <w:jc w:val="right"/>
        <w:rPr>
          <w:rFonts w:ascii="Times New Roman" w:hAnsi="Times New Roman" w:cs="Times New Roman"/>
          <w:color w:val="000000" w:themeColor="text1"/>
          <w:sz w:val="18"/>
          <w:szCs w:val="18"/>
        </w:rPr>
      </w:pPr>
      <w:r w:rsidRPr="00AD79AB">
        <w:rPr>
          <w:rFonts w:ascii="Times New Roman" w:hAnsi="Times New Roman" w:cs="Times New Roman"/>
          <w:sz w:val="18"/>
          <w:szCs w:val="18"/>
        </w:rPr>
        <w:t xml:space="preserve">муниципальной службы </w:t>
      </w:r>
      <w:r w:rsidRPr="00AD79AB">
        <w:rPr>
          <w:rFonts w:ascii="Times New Roman" w:hAnsi="Times New Roman" w:cs="Times New Roman"/>
          <w:color w:val="000000" w:themeColor="text1"/>
          <w:sz w:val="18"/>
          <w:szCs w:val="18"/>
        </w:rPr>
        <w:t xml:space="preserve">Нижнекисляйского городского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поселения Бутурлиновского муниципального</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 района, почетных и специальных званий, наград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и иных знаков отличия иностранных государств,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международных организаций, политических партий, </w:t>
      </w:r>
    </w:p>
    <w:p w:rsidR="00BE57FD" w:rsidRPr="00AD79AB" w:rsidRDefault="00BE57FD" w:rsidP="00BE57FD">
      <w:pPr>
        <w:spacing w:line="240" w:lineRule="auto"/>
        <w:jc w:val="right"/>
        <w:rPr>
          <w:rFonts w:ascii="Times New Roman" w:hAnsi="Times New Roman" w:cs="Times New Roman"/>
          <w:b/>
          <w:i/>
          <w:sz w:val="18"/>
          <w:szCs w:val="18"/>
        </w:rPr>
      </w:pPr>
      <w:r w:rsidRPr="00AD79AB">
        <w:rPr>
          <w:rFonts w:ascii="Times New Roman" w:hAnsi="Times New Roman" w:cs="Times New Roman"/>
          <w:sz w:val="18"/>
          <w:szCs w:val="18"/>
        </w:rPr>
        <w:t>иных общественных объединений и других организаций</w:t>
      </w:r>
    </w:p>
    <w:p w:rsidR="00BE57FD" w:rsidRPr="00AD79AB" w:rsidRDefault="00BE57FD" w:rsidP="00BE57FD">
      <w:pPr>
        <w:spacing w:line="240" w:lineRule="auto"/>
        <w:ind w:left="4536" w:right="-144"/>
        <w:jc w:val="right"/>
        <w:rPr>
          <w:rFonts w:ascii="Times New Roman" w:hAnsi="Times New Roman" w:cs="Times New Roman"/>
          <w:sz w:val="18"/>
          <w:szCs w:val="18"/>
        </w:rPr>
      </w:pP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____________________________</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 xml:space="preserve"> (должность)</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____________________________</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(ФИО)</w:t>
      </w:r>
    </w:p>
    <w:p w:rsidR="00BE57FD" w:rsidRPr="00BE57FD" w:rsidRDefault="00BE57FD" w:rsidP="00BE57FD">
      <w:pPr>
        <w:spacing w:line="240" w:lineRule="auto"/>
        <w:jc w:val="right"/>
        <w:rPr>
          <w:i/>
          <w:sz w:val="18"/>
          <w:szCs w:val="18"/>
        </w:rPr>
      </w:pPr>
    </w:p>
    <w:p w:rsidR="00BE57FD" w:rsidRPr="00BE57FD" w:rsidRDefault="00BE57FD" w:rsidP="00BE57FD">
      <w:pPr>
        <w:spacing w:line="240" w:lineRule="auto"/>
        <w:jc w:val="right"/>
        <w:rPr>
          <w:i/>
          <w:sz w:val="18"/>
          <w:szCs w:val="18"/>
        </w:rPr>
      </w:pPr>
      <w:r w:rsidRPr="00BE57FD">
        <w:rPr>
          <w:sz w:val="18"/>
          <w:szCs w:val="18"/>
        </w:rPr>
        <w:t>от _________________________</w:t>
      </w:r>
    </w:p>
    <w:p w:rsidR="00BE57FD" w:rsidRPr="00BE57FD" w:rsidRDefault="00BE57FD" w:rsidP="00BE57FD">
      <w:pPr>
        <w:spacing w:line="240" w:lineRule="auto"/>
        <w:jc w:val="right"/>
        <w:rPr>
          <w:i/>
          <w:sz w:val="18"/>
          <w:szCs w:val="18"/>
        </w:rPr>
      </w:pPr>
      <w:r w:rsidRPr="00BE57FD">
        <w:rPr>
          <w:sz w:val="18"/>
          <w:szCs w:val="18"/>
        </w:rPr>
        <w:t>____________________________</w:t>
      </w:r>
    </w:p>
    <w:p w:rsidR="00BE57FD" w:rsidRPr="00BE57FD" w:rsidRDefault="00BE57FD" w:rsidP="00BE57FD">
      <w:pPr>
        <w:spacing w:line="240" w:lineRule="auto"/>
        <w:jc w:val="right"/>
        <w:rPr>
          <w:i/>
          <w:sz w:val="18"/>
          <w:szCs w:val="18"/>
        </w:rPr>
      </w:pPr>
      <w:r w:rsidRPr="00BE57FD">
        <w:rPr>
          <w:sz w:val="18"/>
          <w:szCs w:val="18"/>
        </w:rPr>
        <w:t>(ФИО, замещаемая должность)</w:t>
      </w:r>
    </w:p>
    <w:p w:rsidR="00BE57FD" w:rsidRPr="00BE57FD" w:rsidRDefault="00BE57FD" w:rsidP="00BE57FD">
      <w:pPr>
        <w:spacing w:line="240" w:lineRule="auto"/>
        <w:jc w:val="right"/>
        <w:rPr>
          <w:i/>
          <w:sz w:val="18"/>
          <w:szCs w:val="18"/>
        </w:rPr>
      </w:pPr>
    </w:p>
    <w:p w:rsidR="00BE57FD" w:rsidRPr="00BE57FD" w:rsidRDefault="00BE57FD" w:rsidP="00BE57FD">
      <w:pPr>
        <w:spacing w:line="240" w:lineRule="auto"/>
        <w:rPr>
          <w:i/>
          <w:sz w:val="18"/>
          <w:szCs w:val="18"/>
        </w:rPr>
      </w:pPr>
      <w:bookmarkStart w:id="12" w:name="Par87"/>
      <w:bookmarkEnd w:id="12"/>
      <w:r w:rsidRPr="00BE57FD">
        <w:rPr>
          <w:sz w:val="18"/>
          <w:szCs w:val="18"/>
        </w:rPr>
        <w:t>ХОДАТАЙСТВО</w:t>
      </w:r>
    </w:p>
    <w:p w:rsidR="00BE57FD" w:rsidRPr="00BE57FD" w:rsidRDefault="00BE57FD" w:rsidP="00BE57FD">
      <w:pPr>
        <w:spacing w:line="240" w:lineRule="auto"/>
        <w:rPr>
          <w:i/>
          <w:sz w:val="18"/>
          <w:szCs w:val="18"/>
        </w:rPr>
      </w:pPr>
      <w:r w:rsidRPr="00BE57FD">
        <w:rPr>
          <w:sz w:val="18"/>
          <w:szCs w:val="18"/>
        </w:rPr>
        <w:t>о разрешении принять почетное или специальное звание,</w:t>
      </w:r>
    </w:p>
    <w:p w:rsidR="00BE57FD" w:rsidRPr="00BE57FD" w:rsidRDefault="00BE57FD" w:rsidP="00BE57FD">
      <w:pPr>
        <w:spacing w:line="240" w:lineRule="auto"/>
        <w:rPr>
          <w:i/>
          <w:sz w:val="18"/>
          <w:szCs w:val="18"/>
        </w:rPr>
      </w:pPr>
      <w:r w:rsidRPr="00BE57FD">
        <w:rPr>
          <w:sz w:val="18"/>
          <w:szCs w:val="18"/>
        </w:rPr>
        <w:t>награду или иной знак отличия иностранного государства,</w:t>
      </w:r>
    </w:p>
    <w:p w:rsidR="00BE57FD" w:rsidRPr="00BE57FD" w:rsidRDefault="00BE57FD" w:rsidP="00BE57FD">
      <w:pPr>
        <w:spacing w:line="240" w:lineRule="auto"/>
        <w:rPr>
          <w:i/>
          <w:sz w:val="18"/>
          <w:szCs w:val="18"/>
        </w:rPr>
      </w:pPr>
      <w:r w:rsidRPr="00BE57FD">
        <w:rPr>
          <w:sz w:val="18"/>
          <w:szCs w:val="18"/>
        </w:rPr>
        <w:t>международной организации, политической партии, иного</w:t>
      </w:r>
    </w:p>
    <w:p w:rsidR="00BE57FD" w:rsidRPr="00BE57FD" w:rsidRDefault="00BE57FD" w:rsidP="00BE57FD">
      <w:pPr>
        <w:spacing w:line="240" w:lineRule="auto"/>
        <w:rPr>
          <w:i/>
          <w:sz w:val="18"/>
          <w:szCs w:val="18"/>
        </w:rPr>
      </w:pPr>
      <w:r w:rsidRPr="00BE57FD">
        <w:rPr>
          <w:sz w:val="18"/>
          <w:szCs w:val="18"/>
        </w:rPr>
        <w:t>общественного объединения или другой организации</w:t>
      </w:r>
    </w:p>
    <w:p w:rsidR="00BE57FD" w:rsidRPr="00BE57FD" w:rsidRDefault="00BE57FD" w:rsidP="00BE57FD">
      <w:pPr>
        <w:spacing w:line="240" w:lineRule="auto"/>
        <w:jc w:val="right"/>
        <w:rPr>
          <w:i/>
          <w:sz w:val="18"/>
          <w:szCs w:val="18"/>
        </w:rPr>
      </w:pPr>
    </w:p>
    <w:p w:rsidR="00BE57FD" w:rsidRPr="00BE57FD" w:rsidRDefault="00BE57FD" w:rsidP="00BE57FD">
      <w:pPr>
        <w:pStyle w:val="ConsPlusNonformat"/>
        <w:ind w:firstLine="708"/>
        <w:jc w:val="both"/>
        <w:rPr>
          <w:rFonts w:ascii="Times New Roman" w:hAnsi="Times New Roman" w:cs="Times New Roman"/>
          <w:sz w:val="18"/>
          <w:szCs w:val="18"/>
        </w:rPr>
      </w:pPr>
      <w:r w:rsidRPr="00BE57FD">
        <w:rPr>
          <w:rFonts w:ascii="Times New Roman" w:hAnsi="Times New Roman" w:cs="Times New Roman"/>
          <w:sz w:val="18"/>
          <w:szCs w:val="18"/>
        </w:rPr>
        <w:t>Прошу разрешить мне принять _________________________________________________</w:t>
      </w:r>
    </w:p>
    <w:p w:rsidR="00BE57FD" w:rsidRPr="00BE57FD" w:rsidRDefault="00BE57FD" w:rsidP="00BE57FD">
      <w:pPr>
        <w:pStyle w:val="ConsPlusNonformat"/>
        <w:ind w:firstLine="708"/>
        <w:jc w:val="center"/>
        <w:rPr>
          <w:rFonts w:ascii="Times New Roman" w:hAnsi="Times New Roman" w:cs="Times New Roman"/>
          <w:sz w:val="18"/>
          <w:szCs w:val="18"/>
        </w:rPr>
      </w:pPr>
      <w:r w:rsidRPr="00BE57FD">
        <w:rPr>
          <w:rFonts w:ascii="Times New Roman" w:hAnsi="Times New Roman" w:cs="Times New Roman"/>
          <w:sz w:val="18"/>
          <w:szCs w:val="18"/>
        </w:rPr>
        <w:t>(наименование почетного или специального</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______________________________________________________________________</w:t>
      </w:r>
    </w:p>
    <w:p w:rsidR="00BE57FD" w:rsidRPr="00BE57FD" w:rsidRDefault="00BE57FD" w:rsidP="00BE57FD">
      <w:pPr>
        <w:pStyle w:val="ConsPlusNonformat"/>
        <w:jc w:val="center"/>
        <w:rPr>
          <w:rFonts w:ascii="Times New Roman" w:hAnsi="Times New Roman" w:cs="Times New Roman"/>
          <w:sz w:val="18"/>
          <w:szCs w:val="18"/>
        </w:rPr>
      </w:pPr>
      <w:r w:rsidRPr="00BE57FD">
        <w:rPr>
          <w:rFonts w:ascii="Times New Roman" w:hAnsi="Times New Roman" w:cs="Times New Roman"/>
          <w:sz w:val="18"/>
          <w:szCs w:val="18"/>
        </w:rPr>
        <w:t>звания, награды или иного знака отличия)</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______________________________________________________________________</w:t>
      </w:r>
    </w:p>
    <w:p w:rsidR="00BE57FD" w:rsidRPr="00BE57FD" w:rsidRDefault="00BE57FD" w:rsidP="00BE57FD">
      <w:pPr>
        <w:pStyle w:val="ConsPlusNonformat"/>
        <w:jc w:val="center"/>
        <w:rPr>
          <w:rFonts w:ascii="Times New Roman" w:hAnsi="Times New Roman" w:cs="Times New Roman"/>
          <w:sz w:val="18"/>
          <w:szCs w:val="18"/>
        </w:rPr>
      </w:pPr>
      <w:r w:rsidRPr="00BE57FD">
        <w:rPr>
          <w:rFonts w:ascii="Times New Roman" w:hAnsi="Times New Roman" w:cs="Times New Roman"/>
          <w:sz w:val="18"/>
          <w:szCs w:val="18"/>
        </w:rPr>
        <w:t>(за какие заслуги присвоено и кем, за какие заслуги награжден(а) и кем)</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______________________________________________________________________</w:t>
      </w:r>
    </w:p>
    <w:p w:rsidR="00BE57FD" w:rsidRPr="00BE57FD" w:rsidRDefault="00BE57FD" w:rsidP="00BE57FD">
      <w:pPr>
        <w:pStyle w:val="ConsPlusNonformat"/>
        <w:jc w:val="center"/>
        <w:rPr>
          <w:rFonts w:ascii="Times New Roman" w:hAnsi="Times New Roman" w:cs="Times New Roman"/>
          <w:sz w:val="18"/>
          <w:szCs w:val="18"/>
        </w:rPr>
      </w:pPr>
      <w:r w:rsidRPr="00BE57FD">
        <w:rPr>
          <w:rFonts w:ascii="Times New Roman" w:hAnsi="Times New Roman" w:cs="Times New Roman"/>
          <w:sz w:val="18"/>
          <w:szCs w:val="18"/>
        </w:rPr>
        <w:t>(дата и место вручения документов к почетному или специальному званию,</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______________________________________________________________________</w:t>
      </w:r>
    </w:p>
    <w:p w:rsidR="00BE57FD" w:rsidRPr="00BE57FD" w:rsidRDefault="00BE57FD" w:rsidP="00BE57FD">
      <w:pPr>
        <w:pStyle w:val="ConsPlusNonformat"/>
        <w:jc w:val="center"/>
        <w:rPr>
          <w:rFonts w:ascii="Times New Roman" w:hAnsi="Times New Roman" w:cs="Times New Roman"/>
          <w:sz w:val="18"/>
          <w:szCs w:val="18"/>
        </w:rPr>
      </w:pPr>
      <w:r w:rsidRPr="00BE57FD">
        <w:rPr>
          <w:rFonts w:ascii="Times New Roman" w:hAnsi="Times New Roman" w:cs="Times New Roman"/>
          <w:sz w:val="18"/>
          <w:szCs w:val="18"/>
        </w:rPr>
        <w:t xml:space="preserve"> награды или иного знака отличия)</w:t>
      </w:r>
    </w:p>
    <w:p w:rsidR="00BE57FD" w:rsidRPr="00BE57FD" w:rsidRDefault="00BE57FD" w:rsidP="00BE57FD">
      <w:pPr>
        <w:pStyle w:val="ConsPlusNonformat"/>
        <w:jc w:val="center"/>
        <w:rPr>
          <w:rFonts w:ascii="Times New Roman" w:hAnsi="Times New Roman" w:cs="Times New Roman"/>
          <w:sz w:val="18"/>
          <w:szCs w:val="18"/>
        </w:rPr>
      </w:pP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Документы к почетному или специальному званию, награда и документы к ней, знак отличия и документы к нему (нужное подчеркнуть)</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______________________________________________________________________</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 xml:space="preserve"> (наименование почетного или специального звания, награды или иного знака отличия)</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______________________________________________________________________</w:t>
      </w:r>
    </w:p>
    <w:p w:rsidR="00BE57FD" w:rsidRPr="00BE57FD" w:rsidRDefault="00BE57FD" w:rsidP="00BE57FD">
      <w:pPr>
        <w:pStyle w:val="ConsPlusNonformat"/>
        <w:jc w:val="center"/>
        <w:rPr>
          <w:rFonts w:ascii="Times New Roman" w:hAnsi="Times New Roman" w:cs="Times New Roman"/>
          <w:sz w:val="18"/>
          <w:szCs w:val="18"/>
        </w:rPr>
      </w:pPr>
      <w:r w:rsidRPr="00BE57FD">
        <w:rPr>
          <w:rFonts w:ascii="Times New Roman" w:hAnsi="Times New Roman" w:cs="Times New Roman"/>
          <w:sz w:val="18"/>
          <w:szCs w:val="18"/>
        </w:rPr>
        <w:t>(наименование документов к почетному или специальному званию, награде</w:t>
      </w:r>
    </w:p>
    <w:p w:rsidR="00BE57FD" w:rsidRPr="00BE57FD" w:rsidRDefault="00BE57FD" w:rsidP="00BE57FD">
      <w:pPr>
        <w:pStyle w:val="ConsPlusNonformat"/>
        <w:jc w:val="center"/>
        <w:rPr>
          <w:rFonts w:ascii="Times New Roman" w:hAnsi="Times New Roman" w:cs="Times New Roman"/>
          <w:sz w:val="18"/>
          <w:szCs w:val="18"/>
        </w:rPr>
      </w:pPr>
      <w:r w:rsidRPr="00BE57FD">
        <w:rPr>
          <w:rFonts w:ascii="Times New Roman" w:hAnsi="Times New Roman" w:cs="Times New Roman"/>
          <w:sz w:val="18"/>
          <w:szCs w:val="18"/>
        </w:rPr>
        <w:t>или иному знаку отличия)</w:t>
      </w:r>
    </w:p>
    <w:p w:rsidR="00BE57FD" w:rsidRPr="00BE57FD" w:rsidRDefault="00BE57FD" w:rsidP="00BE57FD">
      <w:pPr>
        <w:pStyle w:val="ConsPlusNonformat"/>
        <w:jc w:val="center"/>
        <w:rPr>
          <w:rFonts w:ascii="Times New Roman" w:hAnsi="Times New Roman" w:cs="Times New Roman"/>
          <w:sz w:val="18"/>
          <w:szCs w:val="18"/>
        </w:rPr>
      </w:pP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lastRenderedPageBreak/>
        <w:t>сданы по акту приема-передачи № __________ от "___" ______________ 20___ г.</w:t>
      </w: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в ___________________________Бутурлиновского муниципального района.</w:t>
      </w:r>
    </w:p>
    <w:p w:rsidR="00BE57FD" w:rsidRPr="00BE57FD" w:rsidRDefault="00BE57FD" w:rsidP="00BE57FD">
      <w:pPr>
        <w:pStyle w:val="ConsPlusNonformat"/>
        <w:jc w:val="both"/>
        <w:rPr>
          <w:rFonts w:ascii="Times New Roman" w:hAnsi="Times New Roman" w:cs="Times New Roman"/>
          <w:sz w:val="18"/>
          <w:szCs w:val="18"/>
        </w:rPr>
      </w:pPr>
    </w:p>
    <w:p w:rsidR="00BE57FD" w:rsidRPr="00BE57FD" w:rsidRDefault="00BE57FD" w:rsidP="00BE57FD">
      <w:pPr>
        <w:pStyle w:val="ConsPlusNonformat"/>
        <w:jc w:val="both"/>
        <w:rPr>
          <w:rFonts w:ascii="Times New Roman" w:hAnsi="Times New Roman" w:cs="Times New Roman"/>
          <w:sz w:val="18"/>
          <w:szCs w:val="18"/>
        </w:rPr>
      </w:pPr>
      <w:r w:rsidRPr="00BE57FD">
        <w:rPr>
          <w:rFonts w:ascii="Times New Roman" w:hAnsi="Times New Roman" w:cs="Times New Roman"/>
          <w:sz w:val="18"/>
          <w:szCs w:val="18"/>
        </w:rPr>
        <w:t>"___" _______________ 20___ г. ___________ _______________________</w:t>
      </w:r>
    </w:p>
    <w:p w:rsidR="00BE57FD" w:rsidRPr="00BE57FD" w:rsidRDefault="00BE57FD" w:rsidP="00BE57FD">
      <w:pPr>
        <w:pStyle w:val="ConsPlusNonformat"/>
        <w:ind w:left="3540" w:firstLine="708"/>
        <w:jc w:val="both"/>
        <w:rPr>
          <w:rFonts w:ascii="Times New Roman" w:hAnsi="Times New Roman" w:cs="Times New Roman"/>
          <w:sz w:val="18"/>
          <w:szCs w:val="18"/>
        </w:rPr>
      </w:pPr>
      <w:r w:rsidRPr="00BE57FD">
        <w:rPr>
          <w:rFonts w:ascii="Times New Roman" w:hAnsi="Times New Roman" w:cs="Times New Roman"/>
          <w:sz w:val="18"/>
          <w:szCs w:val="18"/>
        </w:rPr>
        <w:t>(подпись) (расшифровка подписи)</w:t>
      </w:r>
    </w:p>
    <w:p w:rsidR="00BE57FD" w:rsidRPr="00BE57FD" w:rsidRDefault="00BE57FD" w:rsidP="00BE57FD">
      <w:pPr>
        <w:spacing w:line="240" w:lineRule="auto"/>
        <w:rPr>
          <w:i/>
          <w:sz w:val="18"/>
          <w:szCs w:val="18"/>
        </w:rPr>
        <w:sectPr w:rsidR="00BE57FD" w:rsidRPr="00BE57FD" w:rsidSect="00BE57FD">
          <w:pgSz w:w="11906" w:h="16838"/>
          <w:pgMar w:top="567" w:right="567" w:bottom="567" w:left="1418" w:header="709" w:footer="709" w:gutter="0"/>
          <w:cols w:space="720"/>
          <w:titlePg/>
          <w:docGrid w:linePitch="360"/>
        </w:sectPr>
      </w:pPr>
    </w:p>
    <w:p w:rsidR="00BE57FD" w:rsidRPr="00AD79AB" w:rsidRDefault="00BE57FD" w:rsidP="00BE57FD">
      <w:pPr>
        <w:spacing w:line="240" w:lineRule="auto"/>
        <w:rPr>
          <w:rFonts w:ascii="Times New Roman" w:hAnsi="Times New Roman" w:cs="Times New Roman"/>
          <w:i/>
          <w:sz w:val="18"/>
          <w:szCs w:val="18"/>
        </w:rPr>
      </w:pPr>
    </w:p>
    <w:p w:rsidR="00BE57FD" w:rsidRPr="00AD79AB" w:rsidRDefault="00BE57FD" w:rsidP="00BE57FD">
      <w:pPr>
        <w:spacing w:line="240" w:lineRule="auto"/>
        <w:ind w:right="-2"/>
        <w:jc w:val="right"/>
        <w:rPr>
          <w:rFonts w:ascii="Times New Roman" w:hAnsi="Times New Roman" w:cs="Times New Roman"/>
          <w:sz w:val="18"/>
          <w:szCs w:val="18"/>
        </w:rPr>
      </w:pPr>
      <w:r w:rsidRPr="00AD79AB">
        <w:rPr>
          <w:rFonts w:ascii="Times New Roman" w:hAnsi="Times New Roman" w:cs="Times New Roman"/>
          <w:sz w:val="18"/>
          <w:szCs w:val="18"/>
        </w:rPr>
        <w:t>Приложение № 2</w:t>
      </w:r>
    </w:p>
    <w:p w:rsidR="00BE57FD" w:rsidRPr="00AD79AB" w:rsidRDefault="00BE57FD" w:rsidP="00BE57FD">
      <w:pPr>
        <w:spacing w:line="240" w:lineRule="auto"/>
        <w:ind w:left="4536" w:right="-144"/>
        <w:jc w:val="right"/>
        <w:rPr>
          <w:rFonts w:ascii="Times New Roman" w:hAnsi="Times New Roman" w:cs="Times New Roman"/>
          <w:sz w:val="18"/>
          <w:szCs w:val="18"/>
        </w:rPr>
      </w:pPr>
      <w:r w:rsidRPr="00AD79AB">
        <w:rPr>
          <w:rFonts w:ascii="Times New Roman" w:hAnsi="Times New Roman" w:cs="Times New Roman"/>
          <w:sz w:val="18"/>
          <w:szCs w:val="18"/>
        </w:rPr>
        <w:t xml:space="preserve">к Порядку принятия лицами, замещающими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муниципальные должности и должности </w:t>
      </w:r>
    </w:p>
    <w:p w:rsidR="00BE57FD" w:rsidRPr="00AD79AB" w:rsidRDefault="00BE57FD" w:rsidP="00BE57FD">
      <w:pPr>
        <w:spacing w:line="240" w:lineRule="auto"/>
        <w:jc w:val="right"/>
        <w:rPr>
          <w:rFonts w:ascii="Times New Roman" w:hAnsi="Times New Roman" w:cs="Times New Roman"/>
          <w:color w:val="000000" w:themeColor="text1"/>
          <w:sz w:val="18"/>
          <w:szCs w:val="18"/>
        </w:rPr>
      </w:pPr>
      <w:r w:rsidRPr="00AD79AB">
        <w:rPr>
          <w:rFonts w:ascii="Times New Roman" w:hAnsi="Times New Roman" w:cs="Times New Roman"/>
          <w:sz w:val="18"/>
          <w:szCs w:val="18"/>
        </w:rPr>
        <w:t xml:space="preserve">муниципальной службы </w:t>
      </w:r>
      <w:r w:rsidRPr="00AD79AB">
        <w:rPr>
          <w:rFonts w:ascii="Times New Roman" w:hAnsi="Times New Roman" w:cs="Times New Roman"/>
          <w:color w:val="000000" w:themeColor="text1"/>
          <w:sz w:val="18"/>
          <w:szCs w:val="18"/>
        </w:rPr>
        <w:t xml:space="preserve">Нижнекисляйского городского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поселения Бутурлиновского муниципального</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 района, почетных и специальных званий, наград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и иных знаков отличия иностранных государств, </w:t>
      </w:r>
    </w:p>
    <w:p w:rsidR="00BE57FD" w:rsidRPr="00AD79AB" w:rsidRDefault="00BE57FD" w:rsidP="00BE57FD">
      <w:pPr>
        <w:spacing w:line="240" w:lineRule="auto"/>
        <w:jc w:val="right"/>
        <w:rPr>
          <w:rFonts w:ascii="Times New Roman" w:hAnsi="Times New Roman" w:cs="Times New Roman"/>
          <w:sz w:val="18"/>
          <w:szCs w:val="18"/>
        </w:rPr>
      </w:pPr>
      <w:r w:rsidRPr="00AD79AB">
        <w:rPr>
          <w:rFonts w:ascii="Times New Roman" w:hAnsi="Times New Roman" w:cs="Times New Roman"/>
          <w:sz w:val="18"/>
          <w:szCs w:val="18"/>
        </w:rPr>
        <w:t xml:space="preserve">международных организаций, политических партий, </w:t>
      </w:r>
    </w:p>
    <w:p w:rsidR="00BE57FD" w:rsidRPr="00AD79AB" w:rsidRDefault="00BE57FD" w:rsidP="00BE57FD">
      <w:pPr>
        <w:spacing w:line="240" w:lineRule="auto"/>
        <w:ind w:right="-2"/>
        <w:jc w:val="right"/>
        <w:rPr>
          <w:rFonts w:ascii="Times New Roman" w:hAnsi="Times New Roman" w:cs="Times New Roman"/>
          <w:sz w:val="18"/>
          <w:szCs w:val="18"/>
        </w:rPr>
      </w:pPr>
      <w:r w:rsidRPr="00AD79AB">
        <w:rPr>
          <w:rFonts w:ascii="Times New Roman" w:hAnsi="Times New Roman" w:cs="Times New Roman"/>
          <w:sz w:val="18"/>
          <w:szCs w:val="18"/>
        </w:rPr>
        <w:t>иных общественных объединений и других организаций</w:t>
      </w:r>
    </w:p>
    <w:p w:rsidR="00BE57FD" w:rsidRPr="00AD79AB" w:rsidRDefault="00BE57FD" w:rsidP="00BE57FD">
      <w:pPr>
        <w:spacing w:line="240" w:lineRule="auto"/>
        <w:jc w:val="right"/>
        <w:rPr>
          <w:rFonts w:ascii="Times New Roman" w:hAnsi="Times New Roman" w:cs="Times New Roman"/>
          <w:i/>
          <w:sz w:val="18"/>
          <w:szCs w:val="18"/>
        </w:rPr>
      </w:pP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_____________________________</w:t>
      </w:r>
    </w:p>
    <w:p w:rsidR="00BE57FD" w:rsidRPr="00AD79AB" w:rsidRDefault="00BE57FD" w:rsidP="00BE57FD">
      <w:pPr>
        <w:spacing w:line="240" w:lineRule="auto"/>
        <w:jc w:val="right"/>
        <w:rPr>
          <w:rFonts w:ascii="Times New Roman" w:hAnsi="Times New Roman" w:cs="Times New Roman"/>
          <w:i/>
          <w:sz w:val="18"/>
          <w:szCs w:val="18"/>
        </w:rPr>
      </w:pP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(должность)</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____________________________</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 xml:space="preserve"> (ФИО)</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от _________________________</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____________________________</w:t>
      </w:r>
    </w:p>
    <w:p w:rsidR="00BE57FD" w:rsidRPr="00AD79AB" w:rsidRDefault="00BE57FD" w:rsidP="00BE57FD">
      <w:pPr>
        <w:spacing w:line="240" w:lineRule="auto"/>
        <w:jc w:val="right"/>
        <w:rPr>
          <w:rFonts w:ascii="Times New Roman" w:hAnsi="Times New Roman" w:cs="Times New Roman"/>
          <w:i/>
          <w:sz w:val="18"/>
          <w:szCs w:val="18"/>
        </w:rPr>
      </w:pPr>
      <w:r w:rsidRPr="00AD79AB">
        <w:rPr>
          <w:rFonts w:ascii="Times New Roman" w:hAnsi="Times New Roman" w:cs="Times New Roman"/>
          <w:sz w:val="18"/>
          <w:szCs w:val="18"/>
        </w:rPr>
        <w:t xml:space="preserve"> (ФИО, замещаемая должность)</w:t>
      </w:r>
    </w:p>
    <w:p w:rsidR="00BE57FD" w:rsidRPr="00AD79AB" w:rsidRDefault="00BE57FD" w:rsidP="00BE57FD">
      <w:pPr>
        <w:spacing w:line="240" w:lineRule="auto"/>
        <w:rPr>
          <w:rFonts w:ascii="Times New Roman" w:hAnsi="Times New Roman" w:cs="Times New Roman"/>
          <w:i/>
          <w:sz w:val="18"/>
          <w:szCs w:val="18"/>
        </w:rPr>
      </w:pPr>
    </w:p>
    <w:p w:rsidR="00BE57FD" w:rsidRPr="00AD79AB" w:rsidRDefault="00BE57FD" w:rsidP="00BE57FD">
      <w:pPr>
        <w:spacing w:line="240" w:lineRule="auto"/>
        <w:rPr>
          <w:rFonts w:ascii="Times New Roman" w:hAnsi="Times New Roman" w:cs="Times New Roman"/>
          <w:i/>
          <w:sz w:val="18"/>
          <w:szCs w:val="18"/>
        </w:rPr>
      </w:pPr>
      <w:r w:rsidRPr="00AD79AB">
        <w:rPr>
          <w:rFonts w:ascii="Times New Roman" w:hAnsi="Times New Roman" w:cs="Times New Roman"/>
          <w:sz w:val="18"/>
          <w:szCs w:val="18"/>
        </w:rPr>
        <w:t>УВЕДОМЛЕНИЕ</w:t>
      </w:r>
    </w:p>
    <w:p w:rsidR="00BE57FD" w:rsidRPr="00AD79AB" w:rsidRDefault="00BE57FD" w:rsidP="00BE57FD">
      <w:pPr>
        <w:spacing w:line="240" w:lineRule="auto"/>
        <w:rPr>
          <w:rFonts w:ascii="Times New Roman" w:hAnsi="Times New Roman" w:cs="Times New Roman"/>
          <w:i/>
          <w:sz w:val="18"/>
          <w:szCs w:val="18"/>
        </w:rPr>
      </w:pPr>
      <w:r w:rsidRPr="00AD79AB">
        <w:rPr>
          <w:rFonts w:ascii="Times New Roman" w:hAnsi="Times New Roman" w:cs="Times New Roman"/>
          <w:sz w:val="18"/>
          <w:szCs w:val="18"/>
        </w:rPr>
        <w:t>об отказе в получении почетного или специального звания,</w:t>
      </w:r>
    </w:p>
    <w:p w:rsidR="00BE57FD" w:rsidRPr="00AD79AB" w:rsidRDefault="00BE57FD" w:rsidP="00BE57FD">
      <w:pPr>
        <w:spacing w:line="240" w:lineRule="auto"/>
        <w:rPr>
          <w:rFonts w:ascii="Times New Roman" w:hAnsi="Times New Roman" w:cs="Times New Roman"/>
          <w:i/>
          <w:sz w:val="18"/>
          <w:szCs w:val="18"/>
        </w:rPr>
      </w:pPr>
      <w:r w:rsidRPr="00AD79AB">
        <w:rPr>
          <w:rFonts w:ascii="Times New Roman" w:hAnsi="Times New Roman" w:cs="Times New Roman"/>
          <w:sz w:val="18"/>
          <w:szCs w:val="18"/>
        </w:rPr>
        <w:t>награды или иного знака отличия иностранного государства,</w:t>
      </w:r>
    </w:p>
    <w:p w:rsidR="00BE57FD" w:rsidRPr="00BE57FD" w:rsidRDefault="00BE57FD" w:rsidP="00BE57FD">
      <w:pPr>
        <w:spacing w:line="240" w:lineRule="auto"/>
        <w:rPr>
          <w:i/>
          <w:sz w:val="18"/>
          <w:szCs w:val="18"/>
        </w:rPr>
      </w:pPr>
      <w:r w:rsidRPr="00BE57FD">
        <w:rPr>
          <w:sz w:val="18"/>
          <w:szCs w:val="18"/>
        </w:rPr>
        <w:t>международной организации, политической партии, иного</w:t>
      </w:r>
    </w:p>
    <w:p w:rsidR="00BE57FD" w:rsidRPr="00BE57FD" w:rsidRDefault="00BE57FD" w:rsidP="00BE57FD">
      <w:pPr>
        <w:spacing w:line="240" w:lineRule="auto"/>
        <w:rPr>
          <w:i/>
          <w:sz w:val="18"/>
          <w:szCs w:val="18"/>
        </w:rPr>
      </w:pPr>
      <w:r w:rsidRPr="00BE57FD">
        <w:rPr>
          <w:sz w:val="18"/>
          <w:szCs w:val="18"/>
        </w:rPr>
        <w:t>общественного объединения или другой организации</w:t>
      </w:r>
    </w:p>
    <w:p w:rsidR="00BE57FD" w:rsidRPr="00BE57FD" w:rsidRDefault="00BE57FD" w:rsidP="00BE57FD">
      <w:pPr>
        <w:spacing w:line="240" w:lineRule="auto"/>
        <w:rPr>
          <w:i/>
          <w:sz w:val="18"/>
          <w:szCs w:val="18"/>
        </w:rPr>
      </w:pPr>
    </w:p>
    <w:p w:rsidR="00BE57FD" w:rsidRPr="00BE57FD" w:rsidRDefault="00BE57FD" w:rsidP="00BE57FD">
      <w:pPr>
        <w:spacing w:line="240" w:lineRule="auto"/>
        <w:ind w:firstLine="708"/>
        <w:rPr>
          <w:i/>
          <w:sz w:val="18"/>
          <w:szCs w:val="18"/>
        </w:rPr>
      </w:pPr>
      <w:r w:rsidRPr="00BE57FD">
        <w:rPr>
          <w:sz w:val="18"/>
          <w:szCs w:val="18"/>
        </w:rPr>
        <w:t>Уведомляю о принятом мною решении отказаться от получения</w:t>
      </w:r>
    </w:p>
    <w:p w:rsidR="00BE57FD" w:rsidRPr="00BE57FD" w:rsidRDefault="00BE57FD" w:rsidP="00BE57FD">
      <w:pPr>
        <w:spacing w:line="240" w:lineRule="auto"/>
        <w:rPr>
          <w:i/>
          <w:sz w:val="18"/>
          <w:szCs w:val="18"/>
        </w:rPr>
      </w:pPr>
      <w:r w:rsidRPr="00BE57FD">
        <w:rPr>
          <w:sz w:val="18"/>
          <w:szCs w:val="18"/>
        </w:rPr>
        <w:t>__________________________________________________________________</w:t>
      </w:r>
    </w:p>
    <w:p w:rsidR="00BE57FD" w:rsidRPr="00BE57FD" w:rsidRDefault="00BE57FD" w:rsidP="00BE57FD">
      <w:pPr>
        <w:spacing w:line="240" w:lineRule="auto"/>
        <w:rPr>
          <w:i/>
          <w:sz w:val="18"/>
          <w:szCs w:val="18"/>
        </w:rPr>
      </w:pPr>
      <w:r w:rsidRPr="00BE57FD">
        <w:rPr>
          <w:sz w:val="18"/>
          <w:szCs w:val="18"/>
        </w:rPr>
        <w:t>(наименование почетного или специального звания, награды или иного знака</w:t>
      </w:r>
    </w:p>
    <w:p w:rsidR="00BE57FD" w:rsidRPr="00BE57FD" w:rsidRDefault="00BE57FD" w:rsidP="00BE57FD">
      <w:pPr>
        <w:spacing w:line="240" w:lineRule="auto"/>
        <w:rPr>
          <w:i/>
          <w:sz w:val="18"/>
          <w:szCs w:val="18"/>
        </w:rPr>
      </w:pPr>
      <w:r w:rsidRPr="00BE57FD">
        <w:rPr>
          <w:sz w:val="18"/>
          <w:szCs w:val="18"/>
        </w:rPr>
        <w:t>отличия)</w:t>
      </w:r>
    </w:p>
    <w:p w:rsidR="00BE57FD" w:rsidRPr="00BE57FD" w:rsidRDefault="00BE57FD" w:rsidP="00BE57FD">
      <w:pPr>
        <w:spacing w:line="240" w:lineRule="auto"/>
        <w:rPr>
          <w:i/>
          <w:sz w:val="18"/>
          <w:szCs w:val="18"/>
        </w:rPr>
      </w:pPr>
      <w:r w:rsidRPr="00BE57FD">
        <w:rPr>
          <w:sz w:val="18"/>
          <w:szCs w:val="18"/>
        </w:rPr>
        <w:t>________________________________________________________________________</w:t>
      </w:r>
    </w:p>
    <w:p w:rsidR="00BE57FD" w:rsidRPr="00BE57FD" w:rsidRDefault="00BE57FD" w:rsidP="00BE57FD">
      <w:pPr>
        <w:spacing w:line="240" w:lineRule="auto"/>
        <w:rPr>
          <w:i/>
          <w:sz w:val="18"/>
          <w:szCs w:val="18"/>
        </w:rPr>
      </w:pPr>
      <w:r w:rsidRPr="00BE57FD">
        <w:rPr>
          <w:sz w:val="18"/>
          <w:szCs w:val="18"/>
        </w:rPr>
        <w:t>(за какие заслуги присвоено и кем, за какие заслуги награжден(а) и кем)</w:t>
      </w:r>
    </w:p>
    <w:p w:rsidR="00BE57FD" w:rsidRPr="00BE57FD" w:rsidRDefault="00BE57FD" w:rsidP="00BE57FD">
      <w:pPr>
        <w:spacing w:line="240" w:lineRule="auto"/>
        <w:rPr>
          <w:i/>
          <w:sz w:val="18"/>
          <w:szCs w:val="18"/>
        </w:rPr>
      </w:pPr>
    </w:p>
    <w:p w:rsidR="00BE57FD" w:rsidRPr="00BE57FD" w:rsidRDefault="00BE57FD" w:rsidP="00BE57FD">
      <w:pPr>
        <w:spacing w:line="240" w:lineRule="auto"/>
        <w:rPr>
          <w:i/>
          <w:sz w:val="18"/>
          <w:szCs w:val="18"/>
        </w:rPr>
      </w:pPr>
      <w:r w:rsidRPr="00BE57FD">
        <w:rPr>
          <w:sz w:val="18"/>
          <w:szCs w:val="18"/>
        </w:rPr>
        <w:t>"___" _______________ 20___ г. ___________ _______________________</w:t>
      </w:r>
    </w:p>
    <w:p w:rsidR="00BE57FD" w:rsidRPr="00C25EA9" w:rsidRDefault="00BE57FD" w:rsidP="00C25EA9">
      <w:pPr>
        <w:spacing w:line="240" w:lineRule="auto"/>
        <w:ind w:firstLine="708"/>
        <w:rPr>
          <w:i/>
          <w:sz w:val="18"/>
          <w:szCs w:val="18"/>
        </w:rPr>
      </w:pPr>
      <w:r w:rsidRPr="00BE57FD">
        <w:rPr>
          <w:sz w:val="18"/>
          <w:szCs w:val="18"/>
        </w:rPr>
        <w:t>(подпись) (расшифровка подписи)</w:t>
      </w:r>
    </w:p>
    <w:p w:rsidR="00BE57FD" w:rsidRPr="00BE57FD" w:rsidRDefault="00BE57FD" w:rsidP="00216F7D">
      <w:pPr>
        <w:rPr>
          <w:rFonts w:ascii="Times New Roman" w:hAnsi="Times New Roman" w:cs="Times New Roman"/>
          <w:sz w:val="18"/>
          <w:szCs w:val="18"/>
        </w:rPr>
      </w:pPr>
    </w:p>
    <w:p w:rsidR="00BE57FD" w:rsidRPr="00AD79AB" w:rsidRDefault="00BE57FD" w:rsidP="00BE57FD">
      <w:pPr>
        <w:jc w:val="center"/>
        <w:rPr>
          <w:rFonts w:ascii="Times New Roman" w:hAnsi="Times New Roman" w:cs="Times New Roman"/>
          <w:noProof/>
          <w:sz w:val="18"/>
          <w:szCs w:val="18"/>
        </w:rPr>
      </w:pPr>
      <w:r w:rsidRPr="00AD79AB">
        <w:rPr>
          <w:rFonts w:ascii="Times New Roman" w:hAnsi="Times New Roman" w:cs="Times New Roman"/>
          <w:noProof/>
          <w:sz w:val="18"/>
          <w:szCs w:val="18"/>
        </w:rPr>
        <w:drawing>
          <wp:inline distT="0" distB="0" distL="0" distR="0">
            <wp:extent cx="647700" cy="762000"/>
            <wp:effectExtent l="0" t="0" r="0" b="0"/>
            <wp:docPr id="23"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E57FD" w:rsidRPr="00AD79AB" w:rsidRDefault="00BE57FD" w:rsidP="00BE57FD">
      <w:pPr>
        <w:widowControl w:val="0"/>
        <w:autoSpaceDE w:val="0"/>
        <w:autoSpaceDN w:val="0"/>
        <w:adjustRightInd w:val="0"/>
        <w:spacing w:line="260" w:lineRule="auto"/>
        <w:jc w:val="center"/>
        <w:rPr>
          <w:rFonts w:ascii="Times New Roman" w:hAnsi="Times New Roman" w:cs="Times New Roman"/>
          <w:b/>
          <w:bCs/>
          <w:i/>
          <w:iCs/>
          <w:sz w:val="18"/>
          <w:szCs w:val="18"/>
        </w:rPr>
      </w:pPr>
      <w:r w:rsidRPr="00AD79AB">
        <w:rPr>
          <w:rFonts w:ascii="Times New Roman" w:hAnsi="Times New Roman" w:cs="Times New Roman"/>
          <w:b/>
          <w:bCs/>
          <w:i/>
          <w:iCs/>
          <w:sz w:val="18"/>
          <w:szCs w:val="18"/>
        </w:rPr>
        <w:t>Совет народных депутатов</w:t>
      </w:r>
    </w:p>
    <w:p w:rsidR="00BE57FD" w:rsidRPr="00AD79AB" w:rsidRDefault="00BE57FD" w:rsidP="00BE57FD">
      <w:pPr>
        <w:widowControl w:val="0"/>
        <w:autoSpaceDE w:val="0"/>
        <w:autoSpaceDN w:val="0"/>
        <w:adjustRightInd w:val="0"/>
        <w:spacing w:line="260" w:lineRule="auto"/>
        <w:jc w:val="center"/>
        <w:rPr>
          <w:rFonts w:ascii="Times New Roman" w:hAnsi="Times New Roman" w:cs="Times New Roman"/>
          <w:b/>
          <w:bCs/>
          <w:i/>
          <w:iCs/>
          <w:sz w:val="18"/>
          <w:szCs w:val="18"/>
        </w:rPr>
      </w:pPr>
      <w:r w:rsidRPr="00AD79AB">
        <w:rPr>
          <w:rFonts w:ascii="Times New Roman" w:hAnsi="Times New Roman" w:cs="Times New Roman"/>
          <w:b/>
          <w:bCs/>
          <w:i/>
          <w:iCs/>
          <w:sz w:val="18"/>
          <w:szCs w:val="18"/>
        </w:rPr>
        <w:t>Нижнекисляйского городского поселения</w:t>
      </w:r>
    </w:p>
    <w:p w:rsidR="00BE57FD" w:rsidRPr="00AD79AB" w:rsidRDefault="00BE57FD" w:rsidP="00BE57FD">
      <w:pPr>
        <w:widowControl w:val="0"/>
        <w:autoSpaceDE w:val="0"/>
        <w:autoSpaceDN w:val="0"/>
        <w:adjustRightInd w:val="0"/>
        <w:spacing w:line="260" w:lineRule="auto"/>
        <w:jc w:val="center"/>
        <w:rPr>
          <w:rFonts w:ascii="Times New Roman" w:hAnsi="Times New Roman" w:cs="Times New Roman"/>
          <w:b/>
          <w:bCs/>
          <w:i/>
          <w:iCs/>
          <w:sz w:val="18"/>
          <w:szCs w:val="18"/>
        </w:rPr>
      </w:pPr>
      <w:r w:rsidRPr="00AD79AB">
        <w:rPr>
          <w:rFonts w:ascii="Times New Roman" w:hAnsi="Times New Roman" w:cs="Times New Roman"/>
          <w:b/>
          <w:bCs/>
          <w:i/>
          <w:iCs/>
          <w:sz w:val="18"/>
          <w:szCs w:val="18"/>
        </w:rPr>
        <w:t xml:space="preserve"> Бутурлиновского муниципального района</w:t>
      </w:r>
    </w:p>
    <w:p w:rsidR="00BE57FD" w:rsidRPr="00AD79AB" w:rsidRDefault="00BE57FD" w:rsidP="00BE57FD">
      <w:pPr>
        <w:widowControl w:val="0"/>
        <w:autoSpaceDE w:val="0"/>
        <w:autoSpaceDN w:val="0"/>
        <w:adjustRightInd w:val="0"/>
        <w:spacing w:line="260" w:lineRule="auto"/>
        <w:jc w:val="center"/>
        <w:rPr>
          <w:rFonts w:ascii="Times New Roman" w:hAnsi="Times New Roman" w:cs="Times New Roman"/>
          <w:b/>
          <w:bCs/>
          <w:i/>
          <w:iCs/>
          <w:sz w:val="18"/>
          <w:szCs w:val="18"/>
        </w:rPr>
      </w:pPr>
      <w:r w:rsidRPr="00AD79AB">
        <w:rPr>
          <w:rFonts w:ascii="Times New Roman" w:hAnsi="Times New Roman" w:cs="Times New Roman"/>
          <w:b/>
          <w:bCs/>
          <w:i/>
          <w:iCs/>
          <w:sz w:val="18"/>
          <w:szCs w:val="18"/>
        </w:rPr>
        <w:t>Воронежской области</w:t>
      </w:r>
    </w:p>
    <w:p w:rsidR="00BE57FD" w:rsidRPr="00AD79AB" w:rsidRDefault="00BE57FD" w:rsidP="00BE57FD">
      <w:pPr>
        <w:keepNext/>
        <w:widowControl w:val="0"/>
        <w:autoSpaceDE w:val="0"/>
        <w:autoSpaceDN w:val="0"/>
        <w:adjustRightInd w:val="0"/>
        <w:spacing w:before="380"/>
        <w:jc w:val="center"/>
        <w:outlineLvl w:val="1"/>
        <w:rPr>
          <w:rFonts w:ascii="Times New Roman" w:hAnsi="Times New Roman" w:cs="Times New Roman"/>
          <w:b/>
          <w:bCs/>
          <w:iCs/>
          <w:sz w:val="18"/>
          <w:szCs w:val="18"/>
        </w:rPr>
      </w:pPr>
      <w:r w:rsidRPr="00AD79AB">
        <w:rPr>
          <w:rFonts w:ascii="Times New Roman" w:hAnsi="Times New Roman" w:cs="Times New Roman"/>
          <w:b/>
          <w:bCs/>
          <w:iCs/>
          <w:sz w:val="18"/>
          <w:szCs w:val="18"/>
        </w:rPr>
        <w:t>РЕШЕНИЕ</w:t>
      </w:r>
    </w:p>
    <w:p w:rsidR="00BE57FD" w:rsidRPr="00AD79AB" w:rsidRDefault="00BE57FD" w:rsidP="00BE57FD">
      <w:pPr>
        <w:widowControl w:val="0"/>
        <w:autoSpaceDE w:val="0"/>
        <w:autoSpaceDN w:val="0"/>
        <w:adjustRightInd w:val="0"/>
        <w:spacing w:before="420"/>
        <w:rPr>
          <w:rFonts w:ascii="Times New Roman" w:hAnsi="Times New Roman" w:cs="Times New Roman"/>
          <w:bCs/>
          <w:sz w:val="18"/>
          <w:szCs w:val="18"/>
        </w:rPr>
      </w:pPr>
      <w:r w:rsidRPr="00AD79AB">
        <w:rPr>
          <w:rFonts w:ascii="Times New Roman" w:hAnsi="Times New Roman" w:cs="Times New Roman"/>
          <w:b/>
          <w:bCs/>
          <w:i/>
          <w:sz w:val="18"/>
          <w:szCs w:val="18"/>
          <w:u w:val="single"/>
        </w:rPr>
        <w:t>от 27 декабря 2023 г.</w:t>
      </w:r>
      <w:r w:rsidRPr="00AD79AB">
        <w:rPr>
          <w:rFonts w:ascii="Times New Roman" w:hAnsi="Times New Roman" w:cs="Times New Roman"/>
          <w:bCs/>
          <w:sz w:val="18"/>
          <w:szCs w:val="18"/>
        </w:rPr>
        <w:t xml:space="preserve">   </w:t>
      </w:r>
      <w:r w:rsidRPr="00AD79AB">
        <w:rPr>
          <w:rFonts w:ascii="Times New Roman" w:hAnsi="Times New Roman" w:cs="Times New Roman"/>
          <w:b/>
          <w:bCs/>
          <w:i/>
          <w:sz w:val="18"/>
          <w:szCs w:val="18"/>
          <w:u w:val="single"/>
        </w:rPr>
        <w:t>№ - 124</w:t>
      </w:r>
    </w:p>
    <w:p w:rsidR="00BE57FD" w:rsidRPr="00AD79AB" w:rsidRDefault="00BE57FD" w:rsidP="00BE57FD">
      <w:pPr>
        <w:widowControl w:val="0"/>
        <w:autoSpaceDE w:val="0"/>
        <w:autoSpaceDN w:val="0"/>
        <w:adjustRightInd w:val="0"/>
        <w:rPr>
          <w:rFonts w:ascii="Times New Roman" w:hAnsi="Times New Roman" w:cs="Times New Roman"/>
          <w:i/>
          <w:sz w:val="18"/>
          <w:szCs w:val="18"/>
        </w:rPr>
      </w:pPr>
      <w:r w:rsidRPr="00AD79AB">
        <w:rPr>
          <w:rFonts w:ascii="Times New Roman" w:hAnsi="Times New Roman" w:cs="Times New Roman"/>
          <w:i/>
          <w:sz w:val="18"/>
          <w:szCs w:val="18"/>
        </w:rPr>
        <w:t xml:space="preserve">     р.п. Нижний Кисляй</w:t>
      </w:r>
    </w:p>
    <w:p w:rsidR="00BE57FD" w:rsidRPr="00AD79AB" w:rsidRDefault="00BE57FD" w:rsidP="00BE57FD">
      <w:pPr>
        <w:rPr>
          <w:rFonts w:ascii="Times New Roman" w:hAnsi="Times New Roman" w:cs="Times New Roman"/>
          <w:sz w:val="18"/>
          <w:szCs w:val="18"/>
        </w:rPr>
      </w:pPr>
    </w:p>
    <w:p w:rsidR="00BE57FD" w:rsidRPr="00AD79AB" w:rsidRDefault="00BE57FD" w:rsidP="00BE57FD">
      <w:pPr>
        <w:tabs>
          <w:tab w:val="left" w:pos="6237"/>
        </w:tabs>
        <w:ind w:right="3117"/>
        <w:rPr>
          <w:rFonts w:ascii="Times New Roman" w:hAnsi="Times New Roman" w:cs="Times New Roman"/>
          <w:b/>
          <w:bCs/>
          <w:sz w:val="18"/>
          <w:szCs w:val="18"/>
        </w:rPr>
      </w:pPr>
      <w:r w:rsidRPr="00AD79AB">
        <w:rPr>
          <w:rFonts w:ascii="Times New Roman" w:hAnsi="Times New Roman" w:cs="Times New Roman"/>
          <w:b/>
          <w:sz w:val="18"/>
          <w:szCs w:val="18"/>
        </w:rPr>
        <w:t>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15.04.2016 г.  №48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Нижнекисляйского городского  поселения Бутурлиновского муниципального района Воронежской области и членов их семей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w:t>
      </w:r>
    </w:p>
    <w:p w:rsidR="00BE57FD" w:rsidRPr="00AD79AB" w:rsidRDefault="00BE57FD" w:rsidP="00BE57FD">
      <w:pPr>
        <w:ind w:right="4536"/>
        <w:rPr>
          <w:rFonts w:ascii="Times New Roman" w:hAnsi="Times New Roman" w:cs="Times New Roman"/>
          <w:b/>
          <w:bCs/>
          <w:sz w:val="18"/>
          <w:szCs w:val="18"/>
        </w:rPr>
      </w:pPr>
    </w:p>
    <w:p w:rsidR="00BE57FD" w:rsidRPr="00AD79AB" w:rsidRDefault="00BE57FD" w:rsidP="00BE57FD">
      <w:pPr>
        <w:ind w:firstLine="708"/>
        <w:rPr>
          <w:rFonts w:ascii="Times New Roman" w:hAnsi="Times New Roman" w:cs="Times New Roman"/>
          <w:sz w:val="18"/>
          <w:szCs w:val="18"/>
        </w:rPr>
      </w:pPr>
      <w:r w:rsidRPr="00AD79AB">
        <w:rPr>
          <w:rFonts w:ascii="Times New Roman" w:hAnsi="Times New Roman" w:cs="Times New Roman"/>
          <w:sz w:val="18"/>
          <w:szCs w:val="18"/>
        </w:rPr>
        <w:t xml:space="preserve">В </w:t>
      </w:r>
      <w:r w:rsidRPr="00AD79AB">
        <w:rPr>
          <w:rFonts w:ascii="Times New Roman" w:hAnsi="Times New Roman" w:cs="Times New Roman"/>
          <w:color w:val="000000"/>
          <w:sz w:val="18"/>
          <w:szCs w:val="18"/>
        </w:rPr>
        <w:t>целях приведения нормативных правовых актов Совета народных депутатов Бутурлиновского муниципального района Воронежской области в соответствие с действующим законодательством</w:t>
      </w:r>
      <w:r w:rsidRPr="00AD79AB">
        <w:rPr>
          <w:rFonts w:ascii="Times New Roman" w:hAnsi="Times New Roman" w:cs="Times New Roman"/>
          <w:sz w:val="18"/>
          <w:szCs w:val="18"/>
        </w:rPr>
        <w:t>, рассмотрев Экспертное заключение правового управления правительства Воронежской области от 03.10.2023 г. № 19-62/20-2170-П, Совет народных депутатов Нижнекисляйского городского поселения Бутурлиновского муниципального района Воронежской области</w:t>
      </w:r>
    </w:p>
    <w:p w:rsidR="00BE57FD" w:rsidRPr="00AD79AB" w:rsidRDefault="00BE57FD" w:rsidP="00BE57FD">
      <w:pPr>
        <w:ind w:firstLine="567"/>
        <w:jc w:val="center"/>
        <w:rPr>
          <w:rFonts w:ascii="Times New Roman" w:hAnsi="Times New Roman" w:cs="Times New Roman"/>
          <w:sz w:val="18"/>
          <w:szCs w:val="18"/>
        </w:rPr>
      </w:pPr>
    </w:p>
    <w:p w:rsidR="00BE57FD" w:rsidRPr="00AD79AB" w:rsidRDefault="00BE57FD" w:rsidP="00BE57FD">
      <w:pPr>
        <w:widowControl w:val="0"/>
        <w:autoSpaceDE w:val="0"/>
        <w:autoSpaceDN w:val="0"/>
        <w:adjustRightInd w:val="0"/>
        <w:jc w:val="center"/>
        <w:rPr>
          <w:rFonts w:ascii="Times New Roman" w:hAnsi="Times New Roman" w:cs="Times New Roman"/>
          <w:sz w:val="18"/>
          <w:szCs w:val="18"/>
        </w:rPr>
      </w:pPr>
      <w:r w:rsidRPr="00AD79AB">
        <w:rPr>
          <w:rFonts w:ascii="Times New Roman" w:hAnsi="Times New Roman" w:cs="Times New Roman"/>
          <w:sz w:val="18"/>
          <w:szCs w:val="18"/>
        </w:rPr>
        <w:t>Р Е Ш И Л :</w:t>
      </w:r>
    </w:p>
    <w:p w:rsidR="00BE57FD" w:rsidRPr="00AD79AB" w:rsidRDefault="00BE57FD" w:rsidP="00BE57FD">
      <w:pPr>
        <w:widowControl w:val="0"/>
        <w:autoSpaceDE w:val="0"/>
        <w:autoSpaceDN w:val="0"/>
        <w:adjustRightInd w:val="0"/>
        <w:jc w:val="center"/>
        <w:rPr>
          <w:rFonts w:ascii="Times New Roman" w:hAnsi="Times New Roman" w:cs="Times New Roman"/>
          <w:sz w:val="18"/>
          <w:szCs w:val="18"/>
        </w:rPr>
      </w:pPr>
    </w:p>
    <w:p w:rsidR="00BE57FD" w:rsidRPr="00AD79AB" w:rsidRDefault="00BE57FD" w:rsidP="00BE57FD">
      <w:pPr>
        <w:pStyle w:val="FR1"/>
        <w:spacing w:before="0"/>
        <w:ind w:firstLine="708"/>
        <w:rPr>
          <w:sz w:val="18"/>
          <w:szCs w:val="18"/>
        </w:rPr>
      </w:pPr>
      <w:r w:rsidRPr="00AD79AB">
        <w:rPr>
          <w:sz w:val="18"/>
          <w:szCs w:val="18"/>
        </w:rPr>
        <w:t>1.Внести в решение Совета народных депутатов Нижнекисляйского городского поселения Бутурлиновского муниципального района Воронежской области от 15.04.2016 г. № 48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Нижнекисляйского городского поселения Бутурлиновского муниципального района Воронежской области и членов их семей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 следующие изменения:</w:t>
      </w:r>
    </w:p>
    <w:p w:rsidR="00BE57FD" w:rsidRPr="00AD79AB" w:rsidRDefault="00BE57FD" w:rsidP="00BE57FD">
      <w:pPr>
        <w:pStyle w:val="FR1"/>
        <w:spacing w:before="0"/>
        <w:rPr>
          <w:color w:val="000000"/>
          <w:sz w:val="18"/>
          <w:szCs w:val="18"/>
        </w:rPr>
      </w:pPr>
      <w:r w:rsidRPr="00AD79AB">
        <w:rPr>
          <w:sz w:val="18"/>
          <w:szCs w:val="18"/>
        </w:rPr>
        <w:t xml:space="preserve">1.1. Наименование решения изложить в следующей редакции: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органов местного самоуправления Нижнекисляйского городского поселения Бутурлиновского муниципального района Воронежской </w:t>
      </w:r>
      <w:r w:rsidRPr="00AD79AB">
        <w:rPr>
          <w:sz w:val="18"/>
          <w:szCs w:val="18"/>
        </w:rPr>
        <w:lastRenderedPageBreak/>
        <w:t>области и предоставления этих сведений общероссийским средствам массовой информации»</w:t>
      </w:r>
      <w:r w:rsidRPr="00AD79AB">
        <w:rPr>
          <w:color w:val="000000"/>
          <w:sz w:val="18"/>
          <w:szCs w:val="18"/>
        </w:rPr>
        <w:t>;</w:t>
      </w:r>
    </w:p>
    <w:p w:rsidR="00BE57FD" w:rsidRPr="00AD79AB" w:rsidRDefault="00BE57FD" w:rsidP="00BE57FD">
      <w:pPr>
        <w:rPr>
          <w:rFonts w:ascii="Times New Roman" w:hAnsi="Times New Roman" w:cs="Times New Roman"/>
          <w:b/>
          <w:sz w:val="18"/>
          <w:szCs w:val="18"/>
        </w:rPr>
      </w:pPr>
      <w:r w:rsidRPr="00AD79AB">
        <w:rPr>
          <w:rFonts w:ascii="Times New Roman" w:hAnsi="Times New Roman" w:cs="Times New Roman"/>
          <w:color w:val="000000"/>
          <w:sz w:val="18"/>
          <w:szCs w:val="18"/>
        </w:rPr>
        <w:t xml:space="preserve">1.2. </w:t>
      </w:r>
      <w:r w:rsidRPr="00AD79AB">
        <w:rPr>
          <w:rFonts w:ascii="Times New Roman" w:hAnsi="Times New Roman" w:cs="Times New Roman"/>
          <w:sz w:val="18"/>
          <w:szCs w:val="18"/>
        </w:rPr>
        <w:t>Приложение к решению изложить в редакции, согласно приложению к настоящему решению</w:t>
      </w:r>
      <w:r w:rsidRPr="00AD79AB">
        <w:rPr>
          <w:rFonts w:ascii="Times New Roman" w:hAnsi="Times New Roman" w:cs="Times New Roman"/>
          <w:b/>
          <w:sz w:val="18"/>
          <w:szCs w:val="18"/>
        </w:rPr>
        <w:t>.</w:t>
      </w:r>
    </w:p>
    <w:p w:rsidR="00BE57FD" w:rsidRPr="00AD79AB" w:rsidRDefault="00BE57FD" w:rsidP="00BE57FD">
      <w:pPr>
        <w:rPr>
          <w:rFonts w:ascii="Times New Roman" w:hAnsi="Times New Roman" w:cs="Times New Roman"/>
          <w:bCs/>
          <w:sz w:val="18"/>
          <w:szCs w:val="18"/>
        </w:rPr>
      </w:pPr>
      <w:r w:rsidRPr="00AD79AB">
        <w:rPr>
          <w:rFonts w:ascii="Times New Roman" w:hAnsi="Times New Roman" w:cs="Times New Roman"/>
          <w:sz w:val="18"/>
          <w:szCs w:val="18"/>
        </w:rPr>
        <w:t xml:space="preserve">2. </w:t>
      </w:r>
      <w:r w:rsidRPr="00AD79AB">
        <w:rPr>
          <w:rFonts w:ascii="Times New Roman" w:hAnsi="Times New Roman" w:cs="Times New Roman"/>
          <w:color w:val="000000"/>
          <w:sz w:val="18"/>
          <w:szCs w:val="18"/>
        </w:rPr>
        <w:t xml:space="preserve">Опубликовать настоящее решение в </w:t>
      </w:r>
      <w:r w:rsidRPr="00AD79AB">
        <w:rPr>
          <w:rFonts w:ascii="Times New Roman" w:hAnsi="Times New Roman" w:cs="Times New Roman"/>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AD79AB">
        <w:rPr>
          <w:rFonts w:ascii="Times New Roman" w:hAnsi="Times New Roman" w:cs="Times New Roman"/>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4" w:history="1">
        <w:r w:rsidRPr="00AD79AB">
          <w:rPr>
            <w:rFonts w:ascii="Times New Roman" w:hAnsi="Times New Roman" w:cs="Times New Roman"/>
            <w:sz w:val="18"/>
            <w:szCs w:val="18"/>
          </w:rPr>
          <w:t>http://nizhnekisly</w:t>
        </w:r>
        <w:r w:rsidRPr="00AD79AB">
          <w:rPr>
            <w:rFonts w:ascii="Times New Roman" w:hAnsi="Times New Roman" w:cs="Times New Roman"/>
            <w:sz w:val="18"/>
            <w:szCs w:val="18"/>
            <w:lang w:val="en-US"/>
          </w:rPr>
          <w:t>ajskoe</w:t>
        </w:r>
        <w:r w:rsidRPr="00AD79AB">
          <w:rPr>
            <w:rFonts w:ascii="Times New Roman" w:hAnsi="Times New Roman" w:cs="Times New Roman"/>
            <w:sz w:val="18"/>
            <w:szCs w:val="18"/>
          </w:rPr>
          <w:t>-</w:t>
        </w:r>
        <w:r w:rsidRPr="00AD79AB">
          <w:rPr>
            <w:rFonts w:ascii="Times New Roman" w:hAnsi="Times New Roman" w:cs="Times New Roman"/>
            <w:sz w:val="18"/>
            <w:szCs w:val="18"/>
            <w:lang w:val="en-US"/>
          </w:rPr>
          <w:t>r</w:t>
        </w:r>
        <w:r w:rsidRPr="00AD79AB">
          <w:rPr>
            <w:rFonts w:ascii="Times New Roman" w:hAnsi="Times New Roman" w:cs="Times New Roman"/>
            <w:sz w:val="18"/>
            <w:szCs w:val="18"/>
          </w:rPr>
          <w:t>20.</w:t>
        </w:r>
        <w:r w:rsidRPr="00AD79AB">
          <w:rPr>
            <w:rFonts w:ascii="Times New Roman" w:hAnsi="Times New Roman" w:cs="Times New Roman"/>
            <w:sz w:val="18"/>
            <w:szCs w:val="18"/>
            <w:lang w:val="en-US"/>
          </w:rPr>
          <w:t>gosweb</w:t>
        </w:r>
        <w:r w:rsidRPr="00AD79AB">
          <w:rPr>
            <w:rFonts w:ascii="Times New Roman" w:hAnsi="Times New Roman" w:cs="Times New Roman"/>
            <w:sz w:val="18"/>
            <w:szCs w:val="18"/>
          </w:rPr>
          <w:t>.</w:t>
        </w:r>
        <w:r w:rsidRPr="00AD79AB">
          <w:rPr>
            <w:rFonts w:ascii="Times New Roman" w:hAnsi="Times New Roman" w:cs="Times New Roman"/>
            <w:sz w:val="18"/>
            <w:szCs w:val="18"/>
            <w:lang w:val="en-US"/>
          </w:rPr>
          <w:t>gosuslugi</w:t>
        </w:r>
        <w:r w:rsidRPr="00AD79AB">
          <w:rPr>
            <w:rFonts w:ascii="Times New Roman" w:hAnsi="Times New Roman" w:cs="Times New Roman"/>
            <w:sz w:val="18"/>
            <w:szCs w:val="18"/>
          </w:rPr>
          <w:t>.ru</w:t>
        </w:r>
      </w:hyperlink>
      <w:r w:rsidRPr="00AD79AB">
        <w:rPr>
          <w:rFonts w:ascii="Times New Roman" w:hAnsi="Times New Roman" w:cs="Times New Roman"/>
          <w:sz w:val="18"/>
          <w:szCs w:val="18"/>
        </w:rPr>
        <w:t xml:space="preserve"> в информационно-телекоммуникационной сети "Интернет"</w:t>
      </w:r>
      <w:r w:rsidRPr="00AD79AB">
        <w:rPr>
          <w:rFonts w:ascii="Times New Roman" w:hAnsi="Times New Roman" w:cs="Times New Roman"/>
          <w:bCs/>
          <w:sz w:val="18"/>
          <w:szCs w:val="18"/>
        </w:rPr>
        <w:t>.</w:t>
      </w:r>
    </w:p>
    <w:p w:rsidR="00BE57FD" w:rsidRPr="00AD79AB" w:rsidRDefault="00BE57FD" w:rsidP="00BE57FD">
      <w:pPr>
        <w:widowControl w:val="0"/>
        <w:autoSpaceDE w:val="0"/>
        <w:autoSpaceDN w:val="0"/>
        <w:adjustRightInd w:val="0"/>
        <w:ind w:firstLine="708"/>
        <w:rPr>
          <w:rFonts w:ascii="Times New Roman" w:hAnsi="Times New Roman" w:cs="Times New Roman"/>
          <w:sz w:val="18"/>
          <w:szCs w:val="18"/>
        </w:rPr>
      </w:pPr>
      <w:r w:rsidRPr="00AD79AB">
        <w:rPr>
          <w:rFonts w:ascii="Times New Roman" w:hAnsi="Times New Roman" w:cs="Times New Roman"/>
          <w:sz w:val="18"/>
          <w:szCs w:val="18"/>
        </w:rPr>
        <w:t>3. Настоящее решение вступает в силу с момента его опубликования.</w:t>
      </w:r>
    </w:p>
    <w:p w:rsidR="00BE57FD" w:rsidRPr="00AD79AB" w:rsidRDefault="00BE57FD" w:rsidP="00BE57FD">
      <w:pPr>
        <w:rPr>
          <w:rFonts w:ascii="Times New Roman" w:hAnsi="Times New Roman" w:cs="Times New Roman"/>
          <w:sz w:val="18"/>
          <w:szCs w:val="18"/>
        </w:rPr>
      </w:pPr>
    </w:p>
    <w:p w:rsidR="00BE57FD" w:rsidRPr="00AD79AB" w:rsidRDefault="00BE57FD" w:rsidP="00BE57FD">
      <w:pPr>
        <w:widowControl w:val="0"/>
        <w:autoSpaceDE w:val="0"/>
        <w:autoSpaceDN w:val="0"/>
        <w:adjustRightInd w:val="0"/>
        <w:rPr>
          <w:rFonts w:ascii="Times New Roman" w:hAnsi="Times New Roman" w:cs="Times New Roman"/>
          <w:b/>
          <w:sz w:val="18"/>
          <w:szCs w:val="18"/>
        </w:rPr>
      </w:pPr>
      <w:r w:rsidRPr="00AD79AB">
        <w:rPr>
          <w:rFonts w:ascii="Times New Roman" w:hAnsi="Times New Roman" w:cs="Times New Roman"/>
          <w:b/>
          <w:sz w:val="18"/>
          <w:szCs w:val="18"/>
        </w:rPr>
        <w:t>Глава Нижнекисляйского</w:t>
      </w:r>
    </w:p>
    <w:p w:rsidR="00BE57FD" w:rsidRPr="00AD79AB" w:rsidRDefault="00BE57FD" w:rsidP="00BE57FD">
      <w:pPr>
        <w:widowControl w:val="0"/>
        <w:autoSpaceDE w:val="0"/>
        <w:autoSpaceDN w:val="0"/>
        <w:adjustRightInd w:val="0"/>
        <w:rPr>
          <w:rFonts w:ascii="Times New Roman" w:hAnsi="Times New Roman" w:cs="Times New Roman"/>
          <w:b/>
          <w:sz w:val="18"/>
          <w:szCs w:val="18"/>
        </w:rPr>
      </w:pPr>
      <w:r w:rsidRPr="00AD79AB">
        <w:rPr>
          <w:rFonts w:ascii="Times New Roman" w:hAnsi="Times New Roman" w:cs="Times New Roman"/>
          <w:b/>
          <w:sz w:val="18"/>
          <w:szCs w:val="18"/>
        </w:rPr>
        <w:t>городского поселения                                                             А.М. Олейников</w:t>
      </w:r>
    </w:p>
    <w:p w:rsidR="00BE57FD" w:rsidRPr="00AD79AB" w:rsidRDefault="00BE57FD" w:rsidP="00BE57FD">
      <w:pPr>
        <w:widowControl w:val="0"/>
        <w:autoSpaceDE w:val="0"/>
        <w:autoSpaceDN w:val="0"/>
        <w:adjustRightInd w:val="0"/>
        <w:rPr>
          <w:rFonts w:ascii="Times New Roman" w:hAnsi="Times New Roman" w:cs="Times New Roman"/>
          <w:b/>
          <w:sz w:val="18"/>
          <w:szCs w:val="18"/>
        </w:rPr>
      </w:pPr>
    </w:p>
    <w:p w:rsidR="00BE57FD" w:rsidRPr="00AD79AB" w:rsidRDefault="00BE57FD" w:rsidP="00BE57FD">
      <w:pPr>
        <w:widowControl w:val="0"/>
        <w:suppressAutoHyphens/>
        <w:autoSpaceDE w:val="0"/>
        <w:rPr>
          <w:rFonts w:ascii="Times New Roman" w:hAnsi="Times New Roman" w:cs="Times New Roman"/>
          <w:b/>
          <w:sz w:val="18"/>
          <w:szCs w:val="18"/>
        </w:rPr>
      </w:pPr>
      <w:r w:rsidRPr="00AD79AB">
        <w:rPr>
          <w:rFonts w:ascii="Times New Roman" w:hAnsi="Times New Roman" w:cs="Times New Roman"/>
          <w:b/>
          <w:sz w:val="18"/>
          <w:szCs w:val="18"/>
        </w:rPr>
        <w:t xml:space="preserve">Председатель Совета народных </w:t>
      </w:r>
    </w:p>
    <w:p w:rsidR="00BE57FD" w:rsidRPr="00AD79AB" w:rsidRDefault="00BE57FD" w:rsidP="00BE57FD">
      <w:pPr>
        <w:widowControl w:val="0"/>
        <w:suppressAutoHyphens/>
        <w:autoSpaceDE w:val="0"/>
        <w:rPr>
          <w:rFonts w:ascii="Times New Roman" w:hAnsi="Times New Roman" w:cs="Times New Roman"/>
          <w:b/>
          <w:sz w:val="18"/>
          <w:szCs w:val="18"/>
        </w:rPr>
      </w:pPr>
      <w:r w:rsidRPr="00AD79AB">
        <w:rPr>
          <w:rFonts w:ascii="Times New Roman" w:hAnsi="Times New Roman" w:cs="Times New Roman"/>
          <w:b/>
          <w:sz w:val="18"/>
          <w:szCs w:val="18"/>
        </w:rPr>
        <w:t xml:space="preserve">депутатов Нижнекисляйского </w:t>
      </w:r>
    </w:p>
    <w:p w:rsidR="00BE57FD" w:rsidRPr="00AD79AB" w:rsidRDefault="00BE57FD" w:rsidP="00BE57FD">
      <w:pPr>
        <w:widowControl w:val="0"/>
        <w:suppressAutoHyphens/>
        <w:autoSpaceDE w:val="0"/>
        <w:rPr>
          <w:rFonts w:ascii="Times New Roman" w:hAnsi="Times New Roman" w:cs="Times New Roman"/>
          <w:b/>
          <w:sz w:val="18"/>
          <w:szCs w:val="18"/>
        </w:rPr>
      </w:pPr>
      <w:r w:rsidRPr="00AD79AB">
        <w:rPr>
          <w:rFonts w:ascii="Times New Roman" w:hAnsi="Times New Roman" w:cs="Times New Roman"/>
          <w:b/>
          <w:sz w:val="18"/>
          <w:szCs w:val="18"/>
        </w:rPr>
        <w:t>городского поселения                                                             И.Н. Лапина</w:t>
      </w:r>
    </w:p>
    <w:p w:rsidR="00BE57FD" w:rsidRPr="00BE57FD" w:rsidRDefault="00BE57FD" w:rsidP="00BE57FD">
      <w:pPr>
        <w:ind w:right="-1"/>
        <w:jc w:val="right"/>
        <w:rPr>
          <w:sz w:val="18"/>
          <w:szCs w:val="18"/>
        </w:rPr>
      </w:pPr>
    </w:p>
    <w:p w:rsidR="00BE57FD" w:rsidRPr="00BE57FD" w:rsidRDefault="00BE57FD" w:rsidP="00BE57FD">
      <w:pPr>
        <w:ind w:right="-1"/>
        <w:jc w:val="right"/>
        <w:rPr>
          <w:sz w:val="18"/>
          <w:szCs w:val="18"/>
        </w:rPr>
      </w:pPr>
    </w:p>
    <w:p w:rsidR="00BE57FD" w:rsidRPr="00BE57FD" w:rsidRDefault="00BE57FD" w:rsidP="00BE57FD">
      <w:pPr>
        <w:ind w:right="-1"/>
        <w:jc w:val="right"/>
        <w:rPr>
          <w:sz w:val="18"/>
          <w:szCs w:val="18"/>
        </w:rPr>
      </w:pPr>
    </w:p>
    <w:p w:rsidR="00BE57FD" w:rsidRPr="00BE57FD" w:rsidRDefault="00BE57FD" w:rsidP="00BE57FD">
      <w:pPr>
        <w:ind w:right="-1"/>
        <w:jc w:val="right"/>
        <w:rPr>
          <w:sz w:val="18"/>
          <w:szCs w:val="18"/>
        </w:rPr>
      </w:pPr>
    </w:p>
    <w:p w:rsidR="00BE57FD" w:rsidRPr="00BE57FD" w:rsidRDefault="00BE57FD" w:rsidP="00BE57FD">
      <w:pPr>
        <w:ind w:right="-1"/>
        <w:jc w:val="right"/>
        <w:rPr>
          <w:sz w:val="18"/>
          <w:szCs w:val="18"/>
        </w:rPr>
      </w:pPr>
    </w:p>
    <w:p w:rsidR="00BE57FD" w:rsidRPr="00BE57FD" w:rsidRDefault="00BE57FD" w:rsidP="00BE57FD">
      <w:pPr>
        <w:ind w:right="-1"/>
        <w:jc w:val="right"/>
        <w:rPr>
          <w:sz w:val="18"/>
          <w:szCs w:val="18"/>
        </w:rPr>
      </w:pPr>
    </w:p>
    <w:p w:rsidR="00BE57FD" w:rsidRDefault="00BE57FD"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Default="00C25EA9" w:rsidP="00BE57FD">
      <w:pPr>
        <w:ind w:right="-1"/>
        <w:jc w:val="right"/>
        <w:rPr>
          <w:sz w:val="18"/>
          <w:szCs w:val="18"/>
        </w:rPr>
      </w:pPr>
    </w:p>
    <w:p w:rsidR="00C25EA9" w:rsidRPr="00BE57FD" w:rsidRDefault="00C25EA9" w:rsidP="00BE57FD">
      <w:pPr>
        <w:ind w:right="-1"/>
        <w:jc w:val="right"/>
        <w:rPr>
          <w:sz w:val="18"/>
          <w:szCs w:val="18"/>
        </w:rPr>
      </w:pPr>
    </w:p>
    <w:p w:rsidR="00BE57FD" w:rsidRPr="00BE57FD" w:rsidRDefault="00BE57FD" w:rsidP="00BE57FD">
      <w:pPr>
        <w:ind w:right="-1"/>
        <w:jc w:val="right"/>
        <w:rPr>
          <w:sz w:val="18"/>
          <w:szCs w:val="18"/>
        </w:rPr>
      </w:pPr>
    </w:p>
    <w:p w:rsidR="00BE57FD" w:rsidRPr="00BE57FD" w:rsidRDefault="00BE57FD" w:rsidP="00BE57FD">
      <w:pPr>
        <w:ind w:right="-1"/>
        <w:jc w:val="right"/>
        <w:rPr>
          <w:sz w:val="18"/>
          <w:szCs w:val="18"/>
        </w:rPr>
      </w:pPr>
    </w:p>
    <w:p w:rsidR="00021A71" w:rsidRDefault="00021A71" w:rsidP="00BE57FD">
      <w:pPr>
        <w:ind w:right="-1"/>
        <w:jc w:val="right"/>
        <w:rPr>
          <w:i/>
          <w:sz w:val="18"/>
          <w:szCs w:val="18"/>
        </w:rPr>
      </w:pPr>
    </w:p>
    <w:p w:rsidR="00BE57FD" w:rsidRPr="00BE57FD" w:rsidRDefault="00BE57FD" w:rsidP="00BE57FD">
      <w:pPr>
        <w:ind w:right="-1"/>
        <w:jc w:val="right"/>
        <w:rPr>
          <w:i/>
          <w:sz w:val="18"/>
          <w:szCs w:val="18"/>
        </w:rPr>
      </w:pPr>
      <w:r w:rsidRPr="00BE57FD">
        <w:rPr>
          <w:i/>
          <w:sz w:val="18"/>
          <w:szCs w:val="18"/>
        </w:rPr>
        <w:lastRenderedPageBreak/>
        <w:t>Приложение к решению</w:t>
      </w:r>
    </w:p>
    <w:p w:rsidR="00BE57FD" w:rsidRPr="00BE57FD" w:rsidRDefault="00BE57FD" w:rsidP="00BE57FD">
      <w:pPr>
        <w:ind w:right="-1"/>
        <w:jc w:val="right"/>
        <w:rPr>
          <w:i/>
          <w:sz w:val="18"/>
          <w:szCs w:val="18"/>
        </w:rPr>
      </w:pPr>
      <w:r w:rsidRPr="00BE57FD">
        <w:rPr>
          <w:i/>
          <w:sz w:val="18"/>
          <w:szCs w:val="18"/>
        </w:rPr>
        <w:t>Совета народных депутатов</w:t>
      </w:r>
    </w:p>
    <w:p w:rsidR="00BE57FD" w:rsidRPr="00BE57FD" w:rsidRDefault="00BE57FD" w:rsidP="00BE57FD">
      <w:pPr>
        <w:autoSpaceDE w:val="0"/>
        <w:autoSpaceDN w:val="0"/>
        <w:adjustRightInd w:val="0"/>
        <w:ind w:left="4536"/>
        <w:jc w:val="right"/>
        <w:rPr>
          <w:i/>
          <w:sz w:val="18"/>
          <w:szCs w:val="18"/>
        </w:rPr>
      </w:pPr>
      <w:r w:rsidRPr="00BE57FD">
        <w:rPr>
          <w:i/>
          <w:sz w:val="18"/>
          <w:szCs w:val="18"/>
        </w:rPr>
        <w:t xml:space="preserve"> Нижнекисляйского городского </w:t>
      </w:r>
    </w:p>
    <w:p w:rsidR="00BE57FD" w:rsidRPr="00BE57FD" w:rsidRDefault="00BE57FD" w:rsidP="00BE57FD">
      <w:pPr>
        <w:autoSpaceDE w:val="0"/>
        <w:autoSpaceDN w:val="0"/>
        <w:adjustRightInd w:val="0"/>
        <w:ind w:left="4536"/>
        <w:jc w:val="right"/>
        <w:rPr>
          <w:i/>
          <w:sz w:val="18"/>
          <w:szCs w:val="18"/>
        </w:rPr>
      </w:pPr>
      <w:r w:rsidRPr="00BE57FD">
        <w:rPr>
          <w:i/>
          <w:sz w:val="18"/>
          <w:szCs w:val="18"/>
        </w:rPr>
        <w:t>поселения</w:t>
      </w:r>
      <w:r w:rsidRPr="00BE57FD">
        <w:rPr>
          <w:bCs/>
          <w:i/>
          <w:sz w:val="18"/>
          <w:szCs w:val="18"/>
        </w:rPr>
        <w:t xml:space="preserve"> Бутурлиновского муниципального района Воронежской области</w:t>
      </w:r>
    </w:p>
    <w:p w:rsidR="00BE57FD" w:rsidRPr="00BE57FD" w:rsidRDefault="00BE57FD" w:rsidP="00BE57FD">
      <w:pPr>
        <w:tabs>
          <w:tab w:val="left" w:pos="5925"/>
        </w:tabs>
        <w:autoSpaceDE w:val="0"/>
        <w:autoSpaceDN w:val="0"/>
        <w:adjustRightInd w:val="0"/>
        <w:ind w:left="4536"/>
        <w:jc w:val="right"/>
        <w:rPr>
          <w:i/>
          <w:sz w:val="18"/>
          <w:szCs w:val="18"/>
        </w:rPr>
      </w:pPr>
      <w:r w:rsidRPr="00BE57FD">
        <w:rPr>
          <w:i/>
          <w:sz w:val="18"/>
          <w:szCs w:val="18"/>
        </w:rPr>
        <w:t>от  27.12.2023 г. № 124</w:t>
      </w:r>
    </w:p>
    <w:p w:rsidR="00BE57FD" w:rsidRPr="00BE57FD" w:rsidRDefault="00BE57FD" w:rsidP="00BE57FD">
      <w:pPr>
        <w:autoSpaceDE w:val="0"/>
        <w:autoSpaceDN w:val="0"/>
        <w:adjustRightInd w:val="0"/>
        <w:jc w:val="right"/>
        <w:rPr>
          <w:sz w:val="18"/>
          <w:szCs w:val="18"/>
        </w:rPr>
      </w:pPr>
    </w:p>
    <w:p w:rsidR="00BE57FD" w:rsidRPr="00BE57FD" w:rsidRDefault="00BE57FD" w:rsidP="00BE57FD">
      <w:pPr>
        <w:autoSpaceDE w:val="0"/>
        <w:autoSpaceDN w:val="0"/>
        <w:adjustRightInd w:val="0"/>
        <w:jc w:val="center"/>
        <w:rPr>
          <w:b/>
          <w:sz w:val="18"/>
          <w:szCs w:val="18"/>
        </w:rPr>
      </w:pPr>
      <w:bookmarkStart w:id="13" w:name="Par35"/>
      <w:bookmarkEnd w:id="13"/>
      <w:r w:rsidRPr="00BE57FD">
        <w:rPr>
          <w:b/>
          <w:sz w:val="18"/>
          <w:szCs w:val="18"/>
        </w:rPr>
        <w:t>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w:t>
      </w:r>
    </w:p>
    <w:p w:rsidR="00BE57FD" w:rsidRPr="00BE57FD" w:rsidRDefault="00BE57FD" w:rsidP="00BE57FD">
      <w:pPr>
        <w:autoSpaceDE w:val="0"/>
        <w:autoSpaceDN w:val="0"/>
        <w:adjustRightInd w:val="0"/>
        <w:jc w:val="center"/>
        <w:rPr>
          <w:b/>
          <w:sz w:val="18"/>
          <w:szCs w:val="18"/>
        </w:rPr>
      </w:pPr>
    </w:p>
    <w:p w:rsidR="00BE57FD" w:rsidRPr="00AD79AB" w:rsidRDefault="00BE57FD" w:rsidP="00BE57FD">
      <w:pPr>
        <w:pStyle w:val="ConsPlusNormal"/>
        <w:ind w:firstLine="709"/>
        <w:rPr>
          <w:rFonts w:ascii="Times New Roman" w:hAnsi="Times New Roman" w:cs="Times New Roman"/>
          <w:sz w:val="18"/>
          <w:szCs w:val="18"/>
        </w:rPr>
      </w:pPr>
      <w:r w:rsidRPr="00BE57FD">
        <w:rPr>
          <w:rFonts w:ascii="Times New Roman" w:hAnsi="Times New Roman" w:cs="Times New Roman"/>
          <w:sz w:val="18"/>
          <w:szCs w:val="18"/>
        </w:rPr>
        <w:t xml:space="preserve">1. Настоящий Порядок устанавливает размещение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(далее – сведения о доходах, расходах, об имуществе и обязательствах имущественного характера) на официальном сайте органов местного самоуправления Нижнекисляйского городского поселения </w:t>
      </w:r>
      <w:r w:rsidRPr="00AD79AB">
        <w:rPr>
          <w:rFonts w:ascii="Times New Roman" w:hAnsi="Times New Roman" w:cs="Times New Roman"/>
          <w:sz w:val="18"/>
          <w:szCs w:val="18"/>
        </w:rPr>
        <w:t>Бутурлиновского муниципального района Воронежской области и предоставления этих сведений общероссийским средствам массовой информации..</w:t>
      </w:r>
    </w:p>
    <w:p w:rsidR="00BE57FD" w:rsidRPr="00AD79AB" w:rsidRDefault="00BE57FD" w:rsidP="00BE57FD">
      <w:pPr>
        <w:pStyle w:val="ConsPlusNormal"/>
        <w:ind w:firstLine="709"/>
        <w:rPr>
          <w:rFonts w:ascii="Times New Roman" w:hAnsi="Times New Roman" w:cs="Times New Roman"/>
          <w:sz w:val="18"/>
          <w:szCs w:val="18"/>
        </w:rPr>
      </w:pPr>
      <w:r w:rsidRPr="00AD79AB">
        <w:rPr>
          <w:rFonts w:ascii="Times New Roman" w:hAnsi="Times New Roman" w:cs="Times New Roman"/>
          <w:sz w:val="18"/>
          <w:szCs w:val="18"/>
        </w:rPr>
        <w:t>2. На официальном сайте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а также сведений о доходах, расходах, об имуществе и обязательствах имущественного характера их супруг (супругов) и несовершеннолетних детей:</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а) перечень объектов недвижимого имущества, принадлежащих лицу, замещающему муниципальную должность и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б) перечень транспортных средств с указанием вида и марки, принадлежащих на праве собственности лицу, замещающему муниципальную должность и должность муниципальной службы, его супруге (супругу) и несовершеннолетним детям;</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в) декларированный годовой доход лица, замещающего муниципальную должность и должность муниципальной службы, его супруги (супруга) и несовершеннолетних детей;</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должность муниципальной службы, его супруги (супруга) за три последних года, предшествующих отчетному периоду.</w:t>
      </w:r>
    </w:p>
    <w:p w:rsidR="00BE57FD" w:rsidRPr="00AD79AB" w:rsidRDefault="00BE57FD" w:rsidP="00BE57FD">
      <w:pPr>
        <w:widowControl w:val="0"/>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3. В размещаемых на официальном сайте органов местного самоуправления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 xml:space="preserve">а) иные сведения (кроме указанных в </w:t>
      </w:r>
      <w:hyperlink r:id="rId95" w:history="1">
        <w:r w:rsidRPr="00AD79AB">
          <w:rPr>
            <w:rFonts w:ascii="Times New Roman" w:hAnsi="Times New Roman" w:cs="Times New Roman"/>
            <w:sz w:val="18"/>
            <w:szCs w:val="18"/>
          </w:rPr>
          <w:t>пункте 2</w:t>
        </w:r>
      </w:hyperlink>
      <w:r w:rsidRPr="00AD79AB">
        <w:rPr>
          <w:rFonts w:ascii="Times New Roman" w:hAnsi="Times New Roman" w:cs="Times New Roman"/>
          <w:sz w:val="18"/>
          <w:szCs w:val="18"/>
        </w:rPr>
        <w:t xml:space="preserve"> настоящего порядка) о доходах лица, замещающего муниципальную должность и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б) персональные данные супруги (супруга), детей и иных членов семьи лица замещающего муниципальную должность и должность муниципальной службы;</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и должность муниципальной службы, его супруги (супруга), детей и иных членов семьи;</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lastRenderedPageBreak/>
        <w:t>г) данные, позволяющие определить местонахождение объектов недвижимого имущества, принадлежащих лицу, замещающему муниципальную должность и должность муниципальной службы, его супруге (супругу), детям, иным членам семьи на праве собственности или находящихся в их пользовании;</w:t>
      </w:r>
    </w:p>
    <w:p w:rsidR="00BE57FD" w:rsidRPr="00AD79AB" w:rsidRDefault="00BE57FD" w:rsidP="00BE57FD">
      <w:pPr>
        <w:autoSpaceDE w:val="0"/>
        <w:autoSpaceDN w:val="0"/>
        <w:adjustRightInd w:val="0"/>
        <w:rPr>
          <w:rFonts w:ascii="Times New Roman" w:hAnsi="Times New Roman" w:cs="Times New Roman"/>
          <w:sz w:val="18"/>
          <w:szCs w:val="18"/>
        </w:rPr>
      </w:pPr>
      <w:r w:rsidRPr="00AD79AB">
        <w:rPr>
          <w:rFonts w:ascii="Times New Roman" w:hAnsi="Times New Roman" w:cs="Times New Roman"/>
          <w:sz w:val="18"/>
          <w:szCs w:val="18"/>
        </w:rPr>
        <w:t xml:space="preserve">д) информацию, отнесенную к </w:t>
      </w:r>
      <w:hyperlink r:id="rId96" w:history="1">
        <w:r w:rsidRPr="00AD79AB">
          <w:rPr>
            <w:rFonts w:ascii="Times New Roman" w:hAnsi="Times New Roman" w:cs="Times New Roman"/>
            <w:sz w:val="18"/>
            <w:szCs w:val="18"/>
          </w:rPr>
          <w:t>государственной тайне</w:t>
        </w:r>
      </w:hyperlink>
      <w:r w:rsidRPr="00AD79AB">
        <w:rPr>
          <w:rFonts w:ascii="Times New Roman" w:hAnsi="Times New Roman" w:cs="Times New Roman"/>
          <w:sz w:val="18"/>
          <w:szCs w:val="18"/>
        </w:rPr>
        <w:t xml:space="preserve"> или являющуюся </w:t>
      </w:r>
      <w:hyperlink r:id="rId97" w:history="1">
        <w:r w:rsidRPr="00AD79AB">
          <w:rPr>
            <w:rFonts w:ascii="Times New Roman" w:hAnsi="Times New Roman" w:cs="Times New Roman"/>
            <w:sz w:val="18"/>
            <w:szCs w:val="18"/>
          </w:rPr>
          <w:t>конфиденциальной</w:t>
        </w:r>
      </w:hyperlink>
      <w:r w:rsidRPr="00AD79AB">
        <w:rPr>
          <w:rFonts w:ascii="Times New Roman" w:hAnsi="Times New Roman" w:cs="Times New Roman"/>
          <w:sz w:val="18"/>
          <w:szCs w:val="18"/>
        </w:rPr>
        <w:t>.</w:t>
      </w:r>
    </w:p>
    <w:p w:rsidR="00BE57FD" w:rsidRPr="00AD79AB" w:rsidRDefault="00BE57FD" w:rsidP="00BE57FD">
      <w:pPr>
        <w:pStyle w:val="ConsPlusNormal"/>
        <w:ind w:firstLine="709"/>
        <w:rPr>
          <w:rFonts w:ascii="Times New Roman" w:hAnsi="Times New Roman" w:cs="Times New Roman"/>
          <w:sz w:val="18"/>
          <w:szCs w:val="18"/>
        </w:rPr>
      </w:pPr>
      <w:r w:rsidRPr="00AD79AB">
        <w:rPr>
          <w:rFonts w:ascii="Times New Roman" w:hAnsi="Times New Roman" w:cs="Times New Roman"/>
          <w:sz w:val="18"/>
          <w:szCs w:val="18"/>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замещающими муниципальные должности и должности муниципальной службы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AD79AB">
        <w:rPr>
          <w:rFonts w:ascii="Times New Roman" w:hAnsi="Times New Roman" w:cs="Times New Roman"/>
          <w:sz w:val="18"/>
          <w:szCs w:val="18"/>
          <w:lang w:eastAsia="ru-RU"/>
        </w:rPr>
        <w:t>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BE57FD" w:rsidRPr="00AD79AB" w:rsidRDefault="00BE57FD" w:rsidP="00BE57FD">
      <w:pPr>
        <w:pStyle w:val="ConsPlusNormal"/>
        <w:ind w:firstLine="709"/>
        <w:rPr>
          <w:rFonts w:ascii="Times New Roman" w:hAnsi="Times New Roman" w:cs="Times New Roman"/>
          <w:sz w:val="18"/>
          <w:szCs w:val="18"/>
        </w:rPr>
      </w:pPr>
      <w:r w:rsidRPr="00AD79AB">
        <w:rPr>
          <w:rFonts w:ascii="Times New Roman" w:hAnsi="Times New Roman" w:cs="Times New Roman"/>
          <w:sz w:val="18"/>
          <w:szCs w:val="18"/>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53" w:history="1">
        <w:r w:rsidRPr="00AD79AB">
          <w:rPr>
            <w:rFonts w:ascii="Times New Roman" w:hAnsi="Times New Roman" w:cs="Times New Roman"/>
            <w:sz w:val="18"/>
            <w:szCs w:val="18"/>
          </w:rPr>
          <w:t>пункте 2</w:t>
        </w:r>
      </w:hyperlink>
      <w:r w:rsidRPr="00AD79AB">
        <w:rPr>
          <w:rFonts w:ascii="Times New Roman" w:hAnsi="Times New Roman" w:cs="Times New Roman"/>
          <w:sz w:val="18"/>
          <w:szCs w:val="18"/>
        </w:rPr>
        <w:t xml:space="preserve"> настоящего Порядка, представленных лицами, замещающими муниципальные должности и должности муниципальной службы, обеспечивается специалистом администрации  Нижнекисляйского городского поселения ответственным за кадровую работу. </w:t>
      </w:r>
    </w:p>
    <w:p w:rsidR="00BE57FD" w:rsidRPr="00AD79AB" w:rsidRDefault="00BE57FD" w:rsidP="00BE57FD">
      <w:pPr>
        <w:pStyle w:val="ConsPlusNormal"/>
        <w:ind w:firstLine="709"/>
        <w:rPr>
          <w:rFonts w:ascii="Times New Roman" w:hAnsi="Times New Roman" w:cs="Times New Roman"/>
          <w:sz w:val="18"/>
          <w:szCs w:val="18"/>
        </w:rPr>
      </w:pPr>
      <w:r w:rsidRPr="00AD79AB">
        <w:rPr>
          <w:rFonts w:ascii="Times New Roman" w:hAnsi="Times New Roman" w:cs="Times New Roman"/>
          <w:sz w:val="18"/>
          <w:szCs w:val="18"/>
        </w:rPr>
        <w:t>6. Специалист администрации  Нижнекисляйского городского поселения, ответственный за кадровую работу:</w:t>
      </w:r>
    </w:p>
    <w:p w:rsidR="00BE57FD" w:rsidRPr="00AD79AB" w:rsidRDefault="00BE57FD" w:rsidP="00BE57FD">
      <w:pPr>
        <w:pStyle w:val="ConsPlusNormal"/>
        <w:ind w:firstLine="709"/>
        <w:rPr>
          <w:rFonts w:ascii="Times New Roman" w:hAnsi="Times New Roman" w:cs="Times New Roman"/>
          <w:sz w:val="18"/>
          <w:szCs w:val="18"/>
        </w:rPr>
      </w:pPr>
      <w:r w:rsidRPr="00AD79AB">
        <w:rPr>
          <w:rFonts w:ascii="Times New Roman" w:hAnsi="Times New Roman" w:cs="Times New Roman"/>
          <w:sz w:val="18"/>
          <w:szCs w:val="18"/>
        </w:rPr>
        <w:t>а) в течение трех рабочих дней со дня поступления запроса от общероссийских средств массовой информации сообщают о нем лицу, замещающему муниципальную должность и должность муниципальной службы, в отношении которого поступил запрос;</w:t>
      </w:r>
    </w:p>
    <w:p w:rsidR="00BE57FD" w:rsidRPr="00BE57FD" w:rsidRDefault="00BE57FD" w:rsidP="00BE57FD">
      <w:pPr>
        <w:pStyle w:val="ConsPlusNormal"/>
        <w:ind w:firstLine="709"/>
        <w:rPr>
          <w:rFonts w:ascii="Times New Roman" w:hAnsi="Times New Roman" w:cs="Times New Roman"/>
          <w:sz w:val="18"/>
          <w:szCs w:val="18"/>
        </w:rPr>
      </w:pPr>
      <w:r w:rsidRPr="00AD79AB">
        <w:rPr>
          <w:rFonts w:ascii="Times New Roman" w:hAnsi="Times New Roman" w:cs="Times New Roman"/>
          <w:sz w:val="18"/>
          <w:szCs w:val="18"/>
        </w:rPr>
        <w:t xml:space="preserve">б) в течение семи рабочих дней со дня поступления запроса от общероссийских средств массовой информации обеспечивают предоставление ему сведений, указанных в </w:t>
      </w:r>
      <w:hyperlink w:anchor="Par53" w:history="1">
        <w:r w:rsidRPr="00AD79AB">
          <w:rPr>
            <w:rFonts w:ascii="Times New Roman" w:hAnsi="Times New Roman" w:cs="Times New Roman"/>
            <w:sz w:val="18"/>
            <w:szCs w:val="18"/>
          </w:rPr>
          <w:t>пункте 2</w:t>
        </w:r>
      </w:hyperlink>
      <w:r w:rsidRPr="00AD79AB">
        <w:rPr>
          <w:rFonts w:ascii="Times New Roman" w:hAnsi="Times New Roman" w:cs="Times New Roman"/>
          <w:sz w:val="18"/>
          <w:szCs w:val="18"/>
        </w:rPr>
        <w:t xml:space="preserve"> настоящего Порядка, в том случае, если</w:t>
      </w:r>
      <w:r w:rsidRPr="00BE57FD">
        <w:rPr>
          <w:rFonts w:ascii="Times New Roman" w:hAnsi="Times New Roman" w:cs="Times New Roman"/>
          <w:sz w:val="18"/>
          <w:szCs w:val="18"/>
        </w:rPr>
        <w:t xml:space="preserve"> запрашиваемые сведения отсутствуют на официальном сайте.</w:t>
      </w:r>
    </w:p>
    <w:p w:rsidR="00BE57FD" w:rsidRPr="00BE57FD" w:rsidRDefault="00BE57FD" w:rsidP="00BE57FD">
      <w:pPr>
        <w:pStyle w:val="ConsPlusNormal"/>
        <w:ind w:firstLine="709"/>
        <w:rPr>
          <w:rFonts w:ascii="Times New Roman" w:hAnsi="Times New Roman" w:cs="Times New Roman"/>
          <w:sz w:val="18"/>
          <w:szCs w:val="18"/>
        </w:rPr>
      </w:pPr>
      <w:r w:rsidRPr="00BE57FD">
        <w:rPr>
          <w:rFonts w:ascii="Times New Roman" w:hAnsi="Times New Roman" w:cs="Times New Roman"/>
          <w:sz w:val="18"/>
          <w:szCs w:val="18"/>
        </w:rPr>
        <w:t>7. Муниципальные служащие, обеспечивающие размещение сведений о доходах, расходах,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E57FD" w:rsidRPr="00BE57FD" w:rsidRDefault="00BE57FD" w:rsidP="00BE57FD">
      <w:pPr>
        <w:autoSpaceDE w:val="0"/>
        <w:autoSpaceDN w:val="0"/>
        <w:adjustRightInd w:val="0"/>
        <w:rPr>
          <w:sz w:val="18"/>
          <w:szCs w:val="18"/>
        </w:rPr>
      </w:pPr>
    </w:p>
    <w:p w:rsidR="00BE57FD" w:rsidRPr="00BE57FD" w:rsidRDefault="00BE57FD" w:rsidP="00BE57FD">
      <w:pPr>
        <w:rPr>
          <w:sz w:val="18"/>
          <w:szCs w:val="18"/>
        </w:rPr>
      </w:pPr>
    </w:p>
    <w:p w:rsidR="00BE57FD" w:rsidRDefault="00BE57FD"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C25EA9" w:rsidRDefault="00C25EA9" w:rsidP="00216F7D">
      <w:pPr>
        <w:rPr>
          <w:rFonts w:ascii="Times New Roman" w:hAnsi="Times New Roman" w:cs="Times New Roman"/>
          <w:sz w:val="18"/>
          <w:szCs w:val="18"/>
        </w:rPr>
      </w:pPr>
    </w:p>
    <w:p w:rsidR="00BE57FD" w:rsidRPr="00BE57FD" w:rsidRDefault="00BE57FD" w:rsidP="00216F7D">
      <w:pPr>
        <w:rPr>
          <w:rFonts w:ascii="Times New Roman" w:hAnsi="Times New Roman" w:cs="Times New Roman"/>
          <w:sz w:val="18"/>
          <w:szCs w:val="18"/>
        </w:rPr>
      </w:pPr>
    </w:p>
    <w:p w:rsidR="00BE57FD" w:rsidRPr="00BE57FD" w:rsidRDefault="00BE57FD" w:rsidP="00216F7D">
      <w:pPr>
        <w:rPr>
          <w:rFonts w:ascii="Times New Roman" w:hAnsi="Times New Roman" w:cs="Times New Roman"/>
          <w:sz w:val="18"/>
          <w:szCs w:val="18"/>
        </w:rPr>
      </w:pPr>
    </w:p>
    <w:p w:rsidR="00BE57FD" w:rsidRPr="00BE57FD" w:rsidRDefault="00BE57FD" w:rsidP="00216F7D">
      <w:pPr>
        <w:rPr>
          <w:rFonts w:ascii="Times New Roman" w:hAnsi="Times New Roman" w:cs="Times New Roman"/>
          <w:sz w:val="18"/>
          <w:szCs w:val="18"/>
        </w:rPr>
      </w:pPr>
    </w:p>
    <w:p w:rsidR="00BE57FD" w:rsidRPr="00AD79AB" w:rsidRDefault="00BE57FD" w:rsidP="00BE57FD">
      <w:pPr>
        <w:jc w:val="center"/>
        <w:rPr>
          <w:rFonts w:ascii="Times New Roman" w:hAnsi="Times New Roman" w:cs="Times New Roman"/>
          <w:sz w:val="18"/>
          <w:szCs w:val="18"/>
        </w:rPr>
      </w:pPr>
      <w:r w:rsidRPr="00AD79AB">
        <w:rPr>
          <w:rFonts w:ascii="Times New Roman" w:hAnsi="Times New Roman" w:cs="Times New Roman"/>
          <w:noProof/>
          <w:sz w:val="18"/>
          <w:szCs w:val="18"/>
        </w:rPr>
        <w:lastRenderedPageBreak/>
        <w:drawing>
          <wp:inline distT="0" distB="0" distL="0" distR="0">
            <wp:extent cx="615950" cy="7277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7642" t="13733" r="6282" b="12231"/>
                    <a:stretch>
                      <a:fillRect/>
                    </a:stretch>
                  </pic:blipFill>
                  <pic:spPr bwMode="auto">
                    <a:xfrm>
                      <a:off x="0" y="0"/>
                      <a:ext cx="615950" cy="727710"/>
                    </a:xfrm>
                    <a:prstGeom prst="rect">
                      <a:avLst/>
                    </a:prstGeom>
                    <a:noFill/>
                    <a:ln w="9525">
                      <a:noFill/>
                      <a:miter lim="800000"/>
                      <a:headEnd/>
                      <a:tailEnd/>
                    </a:ln>
                  </pic:spPr>
                </pic:pic>
              </a:graphicData>
            </a:graphic>
          </wp:inline>
        </w:drawing>
      </w:r>
    </w:p>
    <w:p w:rsidR="00BE57FD" w:rsidRPr="00AD79AB" w:rsidRDefault="00BE57FD" w:rsidP="00BE57FD">
      <w:pPr>
        <w:pStyle w:val="1"/>
        <w:keepLines w:val="0"/>
        <w:numPr>
          <w:ilvl w:val="0"/>
          <w:numId w:val="11"/>
        </w:numPr>
        <w:suppressAutoHyphens/>
        <w:spacing w:before="0"/>
        <w:ind w:left="0" w:firstLine="0"/>
        <w:jc w:val="center"/>
        <w:rPr>
          <w:rFonts w:ascii="Times New Roman" w:hAnsi="Times New Roman" w:cs="Times New Roman"/>
          <w:color w:val="000000" w:themeColor="text1"/>
          <w:spacing w:val="60"/>
          <w:sz w:val="18"/>
          <w:szCs w:val="18"/>
        </w:rPr>
      </w:pPr>
      <w:r w:rsidRPr="00AD79AB">
        <w:rPr>
          <w:rFonts w:ascii="Times New Roman" w:hAnsi="Times New Roman" w:cs="Times New Roman"/>
          <w:color w:val="000000" w:themeColor="text1"/>
          <w:spacing w:val="60"/>
          <w:sz w:val="18"/>
          <w:szCs w:val="18"/>
        </w:rPr>
        <w:t>Совет народных депутатов</w:t>
      </w:r>
    </w:p>
    <w:p w:rsidR="00BE57FD" w:rsidRPr="00AD79AB" w:rsidRDefault="00BE57FD" w:rsidP="00BE57FD">
      <w:pPr>
        <w:spacing w:after="0" w:line="240" w:lineRule="auto"/>
        <w:jc w:val="center"/>
        <w:rPr>
          <w:rFonts w:ascii="Times New Roman" w:hAnsi="Times New Roman" w:cs="Times New Roman"/>
          <w:sz w:val="18"/>
          <w:szCs w:val="18"/>
        </w:rPr>
      </w:pPr>
    </w:p>
    <w:p w:rsidR="00BE57FD" w:rsidRPr="00AD79AB" w:rsidRDefault="00BE57FD" w:rsidP="00BE57FD">
      <w:pPr>
        <w:spacing w:after="0" w:line="240" w:lineRule="auto"/>
        <w:jc w:val="center"/>
        <w:rPr>
          <w:rFonts w:ascii="Times New Roman" w:hAnsi="Times New Roman" w:cs="Times New Roman"/>
          <w:i/>
          <w:spacing w:val="15"/>
          <w:sz w:val="18"/>
          <w:szCs w:val="18"/>
        </w:rPr>
      </w:pPr>
      <w:r w:rsidRPr="00AD79AB">
        <w:rPr>
          <w:rFonts w:ascii="Times New Roman" w:hAnsi="Times New Roman" w:cs="Times New Roman"/>
          <w:i/>
          <w:spacing w:val="15"/>
          <w:sz w:val="18"/>
          <w:szCs w:val="18"/>
        </w:rPr>
        <w:t>Нижнекисляйского городского поселения</w:t>
      </w:r>
    </w:p>
    <w:p w:rsidR="00BE57FD" w:rsidRPr="00AD79AB" w:rsidRDefault="00BE57FD" w:rsidP="00BE57FD">
      <w:pPr>
        <w:spacing w:after="0" w:line="240" w:lineRule="auto"/>
        <w:jc w:val="center"/>
        <w:rPr>
          <w:rFonts w:ascii="Times New Roman" w:hAnsi="Times New Roman" w:cs="Times New Roman"/>
          <w:i/>
          <w:spacing w:val="15"/>
          <w:sz w:val="18"/>
          <w:szCs w:val="18"/>
        </w:rPr>
      </w:pPr>
      <w:r w:rsidRPr="00AD79AB">
        <w:rPr>
          <w:rFonts w:ascii="Times New Roman" w:hAnsi="Times New Roman" w:cs="Times New Roman"/>
          <w:i/>
          <w:spacing w:val="15"/>
          <w:sz w:val="18"/>
          <w:szCs w:val="18"/>
        </w:rPr>
        <w:t>Бутурлиновского муниципального района</w:t>
      </w:r>
    </w:p>
    <w:p w:rsidR="00BE57FD" w:rsidRPr="00AD79AB" w:rsidRDefault="00BE57FD" w:rsidP="00BE57FD">
      <w:pPr>
        <w:spacing w:after="0" w:line="240" w:lineRule="auto"/>
        <w:jc w:val="center"/>
        <w:rPr>
          <w:rFonts w:ascii="Times New Roman" w:hAnsi="Times New Roman" w:cs="Times New Roman"/>
          <w:i/>
          <w:spacing w:val="15"/>
          <w:sz w:val="18"/>
          <w:szCs w:val="18"/>
        </w:rPr>
      </w:pPr>
      <w:r w:rsidRPr="00AD79AB">
        <w:rPr>
          <w:rFonts w:ascii="Times New Roman" w:hAnsi="Times New Roman" w:cs="Times New Roman"/>
          <w:i/>
          <w:spacing w:val="15"/>
          <w:sz w:val="18"/>
          <w:szCs w:val="18"/>
        </w:rPr>
        <w:t>Воронежской области</w:t>
      </w:r>
    </w:p>
    <w:p w:rsidR="00BE57FD" w:rsidRPr="00AD79AB" w:rsidRDefault="00BE57FD" w:rsidP="00BE57FD">
      <w:pPr>
        <w:jc w:val="center"/>
        <w:rPr>
          <w:rFonts w:ascii="Times New Roman" w:hAnsi="Times New Roman" w:cs="Times New Roman"/>
          <w:b/>
          <w:sz w:val="18"/>
          <w:szCs w:val="18"/>
        </w:rPr>
      </w:pPr>
    </w:p>
    <w:p w:rsidR="00BE57FD" w:rsidRPr="00AD79AB" w:rsidRDefault="00BE57FD" w:rsidP="00BE57FD">
      <w:pPr>
        <w:jc w:val="center"/>
        <w:rPr>
          <w:rFonts w:ascii="Times New Roman" w:hAnsi="Times New Roman" w:cs="Times New Roman"/>
          <w:b/>
          <w:sz w:val="18"/>
          <w:szCs w:val="18"/>
        </w:rPr>
      </w:pPr>
      <w:r w:rsidRPr="00AD79AB">
        <w:rPr>
          <w:rFonts w:ascii="Times New Roman" w:hAnsi="Times New Roman" w:cs="Times New Roman"/>
          <w:b/>
          <w:sz w:val="18"/>
          <w:szCs w:val="18"/>
        </w:rPr>
        <w:t>Р Е Ш Е Н И Е</w:t>
      </w:r>
    </w:p>
    <w:p w:rsidR="00BE57FD" w:rsidRPr="00AD79AB" w:rsidRDefault="00BE57FD" w:rsidP="00BE57FD">
      <w:pPr>
        <w:spacing w:after="0" w:line="240" w:lineRule="auto"/>
        <w:rPr>
          <w:rFonts w:ascii="Times New Roman" w:eastAsia="Times New Roman" w:hAnsi="Times New Roman" w:cs="Times New Roman"/>
          <w:sz w:val="18"/>
          <w:szCs w:val="18"/>
        </w:rPr>
      </w:pPr>
      <w:r w:rsidRPr="00AD79AB">
        <w:rPr>
          <w:rFonts w:ascii="Times New Roman" w:eastAsia="Times New Roman" w:hAnsi="Times New Roman" w:cs="Times New Roman"/>
          <w:b/>
          <w:i/>
          <w:sz w:val="18"/>
          <w:szCs w:val="18"/>
          <w:u w:val="single"/>
        </w:rPr>
        <w:t>от 27 декабря 2023 г.</w:t>
      </w:r>
      <w:r w:rsidRPr="00AD79AB">
        <w:rPr>
          <w:rFonts w:ascii="Times New Roman" w:eastAsia="Times New Roman" w:hAnsi="Times New Roman" w:cs="Times New Roman"/>
          <w:sz w:val="18"/>
          <w:szCs w:val="18"/>
        </w:rPr>
        <w:t xml:space="preserve">   </w:t>
      </w:r>
      <w:r w:rsidRPr="00AD79AB">
        <w:rPr>
          <w:rFonts w:ascii="Times New Roman" w:eastAsia="Times New Roman" w:hAnsi="Times New Roman" w:cs="Times New Roman"/>
          <w:b/>
          <w:i/>
          <w:sz w:val="18"/>
          <w:szCs w:val="18"/>
          <w:u w:val="single"/>
        </w:rPr>
        <w:t>№ - 126</w:t>
      </w:r>
    </w:p>
    <w:p w:rsidR="00BE57FD" w:rsidRPr="00AD79AB" w:rsidRDefault="00BE57FD" w:rsidP="00BE57FD">
      <w:pPr>
        <w:spacing w:after="0" w:line="200" w:lineRule="atLeast"/>
        <w:rPr>
          <w:rFonts w:ascii="Times New Roman" w:hAnsi="Times New Roman" w:cs="Times New Roman"/>
          <w:i/>
          <w:sz w:val="18"/>
          <w:szCs w:val="18"/>
        </w:rPr>
      </w:pPr>
      <w:r w:rsidRPr="00AD79AB">
        <w:rPr>
          <w:rFonts w:ascii="Times New Roman" w:hAnsi="Times New Roman" w:cs="Times New Roman"/>
          <w:i/>
          <w:sz w:val="18"/>
          <w:szCs w:val="18"/>
        </w:rPr>
        <w:t xml:space="preserve">     р.п. Нижний Кисляй</w:t>
      </w:r>
    </w:p>
    <w:p w:rsidR="00BE57FD" w:rsidRPr="00AD79AB" w:rsidRDefault="00BE57FD" w:rsidP="00BE57FD">
      <w:pPr>
        <w:spacing w:after="0" w:line="240" w:lineRule="auto"/>
        <w:ind w:right="5165"/>
        <w:jc w:val="both"/>
        <w:rPr>
          <w:rFonts w:ascii="Times New Roman" w:eastAsia="Times New Roman" w:hAnsi="Times New Roman" w:cs="Times New Roman"/>
          <w:b/>
          <w:sz w:val="18"/>
          <w:szCs w:val="18"/>
        </w:rPr>
      </w:pPr>
    </w:p>
    <w:p w:rsidR="00BE57FD" w:rsidRPr="00AD79AB" w:rsidRDefault="00BE57FD" w:rsidP="00BE57FD">
      <w:pPr>
        <w:pStyle w:val="a5"/>
        <w:ind w:right="3968"/>
        <w:jc w:val="both"/>
        <w:rPr>
          <w:b/>
          <w:sz w:val="18"/>
          <w:szCs w:val="18"/>
        </w:rPr>
      </w:pPr>
      <w:r w:rsidRPr="00AD79AB">
        <w:rPr>
          <w:b/>
          <w:sz w:val="18"/>
          <w:szCs w:val="18"/>
        </w:rPr>
        <w:t>Об утверждении Положения о создании условий для организации досуга и обеспечения жителей Нижнекисляйского городского поселения Бутурлиновского муниципального района Воронежской области услугами организаций культуры</w:t>
      </w:r>
    </w:p>
    <w:p w:rsidR="00BE57FD" w:rsidRPr="00AD79AB" w:rsidRDefault="00BE57FD" w:rsidP="00BE57FD">
      <w:pPr>
        <w:pStyle w:val="a5"/>
        <w:ind w:firstLine="709"/>
        <w:jc w:val="both"/>
        <w:rPr>
          <w:b/>
          <w:sz w:val="18"/>
          <w:szCs w:val="18"/>
        </w:rPr>
      </w:pPr>
    </w:p>
    <w:p w:rsidR="00BE57FD" w:rsidRPr="00AD79AB" w:rsidRDefault="00BE57FD" w:rsidP="00BE57FD">
      <w:pPr>
        <w:pStyle w:val="a5"/>
        <w:ind w:firstLine="709"/>
        <w:jc w:val="both"/>
        <w:rPr>
          <w:sz w:val="18"/>
          <w:szCs w:val="18"/>
        </w:rPr>
      </w:pPr>
      <w:r w:rsidRPr="00AD79AB">
        <w:rPr>
          <w:color w:val="000000"/>
          <w:sz w:val="18"/>
          <w:szCs w:val="18"/>
        </w:rPr>
        <w:t xml:space="preserve">В соответствии со статьями 14, 17 Федерального закона от 06.10.2003 г. № 131-ФЗ «Об общих принципах организации местного самоуправления в Российской Федерации», Основами законодательства Российской Федерации о культуре, Уставом Нижнекисляйского городского </w:t>
      </w:r>
      <w:r w:rsidRPr="00AD79AB">
        <w:rPr>
          <w:sz w:val="18"/>
          <w:szCs w:val="18"/>
        </w:rPr>
        <w:t xml:space="preserve">поселения </w:t>
      </w:r>
      <w:r w:rsidRPr="00AD79AB">
        <w:rPr>
          <w:color w:val="000000"/>
          <w:sz w:val="18"/>
          <w:szCs w:val="18"/>
        </w:rPr>
        <w:t>Бутурлиновского муниципального района Воронежской области,</w:t>
      </w:r>
      <w:r w:rsidRPr="00AD79AB">
        <w:rPr>
          <w:sz w:val="18"/>
          <w:szCs w:val="18"/>
        </w:rPr>
        <w:t xml:space="preserve"> Совет народных депутатов </w:t>
      </w:r>
      <w:r w:rsidRPr="00AD79AB">
        <w:rPr>
          <w:color w:val="000000"/>
          <w:sz w:val="18"/>
          <w:szCs w:val="18"/>
        </w:rPr>
        <w:t xml:space="preserve">Нижнекисляйского городского </w:t>
      </w:r>
      <w:r w:rsidRPr="00AD79AB">
        <w:rPr>
          <w:sz w:val="18"/>
          <w:szCs w:val="18"/>
        </w:rPr>
        <w:t xml:space="preserve">поселения </w:t>
      </w:r>
      <w:r w:rsidRPr="00AD79AB">
        <w:rPr>
          <w:color w:val="000000"/>
          <w:sz w:val="18"/>
          <w:szCs w:val="18"/>
        </w:rPr>
        <w:t>Бутурлиновского муниципального района Воронежской области</w:t>
      </w:r>
    </w:p>
    <w:p w:rsidR="00BE57FD" w:rsidRPr="00AD79AB" w:rsidRDefault="00BE57FD" w:rsidP="00BE57FD">
      <w:pPr>
        <w:pStyle w:val="a5"/>
        <w:jc w:val="center"/>
        <w:rPr>
          <w:b/>
          <w:sz w:val="18"/>
          <w:szCs w:val="18"/>
        </w:rPr>
      </w:pPr>
      <w:r w:rsidRPr="00AD79AB">
        <w:rPr>
          <w:b/>
          <w:sz w:val="18"/>
          <w:szCs w:val="18"/>
        </w:rPr>
        <w:t>РЕШИЛ:</w:t>
      </w:r>
    </w:p>
    <w:p w:rsidR="00BE57FD" w:rsidRPr="00AD79AB" w:rsidRDefault="00BE57FD" w:rsidP="00BE57FD">
      <w:pPr>
        <w:pStyle w:val="a5"/>
        <w:ind w:firstLine="709"/>
        <w:jc w:val="both"/>
        <w:rPr>
          <w:sz w:val="18"/>
          <w:szCs w:val="18"/>
        </w:rPr>
      </w:pPr>
    </w:p>
    <w:p w:rsidR="00BE57FD" w:rsidRPr="00BE57FD" w:rsidRDefault="00BE57FD" w:rsidP="00BE57FD">
      <w:pPr>
        <w:pStyle w:val="a5"/>
        <w:ind w:firstLine="709"/>
        <w:jc w:val="both"/>
        <w:rPr>
          <w:i/>
          <w:sz w:val="18"/>
          <w:szCs w:val="18"/>
        </w:rPr>
      </w:pPr>
      <w:r w:rsidRPr="00BE57FD">
        <w:rPr>
          <w:sz w:val="18"/>
          <w:szCs w:val="18"/>
        </w:rPr>
        <w:t xml:space="preserve">1. Утвердить Положение о создании условий для организации досуга и обеспечения жителей </w:t>
      </w:r>
      <w:r w:rsidRPr="00BE57FD">
        <w:rPr>
          <w:color w:val="000000"/>
          <w:sz w:val="18"/>
          <w:szCs w:val="18"/>
        </w:rPr>
        <w:t xml:space="preserve">Нижнекисляйского городского </w:t>
      </w:r>
      <w:r w:rsidRPr="00BE57FD">
        <w:rPr>
          <w:sz w:val="18"/>
          <w:szCs w:val="18"/>
        </w:rPr>
        <w:t>поселения Бутурлиновского муниципального района Воронежской области услугами организаций культуры, согласно приложению к настоящему решению.</w:t>
      </w:r>
    </w:p>
    <w:p w:rsidR="00BE57FD" w:rsidRPr="00BE57FD" w:rsidRDefault="00BE57FD" w:rsidP="00BE57FD">
      <w:pPr>
        <w:pStyle w:val="a5"/>
        <w:ind w:firstLine="709"/>
        <w:jc w:val="both"/>
        <w:rPr>
          <w:bCs/>
          <w:sz w:val="18"/>
          <w:szCs w:val="18"/>
        </w:rPr>
      </w:pPr>
      <w:r w:rsidRPr="00BE57FD">
        <w:rPr>
          <w:sz w:val="18"/>
          <w:szCs w:val="18"/>
        </w:rPr>
        <w:t>2.</w:t>
      </w:r>
      <w:r w:rsidRPr="00BE57FD">
        <w:rPr>
          <w:color w:val="000000"/>
          <w:sz w:val="18"/>
          <w:szCs w:val="18"/>
        </w:rPr>
        <w:t xml:space="preserve"> Опубликовать настоящее решение в </w:t>
      </w:r>
      <w:r w:rsidRPr="00BE57FD">
        <w:rPr>
          <w:bCs/>
          <w:sz w:val="18"/>
          <w:szCs w:val="1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BE57FD">
        <w:rPr>
          <w:sz w:val="18"/>
          <w:szCs w:val="1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98" w:history="1">
        <w:r w:rsidRPr="00BE57FD">
          <w:rPr>
            <w:sz w:val="18"/>
            <w:szCs w:val="18"/>
          </w:rPr>
          <w:t>http://nizhnekisly</w:t>
        </w:r>
        <w:r w:rsidRPr="00BE57FD">
          <w:rPr>
            <w:sz w:val="18"/>
            <w:szCs w:val="18"/>
            <w:lang w:val="en-US"/>
          </w:rPr>
          <w:t>ajskoe</w:t>
        </w:r>
        <w:r w:rsidRPr="00BE57FD">
          <w:rPr>
            <w:sz w:val="18"/>
            <w:szCs w:val="18"/>
          </w:rPr>
          <w:t>-</w:t>
        </w:r>
        <w:r w:rsidRPr="00BE57FD">
          <w:rPr>
            <w:sz w:val="18"/>
            <w:szCs w:val="18"/>
            <w:lang w:val="en-US"/>
          </w:rPr>
          <w:t>r</w:t>
        </w:r>
        <w:r w:rsidRPr="00BE57FD">
          <w:rPr>
            <w:sz w:val="18"/>
            <w:szCs w:val="18"/>
          </w:rPr>
          <w:t>20.</w:t>
        </w:r>
        <w:r w:rsidRPr="00BE57FD">
          <w:rPr>
            <w:sz w:val="18"/>
            <w:szCs w:val="18"/>
            <w:lang w:val="en-US"/>
          </w:rPr>
          <w:t>gosweb</w:t>
        </w:r>
        <w:r w:rsidRPr="00BE57FD">
          <w:rPr>
            <w:sz w:val="18"/>
            <w:szCs w:val="18"/>
          </w:rPr>
          <w:t>.</w:t>
        </w:r>
        <w:r w:rsidRPr="00BE57FD">
          <w:rPr>
            <w:sz w:val="18"/>
            <w:szCs w:val="18"/>
            <w:lang w:val="en-US"/>
          </w:rPr>
          <w:t>gosuslugi</w:t>
        </w:r>
        <w:r w:rsidRPr="00BE57FD">
          <w:rPr>
            <w:sz w:val="18"/>
            <w:szCs w:val="18"/>
          </w:rPr>
          <w:t>.ru</w:t>
        </w:r>
      </w:hyperlink>
      <w:r w:rsidRPr="00BE57FD">
        <w:rPr>
          <w:sz w:val="18"/>
          <w:szCs w:val="18"/>
        </w:rPr>
        <w:t xml:space="preserve"> в информационно-телекоммуникационной сети "Интернет".</w:t>
      </w:r>
    </w:p>
    <w:p w:rsidR="00BE57FD" w:rsidRPr="00BE57FD" w:rsidRDefault="00BE57FD" w:rsidP="00BE57FD">
      <w:pPr>
        <w:pStyle w:val="a5"/>
        <w:ind w:firstLine="709"/>
        <w:jc w:val="both"/>
        <w:rPr>
          <w:sz w:val="18"/>
          <w:szCs w:val="18"/>
        </w:rPr>
      </w:pPr>
      <w:r w:rsidRPr="00BE57FD">
        <w:rPr>
          <w:sz w:val="18"/>
          <w:szCs w:val="18"/>
        </w:rPr>
        <w:t>3. Настоящее решение вступает в силу с момента его опубликования.</w:t>
      </w:r>
    </w:p>
    <w:p w:rsidR="00BE57FD" w:rsidRPr="00BE57FD" w:rsidRDefault="00BE57FD" w:rsidP="00BE57FD">
      <w:pPr>
        <w:pStyle w:val="a5"/>
        <w:ind w:firstLine="709"/>
        <w:jc w:val="both"/>
        <w:rPr>
          <w:sz w:val="18"/>
          <w:szCs w:val="18"/>
        </w:rPr>
      </w:pP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r w:rsidRPr="00BE57FD">
        <w:rPr>
          <w:rFonts w:ascii="Times New Roman" w:eastAsia="Times New Roman" w:hAnsi="Times New Roman"/>
          <w:b/>
          <w:sz w:val="18"/>
          <w:szCs w:val="18"/>
        </w:rPr>
        <w:t>Глава Нижнекисляйского</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r w:rsidRPr="00BE57FD">
        <w:rPr>
          <w:rFonts w:ascii="Times New Roman" w:eastAsia="Times New Roman" w:hAnsi="Times New Roman"/>
          <w:b/>
          <w:sz w:val="18"/>
          <w:szCs w:val="18"/>
        </w:rPr>
        <w:t>городского поселения                                                                 А.М. Олейников</w:t>
      </w:r>
    </w:p>
    <w:p w:rsidR="00BE57FD" w:rsidRPr="00BE57FD" w:rsidRDefault="00BE57FD" w:rsidP="00BE57FD">
      <w:pPr>
        <w:widowControl w:val="0"/>
        <w:autoSpaceDE w:val="0"/>
        <w:autoSpaceDN w:val="0"/>
        <w:adjustRightInd w:val="0"/>
        <w:spacing w:after="0" w:line="240" w:lineRule="auto"/>
        <w:rPr>
          <w:rFonts w:ascii="Times New Roman" w:eastAsia="Times New Roman" w:hAnsi="Times New Roman"/>
          <w:b/>
          <w:sz w:val="18"/>
          <w:szCs w:val="18"/>
        </w:rPr>
      </w:pPr>
    </w:p>
    <w:p w:rsidR="00BE57FD" w:rsidRPr="00BE57FD" w:rsidRDefault="00BE57FD" w:rsidP="00BE57FD">
      <w:pPr>
        <w:widowControl w:val="0"/>
        <w:suppressAutoHyphens/>
        <w:autoSpaceDE w:val="0"/>
        <w:spacing w:after="0" w:line="240" w:lineRule="auto"/>
        <w:jc w:val="both"/>
        <w:rPr>
          <w:rFonts w:ascii="Times New Roman" w:eastAsia="Times New Roman" w:hAnsi="Times New Roman"/>
          <w:b/>
          <w:sz w:val="18"/>
          <w:szCs w:val="18"/>
          <w:lang w:eastAsia="ar-SA"/>
        </w:rPr>
      </w:pPr>
      <w:r w:rsidRPr="00BE57FD">
        <w:rPr>
          <w:rFonts w:ascii="Times New Roman" w:eastAsia="Times New Roman" w:hAnsi="Times New Roman"/>
          <w:b/>
          <w:sz w:val="18"/>
          <w:szCs w:val="18"/>
          <w:lang w:eastAsia="ar-SA"/>
        </w:rPr>
        <w:t xml:space="preserve">Председатель Совета народных </w:t>
      </w:r>
    </w:p>
    <w:p w:rsidR="00BE57FD" w:rsidRPr="00BE57FD" w:rsidRDefault="00BE57FD" w:rsidP="00BE57FD">
      <w:pPr>
        <w:widowControl w:val="0"/>
        <w:suppressAutoHyphens/>
        <w:autoSpaceDE w:val="0"/>
        <w:spacing w:after="0" w:line="240" w:lineRule="auto"/>
        <w:jc w:val="both"/>
        <w:rPr>
          <w:rFonts w:ascii="Times New Roman" w:eastAsia="Times New Roman" w:hAnsi="Times New Roman"/>
          <w:b/>
          <w:sz w:val="18"/>
          <w:szCs w:val="18"/>
          <w:lang w:eastAsia="ar-SA"/>
        </w:rPr>
      </w:pPr>
      <w:r w:rsidRPr="00BE57FD">
        <w:rPr>
          <w:rFonts w:ascii="Times New Roman" w:eastAsia="Times New Roman" w:hAnsi="Times New Roman"/>
          <w:b/>
          <w:sz w:val="18"/>
          <w:szCs w:val="18"/>
          <w:lang w:eastAsia="ar-SA"/>
        </w:rPr>
        <w:t xml:space="preserve">депутатов </w:t>
      </w:r>
      <w:r w:rsidRPr="00BE57FD">
        <w:rPr>
          <w:rFonts w:ascii="Times New Roman" w:eastAsia="Times New Roman" w:hAnsi="Times New Roman"/>
          <w:b/>
          <w:sz w:val="18"/>
          <w:szCs w:val="18"/>
        </w:rPr>
        <w:t>Нижнекисляйского</w:t>
      </w:r>
      <w:r w:rsidRPr="00BE57FD">
        <w:rPr>
          <w:rFonts w:ascii="Times New Roman" w:eastAsia="Times New Roman" w:hAnsi="Times New Roman"/>
          <w:b/>
          <w:sz w:val="18"/>
          <w:szCs w:val="18"/>
          <w:lang w:eastAsia="ar-SA"/>
        </w:rPr>
        <w:t xml:space="preserve"> </w:t>
      </w:r>
    </w:p>
    <w:p w:rsidR="00BE57FD" w:rsidRPr="00BE57FD" w:rsidRDefault="00BE57FD" w:rsidP="00BE57FD">
      <w:pPr>
        <w:widowControl w:val="0"/>
        <w:suppressAutoHyphens/>
        <w:autoSpaceDE w:val="0"/>
        <w:spacing w:after="0" w:line="240" w:lineRule="auto"/>
        <w:jc w:val="both"/>
        <w:rPr>
          <w:rFonts w:ascii="Times New Roman" w:eastAsia="Times New Roman" w:hAnsi="Times New Roman"/>
          <w:b/>
          <w:sz w:val="18"/>
          <w:szCs w:val="18"/>
          <w:lang w:eastAsia="ar-SA"/>
        </w:rPr>
      </w:pPr>
      <w:r w:rsidRPr="00BE57FD">
        <w:rPr>
          <w:rFonts w:ascii="Times New Roman" w:eastAsia="Times New Roman" w:hAnsi="Times New Roman"/>
          <w:b/>
          <w:sz w:val="18"/>
          <w:szCs w:val="18"/>
          <w:lang w:eastAsia="ar-SA"/>
        </w:rPr>
        <w:t>городского поселения                                                            И.Н. Лапина</w:t>
      </w:r>
    </w:p>
    <w:p w:rsidR="00BE57FD" w:rsidRPr="00BE57FD" w:rsidRDefault="00BE57FD" w:rsidP="00BE57FD">
      <w:pPr>
        <w:tabs>
          <w:tab w:val="num" w:pos="0"/>
        </w:tabs>
        <w:spacing w:after="0" w:line="240" w:lineRule="auto"/>
        <w:rPr>
          <w:rFonts w:ascii="Times New Roman" w:eastAsia="Times New Roman" w:hAnsi="Times New Roman"/>
          <w:sz w:val="18"/>
          <w:szCs w:val="18"/>
        </w:rPr>
      </w:pPr>
    </w:p>
    <w:p w:rsidR="00BE57FD" w:rsidRPr="00BE57FD" w:rsidRDefault="00BE57FD" w:rsidP="00BE57FD">
      <w:pPr>
        <w:pStyle w:val="a5"/>
        <w:ind w:left="4536"/>
        <w:jc w:val="right"/>
        <w:rPr>
          <w:i/>
          <w:sz w:val="18"/>
          <w:szCs w:val="18"/>
        </w:rPr>
      </w:pPr>
      <w:r w:rsidRPr="00BE57FD">
        <w:rPr>
          <w:i/>
          <w:sz w:val="18"/>
          <w:szCs w:val="18"/>
        </w:rPr>
        <w:t xml:space="preserve">Приложение </w:t>
      </w:r>
    </w:p>
    <w:p w:rsidR="00BE57FD" w:rsidRPr="00BE57FD" w:rsidRDefault="00BE57FD" w:rsidP="00BE57FD">
      <w:pPr>
        <w:pStyle w:val="a5"/>
        <w:ind w:left="4536"/>
        <w:jc w:val="right"/>
        <w:rPr>
          <w:i/>
          <w:sz w:val="18"/>
          <w:szCs w:val="18"/>
        </w:rPr>
      </w:pPr>
      <w:r w:rsidRPr="00BE57FD">
        <w:rPr>
          <w:i/>
          <w:sz w:val="18"/>
          <w:szCs w:val="18"/>
        </w:rPr>
        <w:t>к решению Совета народных депутатов</w:t>
      </w:r>
    </w:p>
    <w:p w:rsidR="00BE57FD" w:rsidRPr="00BE57FD" w:rsidRDefault="00BE57FD" w:rsidP="00BE57FD">
      <w:pPr>
        <w:pStyle w:val="a5"/>
        <w:ind w:left="4536"/>
        <w:jc w:val="right"/>
        <w:rPr>
          <w:i/>
          <w:sz w:val="18"/>
          <w:szCs w:val="18"/>
        </w:rPr>
      </w:pPr>
      <w:r w:rsidRPr="00BE57FD">
        <w:rPr>
          <w:bCs/>
          <w:i/>
          <w:sz w:val="18"/>
          <w:szCs w:val="18"/>
        </w:rPr>
        <w:t xml:space="preserve">Нижнекисляйского городского </w:t>
      </w:r>
      <w:r w:rsidRPr="00BE57FD">
        <w:rPr>
          <w:i/>
          <w:sz w:val="18"/>
          <w:szCs w:val="18"/>
        </w:rPr>
        <w:t>поселения Бутурлиновского муниципального района Воронежской области</w:t>
      </w:r>
    </w:p>
    <w:p w:rsidR="00BE57FD" w:rsidRPr="00BE57FD" w:rsidRDefault="00BE57FD" w:rsidP="00BE57FD">
      <w:pPr>
        <w:pStyle w:val="a5"/>
        <w:ind w:left="4536"/>
        <w:jc w:val="right"/>
        <w:rPr>
          <w:i/>
          <w:sz w:val="18"/>
          <w:szCs w:val="18"/>
        </w:rPr>
      </w:pPr>
      <w:r w:rsidRPr="00BE57FD">
        <w:rPr>
          <w:i/>
          <w:sz w:val="18"/>
          <w:szCs w:val="18"/>
        </w:rPr>
        <w:t>от 27.12.2023 г. № 126</w:t>
      </w:r>
    </w:p>
    <w:p w:rsidR="00BE57FD" w:rsidRPr="00BE57FD" w:rsidRDefault="00BE57FD" w:rsidP="00BE57FD">
      <w:pPr>
        <w:pStyle w:val="a5"/>
        <w:ind w:left="4536"/>
        <w:jc w:val="both"/>
        <w:rPr>
          <w:sz w:val="18"/>
          <w:szCs w:val="18"/>
        </w:rPr>
      </w:pPr>
    </w:p>
    <w:p w:rsidR="00BE57FD" w:rsidRPr="00BE57FD" w:rsidRDefault="00BE57FD" w:rsidP="00BE57FD">
      <w:pPr>
        <w:pStyle w:val="a5"/>
        <w:jc w:val="center"/>
        <w:rPr>
          <w:b/>
          <w:sz w:val="18"/>
          <w:szCs w:val="18"/>
        </w:rPr>
      </w:pPr>
      <w:r w:rsidRPr="00BE57FD">
        <w:rPr>
          <w:b/>
          <w:sz w:val="18"/>
          <w:szCs w:val="18"/>
        </w:rPr>
        <w:t>Положение</w:t>
      </w:r>
    </w:p>
    <w:p w:rsidR="00BE57FD" w:rsidRPr="00BE57FD" w:rsidRDefault="00BE57FD" w:rsidP="00BE57FD">
      <w:pPr>
        <w:pStyle w:val="a5"/>
        <w:jc w:val="center"/>
        <w:rPr>
          <w:b/>
          <w:sz w:val="18"/>
          <w:szCs w:val="18"/>
        </w:rPr>
      </w:pPr>
      <w:r w:rsidRPr="00BE57FD">
        <w:rPr>
          <w:b/>
          <w:sz w:val="18"/>
          <w:szCs w:val="18"/>
        </w:rPr>
        <w:t xml:space="preserve">о создании условий для организации досуга и обеспечения жителей Нижнекисляйского городского поселения </w:t>
      </w:r>
    </w:p>
    <w:p w:rsidR="00BE57FD" w:rsidRPr="00BE57FD" w:rsidRDefault="00BE57FD" w:rsidP="00BE57FD">
      <w:pPr>
        <w:pStyle w:val="a5"/>
        <w:jc w:val="center"/>
        <w:rPr>
          <w:b/>
          <w:sz w:val="18"/>
          <w:szCs w:val="18"/>
        </w:rPr>
      </w:pPr>
      <w:r w:rsidRPr="00BE57FD">
        <w:rPr>
          <w:b/>
          <w:sz w:val="18"/>
          <w:szCs w:val="18"/>
        </w:rPr>
        <w:t xml:space="preserve">Бутурлиновского муниципального района Воронежской области </w:t>
      </w:r>
    </w:p>
    <w:p w:rsidR="00BE57FD" w:rsidRPr="00BE57FD" w:rsidRDefault="00BE57FD" w:rsidP="00BE57FD">
      <w:pPr>
        <w:pStyle w:val="a5"/>
        <w:jc w:val="center"/>
        <w:rPr>
          <w:b/>
          <w:sz w:val="18"/>
          <w:szCs w:val="18"/>
        </w:rPr>
      </w:pPr>
      <w:r w:rsidRPr="00BE57FD">
        <w:rPr>
          <w:b/>
          <w:sz w:val="18"/>
          <w:szCs w:val="18"/>
        </w:rPr>
        <w:t>услугами организаций культуры</w:t>
      </w:r>
    </w:p>
    <w:p w:rsidR="00BE57FD" w:rsidRPr="00BE57FD" w:rsidRDefault="00BE57FD" w:rsidP="00BE57FD">
      <w:pPr>
        <w:pStyle w:val="a5"/>
        <w:rPr>
          <w:sz w:val="18"/>
          <w:szCs w:val="18"/>
        </w:rPr>
      </w:pPr>
    </w:p>
    <w:p w:rsidR="00BE57FD" w:rsidRPr="00BE57FD" w:rsidRDefault="00BE57FD" w:rsidP="00BE57FD">
      <w:pPr>
        <w:pStyle w:val="a5"/>
        <w:jc w:val="center"/>
        <w:rPr>
          <w:i/>
          <w:sz w:val="18"/>
          <w:szCs w:val="18"/>
        </w:rPr>
      </w:pPr>
      <w:r w:rsidRPr="00BE57FD">
        <w:rPr>
          <w:b/>
          <w:i/>
          <w:sz w:val="18"/>
          <w:szCs w:val="18"/>
        </w:rPr>
        <w:t>Глава 1.</w:t>
      </w:r>
      <w:r w:rsidRPr="00BE57FD">
        <w:rPr>
          <w:i/>
          <w:sz w:val="18"/>
          <w:szCs w:val="18"/>
        </w:rPr>
        <w:t xml:space="preserve"> Общие положения</w:t>
      </w:r>
    </w:p>
    <w:p w:rsidR="00BE57FD" w:rsidRPr="00BE57FD" w:rsidRDefault="00BE57FD" w:rsidP="00BE57FD">
      <w:pPr>
        <w:pStyle w:val="a5"/>
        <w:ind w:firstLine="709"/>
        <w:jc w:val="both"/>
        <w:rPr>
          <w:sz w:val="18"/>
          <w:szCs w:val="18"/>
        </w:rPr>
      </w:pPr>
    </w:p>
    <w:p w:rsidR="00BE57FD" w:rsidRPr="00BE57FD" w:rsidRDefault="00BE57FD" w:rsidP="00BE57FD">
      <w:pPr>
        <w:pStyle w:val="a5"/>
        <w:ind w:firstLine="709"/>
        <w:jc w:val="both"/>
        <w:rPr>
          <w:sz w:val="18"/>
          <w:szCs w:val="18"/>
        </w:rPr>
      </w:pPr>
      <w:r w:rsidRPr="00BE57FD">
        <w:rPr>
          <w:sz w:val="18"/>
          <w:szCs w:val="18"/>
        </w:rPr>
        <w:t>1. Настоящее Положение определяет условия, создаваемые для организации досуга жителей Нижнекисляйского городского поселения Бутурлиновского муниципального района Воронежской области и обеспечения их услугами организаций культуры, обеспечивающие проведение культурно-досуговых мероприятий на территории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 xml:space="preserve">2. Деятельность на территории Нижнекисляйского городского поселения Бутурлиновского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06 октября 2003 года № 131-ФЗ «Об общих принципах организации местного самоуправления в Российской Федерации», Основами законодательства Российской Федерации о </w:t>
      </w:r>
      <w:r w:rsidRPr="00BE57FD">
        <w:rPr>
          <w:sz w:val="18"/>
          <w:szCs w:val="18"/>
        </w:rPr>
        <w:lastRenderedPageBreak/>
        <w:t>культуре (далее – Основы законодательства о культуре), настоящим Положением и иными нормативными правовыми актами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3. 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Основах законодательства о культуре, нормативных правовых актах муниципального образования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p>
    <w:p w:rsidR="00BE57FD" w:rsidRPr="00BE57FD" w:rsidRDefault="00BE57FD" w:rsidP="00BE57FD">
      <w:pPr>
        <w:pStyle w:val="a5"/>
        <w:jc w:val="center"/>
        <w:rPr>
          <w:i/>
          <w:sz w:val="18"/>
          <w:szCs w:val="18"/>
        </w:rPr>
      </w:pPr>
      <w:r w:rsidRPr="00BE57FD">
        <w:rPr>
          <w:b/>
          <w:i/>
          <w:sz w:val="18"/>
          <w:szCs w:val="18"/>
        </w:rPr>
        <w:t>Глава 2</w:t>
      </w:r>
      <w:r w:rsidRPr="00BE57FD">
        <w:rPr>
          <w:i/>
          <w:sz w:val="18"/>
          <w:szCs w:val="18"/>
        </w:rPr>
        <w:t>. Создание условий для организации досуга и обеспечения жителей муниципального образования Нижнекисляйского городского поселения Бутурлиновского муниципального района Воронежской области услугами организаций культуры</w:t>
      </w:r>
    </w:p>
    <w:p w:rsidR="00BE57FD" w:rsidRPr="00BE57FD" w:rsidRDefault="00BE57FD" w:rsidP="00BE57FD">
      <w:pPr>
        <w:pStyle w:val="a5"/>
        <w:jc w:val="center"/>
        <w:rPr>
          <w:sz w:val="18"/>
          <w:szCs w:val="18"/>
        </w:rPr>
      </w:pPr>
    </w:p>
    <w:p w:rsidR="00BE57FD" w:rsidRPr="00BE57FD" w:rsidRDefault="00BE57FD" w:rsidP="00BE57FD">
      <w:pPr>
        <w:pStyle w:val="a5"/>
        <w:ind w:firstLine="709"/>
        <w:jc w:val="both"/>
        <w:rPr>
          <w:sz w:val="18"/>
          <w:szCs w:val="18"/>
        </w:rPr>
      </w:pPr>
      <w:r w:rsidRPr="00BE57FD">
        <w:rPr>
          <w:sz w:val="18"/>
          <w:szCs w:val="18"/>
        </w:rPr>
        <w:t>4. Создание условий для организации досуга и обеспечения жителей Нижнекисляйского городского поселения Бутурлиновского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Нижнекисляйского городского поселения Бутурлиновского муниципального района Воронежской области, направленных на:</w:t>
      </w:r>
    </w:p>
    <w:p w:rsidR="00BE57FD" w:rsidRPr="00BE57FD" w:rsidRDefault="00BE57FD" w:rsidP="00BE57FD">
      <w:pPr>
        <w:pStyle w:val="a5"/>
        <w:ind w:firstLine="709"/>
        <w:jc w:val="both"/>
        <w:rPr>
          <w:sz w:val="18"/>
          <w:szCs w:val="18"/>
        </w:rPr>
      </w:pPr>
      <w:r w:rsidRPr="00BE57FD">
        <w:rPr>
          <w:sz w:val="18"/>
          <w:szCs w:val="18"/>
        </w:rPr>
        <w:t>1)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w:t>
      </w:r>
    </w:p>
    <w:p w:rsidR="00BE57FD" w:rsidRPr="00BE57FD" w:rsidRDefault="00BE57FD" w:rsidP="00BE57FD">
      <w:pPr>
        <w:pStyle w:val="a5"/>
        <w:ind w:firstLine="709"/>
        <w:jc w:val="both"/>
        <w:rPr>
          <w:sz w:val="18"/>
          <w:szCs w:val="18"/>
        </w:rPr>
      </w:pPr>
      <w:r w:rsidRPr="00BE57FD">
        <w:rPr>
          <w:sz w:val="18"/>
          <w:szCs w:val="18"/>
        </w:rPr>
        <w:t>2) осуществление единой государственной культурной политики на территории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3) организацию содержательного досуга для жителей Нижнекисляйского городского поселения Бутурлиновского муниципального района Воронежской области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BE57FD" w:rsidRPr="00BE57FD" w:rsidRDefault="00BE57FD" w:rsidP="00BE57FD">
      <w:pPr>
        <w:pStyle w:val="a5"/>
        <w:ind w:firstLine="709"/>
        <w:jc w:val="both"/>
        <w:rPr>
          <w:sz w:val="18"/>
          <w:szCs w:val="18"/>
        </w:rPr>
      </w:pPr>
      <w:r w:rsidRPr="00BE57FD">
        <w:rPr>
          <w:sz w:val="18"/>
          <w:szCs w:val="18"/>
        </w:rPr>
        <w:t>4)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BE57FD" w:rsidRPr="00BE57FD" w:rsidRDefault="00BE57FD" w:rsidP="00BE57FD">
      <w:pPr>
        <w:pStyle w:val="a5"/>
        <w:ind w:firstLine="709"/>
        <w:jc w:val="both"/>
        <w:rPr>
          <w:sz w:val="18"/>
          <w:szCs w:val="18"/>
        </w:rPr>
      </w:pPr>
      <w:r w:rsidRPr="00BE57FD">
        <w:rPr>
          <w:sz w:val="18"/>
          <w:szCs w:val="18"/>
        </w:rPr>
        <w:t xml:space="preserve">5) создание условий для шаговой и транспортной доступности жителей Нижнекисляйского городского поселения Бутурлиновского муниципального района Воронежской области к культурным ценностям, учреждениям и организациям культуры, к местам проведения культурно-массовых и иных досуговых мероприятий;  </w:t>
      </w:r>
    </w:p>
    <w:p w:rsidR="00BE57FD" w:rsidRPr="00BE57FD" w:rsidRDefault="00BE57FD" w:rsidP="00BE57FD">
      <w:pPr>
        <w:pStyle w:val="a5"/>
        <w:ind w:firstLine="709"/>
        <w:jc w:val="both"/>
        <w:rPr>
          <w:sz w:val="18"/>
          <w:szCs w:val="18"/>
        </w:rPr>
      </w:pPr>
      <w:r w:rsidRPr="00BE57FD">
        <w:rPr>
          <w:sz w:val="18"/>
          <w:szCs w:val="18"/>
        </w:rPr>
        <w:t>6) оказание организационной, информационно-методической помощи и иного содействия в создании условий для организации и проведения досуговых мероприятий для жителей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5. Проведение культурно-досуговых мероприятий может осуществляться силами администрации Нижнекисляйского городского поселения Бутурлиновского муниципального района Воронежской области, муниципальными учреждениями культуры, сторонних организаций.</w:t>
      </w:r>
    </w:p>
    <w:p w:rsidR="00BE57FD" w:rsidRPr="00BE57FD" w:rsidRDefault="00BE57FD" w:rsidP="00BE57FD">
      <w:pPr>
        <w:pStyle w:val="a5"/>
        <w:ind w:firstLine="709"/>
        <w:jc w:val="both"/>
        <w:rPr>
          <w:sz w:val="18"/>
          <w:szCs w:val="18"/>
        </w:rPr>
      </w:pPr>
      <w:r w:rsidRPr="00BE57FD">
        <w:rPr>
          <w:sz w:val="18"/>
          <w:szCs w:val="18"/>
        </w:rPr>
        <w:t>6. Жители муниципального образования Нижнекисляйского городского поселения Бутурлиновского муниципального района Воронежской области лично участвуют в культурно-досуговых мероприятиях, реализуя свое право на осуществление местного самоуправления в порядке, установленном действующим законодательством.</w:t>
      </w:r>
    </w:p>
    <w:p w:rsidR="00BE57FD" w:rsidRPr="00BE57FD" w:rsidRDefault="00BE57FD" w:rsidP="00BE57FD">
      <w:pPr>
        <w:pStyle w:val="a5"/>
        <w:ind w:firstLine="709"/>
        <w:jc w:val="both"/>
        <w:rPr>
          <w:sz w:val="18"/>
          <w:szCs w:val="18"/>
        </w:rPr>
      </w:pPr>
      <w:r w:rsidRPr="00BE57FD">
        <w:rPr>
          <w:sz w:val="18"/>
          <w:szCs w:val="18"/>
        </w:rPr>
        <w:t>7. Организации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по оказанию культурно-досуговых услуг в соответствии со своими уставами и действующим законодательством.</w:t>
      </w:r>
    </w:p>
    <w:p w:rsidR="00BE57FD" w:rsidRPr="00BE57FD" w:rsidRDefault="00BE57FD" w:rsidP="00BE57FD">
      <w:pPr>
        <w:pStyle w:val="a5"/>
        <w:ind w:firstLine="709"/>
        <w:jc w:val="both"/>
        <w:rPr>
          <w:sz w:val="18"/>
          <w:szCs w:val="18"/>
        </w:rPr>
      </w:pPr>
    </w:p>
    <w:p w:rsidR="00BE57FD" w:rsidRPr="00BE57FD" w:rsidRDefault="00BE57FD" w:rsidP="00BE57FD">
      <w:pPr>
        <w:pStyle w:val="a5"/>
        <w:jc w:val="center"/>
        <w:rPr>
          <w:i/>
          <w:sz w:val="18"/>
          <w:szCs w:val="18"/>
        </w:rPr>
      </w:pPr>
      <w:r w:rsidRPr="00BE57FD">
        <w:rPr>
          <w:b/>
          <w:i/>
          <w:sz w:val="18"/>
          <w:szCs w:val="18"/>
        </w:rPr>
        <w:t>Глава 3</w:t>
      </w:r>
      <w:r w:rsidRPr="00BE57FD">
        <w:rPr>
          <w:i/>
          <w:sz w:val="18"/>
          <w:szCs w:val="18"/>
        </w:rPr>
        <w:t>. Полномочия органов местного самоуправления Нижнекисляйского городского поселения Бутурлиновского муниципального района Воронежской области в сфере создания условий для организации досуга и обеспечения жителей услугами организации культуры</w:t>
      </w:r>
    </w:p>
    <w:p w:rsidR="00BE57FD" w:rsidRPr="00BE57FD" w:rsidRDefault="00BE57FD" w:rsidP="00BE57FD">
      <w:pPr>
        <w:pStyle w:val="a5"/>
        <w:ind w:firstLine="709"/>
        <w:jc w:val="both"/>
        <w:rPr>
          <w:sz w:val="18"/>
          <w:szCs w:val="18"/>
        </w:rPr>
      </w:pPr>
    </w:p>
    <w:p w:rsidR="00BE57FD" w:rsidRPr="00BE57FD" w:rsidRDefault="00BE57FD" w:rsidP="00BE57FD">
      <w:pPr>
        <w:pStyle w:val="a5"/>
        <w:ind w:firstLine="709"/>
        <w:jc w:val="both"/>
        <w:rPr>
          <w:sz w:val="18"/>
          <w:szCs w:val="18"/>
        </w:rPr>
      </w:pPr>
      <w:r w:rsidRPr="00BE57FD">
        <w:rPr>
          <w:sz w:val="18"/>
          <w:szCs w:val="18"/>
        </w:rPr>
        <w:t>8. Совет народных депутатов Нижнекисляйского городского поселения Бутурлиновского муниципального района Воронежской области в сфере создания условий для организации досуга и обеспечения жителей услугами организации культуры:</w:t>
      </w:r>
    </w:p>
    <w:p w:rsidR="00BE57FD" w:rsidRPr="00BE57FD" w:rsidRDefault="00BE57FD" w:rsidP="00BE57FD">
      <w:pPr>
        <w:pStyle w:val="a5"/>
        <w:ind w:firstLine="709"/>
        <w:jc w:val="both"/>
        <w:rPr>
          <w:sz w:val="18"/>
          <w:szCs w:val="18"/>
        </w:rPr>
      </w:pPr>
      <w:r w:rsidRPr="00BE57FD">
        <w:rPr>
          <w:sz w:val="18"/>
          <w:szCs w:val="18"/>
        </w:rPr>
        <w:t>1) осуществляет нормативное правовое регулирование в сфере создания условий для организации досуга и обеспечения жителей Нижнекисляйского городского поселения Бутурлиновского муниципального района Воронежской области услугами организаций культуры;</w:t>
      </w:r>
    </w:p>
    <w:p w:rsidR="00BE57FD" w:rsidRPr="00BE57FD" w:rsidRDefault="00BE57FD" w:rsidP="00BE57FD">
      <w:pPr>
        <w:pStyle w:val="a5"/>
        <w:ind w:firstLine="709"/>
        <w:jc w:val="both"/>
        <w:rPr>
          <w:sz w:val="18"/>
          <w:szCs w:val="18"/>
        </w:rPr>
      </w:pPr>
      <w:r w:rsidRPr="00BE57FD">
        <w:rPr>
          <w:sz w:val="18"/>
          <w:szCs w:val="18"/>
        </w:rPr>
        <w:t>2) определяет порядок принятия решений о создании, реорганизации и ликвидации муниципальных учреждений культуры;</w:t>
      </w:r>
    </w:p>
    <w:p w:rsidR="00BE57FD" w:rsidRPr="00BE57FD" w:rsidRDefault="00BE57FD" w:rsidP="00BE57FD">
      <w:pPr>
        <w:pStyle w:val="a5"/>
        <w:ind w:firstLine="709"/>
        <w:jc w:val="both"/>
        <w:rPr>
          <w:sz w:val="18"/>
          <w:szCs w:val="18"/>
        </w:rPr>
      </w:pPr>
      <w:r w:rsidRPr="00BE57FD">
        <w:rPr>
          <w:sz w:val="18"/>
          <w:szCs w:val="18"/>
        </w:rPr>
        <w:t>3) определяет порядок принятия решений об установлении тарифов на услуги муниципальных учреждений, выполнение работ, за исключением случаев, предусмотренных федеральными законами;</w:t>
      </w:r>
    </w:p>
    <w:p w:rsidR="00BE57FD" w:rsidRPr="00BE57FD" w:rsidRDefault="00BE57FD" w:rsidP="00BE57FD">
      <w:pPr>
        <w:pStyle w:val="a5"/>
        <w:ind w:firstLine="709"/>
        <w:jc w:val="both"/>
        <w:rPr>
          <w:sz w:val="18"/>
          <w:szCs w:val="18"/>
        </w:rPr>
      </w:pPr>
      <w:r w:rsidRPr="00BE57FD">
        <w:rPr>
          <w:sz w:val="18"/>
          <w:szCs w:val="18"/>
        </w:rPr>
        <w:t>4) устанавливает порядок предоставления льгот при проведении платных мероприятий муниципальными учреждениями культуры;</w:t>
      </w:r>
    </w:p>
    <w:p w:rsidR="00BE57FD" w:rsidRPr="00BE57FD" w:rsidRDefault="00BE57FD" w:rsidP="00BE57FD">
      <w:pPr>
        <w:pStyle w:val="a5"/>
        <w:ind w:firstLine="709"/>
        <w:jc w:val="both"/>
        <w:rPr>
          <w:sz w:val="18"/>
          <w:szCs w:val="18"/>
        </w:rPr>
      </w:pPr>
      <w:r w:rsidRPr="00BE57FD">
        <w:rPr>
          <w:sz w:val="18"/>
          <w:szCs w:val="18"/>
        </w:rPr>
        <w:t>5) устанавливает льготы по налогам в отношении муниципальных учреждений культуры, подлежащих зачислению в бюджет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6) осуществляет иные полномочия в сфере культуры в соответствии с действующим законодательством, нормативными правовыми актами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9. Администрация Нижнекисляйского городского поселения Бутурлиновского муниципального района Воронежской области в сфере создания условий для организации досуга и обеспечения жителей услугами организации культуры:</w:t>
      </w:r>
    </w:p>
    <w:p w:rsidR="00BE57FD" w:rsidRPr="00BE57FD" w:rsidRDefault="00BE57FD" w:rsidP="00BE57FD">
      <w:pPr>
        <w:pStyle w:val="a5"/>
        <w:ind w:firstLine="709"/>
        <w:jc w:val="both"/>
        <w:rPr>
          <w:sz w:val="18"/>
          <w:szCs w:val="18"/>
        </w:rPr>
      </w:pPr>
      <w:r w:rsidRPr="00BE57FD">
        <w:rPr>
          <w:sz w:val="18"/>
          <w:szCs w:val="18"/>
        </w:rPr>
        <w:t xml:space="preserve">1) в порядке, установленном нормативными правовыми актами Совета народных депутатов Нижнекисляйского городского поселения Бутурлиновского муниципального района Воронежской области, принимает решения по управлению и распоряжению объектами муниципальной собственности, о создании, реорганизации, ликвидации </w:t>
      </w:r>
      <w:r w:rsidRPr="00BE57FD">
        <w:rPr>
          <w:sz w:val="18"/>
          <w:szCs w:val="18"/>
        </w:rPr>
        <w:lastRenderedPageBreak/>
        <w:t>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rsidR="00BE57FD" w:rsidRPr="00BE57FD" w:rsidRDefault="00BE57FD" w:rsidP="00BE57FD">
      <w:pPr>
        <w:pStyle w:val="a5"/>
        <w:ind w:firstLine="709"/>
        <w:jc w:val="both"/>
        <w:rPr>
          <w:sz w:val="18"/>
          <w:szCs w:val="18"/>
        </w:rPr>
      </w:pPr>
      <w:r w:rsidRPr="00BE57FD">
        <w:rPr>
          <w:sz w:val="18"/>
          <w:szCs w:val="18"/>
        </w:rPr>
        <w:t>2) принимает муниципальные правовые акты по вопросам культуры, относящимся к её компетенции;</w:t>
      </w:r>
    </w:p>
    <w:p w:rsidR="00BE57FD" w:rsidRPr="00BE57FD" w:rsidRDefault="00BE57FD" w:rsidP="00BE57FD">
      <w:pPr>
        <w:pStyle w:val="a5"/>
        <w:ind w:firstLine="709"/>
        <w:jc w:val="both"/>
        <w:rPr>
          <w:sz w:val="18"/>
          <w:szCs w:val="18"/>
        </w:rPr>
      </w:pPr>
      <w:r w:rsidRPr="00BE57FD">
        <w:rPr>
          <w:sz w:val="18"/>
          <w:szCs w:val="18"/>
        </w:rPr>
        <w:t>3) осуществляет финансирование муниципальных учреждений культуры в пределах средств, предусмотренных на указанные цели в бюджете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4) осуществляет контроль за эффективным использованием материальных и финансовых ресурсов в муниципальных учреждениях культуры;</w:t>
      </w:r>
    </w:p>
    <w:p w:rsidR="00BE57FD" w:rsidRPr="00BE57FD" w:rsidRDefault="00BE57FD" w:rsidP="00BE57FD">
      <w:pPr>
        <w:pStyle w:val="a5"/>
        <w:ind w:firstLine="709"/>
        <w:jc w:val="both"/>
        <w:rPr>
          <w:sz w:val="18"/>
          <w:szCs w:val="18"/>
        </w:rPr>
      </w:pPr>
      <w:r w:rsidRPr="00BE57FD">
        <w:rPr>
          <w:sz w:val="18"/>
          <w:szCs w:val="18"/>
        </w:rPr>
        <w:t>5)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6) осуществляет финансовое обеспечение деятельности муниципальных казенных учреждений культуры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7) утверждает показатели и критерии оценки результатов деятельности муниципальных учреждений культуры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r w:rsidRPr="00BE57FD">
        <w:rPr>
          <w:sz w:val="18"/>
          <w:szCs w:val="18"/>
        </w:rPr>
        <w:t>8) осуществляет иные полномочия в сфере культуры в соответствии с действующим законодательством, нормативными правовыми актами Нижнекисляйского городского поселения Бутурлиновского муниципального района Воронежской области.</w:t>
      </w:r>
    </w:p>
    <w:p w:rsidR="00BE57FD" w:rsidRPr="00BE57FD" w:rsidRDefault="00BE57FD" w:rsidP="00BE57FD">
      <w:pPr>
        <w:pStyle w:val="a5"/>
        <w:ind w:firstLine="709"/>
        <w:jc w:val="both"/>
        <w:rPr>
          <w:sz w:val="18"/>
          <w:szCs w:val="18"/>
        </w:rPr>
      </w:pPr>
    </w:p>
    <w:p w:rsidR="00BE57FD" w:rsidRPr="00BE57FD" w:rsidRDefault="00BE57FD" w:rsidP="00BE57FD">
      <w:pPr>
        <w:pStyle w:val="a5"/>
        <w:jc w:val="center"/>
        <w:rPr>
          <w:i/>
          <w:sz w:val="18"/>
          <w:szCs w:val="18"/>
        </w:rPr>
      </w:pPr>
      <w:r w:rsidRPr="00BE57FD">
        <w:rPr>
          <w:b/>
          <w:i/>
          <w:sz w:val="18"/>
          <w:szCs w:val="18"/>
        </w:rPr>
        <w:t>Глава 4</w:t>
      </w:r>
      <w:r w:rsidRPr="00BE57FD">
        <w:rPr>
          <w:i/>
          <w:sz w:val="18"/>
          <w:szCs w:val="18"/>
        </w:rPr>
        <w:t xml:space="preserve">. Организация досуга и обеспечение жителей Нижнекисляйского городского поселения Бутурлиновского муниципального района </w:t>
      </w:r>
    </w:p>
    <w:p w:rsidR="00BE57FD" w:rsidRPr="00BE57FD" w:rsidRDefault="00BE57FD" w:rsidP="00BE57FD">
      <w:pPr>
        <w:pStyle w:val="a5"/>
        <w:jc w:val="center"/>
        <w:rPr>
          <w:i/>
          <w:sz w:val="18"/>
          <w:szCs w:val="18"/>
        </w:rPr>
      </w:pPr>
      <w:r w:rsidRPr="00BE57FD">
        <w:rPr>
          <w:i/>
          <w:sz w:val="18"/>
          <w:szCs w:val="18"/>
        </w:rPr>
        <w:t>Воронежской области услугами организаций культуры</w:t>
      </w:r>
    </w:p>
    <w:p w:rsidR="00BE57FD" w:rsidRPr="00BE57FD" w:rsidRDefault="00BE57FD" w:rsidP="00BE57FD">
      <w:pPr>
        <w:pStyle w:val="a5"/>
        <w:ind w:firstLine="709"/>
        <w:jc w:val="both"/>
        <w:rPr>
          <w:sz w:val="18"/>
          <w:szCs w:val="18"/>
        </w:rPr>
      </w:pPr>
    </w:p>
    <w:p w:rsidR="00BE57FD" w:rsidRPr="00BE57FD" w:rsidRDefault="00BE57FD" w:rsidP="00BE57FD">
      <w:pPr>
        <w:pStyle w:val="a5"/>
        <w:ind w:firstLine="709"/>
        <w:jc w:val="both"/>
        <w:rPr>
          <w:sz w:val="18"/>
          <w:szCs w:val="18"/>
        </w:rPr>
      </w:pPr>
      <w:r w:rsidRPr="00BE57FD">
        <w:rPr>
          <w:sz w:val="18"/>
          <w:szCs w:val="18"/>
        </w:rPr>
        <w:t>10. Организация досуга и обеспечение жителей Нижнекисляйского городского поселения Бутурлиновского муниципального района Воронежской области услугами организаций культуры осуществляется посредством:</w:t>
      </w:r>
    </w:p>
    <w:p w:rsidR="00BE57FD" w:rsidRPr="00BE57FD" w:rsidRDefault="00BE57FD" w:rsidP="00BE57FD">
      <w:pPr>
        <w:pStyle w:val="a5"/>
        <w:ind w:firstLine="709"/>
        <w:jc w:val="both"/>
        <w:rPr>
          <w:sz w:val="18"/>
          <w:szCs w:val="18"/>
        </w:rPr>
      </w:pPr>
      <w:r w:rsidRPr="00BE57FD">
        <w:rPr>
          <w:sz w:val="18"/>
          <w:szCs w:val="18"/>
        </w:rPr>
        <w:t>1) размещения информации в средствах массовой информации, в информационно-телекоммуникационной сети «Интернет», информационных щитах и стендах об услугах в области культуры и досуга, о планируемых мероприятиях, издания и распространения информационной печатной продукции по вопросам услуг в области культуры и досуга, о планируемых мероприятиях;</w:t>
      </w:r>
    </w:p>
    <w:p w:rsidR="00BE57FD" w:rsidRPr="00BE57FD" w:rsidRDefault="00BE57FD" w:rsidP="00BE57FD">
      <w:pPr>
        <w:pStyle w:val="a5"/>
        <w:ind w:firstLine="709"/>
        <w:jc w:val="both"/>
        <w:rPr>
          <w:sz w:val="18"/>
          <w:szCs w:val="18"/>
        </w:rPr>
      </w:pPr>
      <w:r w:rsidRPr="00BE57FD">
        <w:rPr>
          <w:sz w:val="18"/>
          <w:szCs w:val="18"/>
        </w:rPr>
        <w:t>2) организации и проведения культурно-просветительских, культурно-массовых, художественно-просветительских, досуговых, иных аналогичных мероприятий, доступных различным социальным группам населения;</w:t>
      </w:r>
    </w:p>
    <w:p w:rsidR="00BE57FD" w:rsidRPr="00BE57FD" w:rsidRDefault="00BE57FD" w:rsidP="00BE57FD">
      <w:pPr>
        <w:pStyle w:val="a5"/>
        <w:ind w:firstLine="709"/>
        <w:jc w:val="both"/>
        <w:rPr>
          <w:sz w:val="18"/>
          <w:szCs w:val="18"/>
        </w:rPr>
      </w:pPr>
      <w:r w:rsidRPr="00BE57FD">
        <w:rPr>
          <w:sz w:val="18"/>
          <w:szCs w:val="18"/>
        </w:rPr>
        <w:t>3) подготовки календарного плана культурно-массовых и досуговых мероприятий с учетом государственных праздников, памятных дат и занятости детей и подростков в каникулярное время;</w:t>
      </w:r>
    </w:p>
    <w:p w:rsidR="00BE57FD" w:rsidRPr="00BE57FD" w:rsidRDefault="00BE57FD" w:rsidP="00BE57FD">
      <w:pPr>
        <w:pStyle w:val="a5"/>
        <w:ind w:firstLine="709"/>
        <w:jc w:val="both"/>
        <w:rPr>
          <w:sz w:val="18"/>
          <w:szCs w:val="18"/>
        </w:rPr>
      </w:pPr>
      <w:r w:rsidRPr="00BE57FD">
        <w:rPr>
          <w:sz w:val="18"/>
          <w:szCs w:val="18"/>
        </w:rPr>
        <w:t xml:space="preserve">4) создания передвижных многофункциональных культурных площадок для обслуживания населения и проведения массовых мероприятий на открытой местности; </w:t>
      </w:r>
    </w:p>
    <w:p w:rsidR="00BE57FD" w:rsidRPr="00BE57FD" w:rsidRDefault="00BE57FD" w:rsidP="00BE57FD">
      <w:pPr>
        <w:pStyle w:val="a5"/>
        <w:ind w:firstLine="709"/>
        <w:jc w:val="both"/>
        <w:rPr>
          <w:sz w:val="18"/>
          <w:szCs w:val="18"/>
        </w:rPr>
      </w:pPr>
      <w:r w:rsidRPr="00BE57FD">
        <w:rPr>
          <w:sz w:val="18"/>
          <w:szCs w:val="18"/>
        </w:rPr>
        <w:t>5) осуществления иных видов культурно-досуговой деятельности, соответствующей основным принципам и целям деятельности организаций культуры.</w:t>
      </w:r>
    </w:p>
    <w:p w:rsidR="00BE57FD" w:rsidRDefault="00BE57FD"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Pr="00C05318" w:rsidRDefault="00A82AE9" w:rsidP="00A82AE9">
      <w:pPr>
        <w:pBdr>
          <w:top w:val="double" w:sz="12" w:space="1" w:color="auto"/>
          <w:left w:val="double" w:sz="12" w:space="4" w:color="auto"/>
          <w:bottom w:val="double" w:sz="12" w:space="0" w:color="auto"/>
          <w:right w:val="double" w:sz="12" w:space="4" w:color="auto"/>
        </w:pBdr>
        <w:rPr>
          <w:b/>
          <w:sz w:val="20"/>
          <w:szCs w:val="20"/>
        </w:rPr>
      </w:pPr>
    </w:p>
    <w:p w:rsidR="00A82AE9" w:rsidRPr="00A82AE9"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82AE9">
        <w:rPr>
          <w:rFonts w:ascii="Times New Roman" w:hAnsi="Times New Roman" w:cs="Times New Roman"/>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A82AE9" w:rsidRPr="00A82AE9"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82AE9">
        <w:rPr>
          <w:rFonts w:ascii="Times New Roman" w:hAnsi="Times New Roman" w:cs="Times New Roman"/>
          <w:b/>
          <w:sz w:val="20"/>
          <w:szCs w:val="20"/>
        </w:rPr>
        <w:t>от 02 февраля 2009 года № 161</w:t>
      </w:r>
    </w:p>
    <w:p w:rsidR="00A82AE9" w:rsidRPr="00A82AE9"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82AE9">
        <w:rPr>
          <w:rFonts w:ascii="Times New Roman" w:hAnsi="Times New Roman" w:cs="Times New Roman"/>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A82AE9" w:rsidRPr="00A82AE9"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82AE9">
        <w:rPr>
          <w:rFonts w:ascii="Times New Roman" w:hAnsi="Times New Roman" w:cs="Times New Roman"/>
          <w:b/>
          <w:sz w:val="20"/>
          <w:szCs w:val="20"/>
        </w:rPr>
        <w:t>Адрес: Воронежская область, Бутурлиновский район, р.п. Нижний Кисляй, улица Октябрьская, 4, тел. 41-2-33</w:t>
      </w:r>
    </w:p>
    <w:p w:rsidR="00A82AE9" w:rsidRPr="00A82AE9" w:rsidRDefault="00A82AE9" w:rsidP="00A82AE9">
      <w:pPr>
        <w:pBdr>
          <w:top w:val="double" w:sz="12" w:space="1" w:color="auto"/>
          <w:left w:val="double" w:sz="12" w:space="4" w:color="auto"/>
          <w:bottom w:val="double" w:sz="12" w:space="0" w:color="auto"/>
          <w:right w:val="double" w:sz="12" w:space="4" w:color="auto"/>
        </w:pBdr>
        <w:rPr>
          <w:rFonts w:ascii="Times New Roman" w:hAnsi="Times New Roman" w:cs="Times New Roman"/>
          <w:b/>
          <w:sz w:val="20"/>
          <w:szCs w:val="20"/>
        </w:rPr>
      </w:pPr>
      <w:r w:rsidRPr="00A82AE9">
        <w:rPr>
          <w:rFonts w:ascii="Times New Roman" w:hAnsi="Times New Roman" w:cs="Times New Roman"/>
          <w:b/>
          <w:sz w:val="20"/>
          <w:szCs w:val="20"/>
        </w:rPr>
        <w:t>Тираж: 25 экземпляров</w:t>
      </w:r>
    </w:p>
    <w:p w:rsidR="00A82AE9" w:rsidRDefault="00A82AE9" w:rsidP="00A82AE9">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Pr>
          <w:b/>
          <w:sz w:val="20"/>
          <w:szCs w:val="20"/>
        </w:rPr>
        <w:t xml:space="preserve"> А.М. Олейников</w:t>
      </w:r>
    </w:p>
    <w:p w:rsidR="00A82AE9" w:rsidRPr="00C05318" w:rsidRDefault="00A82AE9" w:rsidP="00A82AE9">
      <w:pPr>
        <w:pBdr>
          <w:top w:val="double" w:sz="12" w:space="1" w:color="auto"/>
          <w:left w:val="double" w:sz="12" w:space="4" w:color="auto"/>
          <w:bottom w:val="double" w:sz="12" w:space="0" w:color="auto"/>
          <w:right w:val="double" w:sz="12" w:space="4" w:color="auto"/>
        </w:pBdr>
        <w:rPr>
          <w:sz w:val="20"/>
          <w:szCs w:val="20"/>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Default="00A82AE9" w:rsidP="00216F7D">
      <w:pPr>
        <w:rPr>
          <w:rFonts w:ascii="Times New Roman" w:hAnsi="Times New Roman" w:cs="Times New Roman"/>
        </w:rPr>
      </w:pPr>
    </w:p>
    <w:p w:rsidR="00A82AE9" w:rsidRPr="00505437" w:rsidRDefault="00A82AE9" w:rsidP="00216F7D">
      <w:pPr>
        <w:rPr>
          <w:rFonts w:ascii="Times New Roman" w:hAnsi="Times New Roman" w:cs="Times New Roman"/>
        </w:rPr>
      </w:pPr>
    </w:p>
    <w:sectPr w:rsidR="00A82AE9" w:rsidRPr="00505437" w:rsidSect="00BE57FD">
      <w:pgSz w:w="11900" w:h="16840"/>
      <w:pgMar w:top="1134" w:right="851" w:bottom="1134" w:left="1701" w:header="936" w:footer="6" w:gutter="0"/>
      <w:pgNumType w:start="2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5F9" w:rsidRDefault="005565F9" w:rsidP="00D8473E">
      <w:pPr>
        <w:spacing w:after="0" w:line="240" w:lineRule="auto"/>
      </w:pPr>
      <w:r>
        <w:separator/>
      </w:r>
    </w:p>
  </w:endnote>
  <w:endnote w:type="continuationSeparator" w:id="1">
    <w:p w:rsidR="005565F9" w:rsidRDefault="005565F9" w:rsidP="00D84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1481"/>
      <w:docPartObj>
        <w:docPartGallery w:val="Page Numbers (Bottom of Page)"/>
        <w:docPartUnique/>
      </w:docPartObj>
    </w:sdtPr>
    <w:sdtContent>
      <w:p w:rsidR="00AD79AB" w:rsidRDefault="00E24112">
        <w:pPr>
          <w:pStyle w:val="ab"/>
          <w:jc w:val="center"/>
        </w:pPr>
        <w:fldSimple w:instr=" PAGE   \* MERGEFORMAT ">
          <w:r w:rsidR="00A82AE9">
            <w:rPr>
              <w:noProof/>
            </w:rPr>
            <w:t>17</w:t>
          </w:r>
        </w:fldSimple>
      </w:p>
    </w:sdtContent>
  </w:sdt>
  <w:p w:rsidR="00AD79AB" w:rsidRDefault="00AD79AB">
    <w:pPr>
      <w:pStyle w:val="ab"/>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E24112">
    <w:pPr>
      <w:pStyle w:val="Footer"/>
      <w:ind w:right="360"/>
    </w:pPr>
    <w:r>
      <w:pict>
        <v:shape id="Врезка2" o:spid="_x0000_s4097" style="position:absolute;margin-left:-194.5pt;margin-top:.05pt;width:1.1pt;height:1.1pt;z-index:251660288;mso-wrap-style:square;mso-position-horizontal:right;mso-position-horizontal-relative:margin;v-text-anchor:top" coordsize="" o:allowincell="f" path="m,l-127,r,-127l,-127xe" stroked="f" strokecolor="#3465a4">
          <v:fill opacity="0" color2="black" o:detectmouseclick="t"/>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5F9" w:rsidRDefault="005565F9" w:rsidP="00D8473E">
      <w:pPr>
        <w:spacing w:after="0" w:line="240" w:lineRule="auto"/>
      </w:pPr>
      <w:r>
        <w:separator/>
      </w:r>
    </w:p>
  </w:footnote>
  <w:footnote w:type="continuationSeparator" w:id="1">
    <w:p w:rsidR="005565F9" w:rsidRDefault="005565F9" w:rsidP="00D8473E">
      <w:pPr>
        <w:spacing w:after="0" w:line="240" w:lineRule="auto"/>
      </w:pPr>
      <w:r>
        <w:continuationSeparator/>
      </w:r>
    </w:p>
  </w:footnote>
  <w:footnote w:id="2">
    <w:p w:rsidR="00BE57FD" w:rsidRDefault="00BE57FD" w:rsidP="00D8473E">
      <w:pPr>
        <w:pStyle w:val="ae"/>
        <w:shd w:val="clear" w:color="auto" w:fill="auto"/>
        <w:spacing w:line="276" w:lineRule="auto"/>
        <w:ind w:firstLine="760"/>
      </w:pPr>
      <w:r>
        <w:rPr>
          <w:vertAlign w:val="superscript"/>
        </w:rPr>
        <w:footnoteRef/>
      </w:r>
      <w:r>
        <w:t xml:space="preserve"> Перечень органов местного самоуправления, предусмотренный пунктом 2 Положения, является примерным и подлежит уточнению с учетом особенностей структуры органов местного самоуправления конкретного муниципального образования,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w:t>
      </w:r>
    </w:p>
  </w:footnote>
  <w:footnote w:id="3">
    <w:p w:rsidR="00BE57FD" w:rsidRDefault="00BE57FD" w:rsidP="00D8473E">
      <w:pPr>
        <w:pStyle w:val="ae"/>
        <w:shd w:val="clear" w:color="auto" w:fill="auto"/>
        <w:ind w:left="280"/>
      </w:pPr>
      <w:r>
        <w:t>Указывается дата поступления к лицу, ответственному та ознакомление пользователей информации с информацией о деятельности администрации муниципального образования, заявления о предоставлении копий документов, содержащих информацию о деятельности администрации муниципального образования.</w:t>
      </w:r>
    </w:p>
  </w:footnote>
  <w:footnote w:id="4">
    <w:p w:rsidR="00BE57FD" w:rsidRDefault="00BE57FD" w:rsidP="00D8473E">
      <w:pPr>
        <w:pStyle w:val="ae"/>
        <w:shd w:val="clear" w:color="auto" w:fill="auto"/>
        <w:ind w:left="280" w:firstLine="540"/>
      </w:pPr>
      <w:r>
        <w:rPr>
          <w:vertAlign w:val="superscript"/>
        </w:rPr>
        <w:footnoteRef/>
      </w:r>
      <w:r>
        <w:t xml:space="preserve"> Указывается: фамилия, имя.отчество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подавшего заявление о предоставлении информации о деятельности Администрации муниципального образования. Также может указываться законный представитель заявителя.</w:t>
      </w:r>
    </w:p>
    <w:p w:rsidR="00BE57FD" w:rsidRDefault="00BE57FD" w:rsidP="00D8473E">
      <w:pPr>
        <w:pStyle w:val="ae"/>
        <w:shd w:val="clear" w:color="auto" w:fill="auto"/>
        <w:ind w:left="280" w:firstLine="540"/>
      </w:pPr>
      <w:r>
        <w:t>'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w:t>
      </w:r>
    </w:p>
  </w:footnote>
  <w:footnote w:id="5">
    <w:p w:rsidR="00BE57FD" w:rsidRDefault="00BE57FD" w:rsidP="00D8473E">
      <w:pPr>
        <w:pStyle w:val="ae"/>
        <w:shd w:val="clear" w:color="auto" w:fill="auto"/>
        <w:ind w:firstLine="820"/>
      </w:pPr>
      <w:r>
        <w:t>’ Указывается лицо, ответственное за ознакомление пользователей информации с информацией о деятельности администрации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jc w:val="center"/>
    </w:pPr>
  </w:p>
  <w:p w:rsidR="00BE57FD" w:rsidRDefault="00BE57FD">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Pr="00EA6E22" w:rsidRDefault="00BE57FD" w:rsidP="00D8473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Pr="00EA6E22" w:rsidRDefault="00BE57FD" w:rsidP="00505437">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Default="00BE57FD">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FD" w:rsidRPr="00DA398D" w:rsidRDefault="00BE57FD" w:rsidP="00BE57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4">
    <w:nsid w:val="16EF16BB"/>
    <w:multiLevelType w:val="hybridMultilevel"/>
    <w:tmpl w:val="187251A8"/>
    <w:lvl w:ilvl="0" w:tplc="0F1E6E40">
      <w:start w:val="1"/>
      <w:numFmt w:val="decimal"/>
      <w:lvlText w:val="%1."/>
      <w:lvlJc w:val="left"/>
      <w:pPr>
        <w:tabs>
          <w:tab w:val="num" w:pos="720"/>
        </w:tabs>
        <w:ind w:left="720" w:hanging="360"/>
      </w:pPr>
    </w:lvl>
    <w:lvl w:ilvl="1" w:tplc="27B6FA16">
      <w:numFmt w:val="none"/>
      <w:lvlText w:val=""/>
      <w:lvlJc w:val="left"/>
      <w:pPr>
        <w:tabs>
          <w:tab w:val="num" w:pos="360"/>
        </w:tabs>
      </w:pPr>
    </w:lvl>
    <w:lvl w:ilvl="2" w:tplc="CFD22078">
      <w:numFmt w:val="none"/>
      <w:lvlText w:val=""/>
      <w:lvlJc w:val="left"/>
      <w:pPr>
        <w:tabs>
          <w:tab w:val="num" w:pos="360"/>
        </w:tabs>
      </w:pPr>
    </w:lvl>
    <w:lvl w:ilvl="3" w:tplc="ED06AD18">
      <w:numFmt w:val="none"/>
      <w:lvlText w:val=""/>
      <w:lvlJc w:val="left"/>
      <w:pPr>
        <w:tabs>
          <w:tab w:val="num" w:pos="360"/>
        </w:tabs>
      </w:pPr>
    </w:lvl>
    <w:lvl w:ilvl="4" w:tplc="088E91A2">
      <w:numFmt w:val="none"/>
      <w:lvlText w:val=""/>
      <w:lvlJc w:val="left"/>
      <w:pPr>
        <w:tabs>
          <w:tab w:val="num" w:pos="360"/>
        </w:tabs>
      </w:pPr>
    </w:lvl>
    <w:lvl w:ilvl="5" w:tplc="6B2E23C4">
      <w:numFmt w:val="none"/>
      <w:lvlText w:val=""/>
      <w:lvlJc w:val="left"/>
      <w:pPr>
        <w:tabs>
          <w:tab w:val="num" w:pos="360"/>
        </w:tabs>
      </w:pPr>
    </w:lvl>
    <w:lvl w:ilvl="6" w:tplc="791EEDE0">
      <w:numFmt w:val="none"/>
      <w:lvlText w:val=""/>
      <w:lvlJc w:val="left"/>
      <w:pPr>
        <w:tabs>
          <w:tab w:val="num" w:pos="360"/>
        </w:tabs>
      </w:pPr>
    </w:lvl>
    <w:lvl w:ilvl="7" w:tplc="68C82E52">
      <w:numFmt w:val="none"/>
      <w:lvlText w:val=""/>
      <w:lvlJc w:val="left"/>
      <w:pPr>
        <w:tabs>
          <w:tab w:val="num" w:pos="360"/>
        </w:tabs>
      </w:pPr>
    </w:lvl>
    <w:lvl w:ilvl="8" w:tplc="6984437E">
      <w:numFmt w:val="none"/>
      <w:lvlText w:val=""/>
      <w:lvlJc w:val="left"/>
      <w:pPr>
        <w:tabs>
          <w:tab w:val="num" w:pos="360"/>
        </w:tabs>
      </w:pPr>
    </w:lvl>
  </w:abstractNum>
  <w:abstractNum w:abstractNumId="5">
    <w:nsid w:val="2B8C6055"/>
    <w:multiLevelType w:val="multilevel"/>
    <w:tmpl w:val="B568D0BA"/>
    <w:lvl w:ilvl="0">
      <w:start w:val="1"/>
      <w:numFmt w:val="decimal"/>
      <w:lvlText w:val="%1."/>
      <w:lvlJc w:val="left"/>
      <w:pPr>
        <w:tabs>
          <w:tab w:val="num" w:pos="-708"/>
        </w:tabs>
        <w:ind w:left="405" w:hanging="40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8">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70344C6C"/>
    <w:multiLevelType w:val="multilevel"/>
    <w:tmpl w:val="51CEDA9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seFELayout/>
  </w:compat>
  <w:rsids>
    <w:rsidRoot w:val="00AE317C"/>
    <w:rsid w:val="00021A71"/>
    <w:rsid w:val="000A6BE9"/>
    <w:rsid w:val="001B112F"/>
    <w:rsid w:val="00216F7D"/>
    <w:rsid w:val="00227A37"/>
    <w:rsid w:val="002A0A44"/>
    <w:rsid w:val="00321EB6"/>
    <w:rsid w:val="0037773A"/>
    <w:rsid w:val="00505437"/>
    <w:rsid w:val="005565F9"/>
    <w:rsid w:val="00586F66"/>
    <w:rsid w:val="006F4B5D"/>
    <w:rsid w:val="0094448B"/>
    <w:rsid w:val="00A20097"/>
    <w:rsid w:val="00A82AE9"/>
    <w:rsid w:val="00AD79AB"/>
    <w:rsid w:val="00AE317C"/>
    <w:rsid w:val="00B21E24"/>
    <w:rsid w:val="00B269CB"/>
    <w:rsid w:val="00BE57FD"/>
    <w:rsid w:val="00C25EA9"/>
    <w:rsid w:val="00D565B1"/>
    <w:rsid w:val="00D8473E"/>
    <w:rsid w:val="00E24112"/>
    <w:rsid w:val="00E43611"/>
    <w:rsid w:val="00F42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A44"/>
  </w:style>
  <w:style w:type="paragraph" w:styleId="1">
    <w:name w:val="heading 1"/>
    <w:basedOn w:val="a"/>
    <w:next w:val="a"/>
    <w:link w:val="10"/>
    <w:uiPriority w:val="9"/>
    <w:qFormat/>
    <w:rsid w:val="00D8473E"/>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054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E317C"/>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paragraph" w:styleId="a3">
    <w:name w:val="Balloon Text"/>
    <w:basedOn w:val="a"/>
    <w:link w:val="a4"/>
    <w:unhideWhenUsed/>
    <w:rsid w:val="00AE317C"/>
    <w:pPr>
      <w:spacing w:after="0" w:line="240" w:lineRule="auto"/>
    </w:pPr>
    <w:rPr>
      <w:rFonts w:ascii="Tahoma" w:hAnsi="Tahoma" w:cs="Tahoma"/>
      <w:sz w:val="16"/>
      <w:szCs w:val="16"/>
    </w:rPr>
  </w:style>
  <w:style w:type="character" w:customStyle="1" w:styleId="a4">
    <w:name w:val="Текст выноски Знак"/>
    <w:basedOn w:val="a0"/>
    <w:link w:val="a3"/>
    <w:rsid w:val="00AE317C"/>
    <w:rPr>
      <w:rFonts w:ascii="Tahoma" w:hAnsi="Tahoma" w:cs="Tahoma"/>
      <w:sz w:val="16"/>
      <w:szCs w:val="16"/>
    </w:rPr>
  </w:style>
  <w:style w:type="paragraph" w:styleId="a5">
    <w:name w:val="No Spacing"/>
    <w:uiPriority w:val="1"/>
    <w:qFormat/>
    <w:rsid w:val="00E43611"/>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E43611"/>
    <w:pPr>
      <w:spacing w:before="240" w:after="60" w:line="240" w:lineRule="auto"/>
      <w:ind w:firstLine="567"/>
      <w:jc w:val="center"/>
      <w:outlineLvl w:val="0"/>
    </w:pPr>
    <w:rPr>
      <w:rFonts w:ascii="Arial" w:eastAsia="Times New Roman" w:hAnsi="Arial" w:cs="Arial"/>
      <w:b/>
      <w:bCs/>
      <w:kern w:val="28"/>
      <w:sz w:val="32"/>
      <w:szCs w:val="32"/>
    </w:rPr>
  </w:style>
  <w:style w:type="paragraph" w:styleId="a6">
    <w:name w:val="List Paragraph"/>
    <w:basedOn w:val="a"/>
    <w:uiPriority w:val="34"/>
    <w:qFormat/>
    <w:rsid w:val="00E43611"/>
    <w:pPr>
      <w:spacing w:after="0" w:line="240" w:lineRule="auto"/>
      <w:ind w:left="720"/>
      <w:contextualSpacing/>
    </w:pPr>
    <w:rPr>
      <w:rFonts w:ascii="Times New Roman" w:eastAsia="Times New Roman" w:hAnsi="Times New Roman" w:cs="Times New Roman"/>
      <w:sz w:val="28"/>
      <w:szCs w:val="28"/>
    </w:rPr>
  </w:style>
  <w:style w:type="paragraph" w:customStyle="1" w:styleId="ConsPlusNonformat">
    <w:name w:val="ConsPlusNonformat"/>
    <w:uiPriority w:val="99"/>
    <w:rsid w:val="00D8473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D8473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0">
    <w:name w:val="Заголовок 1 Знак"/>
    <w:basedOn w:val="a0"/>
    <w:link w:val="1"/>
    <w:uiPriority w:val="9"/>
    <w:rsid w:val="00D8473E"/>
    <w:rPr>
      <w:rFonts w:asciiTheme="majorHAnsi" w:eastAsiaTheme="majorEastAsia" w:hAnsiTheme="majorHAnsi" w:cstheme="majorBidi"/>
      <w:b/>
      <w:bCs/>
      <w:color w:val="365F91" w:themeColor="accent1" w:themeShade="BF"/>
      <w:sz w:val="28"/>
      <w:szCs w:val="28"/>
    </w:rPr>
  </w:style>
  <w:style w:type="character" w:customStyle="1" w:styleId="9">
    <w:name w:val="Основной текст (9)_"/>
    <w:link w:val="90"/>
    <w:rsid w:val="00D8473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8473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7">
    <w:name w:val="header"/>
    <w:basedOn w:val="a"/>
    <w:link w:val="a8"/>
    <w:unhideWhenUsed/>
    <w:rsid w:val="00D8473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8">
    <w:name w:val="Верхний колонтитул Знак"/>
    <w:basedOn w:val="a0"/>
    <w:link w:val="a7"/>
    <w:uiPriority w:val="99"/>
    <w:rsid w:val="00D8473E"/>
    <w:rPr>
      <w:rFonts w:ascii="Arial" w:eastAsia="Times New Roman" w:hAnsi="Arial" w:cs="Times New Roman"/>
      <w:sz w:val="24"/>
      <w:szCs w:val="24"/>
    </w:rPr>
  </w:style>
  <w:style w:type="paragraph" w:styleId="a9">
    <w:name w:val="Normal (Web)"/>
    <w:aliases w:val="Знак"/>
    <w:basedOn w:val="a"/>
    <w:uiPriority w:val="99"/>
    <w:unhideWhenUsed/>
    <w:rsid w:val="00D8473E"/>
    <w:pPr>
      <w:spacing w:after="0" w:line="240" w:lineRule="auto"/>
    </w:pPr>
    <w:rPr>
      <w:rFonts w:ascii="Calibri" w:eastAsia="Calibri" w:hAnsi="Calibri" w:cs="Times New Roman"/>
      <w:sz w:val="20"/>
      <w:szCs w:val="20"/>
      <w:lang w:eastAsia="en-US"/>
    </w:rPr>
  </w:style>
  <w:style w:type="paragraph" w:customStyle="1" w:styleId="consplusnormal0">
    <w:name w:val="consplusnormal"/>
    <w:basedOn w:val="a"/>
    <w:rsid w:val="00D8473E"/>
    <w:pPr>
      <w:spacing w:after="24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8473E"/>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aa">
    <w:name w:val="Содержимое таблицы"/>
    <w:basedOn w:val="a"/>
    <w:rsid w:val="00D8473E"/>
    <w:pPr>
      <w:widowControl w:val="0"/>
      <w:suppressLineNumbers/>
      <w:autoSpaceDE w:val="0"/>
      <w:spacing w:after="0" w:line="240" w:lineRule="auto"/>
    </w:pPr>
    <w:rPr>
      <w:rFonts w:ascii="Arial" w:eastAsia="Times New Roman" w:hAnsi="Arial" w:cs="Arial"/>
      <w:sz w:val="20"/>
      <w:szCs w:val="20"/>
    </w:rPr>
  </w:style>
  <w:style w:type="paragraph" w:styleId="ab">
    <w:name w:val="footer"/>
    <w:basedOn w:val="a"/>
    <w:link w:val="ac"/>
    <w:uiPriority w:val="99"/>
    <w:unhideWhenUsed/>
    <w:rsid w:val="00D8473E"/>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qFormat/>
    <w:rsid w:val="00D8473E"/>
    <w:rPr>
      <w:rFonts w:ascii="Arial" w:eastAsia="Times New Roman" w:hAnsi="Arial" w:cs="Times New Roman"/>
      <w:sz w:val="24"/>
      <w:szCs w:val="24"/>
    </w:rPr>
  </w:style>
  <w:style w:type="character" w:customStyle="1" w:styleId="ad">
    <w:name w:val="Сноска_"/>
    <w:link w:val="ae"/>
    <w:rsid w:val="00D8473E"/>
    <w:rPr>
      <w:rFonts w:ascii="Arial" w:eastAsia="Arial" w:hAnsi="Arial" w:cs="Arial"/>
      <w:sz w:val="17"/>
      <w:szCs w:val="17"/>
      <w:shd w:val="clear" w:color="auto" w:fill="FFFFFF"/>
    </w:rPr>
  </w:style>
  <w:style w:type="character" w:customStyle="1" w:styleId="21">
    <w:name w:val="Основной текст (2)_"/>
    <w:link w:val="22"/>
    <w:rsid w:val="00D8473E"/>
    <w:rPr>
      <w:rFonts w:ascii="Times New Roman" w:eastAsia="Times New Roman" w:hAnsi="Times New Roman" w:cs="Times New Roman"/>
      <w:b/>
      <w:bCs/>
      <w:shd w:val="clear" w:color="auto" w:fill="FFFFFF"/>
    </w:rPr>
  </w:style>
  <w:style w:type="character" w:customStyle="1" w:styleId="af">
    <w:name w:val="Другое_"/>
    <w:link w:val="af0"/>
    <w:qFormat/>
    <w:rsid w:val="00D8473E"/>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8473E"/>
    <w:pPr>
      <w:shd w:val="clear" w:color="auto" w:fill="FFFFFF"/>
      <w:spacing w:after="0" w:line="283" w:lineRule="auto"/>
      <w:ind w:firstLine="740"/>
      <w:jc w:val="both"/>
    </w:pPr>
    <w:rPr>
      <w:rFonts w:ascii="Arial" w:eastAsia="Arial" w:hAnsi="Arial" w:cs="Arial"/>
      <w:sz w:val="17"/>
      <w:szCs w:val="17"/>
    </w:rPr>
  </w:style>
  <w:style w:type="paragraph" w:customStyle="1" w:styleId="22">
    <w:name w:val="Основной текст (2)"/>
    <w:basedOn w:val="a"/>
    <w:link w:val="21"/>
    <w:rsid w:val="00D8473E"/>
    <w:pPr>
      <w:shd w:val="clear" w:color="auto" w:fill="FFFFFF"/>
      <w:spacing w:after="100" w:line="240" w:lineRule="auto"/>
      <w:ind w:firstLine="567"/>
      <w:jc w:val="center"/>
    </w:pPr>
    <w:rPr>
      <w:rFonts w:ascii="Times New Roman" w:eastAsia="Times New Roman" w:hAnsi="Times New Roman" w:cs="Times New Roman"/>
      <w:b/>
      <w:bCs/>
    </w:rPr>
  </w:style>
  <w:style w:type="paragraph" w:customStyle="1" w:styleId="af0">
    <w:name w:val="Другое"/>
    <w:basedOn w:val="a"/>
    <w:link w:val="af"/>
    <w:qFormat/>
    <w:rsid w:val="00D8473E"/>
    <w:pPr>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1">
    <w:name w:val="Подпись к таблице_"/>
    <w:basedOn w:val="a0"/>
    <w:link w:val="af2"/>
    <w:qFormat/>
    <w:rsid w:val="00216F7D"/>
    <w:rPr>
      <w:rFonts w:ascii="Arial" w:eastAsia="Arial" w:hAnsi="Arial" w:cs="Arial"/>
      <w:sz w:val="16"/>
      <w:szCs w:val="16"/>
    </w:rPr>
  </w:style>
  <w:style w:type="paragraph" w:customStyle="1" w:styleId="Footer">
    <w:name w:val="Footer"/>
    <w:basedOn w:val="a"/>
    <w:unhideWhenUsed/>
    <w:rsid w:val="00216F7D"/>
    <w:pPr>
      <w:tabs>
        <w:tab w:val="center" w:pos="4677"/>
        <w:tab w:val="right" w:pos="9355"/>
      </w:tabs>
      <w:suppressAutoHyphens/>
      <w:spacing w:after="0" w:line="240" w:lineRule="auto"/>
    </w:pPr>
  </w:style>
  <w:style w:type="paragraph" w:customStyle="1" w:styleId="af3">
    <w:name w:val="Нормальный (таблица)"/>
    <w:basedOn w:val="a"/>
    <w:next w:val="a"/>
    <w:qFormat/>
    <w:rsid w:val="00216F7D"/>
    <w:pPr>
      <w:suppressAutoHyphens/>
      <w:spacing w:after="0" w:line="240" w:lineRule="auto"/>
      <w:jc w:val="both"/>
    </w:pPr>
    <w:rPr>
      <w:rFonts w:ascii="Arial" w:eastAsia="Times New Roman" w:hAnsi="Arial" w:cs="Times New Roman"/>
      <w:sz w:val="24"/>
      <w:szCs w:val="24"/>
    </w:rPr>
  </w:style>
  <w:style w:type="paragraph" w:customStyle="1" w:styleId="af2">
    <w:name w:val="Подпись к таблице"/>
    <w:basedOn w:val="a"/>
    <w:link w:val="af1"/>
    <w:qFormat/>
    <w:rsid w:val="00216F7D"/>
    <w:pPr>
      <w:widowControl w:val="0"/>
      <w:suppressAutoHyphens/>
      <w:spacing w:after="0" w:line="240" w:lineRule="auto"/>
      <w:jc w:val="center"/>
    </w:pPr>
    <w:rPr>
      <w:rFonts w:ascii="Arial" w:eastAsia="Arial" w:hAnsi="Arial" w:cs="Arial"/>
      <w:sz w:val="16"/>
      <w:szCs w:val="16"/>
    </w:rPr>
  </w:style>
  <w:style w:type="table" w:styleId="af4">
    <w:name w:val="Table Grid"/>
    <w:basedOn w:val="a1"/>
    <w:rsid w:val="00216F7D"/>
    <w:pPr>
      <w:suppressAutoHyphens/>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ody Text Indent"/>
    <w:basedOn w:val="a"/>
    <w:link w:val="af6"/>
    <w:rsid w:val="00216F7D"/>
    <w:pPr>
      <w:spacing w:after="0" w:line="240" w:lineRule="auto"/>
      <w:ind w:firstLine="540"/>
      <w:jc w:val="both"/>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216F7D"/>
    <w:rPr>
      <w:rFonts w:ascii="Times New Roman" w:eastAsia="Times New Roman" w:hAnsi="Times New Roman" w:cs="Times New Roman"/>
      <w:sz w:val="28"/>
      <w:szCs w:val="24"/>
    </w:rPr>
  </w:style>
  <w:style w:type="character" w:customStyle="1" w:styleId="20">
    <w:name w:val="Заголовок 2 Знак"/>
    <w:basedOn w:val="a0"/>
    <w:link w:val="2"/>
    <w:rsid w:val="00505437"/>
    <w:rPr>
      <w:rFonts w:asciiTheme="majorHAnsi" w:eastAsiaTheme="majorEastAsia" w:hAnsiTheme="majorHAnsi" w:cstheme="majorBidi"/>
      <w:b/>
      <w:bCs/>
      <w:color w:val="4F81BD" w:themeColor="accent1"/>
      <w:sz w:val="26"/>
      <w:szCs w:val="26"/>
    </w:rPr>
  </w:style>
  <w:style w:type="paragraph" w:customStyle="1" w:styleId="af7">
    <w:name w:val="обычныйЖир"/>
    <w:basedOn w:val="a"/>
    <w:rsid w:val="00505437"/>
    <w:pPr>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11">
    <w:name w:val="Статья1"/>
    <w:basedOn w:val="af7"/>
    <w:next w:val="af7"/>
    <w:rsid w:val="00505437"/>
    <w:pPr>
      <w:keepNext/>
      <w:suppressAutoHyphens/>
      <w:spacing w:before="120" w:after="120"/>
      <w:ind w:left="2013" w:hanging="1304"/>
      <w:jc w:val="left"/>
    </w:pPr>
    <w:rPr>
      <w:bCs/>
      <w:szCs w:val="20"/>
    </w:rPr>
  </w:style>
  <w:style w:type="paragraph" w:customStyle="1" w:styleId="ConsNormal">
    <w:name w:val="ConsNormal"/>
    <w:rsid w:val="0050543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50543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andard">
    <w:name w:val="Standard"/>
    <w:rsid w:val="00505437"/>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customStyle="1" w:styleId="110">
    <w:name w:val="Статья11"/>
    <w:basedOn w:val="11"/>
    <w:next w:val="a"/>
    <w:rsid w:val="00505437"/>
    <w:rPr>
      <w:lang w:eastAsia="ru-RU"/>
    </w:rPr>
  </w:style>
  <w:style w:type="character" w:customStyle="1" w:styleId="msonormal0">
    <w:name w:val="msonormal"/>
    <w:rsid w:val="00505437"/>
  </w:style>
  <w:style w:type="character" w:styleId="af8">
    <w:name w:val="Hyperlink"/>
    <w:uiPriority w:val="99"/>
    <w:unhideWhenUsed/>
    <w:rsid w:val="00505437"/>
    <w:rPr>
      <w:color w:val="0000FF"/>
      <w:u w:val="single"/>
    </w:rPr>
  </w:style>
  <w:style w:type="character" w:styleId="af9">
    <w:name w:val="FollowedHyperlink"/>
    <w:uiPriority w:val="99"/>
    <w:unhideWhenUsed/>
    <w:rsid w:val="00505437"/>
    <w:rPr>
      <w:color w:val="800080"/>
      <w:u w:val="single"/>
    </w:rPr>
  </w:style>
  <w:style w:type="paragraph" w:styleId="afa">
    <w:name w:val="caption"/>
    <w:basedOn w:val="a"/>
    <w:next w:val="a"/>
    <w:qFormat/>
    <w:rsid w:val="00505437"/>
    <w:pPr>
      <w:widowControl w:val="0"/>
      <w:autoSpaceDE w:val="0"/>
      <w:autoSpaceDN w:val="0"/>
      <w:adjustRightInd w:val="0"/>
      <w:spacing w:after="0" w:line="260" w:lineRule="auto"/>
      <w:jc w:val="center"/>
    </w:pPr>
    <w:rPr>
      <w:rFonts w:ascii="Times New Roman" w:eastAsia="Times New Roman" w:hAnsi="Times New Roman" w:cs="Times New Roman"/>
      <w:i/>
      <w:iCs/>
      <w:sz w:val="32"/>
      <w:szCs w:val="32"/>
    </w:rPr>
  </w:style>
  <w:style w:type="paragraph" w:customStyle="1" w:styleId="xl65">
    <w:name w:val="xl65"/>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6">
    <w:name w:val="xl66"/>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7">
    <w:name w:val="xl67"/>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68">
    <w:name w:val="xl68"/>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9">
    <w:name w:val="xl69"/>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0">
    <w:name w:val="xl70"/>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1">
    <w:name w:val="xl71"/>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2">
    <w:name w:val="xl72"/>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73">
    <w:name w:val="xl73"/>
    <w:basedOn w:val="a"/>
    <w:rsid w:val="0050543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4">
    <w:name w:val="xl74"/>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75">
    <w:name w:val="xl75"/>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6">
    <w:name w:val="xl76"/>
    <w:basedOn w:val="a"/>
    <w:rsid w:val="0050543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7">
    <w:name w:val="xl77"/>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78">
    <w:name w:val="xl78"/>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79">
    <w:name w:val="xl79"/>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80">
    <w:name w:val="xl80"/>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81">
    <w:name w:val="xl81"/>
    <w:basedOn w:val="a"/>
    <w:rsid w:val="00505437"/>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2">
    <w:name w:val="xl82"/>
    <w:basedOn w:val="a"/>
    <w:rsid w:val="005054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84">
    <w:name w:val="xl84"/>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5">
    <w:name w:val="xl85"/>
    <w:basedOn w:val="a"/>
    <w:rsid w:val="00505437"/>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86">
    <w:name w:val="xl86"/>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8">
    <w:name w:val="xl8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0">
    <w:name w:val="xl90"/>
    <w:basedOn w:val="a"/>
    <w:rsid w:val="0050543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1">
    <w:name w:val="xl91"/>
    <w:basedOn w:val="a"/>
    <w:rsid w:val="0050543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92">
    <w:name w:val="xl92"/>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3">
    <w:name w:val="xl93"/>
    <w:basedOn w:val="a"/>
    <w:rsid w:val="00505437"/>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4">
    <w:name w:val="xl94"/>
    <w:basedOn w:val="a"/>
    <w:rsid w:val="0050543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50543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7">
    <w:name w:val="xl97"/>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8">
    <w:name w:val="xl9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99">
    <w:name w:val="xl99"/>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1">
    <w:name w:val="xl101"/>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2">
    <w:name w:val="xl102"/>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xl104">
    <w:name w:val="xl104"/>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5">
    <w:name w:val="xl105"/>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06">
    <w:name w:val="xl106"/>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7">
    <w:name w:val="xl107"/>
    <w:basedOn w:val="a"/>
    <w:rsid w:val="0050543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108">
    <w:name w:val="xl10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9">
    <w:name w:val="xl109"/>
    <w:basedOn w:val="a"/>
    <w:rsid w:val="0050543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0">
    <w:name w:val="xl110"/>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1">
    <w:name w:val="xl111"/>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12">
    <w:name w:val="xl112"/>
    <w:basedOn w:val="a"/>
    <w:rsid w:val="0050543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6"/>
      <w:szCs w:val="26"/>
    </w:rPr>
  </w:style>
  <w:style w:type="paragraph" w:customStyle="1" w:styleId="xl113">
    <w:name w:val="xl113"/>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4">
    <w:name w:val="xl114"/>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5">
    <w:name w:val="xl115"/>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6">
    <w:name w:val="xl116"/>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117">
    <w:name w:val="xl117"/>
    <w:basedOn w:val="a"/>
    <w:rsid w:val="005054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18">
    <w:name w:val="xl118"/>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9">
    <w:name w:val="xl119"/>
    <w:basedOn w:val="a"/>
    <w:rsid w:val="00505437"/>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20">
    <w:name w:val="xl120"/>
    <w:basedOn w:val="a"/>
    <w:rsid w:val="005054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1">
    <w:name w:val="xl121"/>
    <w:basedOn w:val="a"/>
    <w:rsid w:val="00505437"/>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2">
    <w:name w:val="xl122"/>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23">
    <w:name w:val="xl123"/>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24">
    <w:name w:val="xl124"/>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5">
    <w:name w:val="xl125"/>
    <w:basedOn w:val="a"/>
    <w:rsid w:val="0050543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6">
    <w:name w:val="xl126"/>
    <w:basedOn w:val="a"/>
    <w:rsid w:val="005054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27">
    <w:name w:val="xl127"/>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6"/>
      <w:szCs w:val="26"/>
    </w:rPr>
  </w:style>
  <w:style w:type="paragraph" w:customStyle="1" w:styleId="xl128">
    <w:name w:val="xl128"/>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29">
    <w:name w:val="xl129"/>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30">
    <w:name w:val="xl130"/>
    <w:basedOn w:val="a"/>
    <w:rsid w:val="005054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rsid w:val="00505437"/>
    <w:pPr>
      <w:spacing w:before="100" w:beforeAutospacing="1" w:after="100" w:afterAutospacing="1" w:line="240" w:lineRule="auto"/>
      <w:textAlignment w:val="center"/>
    </w:pPr>
    <w:rPr>
      <w:rFonts w:ascii="Times New Roman" w:eastAsia="Times New Roman" w:hAnsi="Times New Roman" w:cs="Times New Roman"/>
      <w:color w:val="000000"/>
      <w:sz w:val="26"/>
      <w:szCs w:val="26"/>
    </w:rPr>
  </w:style>
  <w:style w:type="paragraph" w:customStyle="1" w:styleId="xl132">
    <w:name w:val="xl132"/>
    <w:basedOn w:val="a"/>
    <w:rsid w:val="0050543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33">
    <w:name w:val="xl133"/>
    <w:basedOn w:val="a"/>
    <w:rsid w:val="005054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styleId="afb">
    <w:name w:val="Title"/>
    <w:basedOn w:val="a"/>
    <w:next w:val="a"/>
    <w:link w:val="afc"/>
    <w:qFormat/>
    <w:rsid w:val="00505437"/>
    <w:pPr>
      <w:pBdr>
        <w:bottom w:val="single" w:sz="8" w:space="4" w:color="4F81BD" w:themeColor="accent1"/>
      </w:pBdr>
      <w:tabs>
        <w:tab w:val="left" w:pos="4395"/>
        <w:tab w:val="left" w:pos="5245"/>
        <w:tab w:val="left" w:pos="5812"/>
        <w:tab w:val="right" w:pos="8647"/>
      </w:tabs>
      <w:spacing w:after="300" w:line="240" w:lineRule="auto"/>
      <w:ind w:firstLine="709"/>
      <w:contextualSpacing/>
      <w:jc w:val="both"/>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c">
    <w:name w:val="Название Знак"/>
    <w:basedOn w:val="a0"/>
    <w:link w:val="afb"/>
    <w:rsid w:val="00505437"/>
    <w:rPr>
      <w:rFonts w:asciiTheme="majorHAnsi" w:eastAsiaTheme="majorEastAsia" w:hAnsiTheme="majorHAnsi" w:cstheme="majorBidi"/>
      <w:color w:val="17365D" w:themeColor="text2" w:themeShade="BF"/>
      <w:spacing w:val="5"/>
      <w:kern w:val="28"/>
      <w:sz w:val="52"/>
      <w:szCs w:val="52"/>
      <w:lang w:eastAsia="ar-SA"/>
    </w:rPr>
  </w:style>
  <w:style w:type="paragraph" w:styleId="afd">
    <w:name w:val="Body Text"/>
    <w:basedOn w:val="a"/>
    <w:link w:val="afe"/>
    <w:uiPriority w:val="99"/>
    <w:semiHidden/>
    <w:unhideWhenUsed/>
    <w:rsid w:val="00BE57FD"/>
    <w:pPr>
      <w:widowControl w:val="0"/>
      <w:autoSpaceDE w:val="0"/>
      <w:autoSpaceDN w:val="0"/>
      <w:adjustRightInd w:val="0"/>
      <w:spacing w:after="120" w:line="300" w:lineRule="auto"/>
      <w:ind w:left="1640"/>
      <w:jc w:val="center"/>
    </w:pPr>
    <w:rPr>
      <w:rFonts w:ascii="Times New Roman" w:eastAsia="Times New Roman" w:hAnsi="Times New Roman" w:cs="Times New Roman"/>
      <w:i/>
      <w:iCs/>
      <w:sz w:val="32"/>
      <w:szCs w:val="32"/>
    </w:rPr>
  </w:style>
  <w:style w:type="character" w:customStyle="1" w:styleId="afe">
    <w:name w:val="Основной текст Знак"/>
    <w:basedOn w:val="a0"/>
    <w:link w:val="afd"/>
    <w:uiPriority w:val="99"/>
    <w:semiHidden/>
    <w:rsid w:val="00BE57FD"/>
    <w:rPr>
      <w:rFonts w:ascii="Times New Roman" w:eastAsia="Times New Roman" w:hAnsi="Times New Roman" w:cs="Times New Roman"/>
      <w:i/>
      <w:i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footer" Target="footer1.xml"/><Relationship Id="rId34" Type="http://schemas.openxmlformats.org/officeDocument/2006/relationships/footer" Target="footer6.xml"/><Relationship Id="rId42" Type="http://schemas.openxmlformats.org/officeDocument/2006/relationships/footer" Target="footer10.xm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3EAFAB07-448E-4E8F-A1D9-6ABB0814EA98" TargetMode="External"/><Relationship Id="rId55" Type="http://schemas.openxmlformats.org/officeDocument/2006/relationships/hyperlink" Target="http://nla-service.minjust.ru:8080/rnla-links/ws" TargetMode="External"/><Relationship Id="rId63" Type="http://schemas.openxmlformats.org/officeDocument/2006/relationships/hyperlink" Target="https://pravo-search.minjust.ru/bigs/showDocument.html?id=3EAFAB07-448E-4E8F-A1D9-6ABB0814EA98" TargetMode="External"/><Relationship Id="rId68" Type="http://schemas.openxmlformats.org/officeDocument/2006/relationships/hyperlink" Target="http://pravo.minjust.ru/" TargetMode="External"/><Relationship Id="rId76" Type="http://schemas.openxmlformats.org/officeDocument/2006/relationships/hyperlink" Target="https://pravo-search.minjust.ru/bigs/showDocument.html?id=3EAFAB07-448E-4E8F-A1D9-6ABB0814EA98" TargetMode="External"/><Relationship Id="rId84" Type="http://schemas.openxmlformats.org/officeDocument/2006/relationships/hyperlink" Target="https://pravo-search.minjust.ru/bigs/showDocument.html?id=3EAFAB07-448E-4E8F-A1D9-6ABB0814EA98" TargetMode="External"/><Relationship Id="rId89" Type="http://schemas.openxmlformats.org/officeDocument/2006/relationships/header" Target="header9.xml"/><Relationship Id="rId97" Type="http://schemas.openxmlformats.org/officeDocument/2006/relationships/hyperlink" Target="consultantplus://offline/ref=D4B5548EE3FEDBD3B3008876766738FEA5B0897C2DED6122E79B25C3DA9883B5FF9EDB13197AC525oAF1L" TargetMode="External"/><Relationship Id="rId7" Type="http://schemas.openxmlformats.org/officeDocument/2006/relationships/endnotes" Target="endnotes.xml"/><Relationship Id="rId71" Type="http://schemas.openxmlformats.org/officeDocument/2006/relationships/hyperlink" Target="https://pravo-search.minjust.ru/bigs/showDocument.html?id=3EAFAB07-448E-4E8F-A1D9-6ABB0814EA98" TargetMode="External"/><Relationship Id="rId92"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9" Type="http://schemas.openxmlformats.org/officeDocument/2006/relationships/hyperlink" Target="http://nizhnekislyajskoe-r20.gosweb.gosuslugi.ru" TargetMode="External"/><Relationship Id="rId11" Type="http://schemas.openxmlformats.org/officeDocument/2006/relationships/hyperlink" Target="consultantplus://offline/main?base=LAW;n=117671;fld=134" TargetMode="External"/><Relationship Id="rId24" Type="http://schemas.openxmlformats.org/officeDocument/2006/relationships/header" Target="header3.xml"/><Relationship Id="rId32" Type="http://schemas.openxmlformats.org/officeDocument/2006/relationships/hyperlink" Target="http://nizhnekislyajskoe-r20.gosweb.gosuslugi.ru" TargetMode="External"/><Relationship Id="rId37" Type="http://schemas.openxmlformats.org/officeDocument/2006/relationships/hyperlink" Target="http://nizhnekislyajskoe-r20.gosweb.gosuslugi.ru" TargetMode="External"/><Relationship Id="rId40" Type="http://schemas.openxmlformats.org/officeDocument/2006/relationships/header" Target="header6.xm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s://pravo-search.minjust.ru/bigs/showDocument.html?id=3EAFAB07-448E-4E8F-A1D9-6ABB0814EA98" TargetMode="External"/><Relationship Id="rId87" Type="http://schemas.openxmlformats.org/officeDocument/2006/relationships/hyperlink" Target="http://nizhnekislyajskoe-r20.gosweb.gosuslugi.ru" TargetMode="External"/><Relationship Id="rId5" Type="http://schemas.openxmlformats.org/officeDocument/2006/relationships/webSettings" Target="webSettings.xml"/><Relationship Id="rId61" Type="http://schemas.openxmlformats.org/officeDocument/2006/relationships/hyperlink" Target="http://pravo.minjust.ru/" TargetMode="External"/><Relationship Id="rId82" Type="http://schemas.openxmlformats.org/officeDocument/2006/relationships/hyperlink" Target="https://pravo-search.minjust.ru/bigs/showDocument.html?id=3EAFAB07-448E-4E8F-A1D9-6ABB0814EA98" TargetMode="External"/><Relationship Id="rId90" Type="http://schemas.openxmlformats.org/officeDocument/2006/relationships/footer" Target="footer12.xml"/><Relationship Id="rId95" Type="http://schemas.openxmlformats.org/officeDocument/2006/relationships/hyperlink" Target="consultantplus://offline/ref=D4B5548EE3FEDBD3B3008876766738FEA5B0887B2DE86122E79B25C3DA9883B5FF9EDB13197AC521oAF1L" TargetMode="External"/><Relationship Id="rId19" Type="http://schemas.openxmlformats.org/officeDocument/2006/relationships/hyperlink" Target="http://nizhnekislyajskoe-r20.gosweb.gosuslugi.ru" TargetMode="External"/><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2" Type="http://schemas.openxmlformats.org/officeDocument/2006/relationships/hyperlink" Target="http://nizhnekislyajskoe-r20.gosweb.gosuslugi.ru" TargetMode="External"/><Relationship Id="rId27" Type="http://schemas.openxmlformats.org/officeDocument/2006/relationships/header" Target="header4.xml"/><Relationship Id="rId30" Type="http://schemas.openxmlformats.org/officeDocument/2006/relationships/hyperlink" Target="http://nizhnekislyajskoe-r20.gosweb.gosuslugi.ru" TargetMode="External"/><Relationship Id="rId35" Type="http://schemas.openxmlformats.org/officeDocument/2006/relationships/footer" Target="footer7.xml"/><Relationship Id="rId43" Type="http://schemas.openxmlformats.org/officeDocument/2006/relationships/header" Target="header7.xml"/><Relationship Id="rId48" Type="http://schemas.openxmlformats.org/officeDocument/2006/relationships/hyperlink" Target="http://pravo.minjust.ru/" TargetMode="External"/><Relationship Id="rId56" Type="http://schemas.openxmlformats.org/officeDocument/2006/relationships/hyperlink" Target="http://nizhnekislyajskoe-r20.gosweb.gosuslugi.ru" TargetMode="External"/><Relationship Id="rId64" Type="http://schemas.openxmlformats.org/officeDocument/2006/relationships/hyperlink" Target="https://pravo-search.minjust.ru/bigs/showDocument.html?id=3EAFAB07-448E-4E8F-A1D9-6ABB0814EA98" TargetMode="External"/><Relationship Id="rId69" Type="http://schemas.openxmlformats.org/officeDocument/2006/relationships/hyperlink" Target="http://pravo.minjust.ru/" TargetMode="External"/><Relationship Id="rId77" Type="http://schemas.openxmlformats.org/officeDocument/2006/relationships/hyperlink" Target="https://pravo-search.minjust.ru/bigs/showDocument.html?id=3EAFAB07-448E-4E8F-A1D9-6ABB0814EA98"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pravo-search.minjust.ru/bigs/showDocument.html?id=3EAFAB07-448E-4E8F-A1D9-6ABB0814EA98"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hyperlink" Target="http://nla-service.minjust.ru:8080/rnla-links/ws" TargetMode="External"/><Relationship Id="rId93" Type="http://schemas.openxmlformats.org/officeDocument/2006/relationships/footer" Target="footer14.xml"/><Relationship Id="rId98" Type="http://schemas.openxmlformats.org/officeDocument/2006/relationships/hyperlink" Target="http://nizhnekislyajskoe-r20.gosweb.gosuslugi.ru" TargetMode="External"/><Relationship Id="rId3" Type="http://schemas.openxmlformats.org/officeDocument/2006/relationships/styles" Target="styles.xm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hyperlink" Target="http://nizhnekislyajskoe-r20.gosweb.gosuslugi.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s://pravo-search.minjust.ru/bigs/showDocument.html?id=96E20C02-1B12-465A-B64C-24AA92270007" TargetMode="External"/><Relationship Id="rId20" Type="http://schemas.openxmlformats.org/officeDocument/2006/relationships/header" Target="header1.xml"/><Relationship Id="rId41" Type="http://schemas.openxmlformats.org/officeDocument/2006/relationships/footer" Target="footer9.xm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3EAFAB07-448E-4E8F-A1D9-6ABB0814EA98" TargetMode="External"/><Relationship Id="rId70" Type="http://schemas.openxmlformats.org/officeDocument/2006/relationships/hyperlink" Target="https://pravo-search.minjust.ru/bigs/showDocument.html?id=3EAFAB07-448E-4E8F-A1D9-6ABB0814EA98" TargetMode="External"/><Relationship Id="rId75" Type="http://schemas.openxmlformats.org/officeDocument/2006/relationships/hyperlink" Target="http://pravo.minjust.ru/" TargetMode="External"/><Relationship Id="rId83" Type="http://schemas.openxmlformats.org/officeDocument/2006/relationships/hyperlink" Target="https://pravo-search.minjust.ru/bigs/showDocument.html?id=3EAFAB07-448E-4E8F-A1D9-6ABB0814EA98" TargetMode="External"/><Relationship Id="rId88" Type="http://schemas.openxmlformats.org/officeDocument/2006/relationships/header" Target="header8.xml"/><Relationship Id="rId91" Type="http://schemas.openxmlformats.org/officeDocument/2006/relationships/footer" Target="footer13.xml"/><Relationship Id="rId96" Type="http://schemas.openxmlformats.org/officeDocument/2006/relationships/hyperlink" Target="consultantplus://offline/ref=D4B5548EE3FEDBD3B3008876766738FEADBB82732EE23C28EFC229C1DD97DCA2F8D7D712197AC5o2F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yperlink" Target="https://pravo-search.minjust.ru/bigs/showDocument.html?id=3EAFAB07-448E-4E8F-A1D9-6ABB0814EA98" TargetMode="External"/><Relationship Id="rId57" Type="http://schemas.openxmlformats.org/officeDocument/2006/relationships/hyperlink" Target="http://pravo.minjust.ru/" TargetMode="External"/><Relationship Id="rId10" Type="http://schemas.openxmlformats.org/officeDocument/2006/relationships/hyperlink" Target="http://nizhnekislyajskoe-r20.gosweb.gosuslugi.ru" TargetMode="External"/><Relationship Id="rId31" Type="http://schemas.openxmlformats.org/officeDocument/2006/relationships/image" Target="media/image2.jpeg"/><Relationship Id="rId44" Type="http://schemas.openxmlformats.org/officeDocument/2006/relationships/footer" Target="footer11.xml"/><Relationship Id="rId52" Type="http://schemas.openxmlformats.org/officeDocument/2006/relationships/hyperlink" Target="https://pravo-search.minjust.ru/bigs/showDocument.html?id=3EAFAB07-448E-4E8F-A1D9-6ABB0814EA98"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showDocument.html?id=3EAFAB07-448E-4E8F-A1D9-6ABB0814EA98"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showDocument.html?id=3EAFAB07-448E-4E8F-A1D9-6ABB0814EA98" TargetMode="External"/><Relationship Id="rId81" Type="http://schemas.openxmlformats.org/officeDocument/2006/relationships/hyperlink" Target="http://pravo.minjust.ru/" TargetMode="External"/><Relationship Id="rId86" Type="http://schemas.openxmlformats.org/officeDocument/2006/relationships/hyperlink" Target="http://nla-service.minjust.ru:8080/rnla-links/ws" TargetMode="External"/><Relationship Id="rId94" Type="http://schemas.openxmlformats.org/officeDocument/2006/relationships/hyperlink" Target="http://nizhnekislyajskoe-r20.gosweb.gosuslugi.r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 Type="http://schemas.openxmlformats.org/officeDocument/2006/relationships/hyperlink" Target="http://nizhnekislyajskoe-r20.gosweb.gosuslugi.ru" TargetMode="External"/><Relationship Id="rId3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CC9E-6897-483D-B77C-EB96F037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214</Pages>
  <Words>55344</Words>
  <Characters>315461</Characters>
  <Application>Microsoft Office Word</Application>
  <DocSecurity>0</DocSecurity>
  <Lines>2628</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2024-01-09T13:45:00Z</cp:lastPrinted>
  <dcterms:created xsi:type="dcterms:W3CDTF">2023-12-29T07:34:00Z</dcterms:created>
  <dcterms:modified xsi:type="dcterms:W3CDTF">2024-01-10T06:46:00Z</dcterms:modified>
</cp:coreProperties>
</file>